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ink/ink4.xml" ContentType="application/inkml+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0FE0D2" w14:textId="0FD72F6A" w:rsidR="00886C7B" w:rsidRPr="00B337FB" w:rsidRDefault="0098509B" w:rsidP="000E5497">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t>2025-26</w:t>
      </w:r>
      <w:r w:rsidR="009A0826" w:rsidRPr="00B337FB">
        <w:rPr>
          <w:rFonts w:ascii="Varela Round" w:hAnsi="Varela Round" w:cs="Arial"/>
          <w:color w:val="000000" w:themeColor="text1"/>
          <w:sz w:val="72"/>
          <w:szCs w:val="144"/>
          <w14:ligatures w14:val="standardContextual"/>
        </w:rPr>
        <w:t xml:space="preserve"> </w:t>
      </w:r>
      <w:r w:rsidR="00F6490A" w:rsidRPr="00B337FB">
        <w:rPr>
          <w:rFonts w:ascii="Varela Round" w:hAnsi="Varela Round" w:cs="Arial"/>
          <w:color w:val="000000" w:themeColor="text1"/>
          <w:sz w:val="72"/>
          <w:szCs w:val="72"/>
        </w:rPr>
        <w:t xml:space="preserve">PTA </w:t>
      </w:r>
      <w:r w:rsidR="005A0A15" w:rsidRPr="00B337FB">
        <w:rPr>
          <w:rFonts w:ascii="Varela Round" w:hAnsi="Varela Round" w:cs="Arial"/>
          <w:color w:val="000000" w:themeColor="text1"/>
          <w:sz w:val="72"/>
          <w:szCs w:val="72"/>
        </w:rPr>
        <w:t>Leader</w:t>
      </w:r>
    </w:p>
    <w:p w14:paraId="2030D499" w14:textId="7656DF71" w:rsidR="00886C7B" w:rsidRPr="00B337FB" w:rsidRDefault="00943620" w:rsidP="000E5497">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04466" behindDoc="0" locked="0" layoutInCell="1" allowOverlap="1" wp14:anchorId="22282565" wp14:editId="5476774A">
                <wp:simplePos x="0" y="0"/>
                <wp:positionH relativeFrom="column">
                  <wp:posOffset>638684</wp:posOffset>
                </wp:positionH>
                <wp:positionV relativeFrom="paragraph">
                  <wp:posOffset>1044420</wp:posOffset>
                </wp:positionV>
                <wp:extent cx="5711233" cy="735496"/>
                <wp:effectExtent l="0" t="0" r="0" b="7620"/>
                <wp:wrapNone/>
                <wp:docPr id="41810444"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737113651" name="Text Box 61"/>
                        <wps:cNvSpPr txBox="1"/>
                        <wps:spPr>
                          <a:xfrm>
                            <a:off x="0" y="161365"/>
                            <a:ext cx="5645150" cy="496570"/>
                          </a:xfrm>
                          <a:prstGeom prst="roundRect">
                            <a:avLst>
                              <a:gd name="adj" fmla="val 50000"/>
                            </a:avLst>
                          </a:prstGeom>
                          <a:solidFill>
                            <a:schemeClr val="tx1"/>
                          </a:solidFill>
                          <a:ln w="6350">
                            <a:noFill/>
                          </a:ln>
                        </wps:spPr>
                        <wps:txbx>
                          <w:txbxContent>
                            <w:p w14:paraId="261D60F3" w14:textId="22E5C8E9" w:rsidR="00943620" w:rsidRPr="00943620" w:rsidRDefault="00943620" w:rsidP="0094362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585838602" name="Text Box 61"/>
                        <wps:cNvSpPr txBox="1"/>
                        <wps:spPr>
                          <a:xfrm>
                            <a:off x="95624" y="-13960"/>
                            <a:ext cx="5615609" cy="735496"/>
                          </a:xfrm>
                          <a:prstGeom prst="rect">
                            <a:avLst/>
                          </a:prstGeom>
                          <a:noFill/>
                          <a:ln w="6350">
                            <a:noFill/>
                          </a:ln>
                        </wps:spPr>
                        <wps:txbx>
                          <w:txbxContent>
                            <w:p w14:paraId="555389B1" w14:textId="028778A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22282565" id="Group 62" o:spid="_x0000_s1026" style="position:absolute;left:0;text-align:left;margin-left:50.3pt;margin-top:82.25pt;width:449.7pt;height:57.9pt;z-index:251704466;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">
                <v:roundrect id="Text Box 61" o:spid="_x0000_s1027"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" fillcolor="black [3213]" stroked="f" strokeweight=".5pt">
                  <v:textbox>
                    <w:txbxContent>
                      <w:p w14:paraId="261D60F3" w14:textId="22E5C8E9" w:rsidR="00943620" w:rsidRPr="00943620" w:rsidRDefault="00943620" w:rsidP="00943620">
                        <w:pPr>
                          <w:jc w:val="center"/>
                          <w:rPr>
                            <w:rFonts w:ascii="Varela Round" w:hAnsi="Varela Round"/>
                            <w:sz w:val="96"/>
                            <w:szCs w:val="96"/>
                          </w:rPr>
                        </w:pPr>
                      </w:p>
                    </w:txbxContent>
                  </v:textbox>
                </v:roundrect>
                <v:shapetype id="_x0000_t202" coordsize="21600,21600" o:spt="202" path="m,l,21600r21600,l21600,xe">
                  <v:stroke joinstyle="miter"/>
                  <v:path gradientshapeok="t" o:connecttype="rect"/>
                </v:shapetype>
                <v:shape id="Text Box 61" o:spid="_x0000_s1028"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" filled="f" stroked="f" strokeweight=".5pt">
                  <v:textbox>
                    <w:txbxContent>
                      <w:p w14:paraId="555389B1" w14:textId="028778A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00886C7B" w:rsidRPr="00B337FB">
        <w:rPr>
          <w:rFonts w:ascii="Mokoto" w:hAnsi="Mokoto" w:cs="Arial"/>
          <w:color w:val="000000" w:themeColor="text1"/>
          <w:sz w:val="220"/>
          <w:szCs w:val="220"/>
          <w14:ligatures w14:val="standardContextual"/>
        </w:rPr>
        <w:t>Toolkit</w:t>
      </w:r>
      <w:r w:rsidR="00886C7B" w:rsidRPr="00B337FB">
        <w:rPr>
          <w:rFonts w:ascii="Mokoto" w:hAnsi="Mokoto" w:cs="Arial"/>
          <w:color w:val="000000" w:themeColor="text1"/>
          <w:sz w:val="72"/>
          <w:szCs w:val="144"/>
          <w14:ligatures w14:val="standardContextual"/>
        </w:rPr>
        <w:t xml:space="preserve"> </w:t>
      </w:r>
    </w:p>
    <w:p w14:paraId="68071CB6" w14:textId="48369CDE" w:rsidR="00943620" w:rsidRPr="00B337FB" w:rsidRDefault="00943620" w:rsidP="000E5497">
      <w:pPr>
        <w:widowControl w:val="0"/>
        <w:tabs>
          <w:tab w:val="right" w:leader="dot" w:pos="5112"/>
        </w:tabs>
        <w:jc w:val="center"/>
        <w:rPr>
          <w:rFonts w:ascii="Steamy" w:hAnsi="Steamy" w:cs="Arial"/>
          <w:color w:val="000000" w:themeColor="text1"/>
          <w:sz w:val="72"/>
          <w:szCs w:val="144"/>
          <w14:ligatures w14:val="standardContextual"/>
        </w:rPr>
      </w:pPr>
    </w:p>
    <w:p w14:paraId="46C469A9" w14:textId="1097BA21" w:rsidR="00943620" w:rsidRPr="00B337FB" w:rsidRDefault="00943620" w:rsidP="000E5497">
      <w:pPr>
        <w:widowControl w:val="0"/>
        <w:tabs>
          <w:tab w:val="right" w:leader="dot" w:pos="5112"/>
        </w:tabs>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LouisianaPTA.org</w:t>
      </w:r>
    </w:p>
    <w:p w14:paraId="13ABEBE3" w14:textId="0A5BAC45" w:rsidR="00886C7B" w:rsidRPr="00B337FB" w:rsidRDefault="00832E33" w:rsidP="000E5497">
      <w:pPr>
        <w:widowControl w:val="0"/>
        <w:tabs>
          <w:tab w:val="right" w:leader="dot" w:pos="5112"/>
        </w:tabs>
        <w:jc w:val="center"/>
        <w:rPr>
          <w:rFonts w:ascii="Aptos" w:hAnsi="Aptos" w:cs="Arial"/>
          <w:color w:val="000000" w:themeColor="text1"/>
          <w:sz w:val="52"/>
          <w:szCs w:val="72"/>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802770" behindDoc="0" locked="0" layoutInCell="1" allowOverlap="1" wp14:anchorId="5A4CD8A7" wp14:editId="0074055F">
            <wp:simplePos x="0" y="0"/>
            <wp:positionH relativeFrom="margin">
              <wp:align>center</wp:align>
            </wp:positionH>
            <wp:positionV relativeFrom="margin">
              <wp:posOffset>3235960</wp:posOffset>
            </wp:positionV>
            <wp:extent cx="5862918" cy="5566278"/>
            <wp:effectExtent l="0" t="0" r="5080" b="0"/>
            <wp:wrapNone/>
            <wp:docPr id="2092899096"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862918" cy="55662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F9C8F4" w14:textId="197C29BD" w:rsidR="001E7145" w:rsidRPr="00B337FB" w:rsidRDefault="0084597B" w:rsidP="000E5497">
      <w:pPr>
        <w:widowControl w:val="0"/>
        <w:tabs>
          <w:tab w:val="right" w:leader="dot" w:pos="10710"/>
        </w:tabs>
        <w:rPr>
          <w:rFonts w:ascii="Aptos" w:hAnsi="Aptos" w:cs="Arial"/>
          <w:b/>
          <w:bCs/>
          <w:color w:val="000000" w:themeColor="text1"/>
          <w:sz w:val="40"/>
          <w:szCs w:val="48"/>
          <w:u w:val="single"/>
          <w14:ligatures w14:val="standardContextual"/>
        </w:rPr>
      </w:pPr>
      <w:r w:rsidRPr="00B337FB">
        <w:rPr>
          <w:rFonts w:ascii="Aptos" w:hAnsi="Aptos" w:cs="Arial"/>
          <w:b/>
          <w:bCs/>
          <w:noProof/>
          <w:color w:val="000000" w:themeColor="text1"/>
          <w:sz w:val="40"/>
          <w:szCs w:val="48"/>
        </w:rPr>
        <mc:AlternateContent>
          <mc:Choice Requires="wps">
            <w:drawing>
              <wp:anchor distT="0" distB="0" distL="114300" distR="114300" simplePos="0" relativeHeight="251654201" behindDoc="0" locked="0" layoutInCell="1" allowOverlap="1" wp14:anchorId="4E195816" wp14:editId="49502098">
                <wp:simplePos x="0" y="0"/>
                <wp:positionH relativeFrom="page">
                  <wp:posOffset>0</wp:posOffset>
                </wp:positionH>
                <wp:positionV relativeFrom="page">
                  <wp:posOffset>9224608</wp:posOffset>
                </wp:positionV>
                <wp:extent cx="7728857" cy="674370"/>
                <wp:effectExtent l="0" t="0" r="5715" b="0"/>
                <wp:wrapNone/>
                <wp:docPr id="558515081" name="Rectangle 14"/>
                <wp:cNvGraphicFramePr/>
                <a:graphic xmlns:a="http://schemas.openxmlformats.org/drawingml/2006/main">
                  <a:graphicData uri="http://schemas.microsoft.com/office/word/2010/wordprocessingShape">
                    <wps:wsp>
                      <wps:cNvSpPr/>
                      <wps:spPr>
                        <a:xfrm>
                          <a:off x="0" y="0"/>
                          <a:ext cx="7728857" cy="6743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4CBF2A" id="Rectangle 14" o:spid="_x0000_s1026" style="position:absolute;margin-left:0;margin-top:726.35pt;width:608.55pt;height:53.1pt;z-index:251654201;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" fillcolor="white [3212]" stroked="f" strokeweight="1pt">
                <w10:wrap anchorx="page" anchory="page"/>
              </v:rect>
            </w:pict>
          </mc:Fallback>
        </mc:AlternateContent>
      </w:r>
    </w:p>
    <w:p w14:paraId="26F04EE2" w14:textId="27CC2FD3" w:rsidR="00492F37" w:rsidRPr="00B337FB" w:rsidRDefault="00483468" w:rsidP="00095EA6">
      <w:pPr>
        <w:jc w:val="center"/>
        <w:rPr>
          <w:rFonts w:ascii="Franklin Gothic Book" w:hAnsi="Franklin Gothic Book" w:cs="Arial"/>
          <w:bCs/>
          <w:color w:val="000000" w:themeColor="text1"/>
        </w:rPr>
        <w:sectPr w:rsidR="00492F37" w:rsidRPr="00B337FB" w:rsidSect="000170D3">
          <w:footerReference w:type="default" r:id="rId9"/>
          <w:type w:val="continuous"/>
          <w:pgSz w:w="12240" w:h="15840"/>
          <w:pgMar w:top="720" w:right="720" w:bottom="720" w:left="720" w:header="720" w:footer="576" w:gutter="0"/>
          <w:pgNumType w:start="0"/>
          <w:cols w:space="720"/>
          <w:docGrid w:linePitch="360"/>
        </w:sectPr>
      </w:pPr>
      <w:r w:rsidRPr="00B337FB">
        <w:rPr>
          <w:rFonts w:ascii="Aptos" w:eastAsia="Arial-BoldMT" w:hAnsi="Aptos" w:cs="Arial"/>
          <w:noProof/>
          <w:color w:val="000000" w:themeColor="text1"/>
          <w:lang w:bidi="ar-SA"/>
        </w:rPr>
        <w:drawing>
          <wp:anchor distT="0" distB="0" distL="114300" distR="114300" simplePos="0" relativeHeight="251814034" behindDoc="0" locked="0" layoutInCell="1" allowOverlap="1" wp14:anchorId="6AE24C34" wp14:editId="3A920BB0">
            <wp:simplePos x="0" y="0"/>
            <wp:positionH relativeFrom="margin">
              <wp:align>right</wp:align>
            </wp:positionH>
            <wp:positionV relativeFrom="margin">
              <wp:align>bottom</wp:align>
            </wp:positionV>
            <wp:extent cx="856615" cy="579755"/>
            <wp:effectExtent l="0" t="0" r="635" b="0"/>
            <wp:wrapNone/>
            <wp:docPr id="1590599850"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145" w:rsidRPr="00B337FB">
        <w:rPr>
          <w:rFonts w:ascii="Aptos" w:hAnsi="Aptos" w:cs="Arial"/>
          <w:b/>
          <w:bCs/>
          <w:color w:val="000000" w:themeColor="text1"/>
          <w:sz w:val="40"/>
          <w:szCs w:val="48"/>
          <w:u w:val="single"/>
          <w14:ligatures w14:val="standardContextual"/>
        </w:rPr>
        <w:br w:type="page"/>
      </w:r>
      <w:bookmarkStart w:id="0" w:name="_Hlk196398981"/>
      <w:r w:rsidR="00492F37" w:rsidRPr="00B337FB">
        <w:rPr>
          <w:rFonts w:ascii="Franklin Gothic Book" w:hAnsi="Franklin Gothic Book" w:cs="Arial"/>
          <w:b/>
          <w:color w:val="000000" w:themeColor="text1"/>
          <w14:ligatures w14:val="standardContextual"/>
        </w:rPr>
        <w:lastRenderedPageBreak/>
        <w:t>1: Louisiana PTA &amp; National PT</w:t>
      </w:r>
      <w:r w:rsidR="00E93F10" w:rsidRPr="00B337FB">
        <w:rPr>
          <w:rFonts w:ascii="Franklin Gothic Book" w:hAnsi="Franklin Gothic Book" w:cs="Arial"/>
          <w:b/>
          <w:color w:val="000000" w:themeColor="text1"/>
          <w14:ligatures w14:val="standardContextual"/>
        </w:rPr>
        <w:t xml:space="preserve">A </w:t>
      </w:r>
    </w:p>
    <w:p w14:paraId="6DA2B796"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Annual Membership Theme</w:t>
      </w:r>
      <w:r>
        <w:rPr>
          <w:rFonts w:ascii="Franklin Gothic Book" w:hAnsi="Franklin Gothic Book" w:cs="Arial"/>
          <w:bCs/>
          <w:color w:val="000000" w:themeColor="text1"/>
          <w14:ligatures w14:val="standardContextual"/>
        </w:rPr>
        <w:tab/>
        <w:t>4</w:t>
      </w:r>
    </w:p>
    <w:p w14:paraId="1669FA58" w14:textId="77777777" w:rsidR="0098685D"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Louisiana PTA Board of Directors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p>
    <w:p w14:paraId="7AB5B764" w14:textId="77777777" w:rsidR="0098685D" w:rsidRPr="00B337FB"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History of Louisiana PTA</w:t>
      </w:r>
      <w:r w:rsidRPr="00B337FB">
        <w:rPr>
          <w:rFonts w:ascii="Franklin Gothic Book" w:hAnsi="Franklin Gothic Book" w:cs="Arial"/>
          <w:bCs/>
          <w:color w:val="000000" w:themeColor="text1"/>
        </w:rPr>
        <w:tab/>
        <w:t>5</w:t>
      </w:r>
    </w:p>
    <w:p w14:paraId="284964BA" w14:textId="77777777" w:rsidR="0098685D"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What does LAPTA Do?</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p>
    <w:p w14:paraId="22A9EE8A"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Friends of LAPTA</w:t>
      </w:r>
      <w:r w:rsidRPr="00B337FB">
        <w:rPr>
          <w:rFonts w:ascii="Franklin Gothic Book" w:hAnsi="Franklin Gothic Book" w:cs="Arial"/>
          <w:bCs/>
          <w:color w:val="000000" w:themeColor="text1"/>
          <w14:ligatures w14:val="standardContextual"/>
        </w:rPr>
        <w:tab/>
        <w:t>6</w:t>
      </w:r>
    </w:p>
    <w:p w14:paraId="6C30FC19"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Mission Partners of LAPTA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w:t>
      </w:r>
    </w:p>
    <w:p w14:paraId="2E442E5D" w14:textId="77777777" w:rsidR="0098685D" w:rsidRPr="00B337FB"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About National PTA</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p>
    <w:p w14:paraId="08B37331" w14:textId="77777777" w:rsidR="0098685D" w:rsidRPr="00B337FB"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rPr>
        <w:t>National PTA Standards for Family-School Partnerships</w:t>
      </w:r>
      <w:r w:rsidRPr="00B337FB">
        <w:rPr>
          <w:rFonts w:ascii="Franklin Gothic Book" w:hAnsi="Franklin Gothic Book" w:cs="Arial"/>
          <w:bCs/>
          <w:color w:val="000000" w:themeColor="text1"/>
          <w:sz w:val="21"/>
          <w:szCs w:val="21"/>
        </w:rPr>
        <w:tab/>
      </w:r>
      <w:r w:rsidRPr="00B337FB">
        <w:rPr>
          <w:rFonts w:ascii="Franklin Gothic Book" w:hAnsi="Franklin Gothic Book" w:cs="Arial"/>
          <w:bCs/>
          <w:color w:val="000000" w:themeColor="text1"/>
        </w:rPr>
        <w:t>8</w:t>
      </w:r>
    </w:p>
    <w:p w14:paraId="6756C443" w14:textId="77777777" w:rsidR="0098685D" w:rsidRDefault="0098685D" w:rsidP="000E5497">
      <w:pPr>
        <w:widowControl w:val="0"/>
        <w:tabs>
          <w:tab w:val="right" w:leader="dot" w:pos="10710"/>
        </w:tabs>
        <w:rPr>
          <w:rFonts w:ascii="Franklin Gothic Book" w:hAnsi="Franklin Gothic Book" w:cs="Arial"/>
          <w:b/>
          <w:color w:val="000000" w:themeColor="text1"/>
          <w14:ligatures w14:val="standardContextual"/>
        </w:rPr>
        <w:sectPr w:rsidR="0098685D" w:rsidSect="0098685D">
          <w:type w:val="continuous"/>
          <w:pgSz w:w="12240" w:h="15840"/>
          <w:pgMar w:top="720" w:right="720" w:bottom="720" w:left="720" w:header="720" w:footer="621" w:gutter="0"/>
          <w:cols w:num="2" w:space="180"/>
          <w:docGrid w:linePitch="360"/>
        </w:sectPr>
      </w:pPr>
    </w:p>
    <w:p w14:paraId="6B6A7CF2" w14:textId="77777777" w:rsidR="00095EA6" w:rsidRPr="00B337FB" w:rsidRDefault="00095EA6" w:rsidP="000E5497">
      <w:pPr>
        <w:widowControl w:val="0"/>
        <w:tabs>
          <w:tab w:val="right" w:leader="dot" w:pos="10710"/>
        </w:tabs>
        <w:rPr>
          <w:rFonts w:ascii="Franklin Gothic Book" w:hAnsi="Franklin Gothic Book" w:cs="Arial"/>
          <w:b/>
          <w:color w:val="000000" w:themeColor="text1"/>
          <w14:ligatures w14:val="standardContextual"/>
        </w:rPr>
      </w:pPr>
    </w:p>
    <w:p w14:paraId="3BDDEFF8" w14:textId="352E1186" w:rsidR="00492F37" w:rsidRPr="00B337FB" w:rsidRDefault="00492F37" w:rsidP="00095EA6">
      <w:pPr>
        <w:widowControl w:val="0"/>
        <w:tabs>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2: President</w:t>
      </w:r>
    </w:p>
    <w:p w14:paraId="4C4BE04C" w14:textId="77777777" w:rsidR="00492F37" w:rsidRPr="00B337FB" w:rsidRDefault="00492F37" w:rsidP="000E5497">
      <w:pPr>
        <w:widowControl w:val="0"/>
        <w:tabs>
          <w:tab w:val="right" w:leader="dot" w:pos="10710"/>
        </w:tabs>
        <w:rPr>
          <w:rFonts w:ascii="Franklin Gothic Book" w:hAnsi="Franklin Gothic Book" w:cs="Arial"/>
          <w:bCs/>
          <w:color w:val="000000" w:themeColor="text1"/>
          <w14:ligatures w14:val="standardContextual"/>
        </w:rPr>
        <w:sectPr w:rsidR="00492F37" w:rsidRPr="00B337FB" w:rsidSect="007F2938">
          <w:type w:val="continuous"/>
          <w:pgSz w:w="12240" w:h="15840"/>
          <w:pgMar w:top="720" w:right="720" w:bottom="720" w:left="720" w:header="720" w:footer="621" w:gutter="0"/>
          <w:cols w:space="720"/>
          <w:docGrid w:linePitch="360"/>
        </w:sectPr>
      </w:pPr>
    </w:p>
    <w:p w14:paraId="6046966A"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Leadership Traits</w:t>
      </w:r>
      <w:r w:rsidRPr="00B337FB">
        <w:rPr>
          <w:rFonts w:ascii="Franklin Gothic Book" w:hAnsi="Franklin Gothic Book" w:cs="Arial"/>
          <w:bCs/>
          <w:color w:val="000000" w:themeColor="text1"/>
          <w14:ligatures w14:val="standardContextual"/>
        </w:rPr>
        <w:tab/>
        <w:t>10</w:t>
      </w:r>
    </w:p>
    <w:p w14:paraId="0F053A93"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Essential Knowledge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11</w:t>
      </w:r>
    </w:p>
    <w:p w14:paraId="56A4D99D"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Getting Started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12</w:t>
      </w:r>
    </w:p>
    <w:p w14:paraId="0D3D4F6E"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President’s Binder and Files</w:t>
      </w:r>
      <w:r w:rsidRPr="00B337FB">
        <w:rPr>
          <w:rFonts w:ascii="Franklin Gothic Book" w:hAnsi="Franklin Gothic Book" w:cs="Arial"/>
          <w:bCs/>
          <w:color w:val="000000" w:themeColor="text1"/>
          <w14:ligatures w14:val="standardContextual"/>
        </w:rPr>
        <w:tab/>
        <w:t>12</w:t>
      </w:r>
    </w:p>
    <w:p w14:paraId="041CD7F3"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Building </w:t>
      </w:r>
      <w:r w:rsidRPr="00B337FB">
        <w:rPr>
          <w:rFonts w:ascii="Franklin Gothic Book" w:hAnsi="Franklin Gothic Book" w:cs="Arial"/>
          <w:bCs/>
          <w:color w:val="000000" w:themeColor="text1"/>
        </w:rPr>
        <w:t>the</w:t>
      </w:r>
      <w:r w:rsidRPr="00B337FB">
        <w:rPr>
          <w:rFonts w:ascii="Franklin Gothic Book" w:hAnsi="Franklin Gothic Book" w:cs="Arial"/>
          <w:bCs/>
          <w:color w:val="000000" w:themeColor="text1"/>
          <w14:ligatures w14:val="standardContextual"/>
        </w:rPr>
        <w:t xml:space="preserve"> Board of Directors (BOD)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13</w:t>
      </w:r>
    </w:p>
    <w:p w14:paraId="61954677"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Pick Your PTA Programs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14</w:t>
      </w:r>
    </w:p>
    <w:p w14:paraId="36BD1E1F"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Training (Required</w:t>
      </w:r>
      <w:r>
        <w:rPr>
          <w:rFonts w:ascii="Franklin Gothic Book" w:hAnsi="Franklin Gothic Book" w:cs="Arial"/>
          <w:bCs/>
          <w:color w:val="000000" w:themeColor="text1"/>
          <w14:ligatures w14:val="standardContextual"/>
        </w:rPr>
        <w:t xml:space="preserve"> for Officers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rPr>
        <w:tab/>
        <w:t>14</w:t>
      </w:r>
    </w:p>
    <w:p w14:paraId="10394B67"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Membership Dues</w:t>
      </w:r>
      <w:r>
        <w:rPr>
          <w:rFonts w:ascii="Franklin Gothic Book" w:hAnsi="Franklin Gothic Book" w:cs="Arial"/>
          <w:bCs/>
          <w:color w:val="000000" w:themeColor="text1"/>
          <w14:ligatures w14:val="standardContextual"/>
        </w:rPr>
        <w:t xml:space="preserve"> &amp; Givebacks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4</w:t>
      </w:r>
    </w:p>
    <w:p w14:paraId="010E747B"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Finances</w:t>
      </w:r>
      <w:r w:rsidRPr="00B337FB">
        <w:rPr>
          <w:rFonts w:ascii="Franklin Gothic Book" w:hAnsi="Franklin Gothic Book" w:cs="Arial"/>
          <w:bCs/>
          <w:color w:val="000000" w:themeColor="text1"/>
          <w14:ligatures w14:val="standardContextual"/>
        </w:rPr>
        <w:tab/>
        <w:t>15</w:t>
      </w:r>
    </w:p>
    <w:p w14:paraId="22973FCB"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Fundraising Strategies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5</w:t>
      </w:r>
    </w:p>
    <w:p w14:paraId="1F770F90"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6</w:t>
      </w:r>
    </w:p>
    <w:p w14:paraId="359CCADC"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Meeting Types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6</w:t>
      </w:r>
    </w:p>
    <w:p w14:paraId="5B1F3D50"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Know Your Bylaws and How/When to Update Them</w:t>
      </w:r>
      <w:r>
        <w:rPr>
          <w:rFonts w:ascii="Franklin Gothic Book" w:hAnsi="Franklin Gothic Book" w:cs="Arial"/>
          <w:bCs/>
          <w:color w:val="000000" w:themeColor="text1"/>
        </w:rPr>
        <w:tab/>
        <w:t>17</w:t>
      </w:r>
    </w:p>
    <w:p w14:paraId="5880110F"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Standing Rules</w:t>
      </w:r>
      <w:r>
        <w:rPr>
          <w:rFonts w:ascii="Franklin Gothic Book" w:hAnsi="Franklin Gothic Book" w:cs="Arial"/>
          <w:bCs/>
          <w:color w:val="000000" w:themeColor="text1"/>
        </w:rPr>
        <w:tab/>
        <w:t>18</w:t>
      </w:r>
    </w:p>
    <w:p w14:paraId="441B54F9"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LA Secretary of State Annual Report</w:t>
      </w:r>
      <w:r>
        <w:rPr>
          <w:rFonts w:ascii="Franklin Gothic Book" w:hAnsi="Franklin Gothic Book" w:cs="Arial"/>
          <w:bCs/>
          <w:color w:val="000000" w:themeColor="text1"/>
        </w:rPr>
        <w:tab/>
        <w:t>18</w:t>
      </w:r>
    </w:p>
    <w:p w14:paraId="6797BD34"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Active Affiliation Report Due October 31</w:t>
      </w:r>
      <w:r>
        <w:rPr>
          <w:rFonts w:ascii="Franklin Gothic Book" w:hAnsi="Franklin Gothic Book" w:cs="Arial"/>
          <w:bCs/>
          <w:color w:val="000000" w:themeColor="text1"/>
        </w:rPr>
        <w:tab/>
        <w:t>19</w:t>
      </w:r>
    </w:p>
    <w:p w14:paraId="4342718C"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Parliamentary Procedure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9</w:t>
      </w:r>
    </w:p>
    <w:p w14:paraId="670AD2C9"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Roberts Rules of Order Simplified</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20</w:t>
      </w:r>
    </w:p>
    <w:p w14:paraId="25455B70"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Agendas</w:t>
      </w:r>
      <w:r>
        <w:rPr>
          <w:rFonts w:ascii="Franklin Gothic Book" w:hAnsi="Franklin Gothic Book" w:cs="Arial"/>
          <w:bCs/>
          <w:color w:val="000000" w:themeColor="text1"/>
        </w:rPr>
        <w:tab/>
        <w:t>21</w:t>
      </w:r>
    </w:p>
    <w:p w14:paraId="70D1992C"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Motion Summary Chart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2</w:t>
      </w:r>
    </w:p>
    <w:p w14:paraId="33EE23BF"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Problem Solving</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3</w:t>
      </w:r>
    </w:p>
    <w:p w14:paraId="51DE2C7B"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Partnering with Administrators and Teachers</w:t>
      </w:r>
      <w:r w:rsidRPr="00B337FB">
        <w:rPr>
          <w:rFonts w:ascii="Franklin Gothic Book" w:hAnsi="Franklin Gothic Book" w:cs="Arial"/>
          <w:bCs/>
          <w:color w:val="000000" w:themeColor="text1"/>
          <w14:ligatures w14:val="standardContextual"/>
        </w:rPr>
        <w:tab/>
        <w:t>2</w:t>
      </w:r>
      <w:r>
        <w:rPr>
          <w:rFonts w:ascii="Franklin Gothic Book" w:hAnsi="Franklin Gothic Book" w:cs="Arial"/>
          <w:bCs/>
          <w:color w:val="000000" w:themeColor="text1"/>
          <w14:ligatures w14:val="standardContextual"/>
        </w:rPr>
        <w:t>4</w:t>
      </w:r>
    </w:p>
    <w:p w14:paraId="535D3935"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Icebreakers</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4</w:t>
      </w:r>
    </w:p>
    <w:p w14:paraId="3A688DE1"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Inclusion (DIO)</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5</w:t>
      </w:r>
    </w:p>
    <w:p w14:paraId="5817D298"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President’s Checklist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6</w:t>
      </w:r>
    </w:p>
    <w:p w14:paraId="24F6F39A"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Calendar</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28</w:t>
      </w:r>
    </w:p>
    <w:p w14:paraId="30EC2161"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Year-End Checklist and Transition Guidance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29</w:t>
      </w:r>
    </w:p>
    <w:p w14:paraId="6DC9562F"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0</w:t>
      </w:r>
    </w:p>
    <w:p w14:paraId="5FFC4202"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Meeting Script</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1</w:t>
      </w:r>
    </w:p>
    <w:p w14:paraId="6B7D2728"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Sample Passwords and Accounts Summary</w:t>
      </w:r>
      <w:r w:rsidRPr="00B337FB">
        <w:rPr>
          <w:rFonts w:ascii="Franklin Gothic Book" w:hAnsi="Franklin Gothic Book" w:cs="Arial"/>
          <w:bCs/>
          <w:color w:val="000000" w:themeColor="text1"/>
        </w:rPr>
        <w:tab/>
        <w:t>3</w:t>
      </w:r>
      <w:r>
        <w:rPr>
          <w:rFonts w:ascii="Franklin Gothic Book" w:hAnsi="Franklin Gothic Book" w:cs="Arial"/>
          <w:bCs/>
          <w:color w:val="000000" w:themeColor="text1"/>
        </w:rPr>
        <w:t>3</w:t>
      </w:r>
    </w:p>
    <w:p w14:paraId="5AAD38EC" w14:textId="4BD14ED2" w:rsidR="003171DB" w:rsidRDefault="003171DB"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Communications and Social Media Policy</w:t>
      </w:r>
      <w:r>
        <w:rPr>
          <w:rFonts w:ascii="Franklin Gothic Book" w:hAnsi="Franklin Gothic Book" w:cs="Arial"/>
          <w:bCs/>
          <w:color w:val="000000" w:themeColor="text1"/>
        </w:rPr>
        <w:tab/>
        <w:t>34</w:t>
      </w:r>
    </w:p>
    <w:p w14:paraId="3B5420F8" w14:textId="4BFF25C9"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Confidentiality, Ethics, &amp; Conflict of Interest Policy</w:t>
      </w:r>
      <w:r w:rsidRPr="00B337FB">
        <w:rPr>
          <w:rFonts w:ascii="Franklin Gothic Book" w:hAnsi="Franklin Gothic Book" w:cs="Arial"/>
          <w:bCs/>
          <w:color w:val="000000" w:themeColor="text1"/>
        </w:rPr>
        <w:tab/>
        <w:t>3</w:t>
      </w:r>
      <w:r w:rsidR="003171DB">
        <w:rPr>
          <w:rFonts w:ascii="Franklin Gothic Book" w:hAnsi="Franklin Gothic Book" w:cs="Arial"/>
          <w:bCs/>
          <w:color w:val="000000" w:themeColor="text1"/>
        </w:rPr>
        <w:t>5</w:t>
      </w:r>
    </w:p>
    <w:p w14:paraId="61589AF2" w14:textId="77777777" w:rsidR="00095EA6" w:rsidRPr="00B337FB" w:rsidRDefault="00095EA6" w:rsidP="000E5497">
      <w:pPr>
        <w:widowControl w:val="0"/>
        <w:tabs>
          <w:tab w:val="right" w:leader="dot" w:pos="10710"/>
        </w:tabs>
        <w:rPr>
          <w:rFonts w:ascii="Franklin Gothic Book" w:hAnsi="Franklin Gothic Book" w:cs="Arial"/>
          <w:b/>
          <w:color w:val="000000" w:themeColor="text1"/>
          <w14:ligatures w14:val="standardContextual"/>
        </w:rPr>
        <w:sectPr w:rsidR="00095EA6" w:rsidRPr="00B337FB" w:rsidSect="00095EA6">
          <w:type w:val="continuous"/>
          <w:pgSz w:w="12240" w:h="15840"/>
          <w:pgMar w:top="720" w:right="720" w:bottom="720" w:left="720" w:header="720" w:footer="621" w:gutter="0"/>
          <w:cols w:num="2" w:space="180"/>
          <w:docGrid w:linePitch="360"/>
        </w:sectPr>
      </w:pPr>
    </w:p>
    <w:p w14:paraId="002AE904" w14:textId="77777777" w:rsidR="00492F37" w:rsidRPr="00B337FB" w:rsidRDefault="00492F37" w:rsidP="000E5497">
      <w:pPr>
        <w:widowControl w:val="0"/>
        <w:tabs>
          <w:tab w:val="right" w:leader="dot" w:pos="10710"/>
        </w:tabs>
        <w:rPr>
          <w:rFonts w:ascii="Franklin Gothic Book" w:hAnsi="Franklin Gothic Book" w:cs="Arial"/>
          <w:b/>
          <w:color w:val="000000" w:themeColor="text1"/>
          <w14:ligatures w14:val="standardContextual"/>
        </w:rPr>
      </w:pPr>
    </w:p>
    <w:p w14:paraId="0939F561" w14:textId="43631992" w:rsidR="00492F37" w:rsidRPr="00B337FB" w:rsidRDefault="00492F37" w:rsidP="00095EA6">
      <w:pPr>
        <w:widowControl w:val="0"/>
        <w:tabs>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3: Treasurer</w:t>
      </w:r>
    </w:p>
    <w:p w14:paraId="0F874330" w14:textId="77777777" w:rsidR="00492F37" w:rsidRPr="00B337FB" w:rsidRDefault="00492F37" w:rsidP="000E5497">
      <w:pPr>
        <w:widowControl w:val="0"/>
        <w:tabs>
          <w:tab w:val="right" w:leader="dot" w:pos="10710"/>
        </w:tabs>
        <w:rPr>
          <w:rFonts w:ascii="Franklin Gothic Book" w:hAnsi="Franklin Gothic Book" w:cs="Arial"/>
          <w:bCs/>
          <w:color w:val="000000" w:themeColor="text1"/>
          <w14:ligatures w14:val="standardContextual"/>
        </w:rPr>
        <w:sectPr w:rsidR="00492F37" w:rsidRPr="00B337FB" w:rsidSect="007F2938">
          <w:type w:val="continuous"/>
          <w:pgSz w:w="12240" w:h="15840"/>
          <w:pgMar w:top="720" w:right="720" w:bottom="720" w:left="720" w:header="720" w:footer="621" w:gutter="0"/>
          <w:cols w:space="720"/>
          <w:docGrid w:linePitch="360"/>
        </w:sectPr>
      </w:pPr>
    </w:p>
    <w:p w14:paraId="5BE3B410" w14:textId="77777777" w:rsidR="004D2A49" w:rsidRPr="00B337FB" w:rsidRDefault="004D2A49" w:rsidP="004D2A49">
      <w:pPr>
        <w:widowControl w:val="0"/>
        <w:tabs>
          <w:tab w:val="right" w:leader="dot" w:pos="5220"/>
          <w:tab w:val="left" w:pos="5472"/>
          <w:tab w:val="right" w:leader="dot" w:pos="10656"/>
          <w:tab w:val="righ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Introduction</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8</w:t>
      </w:r>
    </w:p>
    <w:p w14:paraId="497FB389"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Pr>
          <w:rFonts w:ascii="Franklin Gothic Book" w:hAnsi="Franklin Gothic Book" w:cs="Arial"/>
          <w:bCs/>
          <w:color w:val="000000" w:themeColor="text1"/>
        </w:rPr>
        <w:t>8</w:t>
      </w:r>
    </w:p>
    <w:p w14:paraId="431773E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the Treasurer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Pr>
          <w:rFonts w:ascii="Franklin Gothic Book" w:hAnsi="Franklin Gothic Book" w:cs="Arial"/>
          <w:bCs/>
          <w:color w:val="000000" w:themeColor="text1"/>
        </w:rPr>
        <w:t>8</w:t>
      </w:r>
    </w:p>
    <w:p w14:paraId="75C706D0"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Raising Money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Pr>
          <w:rFonts w:ascii="Franklin Gothic Book" w:hAnsi="Franklin Gothic Book" w:cs="Arial"/>
          <w:bCs/>
          <w:color w:val="000000" w:themeColor="text1"/>
        </w:rPr>
        <w:t>9</w:t>
      </w:r>
    </w:p>
    <w:p w14:paraId="6F5D50D9"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 Principles of Financial Management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39</w:t>
      </w:r>
    </w:p>
    <w:p w14:paraId="69F37543"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Budget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40</w:t>
      </w:r>
    </w:p>
    <w:p w14:paraId="3BE682D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Financial Reports (3 Types) </w:t>
      </w:r>
      <w:r w:rsidRPr="00B337FB">
        <w:rPr>
          <w:rFonts w:ascii="Franklin Gothic Book" w:hAnsi="Franklin Gothic Book" w:cs="Arial"/>
          <w:bCs/>
          <w:color w:val="000000" w:themeColor="text1"/>
          <w14:ligatures w14:val="standardContextual"/>
        </w:rPr>
        <w:tab/>
        <w:t>4</w:t>
      </w:r>
      <w:r>
        <w:rPr>
          <w:rFonts w:ascii="Franklin Gothic Book" w:hAnsi="Franklin Gothic Book" w:cs="Arial"/>
          <w:bCs/>
          <w:color w:val="000000" w:themeColor="text1"/>
          <w14:ligatures w14:val="standardContextual"/>
        </w:rPr>
        <w:t>1</w:t>
      </w:r>
    </w:p>
    <w:p w14:paraId="1536B42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2</w:t>
      </w:r>
    </w:p>
    <w:p w14:paraId="6EAAC0B1"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Banking and E-Commerce Policy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2</w:t>
      </w:r>
    </w:p>
    <w:p w14:paraId="27AF35C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Insurance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4</w:t>
      </w:r>
    </w:p>
    <w:p w14:paraId="07AF9161"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LA Secretary of State Annual Report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4</w:t>
      </w:r>
    </w:p>
    <w:p w14:paraId="7568E78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Federal Taxes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4</w:t>
      </w:r>
    </w:p>
    <w:p w14:paraId="548786E7" w14:textId="42B8B7FC"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State Sales Tax</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1B0CAB">
        <w:rPr>
          <w:rFonts w:ascii="Franklin Gothic Book" w:hAnsi="Franklin Gothic Book" w:cs="Arial"/>
          <w:bCs/>
          <w:color w:val="000000" w:themeColor="text1"/>
        </w:rPr>
        <w:t>6</w:t>
      </w:r>
    </w:p>
    <w:p w14:paraId="6E4F29CD"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Gifts to Schools</w:t>
      </w:r>
      <w:r w:rsidRPr="00B337FB">
        <w:rPr>
          <w:rFonts w:ascii="Franklin Gothic Book" w:hAnsi="Franklin Gothic Book" w:cs="Arial"/>
          <w:bCs/>
          <w:color w:val="000000" w:themeColor="text1"/>
          <w14:ligatures w14:val="standardContextual"/>
        </w:rPr>
        <w:tab/>
        <w:t>4</w:t>
      </w:r>
      <w:r>
        <w:rPr>
          <w:rFonts w:ascii="Franklin Gothic Book" w:hAnsi="Franklin Gothic Book" w:cs="Arial"/>
          <w:bCs/>
          <w:color w:val="000000" w:themeColor="text1"/>
          <w14:ligatures w14:val="standardContextual"/>
        </w:rPr>
        <w:t>6</w:t>
      </w:r>
    </w:p>
    <w:p w14:paraId="6E038E2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 Keeping &amp; Retention</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6</w:t>
      </w:r>
    </w:p>
    <w:p w14:paraId="1971C24B" w14:textId="77777777" w:rsidR="004D2A49"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Active Affiliation 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47</w:t>
      </w:r>
    </w:p>
    <w:p w14:paraId="3C37736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Pr>
          <w:rFonts w:ascii="Franklin Gothic Book" w:hAnsi="Franklin Gothic Book" w:cs="Arial"/>
          <w:bCs/>
          <w:color w:val="000000" w:themeColor="text1"/>
        </w:rPr>
        <w:t>Audit Committee and Its Report</w:t>
      </w:r>
      <w:r>
        <w:rPr>
          <w:rFonts w:ascii="Franklin Gothic Book" w:hAnsi="Franklin Gothic Book" w:cs="Arial"/>
          <w:bCs/>
          <w:color w:val="000000" w:themeColor="text1"/>
        </w:rPr>
        <w:tab/>
        <w:t>48</w:t>
      </w:r>
    </w:p>
    <w:p w14:paraId="36537DE1"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Operating Guidance: </w:t>
      </w:r>
      <w:r w:rsidRPr="00B337FB">
        <w:rPr>
          <w:rFonts w:ascii="Franklin Gothic Book" w:hAnsi="Franklin Gothic Book" w:cs="Arial"/>
          <w:bCs/>
          <w:color w:val="000000" w:themeColor="text1"/>
          <w14:ligatures w14:val="standardContextual"/>
        </w:rPr>
        <w:t>School Officials &amp; PTA Funds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9</w:t>
      </w:r>
    </w:p>
    <w:p w14:paraId="3C10E872"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Operating Guidance: Appropriate Use of PTA Funds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50</w:t>
      </w:r>
    </w:p>
    <w:p w14:paraId="6FB230BB"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Overview</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52</w:t>
      </w:r>
    </w:p>
    <w:p w14:paraId="2204758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Year-End Financial Checklist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2</w:t>
      </w:r>
    </w:p>
    <w:p w14:paraId="201DEF80"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Inventory Accountability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3</w:t>
      </w:r>
    </w:p>
    <w:p w14:paraId="3779B61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Budgets and Comparison Reports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4</w:t>
      </w:r>
    </w:p>
    <w:p w14:paraId="534BCA8D"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Deposit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6</w:t>
      </w:r>
    </w:p>
    <w:p w14:paraId="1DA66B86"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Expense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7</w:t>
      </w:r>
    </w:p>
    <w:p w14:paraId="1477C787"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Audit Report Form, Instructions and Worksheet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58</w:t>
      </w:r>
    </w:p>
    <w:p w14:paraId="522E4355"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Sample NSF </w:t>
      </w:r>
      <w:r w:rsidRPr="00B337FB">
        <w:rPr>
          <w:rFonts w:ascii="Franklin Gothic Book" w:hAnsi="Franklin Gothic Book" w:cs="Arial"/>
          <w:bCs/>
          <w:color w:val="000000" w:themeColor="text1"/>
          <w14:ligatures w14:val="standardContextual"/>
        </w:rPr>
        <w:t>Letter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1</w:t>
      </w:r>
    </w:p>
    <w:p w14:paraId="53DA040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General </w:t>
      </w:r>
      <w:r w:rsidRPr="00B337FB">
        <w:rPr>
          <w:rFonts w:ascii="Franklin Gothic Book" w:hAnsi="Franklin Gothic Book" w:cs="Arial"/>
          <w:bCs/>
          <w:color w:val="000000" w:themeColor="text1"/>
          <w14:ligatures w14:val="standardContextual"/>
        </w:rPr>
        <w:t xml:space="preserve">Donation </w:t>
      </w:r>
      <w:r w:rsidRPr="00B337FB">
        <w:rPr>
          <w:rFonts w:ascii="Franklin Gothic Book" w:hAnsi="Franklin Gothic Book" w:cs="Arial"/>
          <w:bCs/>
          <w:color w:val="000000" w:themeColor="text1"/>
        </w:rPr>
        <w:t>Agreement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2</w:t>
      </w:r>
    </w:p>
    <w:p w14:paraId="6DDA16F9"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Monetary Donation to a School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3</w:t>
      </w:r>
    </w:p>
    <w:p w14:paraId="62B04DC2"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Equipment Purchased by a PTA for Its Use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3</w:t>
      </w:r>
    </w:p>
    <w:p w14:paraId="1EE0041A" w14:textId="77777777" w:rsidR="00492F37" w:rsidRPr="00B337FB" w:rsidRDefault="00492F37" w:rsidP="000E5497">
      <w:pPr>
        <w:widowControl w:val="0"/>
        <w:tabs>
          <w:tab w:val="right" w:leader="dot" w:pos="10710"/>
        </w:tabs>
        <w:rPr>
          <w:rFonts w:ascii="Franklin Gothic Book" w:hAnsi="Franklin Gothic Book" w:cs="Arial"/>
          <w:bCs/>
          <w:color w:val="000000" w:themeColor="text1"/>
        </w:rPr>
        <w:sectPr w:rsidR="00492F37" w:rsidRPr="00B337FB" w:rsidSect="0098685D">
          <w:type w:val="continuous"/>
          <w:pgSz w:w="12240" w:h="15840"/>
          <w:pgMar w:top="720" w:right="720" w:bottom="720" w:left="720" w:header="720" w:footer="621" w:gutter="0"/>
          <w:cols w:num="2" w:space="180"/>
          <w:docGrid w:linePitch="360"/>
        </w:sectPr>
      </w:pPr>
    </w:p>
    <w:p w14:paraId="130A15EA" w14:textId="77777777" w:rsidR="00492F37" w:rsidRPr="00B337FB" w:rsidRDefault="00492F37" w:rsidP="000E5497">
      <w:pPr>
        <w:rPr>
          <w:rFonts w:ascii="Franklin Gothic Book" w:hAnsi="Franklin Gothic Book" w:cs="Arial"/>
          <w:b/>
          <w:color w:val="000000" w:themeColor="text1"/>
          <w14:ligatures w14:val="standardContextual"/>
        </w:rPr>
      </w:pPr>
    </w:p>
    <w:p w14:paraId="04F77BE4" w14:textId="4BD8D25A" w:rsidR="00492F37" w:rsidRPr="00B337FB" w:rsidRDefault="00492F37" w:rsidP="00095EA6">
      <w:pPr>
        <w:widowControl w:val="0"/>
        <w:tabs>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4: Secretary</w:t>
      </w:r>
    </w:p>
    <w:p w14:paraId="2558910D" w14:textId="77777777" w:rsidR="00492F37" w:rsidRPr="00B337FB" w:rsidRDefault="00492F37" w:rsidP="000E5497">
      <w:pPr>
        <w:widowControl w:val="0"/>
        <w:tabs>
          <w:tab w:val="right" w:leader="dot" w:pos="10710"/>
        </w:tabs>
        <w:rPr>
          <w:rFonts w:ascii="Franklin Gothic Book" w:hAnsi="Franklin Gothic Book" w:cs="Arial"/>
          <w:bCs/>
          <w:color w:val="000000" w:themeColor="text1"/>
          <w14:ligatures w14:val="standardContextual"/>
        </w:rPr>
        <w:sectPr w:rsidR="00492F37" w:rsidRPr="00B337FB" w:rsidSect="007F2938">
          <w:type w:val="continuous"/>
          <w:pgSz w:w="12240" w:h="15840"/>
          <w:pgMar w:top="720" w:right="720" w:bottom="720" w:left="720" w:header="720" w:footer="621" w:gutter="0"/>
          <w:cols w:space="720"/>
          <w:docGrid w:linePitch="360"/>
        </w:sectPr>
      </w:pPr>
    </w:p>
    <w:p w14:paraId="414EA3FF"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Importance of Secretary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00F649A8"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Secretary’s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03745840"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Secretary</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216A34CB"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Dividing Responsibilities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02780ECC"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Historian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52DC6164"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Minutes Overview</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6B912124"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Contents of the Minutes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68</w:t>
      </w:r>
    </w:p>
    <w:p w14:paraId="39B15924"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69</w:t>
      </w:r>
    </w:p>
    <w:p w14:paraId="63B585AE" w14:textId="30B00B14"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sidR="00095442">
        <w:rPr>
          <w:rFonts w:ascii="Franklin Gothic Book" w:hAnsi="Franklin Gothic Book" w:cs="Arial"/>
          <w:bCs/>
          <w:color w:val="000000" w:themeColor="text1"/>
        </w:rPr>
        <w:t>70</w:t>
      </w:r>
    </w:p>
    <w:p w14:paraId="45D6489D"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Records Retention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70</w:t>
      </w:r>
    </w:p>
    <w:p w14:paraId="48AC9829" w14:textId="77777777" w:rsidR="00B47851"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Active Affiliation </w:t>
      </w:r>
      <w:r>
        <w:rPr>
          <w:rFonts w:ascii="Franklin Gothic Book" w:hAnsi="Franklin Gothic Book" w:cs="Arial"/>
          <w:bCs/>
          <w:color w:val="000000" w:themeColor="text1"/>
          <w14:ligatures w14:val="standardContextual"/>
        </w:rPr>
        <w:t xml:space="preserve">Report </w:t>
      </w:r>
      <w:r w:rsidRPr="00B337FB">
        <w:rPr>
          <w:rFonts w:ascii="Franklin Gothic Book" w:hAnsi="Franklin Gothic Book" w:cs="Arial"/>
          <w:bCs/>
          <w:color w:val="000000" w:themeColor="text1"/>
          <w14:ligatures w14:val="standardContextual"/>
        </w:rPr>
        <w:t>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70</w:t>
      </w:r>
    </w:p>
    <w:p w14:paraId="205630AB"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LAPTA Calendar</w:t>
      </w:r>
      <w:r>
        <w:rPr>
          <w:rFonts w:ascii="Franklin Gothic Book" w:hAnsi="Franklin Gothic Book" w:cs="Arial"/>
          <w:bCs/>
          <w:color w:val="000000" w:themeColor="text1"/>
          <w14:ligatures w14:val="standardContextual"/>
        </w:rPr>
        <w:tab/>
        <w:t>71</w:t>
      </w:r>
    </w:p>
    <w:p w14:paraId="2595C672"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73</w:t>
      </w:r>
    </w:p>
    <w:p w14:paraId="7DEAD156"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Minutes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r>
        <w:rPr>
          <w:rFonts w:ascii="Franklin Gothic Book" w:hAnsi="Franklin Gothic Book" w:cs="Arial"/>
          <w:bCs/>
          <w:color w:val="000000" w:themeColor="text1"/>
        </w:rPr>
        <w:t>4</w:t>
      </w:r>
    </w:p>
    <w:p w14:paraId="346DCCD9"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75</w:t>
      </w:r>
    </w:p>
    <w:p w14:paraId="73587D5E"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Roster Sign-In 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76</w:t>
      </w:r>
    </w:p>
    <w:p w14:paraId="24CE6581"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Inventory Accountability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77</w:t>
      </w:r>
    </w:p>
    <w:p w14:paraId="1D18BE23"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14:ligatures w14:val="standardContextual"/>
        </w:rPr>
        <w:t>Confidentiality, Ethics, &amp; Conflict of Interest Policy</w:t>
      </w:r>
      <w:r w:rsidRPr="00B337FB">
        <w:rPr>
          <w:rFonts w:ascii="Franklin Gothic Book" w:hAnsi="Franklin Gothic Book" w:cs="Arial"/>
          <w:bCs/>
          <w:color w:val="000000" w:themeColor="text1"/>
          <w:sz w:val="21"/>
          <w:szCs w:val="21"/>
          <w14:ligatures w14:val="standardContextual"/>
        </w:rPr>
        <w:tab/>
      </w:r>
      <w:r>
        <w:rPr>
          <w:rFonts w:ascii="Franklin Gothic Book" w:hAnsi="Franklin Gothic Book" w:cs="Arial"/>
          <w:bCs/>
          <w:color w:val="000000" w:themeColor="text1"/>
        </w:rPr>
        <w:t>78</w:t>
      </w:r>
    </w:p>
    <w:p w14:paraId="6D19C391" w14:textId="77777777" w:rsidR="00B47851" w:rsidRDefault="00B47851" w:rsidP="000E5497">
      <w:pPr>
        <w:rPr>
          <w:rFonts w:ascii="Franklin Gothic Book" w:hAnsi="Franklin Gothic Book" w:cs="Arial"/>
          <w:b/>
          <w:color w:val="000000" w:themeColor="text1"/>
          <w14:ligatures w14:val="standardContextual"/>
        </w:rPr>
        <w:sectPr w:rsidR="00B47851" w:rsidSect="00B47851">
          <w:type w:val="continuous"/>
          <w:pgSz w:w="12240" w:h="15840"/>
          <w:pgMar w:top="720" w:right="720" w:bottom="720" w:left="720" w:header="0" w:footer="576" w:gutter="0"/>
          <w:cols w:num="2" w:space="360"/>
          <w:docGrid w:linePitch="299"/>
        </w:sectPr>
      </w:pPr>
    </w:p>
    <w:p w14:paraId="584A6FC1" w14:textId="77777777" w:rsidR="00095EA6" w:rsidRPr="00B337FB" w:rsidRDefault="00095EA6" w:rsidP="000E5497">
      <w:pPr>
        <w:rPr>
          <w:rFonts w:ascii="Franklin Gothic Book" w:hAnsi="Franklin Gothic Book" w:cs="Arial"/>
          <w:b/>
          <w:color w:val="000000" w:themeColor="text1"/>
          <w14:ligatures w14:val="standardContextual"/>
        </w:rPr>
      </w:pPr>
    </w:p>
    <w:p w14:paraId="2072EB6B" w14:textId="77777777" w:rsidR="00F0095A" w:rsidRPr="00B337FB" w:rsidRDefault="00F0095A">
      <w:pP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br w:type="page"/>
      </w:r>
    </w:p>
    <w:p w14:paraId="469A8796" w14:textId="6F6F6B43" w:rsidR="00492F37" w:rsidRPr="00B337FB" w:rsidRDefault="00492F37" w:rsidP="00095EA6">
      <w:pPr>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lastRenderedPageBreak/>
        <w:t>5: Board of Directors</w:t>
      </w:r>
      <w:r w:rsidR="005C2F16" w:rsidRPr="00B337FB">
        <w:rPr>
          <w:rFonts w:ascii="Franklin Gothic Book" w:hAnsi="Franklin Gothic Book" w:cs="Arial"/>
          <w:b/>
          <w:color w:val="000000" w:themeColor="text1"/>
          <w14:ligatures w14:val="standardContextual"/>
        </w:rPr>
        <w:t xml:space="preserve"> (BOD)</w:t>
      </w:r>
    </w:p>
    <w:p w14:paraId="54242F91"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sectPr w:rsidR="00F02C69" w:rsidSect="007F2938">
          <w:type w:val="continuous"/>
          <w:pgSz w:w="12240" w:h="15840"/>
          <w:pgMar w:top="720" w:right="720" w:bottom="720" w:left="720" w:header="0" w:footer="576" w:gutter="0"/>
          <w:cols w:space="720"/>
          <w:docGrid w:linePitch="299"/>
        </w:sectPr>
      </w:pPr>
    </w:p>
    <w:p w14:paraId="512B2735" w14:textId="17DF9900"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Being a </w:t>
      </w:r>
      <w:r>
        <w:rPr>
          <w:rFonts w:ascii="Franklin Gothic Book" w:hAnsi="Franklin Gothic Book" w:cs="Arial"/>
          <w:color w:val="000000" w:themeColor="text1"/>
          <w14:ligatures w14:val="standardContextual"/>
        </w:rPr>
        <w:t xml:space="preserve">Member of the </w:t>
      </w:r>
      <w:r w:rsidRPr="00B337FB">
        <w:rPr>
          <w:rFonts w:ascii="Franklin Gothic Book" w:hAnsi="Franklin Gothic Book" w:cs="Arial"/>
          <w:color w:val="000000" w:themeColor="text1"/>
          <w14:ligatures w14:val="standardContextual"/>
        </w:rPr>
        <w:t>Board of Directors</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rPr>
        <w:t>8</w:t>
      </w:r>
      <w:r w:rsidR="00095442">
        <w:rPr>
          <w:rFonts w:ascii="Franklin Gothic Book" w:hAnsi="Franklin Gothic Book" w:cs="Arial"/>
          <w:color w:val="000000" w:themeColor="text1"/>
        </w:rPr>
        <w:t>1</w:t>
      </w:r>
    </w:p>
    <w:p w14:paraId="7F8C0BE5" w14:textId="4E44D14B"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Getting Started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2</w:t>
      </w:r>
    </w:p>
    <w:p w14:paraId="3AB142C2" w14:textId="364220AB"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Leadership Traits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3</w:t>
      </w:r>
    </w:p>
    <w:p w14:paraId="3D5ADBFA" w14:textId="76822882"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How Boards Succeed</w:t>
      </w:r>
      <w:r>
        <w:rPr>
          <w:rFonts w:ascii="Franklin Gothic Book" w:hAnsi="Franklin Gothic Book" w:cs="Arial"/>
          <w:color w:val="000000" w:themeColor="text1"/>
        </w:rPr>
        <w:t xml:space="preserve"> and LAPTA Training</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095442">
        <w:rPr>
          <w:rFonts w:ascii="Franklin Gothic Book" w:hAnsi="Franklin Gothic Book" w:cs="Arial"/>
          <w:color w:val="000000" w:themeColor="text1"/>
        </w:rPr>
        <w:t>3</w:t>
      </w:r>
    </w:p>
    <w:p w14:paraId="61B5D4F1" w14:textId="3FC3944D"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Pr>
          <w:rFonts w:ascii="Franklin Gothic Book" w:hAnsi="Franklin Gothic Book" w:cs="Arial"/>
          <w:color w:val="000000" w:themeColor="text1"/>
          <w14:ligatures w14:val="standardContextual"/>
        </w:rPr>
        <w:t>Make Up of a Board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3</w:t>
      </w:r>
    </w:p>
    <w:p w14:paraId="17B71A90" w14:textId="39F9E3EB"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 xml:space="preserve">Types of </w:t>
      </w:r>
      <w:r w:rsidRPr="00B337FB">
        <w:rPr>
          <w:rFonts w:ascii="Franklin Gothic Book" w:hAnsi="Franklin Gothic Book" w:cs="Arial"/>
          <w:color w:val="000000" w:themeColor="text1"/>
          <w14:ligatures w14:val="standardContextual"/>
        </w:rPr>
        <w:t>Committees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4</w:t>
      </w:r>
    </w:p>
    <w:p w14:paraId="6682C733" w14:textId="7B8540AD"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Procedure Binder</w:t>
      </w:r>
      <w:r>
        <w:rPr>
          <w:rFonts w:ascii="Franklin Gothic Book" w:hAnsi="Franklin Gothic Book" w:cs="Arial"/>
          <w:color w:val="000000" w:themeColor="text1"/>
          <w14:ligatures w14:val="standardContextual"/>
        </w:rPr>
        <w:t>, Electronic Files, &amp;</w:t>
      </w:r>
      <w:r w:rsidRPr="00B337FB">
        <w:rPr>
          <w:rFonts w:ascii="Franklin Gothic Book" w:hAnsi="Franklin Gothic Book" w:cs="Arial"/>
          <w:color w:val="000000" w:themeColor="text1"/>
          <w14:ligatures w14:val="standardContextual"/>
        </w:rPr>
        <w:t xml:space="preserve"> Email Protocol</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5</w:t>
      </w:r>
    </w:p>
    <w:p w14:paraId="4220D4E8" w14:textId="59EFCCAD"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Finance for Board Members</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095442">
        <w:rPr>
          <w:rFonts w:ascii="Franklin Gothic Book" w:hAnsi="Franklin Gothic Book" w:cs="Arial"/>
          <w:color w:val="000000" w:themeColor="text1"/>
        </w:rPr>
        <w:t>5</w:t>
      </w:r>
    </w:p>
    <w:p w14:paraId="009498E9" w14:textId="140E70EA"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Partnering with Administrators and Teachers</w:t>
      </w:r>
      <w:r>
        <w:rPr>
          <w:rFonts w:ascii="Franklin Gothic Book" w:hAnsi="Franklin Gothic Book" w:cs="Arial"/>
          <w:color w:val="000000" w:themeColor="text1"/>
        </w:rPr>
        <w:tab/>
        <w:t>8</w:t>
      </w:r>
      <w:r w:rsidR="00095442">
        <w:rPr>
          <w:rFonts w:ascii="Franklin Gothic Book" w:hAnsi="Franklin Gothic Book" w:cs="Arial"/>
          <w:color w:val="000000" w:themeColor="text1"/>
        </w:rPr>
        <w:t>6</w:t>
      </w:r>
    </w:p>
    <w:p w14:paraId="5FBAC0D7" w14:textId="0CD950BA"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Communications and Social Media</w:t>
      </w:r>
      <w:r>
        <w:rPr>
          <w:rFonts w:ascii="Franklin Gothic Book" w:hAnsi="Franklin Gothic Book" w:cs="Arial"/>
          <w:color w:val="000000" w:themeColor="text1"/>
          <w14:ligatures w14:val="standardContextual"/>
        </w:rPr>
        <w:tab/>
        <w:t>8</w:t>
      </w:r>
      <w:r w:rsidR="00095442">
        <w:rPr>
          <w:rFonts w:ascii="Franklin Gothic Book" w:hAnsi="Franklin Gothic Book" w:cs="Arial"/>
          <w:color w:val="000000" w:themeColor="text1"/>
          <w14:ligatures w14:val="standardContextual"/>
        </w:rPr>
        <w:t>7</w:t>
      </w:r>
    </w:p>
    <w:p w14:paraId="1A84D9AA" w14:textId="37955AC7"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Brief Checklist for BOD</w:t>
      </w:r>
      <w:r>
        <w:rPr>
          <w:rFonts w:ascii="Franklin Gothic Book" w:hAnsi="Franklin Gothic Book" w:cs="Arial"/>
          <w:color w:val="000000" w:themeColor="text1"/>
          <w:sz w:val="21"/>
          <w:szCs w:val="21"/>
          <w14:ligatures w14:val="standardContextual"/>
        </w:rPr>
        <w:tab/>
        <w:t>8</w:t>
      </w:r>
      <w:r w:rsidR="00095442">
        <w:rPr>
          <w:rFonts w:ascii="Franklin Gothic Book" w:hAnsi="Franklin Gothic Book" w:cs="Arial"/>
          <w:color w:val="000000" w:themeColor="text1"/>
          <w:sz w:val="21"/>
          <w:szCs w:val="21"/>
          <w14:ligatures w14:val="standardContextual"/>
        </w:rPr>
        <w:t>8</w:t>
      </w:r>
    </w:p>
    <w:p w14:paraId="759F20BA" w14:textId="1763A4FF"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LAPTA Calendar</w:t>
      </w:r>
      <w:r>
        <w:rPr>
          <w:rFonts w:ascii="Franklin Gothic Book" w:hAnsi="Franklin Gothic Book" w:cs="Arial"/>
          <w:color w:val="000000" w:themeColor="text1"/>
          <w:sz w:val="21"/>
          <w:szCs w:val="21"/>
          <w14:ligatures w14:val="standardContextual"/>
        </w:rPr>
        <w:tab/>
      </w:r>
      <w:r w:rsidR="00095442">
        <w:rPr>
          <w:rFonts w:ascii="Franklin Gothic Book" w:hAnsi="Franklin Gothic Book" w:cs="Arial"/>
          <w:color w:val="000000" w:themeColor="text1"/>
          <w:sz w:val="21"/>
          <w:szCs w:val="21"/>
          <w14:ligatures w14:val="standardContextual"/>
        </w:rPr>
        <w:t>89</w:t>
      </w:r>
    </w:p>
    <w:p w14:paraId="74B774D5" w14:textId="548AB0FB" w:rsidR="00F02C69"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rPr>
        <w:t>Active Affiliation Report and Retention Plan</w:t>
      </w:r>
      <w:r>
        <w:rPr>
          <w:rFonts w:ascii="Franklin Gothic Book" w:hAnsi="Franklin Gothic Book" w:cs="Arial"/>
          <w:color w:val="000000" w:themeColor="text1"/>
        </w:rPr>
        <w:tab/>
        <w:t>9</w:t>
      </w:r>
      <w:r w:rsidR="00095442">
        <w:rPr>
          <w:rFonts w:ascii="Franklin Gothic Book" w:hAnsi="Franklin Gothic Book" w:cs="Arial"/>
          <w:color w:val="000000" w:themeColor="text1"/>
        </w:rPr>
        <w:t>0</w:t>
      </w:r>
    </w:p>
    <w:p w14:paraId="128478F4" w14:textId="5FFCF7DA" w:rsidR="00095442" w:rsidRDefault="00095442"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rPr>
        <w:t>PTA Members as Candidates for Public Office</w:t>
      </w:r>
      <w:r>
        <w:rPr>
          <w:rFonts w:ascii="Franklin Gothic Book" w:hAnsi="Franklin Gothic Book" w:cs="Arial"/>
          <w:color w:val="000000" w:themeColor="text1"/>
        </w:rPr>
        <w:tab/>
        <w:t>91</w:t>
      </w:r>
    </w:p>
    <w:p w14:paraId="3D09F38F"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sz w:val="21"/>
          <w:szCs w:val="21"/>
          <w14:ligatures w14:val="standardContextual"/>
        </w:rPr>
        <w:t>Confidentiality, Ethics, &amp; Conflict of Interest Policy</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92</w:t>
      </w:r>
    </w:p>
    <w:p w14:paraId="0B41A68B" w14:textId="77777777" w:rsidR="00F02C69" w:rsidRDefault="00F02C69"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sectPr w:rsidR="00F02C69" w:rsidSect="00F02C69">
          <w:type w:val="continuous"/>
          <w:pgSz w:w="12240" w:h="15840"/>
          <w:pgMar w:top="720" w:right="720" w:bottom="720" w:left="720" w:header="0" w:footer="576" w:gutter="0"/>
          <w:cols w:num="2" w:space="180"/>
          <w:docGrid w:linePitch="299"/>
        </w:sectPr>
      </w:pPr>
    </w:p>
    <w:p w14:paraId="454E1290" w14:textId="77777777" w:rsidR="00492F37" w:rsidRPr="00B337FB" w:rsidRDefault="00492F37"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pPr>
    </w:p>
    <w:p w14:paraId="71D18C62" w14:textId="297B87ED" w:rsidR="00492F37" w:rsidRPr="00B337FB" w:rsidRDefault="00492F37" w:rsidP="00095EA6">
      <w:pPr>
        <w:widowControl w:val="0"/>
        <w:tabs>
          <w:tab w:val="right" w:leader="dot" w:pos="5220"/>
          <w:tab w:val="left" w:pos="5472"/>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6: Membership</w:t>
      </w:r>
    </w:p>
    <w:p w14:paraId="7570EDDE"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sectPr w:rsidR="00EE2886" w:rsidSect="007F2938">
          <w:type w:val="continuous"/>
          <w:pgSz w:w="12240" w:h="15840"/>
          <w:pgMar w:top="720" w:right="720" w:bottom="720" w:left="720" w:header="0" w:footer="576" w:gutter="0"/>
          <w:cols w:space="720"/>
          <w:docGrid w:linePitch="299"/>
        </w:sectPr>
      </w:pPr>
    </w:p>
    <w:p w14:paraId="447D78BC"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Introduction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95</w:t>
      </w:r>
    </w:p>
    <w:p w14:paraId="1C8D9FDD"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How to Reach Your Goal</w:t>
      </w:r>
      <w:r>
        <w:rPr>
          <w:rFonts w:ascii="Franklin Gothic Book" w:hAnsi="Franklin Gothic Book" w:cs="Arial"/>
          <w:bCs/>
          <w:color w:val="000000" w:themeColor="text1"/>
          <w14:ligatures w14:val="standardContextual"/>
        </w:rPr>
        <w:tab/>
        <w:t>95</w:t>
      </w:r>
    </w:p>
    <w:p w14:paraId="003A936B"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Membership </w:t>
      </w:r>
      <w:r w:rsidRPr="00B337FB">
        <w:rPr>
          <w:rFonts w:ascii="Franklin Gothic Book" w:hAnsi="Franklin Gothic Book" w:cs="Arial"/>
          <w:bCs/>
          <w:color w:val="000000" w:themeColor="text1"/>
          <w14:ligatures w14:val="standardContextual"/>
        </w:rPr>
        <w:t xml:space="preserve">Chair Duties </w:t>
      </w:r>
      <w:r>
        <w:rPr>
          <w:rFonts w:ascii="Franklin Gothic Book" w:hAnsi="Franklin Gothic Book" w:cs="Arial"/>
          <w:bCs/>
          <w:color w:val="000000" w:themeColor="text1"/>
          <w14:ligatures w14:val="standardContextual"/>
        </w:rPr>
        <w:tab/>
        <w:t>96</w:t>
      </w:r>
    </w:p>
    <w:p w14:paraId="623610D6"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Procedure Binder</w:t>
      </w:r>
      <w:r>
        <w:rPr>
          <w:rFonts w:ascii="Franklin Gothic Book" w:hAnsi="Franklin Gothic Book" w:cs="Arial"/>
          <w:bCs/>
          <w:color w:val="000000" w:themeColor="text1"/>
          <w14:ligatures w14:val="standardContextual"/>
        </w:rPr>
        <w:t xml:space="preserve"> or Digital Files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4F30DEF3"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 xml:space="preserve">Givebacks.com and Collecting </w:t>
      </w:r>
      <w:r w:rsidRPr="00B337FB">
        <w:rPr>
          <w:rFonts w:ascii="Franklin Gothic Book" w:hAnsi="Franklin Gothic Book" w:cs="Arial"/>
          <w:bCs/>
          <w:color w:val="000000" w:themeColor="text1"/>
        </w:rPr>
        <w:t>Dues</w:t>
      </w:r>
      <w:r>
        <w:rPr>
          <w:rFonts w:ascii="Franklin Gothic Book" w:hAnsi="Franklin Gothic Book" w:cs="Arial"/>
          <w:bCs/>
          <w:color w:val="000000" w:themeColor="text1"/>
        </w:rPr>
        <w:t xml:space="preserve"> Online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20E5E626"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Submit Membership Dues to LAPTA</w:t>
      </w:r>
      <w:r>
        <w:rPr>
          <w:rFonts w:ascii="Franklin Gothic Book" w:hAnsi="Franklin Gothic Book" w:cs="Arial"/>
          <w:bCs/>
          <w:color w:val="000000" w:themeColor="text1"/>
        </w:rPr>
        <w:tab/>
        <w:t>97</w:t>
      </w:r>
    </w:p>
    <w:p w14:paraId="2EBAF96D"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Create Your Own PTA Value Message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98</w:t>
      </w:r>
    </w:p>
    <w:p w14:paraId="55FF9839"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99</w:t>
      </w:r>
    </w:p>
    <w:p w14:paraId="497FA370"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99</w:t>
      </w:r>
    </w:p>
    <w:p w14:paraId="40ADECA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Customize the PTA Logo</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6B5BE0BC"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Membership Ask Email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00</w:t>
      </w:r>
    </w:p>
    <w:p w14:paraId="3EC97CFD"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Thank You Note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52CCD6F1"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Sample Membership Sign-Up Flyer</w:t>
      </w:r>
      <w:r>
        <w:rPr>
          <w:rFonts w:ascii="Franklin Gothic Book" w:hAnsi="Franklin Gothic Book" w:cs="Arial"/>
          <w:bCs/>
          <w:color w:val="000000" w:themeColor="text1"/>
          <w14:ligatures w14:val="standardContextual"/>
        </w:rPr>
        <w:tab/>
        <w:t>101</w:t>
      </w:r>
    </w:p>
    <w:p w14:paraId="175EBE0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Membership Calendar</w:t>
      </w:r>
      <w:r w:rsidRPr="00B337FB">
        <w:rPr>
          <w:rFonts w:ascii="Franklin Gothic Book" w:hAnsi="Franklin Gothic Book" w:cs="Arial"/>
          <w:bCs/>
          <w:color w:val="000000" w:themeColor="text1"/>
          <w14:ligatures w14:val="standardContextual"/>
        </w:rPr>
        <w:tab/>
        <w:t>1</w:t>
      </w:r>
      <w:r w:rsidRPr="00B337FB">
        <w:rPr>
          <w:rFonts w:ascii="Franklin Gothic Book" w:hAnsi="Franklin Gothic Book" w:cs="Arial"/>
          <w:bCs/>
          <w:color w:val="000000" w:themeColor="text1"/>
        </w:rPr>
        <w:t>0</w:t>
      </w:r>
      <w:r>
        <w:rPr>
          <w:rFonts w:ascii="Franklin Gothic Book" w:hAnsi="Franklin Gothic Book" w:cs="Arial"/>
          <w:bCs/>
          <w:color w:val="000000" w:themeColor="text1"/>
        </w:rPr>
        <w:t>2</w:t>
      </w:r>
    </w:p>
    <w:p w14:paraId="086260DA" w14:textId="77777777" w:rsidR="00EE2886" w:rsidRDefault="00EE2886"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sectPr w:rsidR="00EE2886" w:rsidSect="00EE2886">
          <w:type w:val="continuous"/>
          <w:pgSz w:w="12240" w:h="15840"/>
          <w:pgMar w:top="720" w:right="720" w:bottom="720" w:left="720" w:header="0" w:footer="576" w:gutter="0"/>
          <w:cols w:num="2" w:space="180"/>
          <w:docGrid w:linePitch="299"/>
        </w:sectPr>
      </w:pPr>
    </w:p>
    <w:p w14:paraId="0C080E81" w14:textId="77777777" w:rsidR="00DD79F6" w:rsidRPr="00B337FB" w:rsidRDefault="00DD79F6"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pPr>
    </w:p>
    <w:p w14:paraId="1046A50E" w14:textId="031A69B1" w:rsidR="00492F37" w:rsidRPr="00B337FB" w:rsidRDefault="00492F37" w:rsidP="00095EA6">
      <w:pPr>
        <w:widowControl w:val="0"/>
        <w:tabs>
          <w:tab w:val="right" w:leader="dot" w:pos="5220"/>
          <w:tab w:val="left" w:pos="5472"/>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7: Advocacy</w:t>
      </w:r>
    </w:p>
    <w:p w14:paraId="640B1B59" w14:textId="77777777" w:rsidR="00386A65" w:rsidRDefault="00386A65" w:rsidP="00386A65">
      <w:pPr>
        <w:widowControl w:val="0"/>
        <w:tabs>
          <w:tab w:val="right" w:leader="dot" w:pos="10800"/>
        </w:tabs>
        <w:rPr>
          <w:rFonts w:ascii="Franklin Gothic Book" w:hAnsi="Franklin Gothic Book" w:cs="Arial"/>
          <w:bCs/>
          <w:color w:val="000000" w:themeColor="text1"/>
          <w14:ligatures w14:val="standardContextual"/>
        </w:rPr>
        <w:sectPr w:rsidR="00386A65" w:rsidSect="007F2938">
          <w:type w:val="continuous"/>
          <w:pgSz w:w="12240" w:h="15840"/>
          <w:pgMar w:top="720" w:right="720" w:bottom="720" w:left="720" w:header="0" w:footer="576" w:gutter="0"/>
          <w:cols w:space="720"/>
          <w:docGrid w:linePitch="299"/>
        </w:sectPr>
      </w:pPr>
    </w:p>
    <w:p w14:paraId="722D5BCA" w14:textId="77777777" w:rsidR="00386A65" w:rsidRDefault="00386A65" w:rsidP="00386A65">
      <w:pPr>
        <w:widowControl w:val="0"/>
        <w:tabs>
          <w:tab w:val="right" w:leader="dot" w:pos="1080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Introduction to Advocacy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05</w:t>
      </w:r>
    </w:p>
    <w:p w14:paraId="512749A5"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Gateway to Advocacy: Why Advocate?</w:t>
      </w:r>
      <w:r>
        <w:rPr>
          <w:rFonts w:ascii="Franklin Gothic Book" w:hAnsi="Franklin Gothic Book" w:cs="Arial"/>
          <w:bCs/>
          <w:color w:val="000000" w:themeColor="text1"/>
        </w:rPr>
        <w:tab/>
        <w:t>105</w:t>
      </w:r>
    </w:p>
    <w:p w14:paraId="6B41231E"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Planning</w:t>
      </w:r>
      <w:r>
        <w:rPr>
          <w:rFonts w:ascii="Franklin Gothic Book" w:hAnsi="Franklin Gothic Book" w:cs="Arial"/>
          <w:bCs/>
          <w:color w:val="000000" w:themeColor="text1"/>
        </w:rPr>
        <w:tab/>
        <w:t>106</w:t>
      </w:r>
    </w:p>
    <w:p w14:paraId="3CED307B"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Setting Goals</w:t>
      </w:r>
      <w:r>
        <w:rPr>
          <w:rFonts w:ascii="Franklin Gothic Book" w:hAnsi="Franklin Gothic Book" w:cs="Arial"/>
          <w:bCs/>
          <w:color w:val="000000" w:themeColor="text1"/>
        </w:rPr>
        <w:tab/>
        <w:t>106</w:t>
      </w:r>
    </w:p>
    <w:p w14:paraId="7269BED0"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Raising Public Awareness</w:t>
      </w:r>
      <w:r>
        <w:rPr>
          <w:rFonts w:ascii="Franklin Gothic Book" w:hAnsi="Franklin Gothic Book" w:cs="Arial"/>
          <w:bCs/>
          <w:color w:val="000000" w:themeColor="text1"/>
        </w:rPr>
        <w:tab/>
        <w:t>106</w:t>
      </w:r>
    </w:p>
    <w:p w14:paraId="5DCA337D"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Develop Your Message</w:t>
      </w:r>
      <w:r>
        <w:rPr>
          <w:rFonts w:ascii="Franklin Gothic Book" w:hAnsi="Franklin Gothic Book" w:cs="Arial"/>
          <w:bCs/>
          <w:color w:val="000000" w:themeColor="text1"/>
        </w:rPr>
        <w:tab/>
        <w:t>107</w:t>
      </w:r>
    </w:p>
    <w:p w14:paraId="31261B0D"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Host a Candidate or issue Forum</w:t>
      </w:r>
      <w:r>
        <w:rPr>
          <w:rFonts w:ascii="Franklin Gothic Book" w:hAnsi="Franklin Gothic Book" w:cs="Arial"/>
          <w:bCs/>
          <w:color w:val="000000" w:themeColor="text1"/>
        </w:rPr>
        <w:tab/>
        <w:t>108</w:t>
      </w:r>
    </w:p>
    <w:p w14:paraId="1DE896FE"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with the School Board</w:t>
      </w:r>
      <w:r>
        <w:rPr>
          <w:rFonts w:ascii="Franklin Gothic Book" w:hAnsi="Franklin Gothic Book" w:cs="Arial"/>
          <w:bCs/>
          <w:color w:val="000000" w:themeColor="text1"/>
        </w:rPr>
        <w:tab/>
        <w:t>109</w:t>
      </w:r>
    </w:p>
    <w:p w14:paraId="7EF55CDF"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Using the Media and Press Releases</w:t>
      </w:r>
      <w:r>
        <w:rPr>
          <w:rFonts w:ascii="Franklin Gothic Book" w:hAnsi="Franklin Gothic Book" w:cs="Arial"/>
          <w:bCs/>
          <w:color w:val="000000" w:themeColor="text1"/>
        </w:rPr>
        <w:tab/>
        <w:t>110</w:t>
      </w:r>
    </w:p>
    <w:p w14:paraId="25F8C59C"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Resolutions and Legislative Positions</w:t>
      </w:r>
      <w:r>
        <w:rPr>
          <w:rFonts w:ascii="Franklin Gothic Book" w:hAnsi="Franklin Gothic Book" w:cs="Arial"/>
          <w:bCs/>
          <w:color w:val="000000" w:themeColor="text1"/>
        </w:rPr>
        <w:tab/>
        <w:t>110</w:t>
      </w:r>
    </w:p>
    <w:p w14:paraId="53C1A90B"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Sample Thank You Letter to a Legislator</w:t>
      </w:r>
      <w:r>
        <w:rPr>
          <w:rFonts w:ascii="Franklin Gothic Book" w:hAnsi="Franklin Gothic Book" w:cs="Arial"/>
          <w:bCs/>
          <w:color w:val="000000" w:themeColor="text1"/>
        </w:rPr>
        <w:tab/>
        <w:t>111</w:t>
      </w:r>
    </w:p>
    <w:p w14:paraId="477EEDC0"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LAPTA Advocacy Awards to PTAs and Students</w:t>
      </w:r>
      <w:r>
        <w:rPr>
          <w:rFonts w:ascii="Franklin Gothic Book" w:hAnsi="Franklin Gothic Book" w:cs="Arial"/>
          <w:bCs/>
          <w:color w:val="000000" w:themeColor="text1"/>
        </w:rPr>
        <w:tab/>
        <w:t>111</w:t>
      </w:r>
    </w:p>
    <w:p w14:paraId="19250DA3" w14:textId="77777777" w:rsidR="00386A65" w:rsidRDefault="00386A65" w:rsidP="00126EF8">
      <w:pPr>
        <w:widowControl w:val="0"/>
        <w:tabs>
          <w:tab w:val="right" w:leader="dot" w:pos="5220"/>
          <w:tab w:val="left" w:pos="5472"/>
          <w:tab w:val="right" w:leader="dot" w:pos="10710"/>
        </w:tabs>
        <w:rPr>
          <w:rFonts w:ascii="Franklin Gothic Book" w:hAnsi="Franklin Gothic Book" w:cs="Arial"/>
          <w:bCs/>
          <w:color w:val="000000" w:themeColor="text1"/>
          <w14:ligatures w14:val="standardContextual"/>
        </w:rPr>
        <w:sectPr w:rsidR="00386A65" w:rsidSect="00386A65">
          <w:type w:val="continuous"/>
          <w:pgSz w:w="12240" w:h="15840"/>
          <w:pgMar w:top="720" w:right="720" w:bottom="720" w:left="720" w:header="0" w:footer="576" w:gutter="0"/>
          <w:cols w:num="2" w:space="180"/>
          <w:docGrid w:linePitch="299"/>
        </w:sectPr>
      </w:pPr>
    </w:p>
    <w:p w14:paraId="67F40896" w14:textId="77777777" w:rsidR="003C219F" w:rsidRPr="00B337FB" w:rsidRDefault="003C219F" w:rsidP="00126EF8">
      <w:pPr>
        <w:widowControl w:val="0"/>
        <w:tabs>
          <w:tab w:val="right" w:leader="dot" w:pos="5220"/>
          <w:tab w:val="left" w:pos="5472"/>
          <w:tab w:val="right" w:leader="dot" w:pos="10710"/>
        </w:tabs>
        <w:rPr>
          <w:rFonts w:ascii="Franklin Gothic Book" w:hAnsi="Franklin Gothic Book" w:cs="Arial"/>
          <w:bCs/>
          <w:color w:val="000000" w:themeColor="text1"/>
          <w14:ligatures w14:val="standardContextual"/>
        </w:rPr>
      </w:pPr>
    </w:p>
    <w:p w14:paraId="0136B121" w14:textId="27554F91" w:rsidR="00492F37" w:rsidRPr="00B337FB" w:rsidRDefault="00E93F10" w:rsidP="00095EA6">
      <w:pPr>
        <w:widowControl w:val="0"/>
        <w:tabs>
          <w:tab w:val="right" w:leader="dot" w:pos="5220"/>
          <w:tab w:val="left" w:pos="5472"/>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8</w:t>
      </w:r>
      <w:r w:rsidR="00492F37" w:rsidRPr="00B337FB">
        <w:rPr>
          <w:rFonts w:ascii="Franklin Gothic Book" w:hAnsi="Franklin Gothic Book" w:cs="Arial"/>
          <w:b/>
          <w:color w:val="000000" w:themeColor="text1"/>
          <w14:ligatures w14:val="standardContextual"/>
        </w:rPr>
        <w:t>: Elections and Nominating Committee</w:t>
      </w:r>
    </w:p>
    <w:p w14:paraId="1B5B3B3F" w14:textId="77777777" w:rsidR="00320105" w:rsidRDefault="00320105" w:rsidP="00320105">
      <w:pPr>
        <w:widowControl w:val="0"/>
        <w:tabs>
          <w:tab w:val="right" w:leader="dot" w:pos="10710"/>
        </w:tabs>
        <w:rPr>
          <w:rFonts w:ascii="Franklin Gothic Book" w:hAnsi="Franklin Gothic Book" w:cs="Arial"/>
          <w:color w:val="000000" w:themeColor="text1"/>
          <w14:ligatures w14:val="standardContextual"/>
        </w:rPr>
        <w:sectPr w:rsidR="00320105" w:rsidSect="007F2938">
          <w:type w:val="continuous"/>
          <w:pgSz w:w="12240" w:h="15840"/>
          <w:pgMar w:top="720" w:right="720" w:bottom="720" w:left="720" w:header="0" w:footer="576" w:gutter="0"/>
          <w:cols w:space="720"/>
          <w:docGrid w:linePitch="299"/>
        </w:sectPr>
      </w:pPr>
    </w:p>
    <w:p w14:paraId="46301ECA"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color w:val="000000" w:themeColor="text1"/>
          <w14:ligatures w14:val="standardContextual"/>
        </w:rPr>
        <w:t>Nominating Committee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13</w:t>
      </w:r>
    </w:p>
    <w:p w14:paraId="3F1A1389" w14:textId="41FBA0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w:t>
      </w:r>
      <w:r w:rsidR="00DC45D7">
        <w:rPr>
          <w:rFonts w:ascii="Franklin Gothic Book" w:hAnsi="Franklin Gothic Book" w:cs="Arial"/>
          <w:bCs/>
          <w:color w:val="000000" w:themeColor="text1"/>
        </w:rPr>
        <w:t>3</w:t>
      </w:r>
    </w:p>
    <w:p w14:paraId="666C34AD"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 Timeline Summary</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14</w:t>
      </w:r>
    </w:p>
    <w:p w14:paraId="602DBCBE"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Script for Non-Contested 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115</w:t>
      </w:r>
    </w:p>
    <w:p w14:paraId="55AEB471"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Script for Contested Election</w:t>
      </w:r>
      <w:r>
        <w:rPr>
          <w:rFonts w:ascii="Franklin Gothic Book" w:hAnsi="Franklin Gothic Book" w:cs="Arial"/>
          <w:bCs/>
          <w:color w:val="000000" w:themeColor="text1"/>
        </w:rPr>
        <w:tab/>
        <w:t>115</w:t>
      </w:r>
    </w:p>
    <w:p w14:paraId="2A4D30B6"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Nominating Committee Report</w:t>
      </w:r>
      <w:r>
        <w:rPr>
          <w:rFonts w:ascii="Franklin Gothic Book" w:hAnsi="Franklin Gothic Book" w:cs="Arial"/>
          <w:bCs/>
          <w:color w:val="000000" w:themeColor="text1"/>
        </w:rPr>
        <w:tab/>
        <w:t>117</w:t>
      </w:r>
    </w:p>
    <w:p w14:paraId="6E5291E7"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Teller Committee Report</w:t>
      </w:r>
      <w:r>
        <w:rPr>
          <w:rFonts w:ascii="Franklin Gothic Book" w:hAnsi="Franklin Gothic Book" w:cs="Arial"/>
          <w:bCs/>
          <w:color w:val="000000" w:themeColor="text1"/>
        </w:rPr>
        <w:tab/>
        <w:t>118</w:t>
      </w:r>
    </w:p>
    <w:p w14:paraId="70B43850" w14:textId="6D47C301" w:rsidR="00320105" w:rsidRPr="00B337FB" w:rsidRDefault="00320105" w:rsidP="00320105">
      <w:pPr>
        <w:widowControl w:val="0"/>
        <w:tabs>
          <w:tab w:val="right" w:leader="dot" w:pos="10710"/>
        </w:tabs>
        <w:rPr>
          <w:rFonts w:ascii="Franklin Gothic Book" w:hAnsi="Franklin Gothic Book" w:cs="Arial"/>
          <w:bCs/>
          <w:color w:val="000000" w:themeColor="text1"/>
          <w14:ligatures w14:val="standardContextual"/>
        </w:rPr>
      </w:pPr>
    </w:p>
    <w:p w14:paraId="15FC9E88" w14:textId="77777777" w:rsidR="00320105" w:rsidRDefault="00320105"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sectPr w:rsidR="00320105" w:rsidSect="00320105">
          <w:type w:val="continuous"/>
          <w:pgSz w:w="12240" w:h="15840"/>
          <w:pgMar w:top="720" w:right="720" w:bottom="720" w:left="720" w:header="0" w:footer="576" w:gutter="0"/>
          <w:cols w:num="2" w:space="180"/>
          <w:docGrid w:linePitch="299"/>
        </w:sectPr>
      </w:pPr>
    </w:p>
    <w:p w14:paraId="264AB55C" w14:textId="77777777" w:rsidR="00887D0B" w:rsidRPr="00B337FB" w:rsidRDefault="00887D0B"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pPr>
    </w:p>
    <w:p w14:paraId="39C4ACE6" w14:textId="24D76CA0" w:rsidR="00E95456" w:rsidRPr="00B337FB" w:rsidRDefault="00095EA6" w:rsidP="00095EA6">
      <w:pPr>
        <w:tabs>
          <w:tab w:val="right" w:leader="dot" w:pos="5220"/>
          <w:tab w:val="left" w:pos="5472"/>
        </w:tabs>
        <w:jc w:val="center"/>
        <w:rPr>
          <w:rFonts w:ascii="Franklin Gothic Book" w:hAnsi="Franklin Gothic Book" w:cs="Arial"/>
          <w:bCs/>
          <w:color w:val="000000" w:themeColor="text1"/>
        </w:rPr>
      </w:pPr>
      <w:r w:rsidRPr="00B337FB">
        <w:rPr>
          <w:rFonts w:ascii="Franklin Gothic Book" w:hAnsi="Franklin Gothic Book" w:cs="Arial"/>
          <w:b/>
          <w:color w:val="000000" w:themeColor="text1"/>
          <w14:ligatures w14:val="standardContextual"/>
        </w:rPr>
        <w:t>9</w:t>
      </w:r>
      <w:r w:rsidR="00492F37" w:rsidRPr="00B337FB">
        <w:rPr>
          <w:rFonts w:ascii="Franklin Gothic Book" w:hAnsi="Franklin Gothic Book" w:cs="Arial"/>
          <w:b/>
          <w:color w:val="000000" w:themeColor="text1"/>
          <w14:ligatures w14:val="standardContextual"/>
        </w:rPr>
        <w:t>: Awards, Grants, and Contests</w:t>
      </w:r>
      <w:bookmarkStart w:id="1" w:name="LAPTAoff"/>
      <w:bookmarkStart w:id="2" w:name="AboutNPTA"/>
      <w:bookmarkStart w:id="3" w:name="_Hlk142305678"/>
      <w:bookmarkEnd w:id="1"/>
      <w:bookmarkEnd w:id="2"/>
    </w:p>
    <w:p w14:paraId="57C16513" w14:textId="77777777" w:rsidR="006F71CE" w:rsidRDefault="006F71CE" w:rsidP="006F71CE">
      <w:pPr>
        <w:widowControl w:val="0"/>
        <w:tabs>
          <w:tab w:val="right" w:leader="dot" w:pos="10710"/>
        </w:tabs>
        <w:rPr>
          <w:rFonts w:ascii="Franklin Gothic Book" w:hAnsi="Franklin Gothic Book" w:cs="Arial"/>
          <w:bCs/>
          <w:color w:val="000000" w:themeColor="text1"/>
        </w:rPr>
        <w:sectPr w:rsidR="006F71CE" w:rsidSect="007F2938">
          <w:type w:val="continuous"/>
          <w:pgSz w:w="12240" w:h="15840"/>
          <w:pgMar w:top="720" w:right="720" w:bottom="720" w:left="720" w:header="0" w:footer="576" w:gutter="0"/>
          <w:cols w:space="720"/>
          <w:docGrid w:linePitch="299"/>
        </w:sectPr>
      </w:pPr>
    </w:p>
    <w:p w14:paraId="450373A8" w14:textId="22563B46"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 xml:space="preserve">Summary </w:t>
      </w:r>
      <w:r>
        <w:rPr>
          <w:rFonts w:ascii="Franklin Gothic Book" w:hAnsi="Franklin Gothic Book" w:cs="Arial"/>
          <w:bCs/>
          <w:color w:val="000000" w:themeColor="text1"/>
        </w:rPr>
        <w:t xml:space="preserve">of </w:t>
      </w:r>
      <w:r w:rsidRPr="00B337FB">
        <w:rPr>
          <w:rFonts w:ascii="Franklin Gothic Book" w:hAnsi="Franklin Gothic Book" w:cs="Arial"/>
          <w:bCs/>
          <w:color w:val="000000" w:themeColor="text1"/>
        </w:rPr>
        <w:t>Awards, Grants, and Contests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2</w:t>
      </w:r>
      <w:r w:rsidR="00406025">
        <w:rPr>
          <w:rFonts w:ascii="Franklin Gothic Book" w:hAnsi="Franklin Gothic Book" w:cs="Arial"/>
          <w:bCs/>
          <w:color w:val="000000" w:themeColor="text1"/>
        </w:rPr>
        <w:t>0</w:t>
      </w:r>
    </w:p>
    <w:p w14:paraId="3078DE22" w14:textId="0AAB7A2D"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1</w:t>
      </w:r>
    </w:p>
    <w:p w14:paraId="27EE799F" w14:textId="56242B64"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1</w:t>
      </w:r>
    </w:p>
    <w:p w14:paraId="02BC963E" w14:textId="7FE25242" w:rsidR="006F71CE" w:rsidRPr="00B337FB" w:rsidRDefault="006F71CE" w:rsidP="006F71CE">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Red Ribbon Week Safety Poster Contest</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2</w:t>
      </w:r>
      <w:r w:rsidR="00406025">
        <w:rPr>
          <w:rFonts w:ascii="Franklin Gothic Book" w:hAnsi="Franklin Gothic Book" w:cs="Arial"/>
          <w:bCs/>
          <w:color w:val="000000" w:themeColor="text1"/>
        </w:rPr>
        <w:t>2</w:t>
      </w:r>
    </w:p>
    <w:p w14:paraId="17DC74F5" w14:textId="031D479F"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Theme Search Contest</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3</w:t>
      </w:r>
    </w:p>
    <w:p w14:paraId="7F7FA9D4" w14:textId="6A3D31CF"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Arts Program</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4</w:t>
      </w:r>
    </w:p>
    <w:p w14:paraId="5FA31E27" w14:textId="264D6AE8"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Volunteer of the Year Award</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5</w:t>
      </w:r>
    </w:p>
    <w:p w14:paraId="0FC8ACFD" w14:textId="269C2E61"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Advocacy Award for PTAs or Students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5</w:t>
      </w:r>
    </w:p>
    <w:p w14:paraId="20A13230" w14:textId="74EC0A34"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National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6</w:t>
      </w:r>
    </w:p>
    <w:p w14:paraId="6240FA73"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Louisiana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26</w:t>
      </w:r>
    </w:p>
    <w:p w14:paraId="71D4FB65"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Literacy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26</w:t>
      </w:r>
    </w:p>
    <w:p w14:paraId="12BD47EE"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Healthy Minds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26</w:t>
      </w:r>
    </w:p>
    <w:p w14:paraId="027D4138"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$500 Creative Teacher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27</w:t>
      </w:r>
    </w:p>
    <w:p w14:paraId="1A3BA6F6" w14:textId="77777777" w:rsidR="003345F7" w:rsidRDefault="003345F7" w:rsidP="003345F7">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$500 LAPTA Day of Service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27</w:t>
      </w:r>
    </w:p>
    <w:p w14:paraId="308682A4" w14:textId="77777777" w:rsidR="00F5323A" w:rsidRPr="00B337FB" w:rsidRDefault="00F5323A" w:rsidP="00E95456">
      <w:pPr>
        <w:jc w:val="center"/>
        <w:rPr>
          <w:rFonts w:ascii="Franklin Gothic Book" w:hAnsi="Franklin Gothic Book" w:cs="Arial"/>
          <w:color w:val="000000" w:themeColor="text1"/>
          <w:sz w:val="72"/>
          <w:szCs w:val="144"/>
          <w14:ligatures w14:val="standardContextual"/>
        </w:rPr>
        <w:sectPr w:rsidR="00F5323A" w:rsidRPr="00B337FB" w:rsidSect="006F71CE">
          <w:type w:val="continuous"/>
          <w:pgSz w:w="12240" w:h="15840"/>
          <w:pgMar w:top="720" w:right="720" w:bottom="720" w:left="720" w:header="0" w:footer="576" w:gutter="0"/>
          <w:cols w:num="2" w:space="180"/>
          <w:docGrid w:linePitch="299"/>
        </w:sectPr>
      </w:pPr>
    </w:p>
    <w:p w14:paraId="1C98BA07" w14:textId="77777777" w:rsidR="00095EA6" w:rsidRPr="00B337FB" w:rsidRDefault="00095EA6">
      <w:pPr>
        <w:rPr>
          <w:rFonts w:ascii="Franklin Gothic Book" w:hAnsi="Franklin Gothic Book" w:cs="Arial"/>
          <w:color w:val="000000" w:themeColor="text1"/>
          <w:sz w:val="72"/>
          <w:szCs w:val="144"/>
          <w14:ligatures w14:val="standardContextual"/>
        </w:rPr>
      </w:pPr>
      <w:r w:rsidRPr="00B337FB">
        <w:rPr>
          <w:rFonts w:ascii="Franklin Gothic Book" w:hAnsi="Franklin Gothic Book" w:cs="Arial"/>
          <w:color w:val="000000" w:themeColor="text1"/>
          <w:sz w:val="72"/>
          <w:szCs w:val="144"/>
          <w14:ligatures w14:val="standardContextual"/>
        </w:rPr>
        <w:br w:type="page"/>
      </w:r>
    </w:p>
    <w:bookmarkEnd w:id="0"/>
    <w:p w14:paraId="1AA0A617" w14:textId="2484D4AE" w:rsidR="00943620" w:rsidRPr="00B337FB" w:rsidRDefault="00943620" w:rsidP="00DE1578">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201082D2" w14:textId="4355E444" w:rsidR="00943620" w:rsidRPr="00B337FB" w:rsidRDefault="00943620" w:rsidP="00DE1578">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06514" behindDoc="0" locked="0" layoutInCell="1" allowOverlap="1" wp14:anchorId="592B8F50" wp14:editId="3F816609">
                <wp:simplePos x="0" y="0"/>
                <wp:positionH relativeFrom="column">
                  <wp:posOffset>638684</wp:posOffset>
                </wp:positionH>
                <wp:positionV relativeFrom="paragraph">
                  <wp:posOffset>1044420</wp:posOffset>
                </wp:positionV>
                <wp:extent cx="5711233" cy="735496"/>
                <wp:effectExtent l="0" t="0" r="0" b="7620"/>
                <wp:wrapNone/>
                <wp:docPr id="1093025593"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1248958374" name="Text Box 61"/>
                        <wps:cNvSpPr txBox="1"/>
                        <wps:spPr>
                          <a:xfrm>
                            <a:off x="0" y="161365"/>
                            <a:ext cx="5645150" cy="496570"/>
                          </a:xfrm>
                          <a:prstGeom prst="roundRect">
                            <a:avLst>
                              <a:gd name="adj" fmla="val 50000"/>
                            </a:avLst>
                          </a:prstGeom>
                          <a:solidFill>
                            <a:schemeClr val="tx1"/>
                          </a:solidFill>
                          <a:ln w="6350">
                            <a:noFill/>
                          </a:ln>
                        </wps:spPr>
                        <wps:txbx>
                          <w:txbxContent>
                            <w:p w14:paraId="26AF0B81" w14:textId="77777777" w:rsidR="00943620" w:rsidRPr="00943620" w:rsidRDefault="00943620" w:rsidP="0094362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711185242" name="Text Box 61"/>
                        <wps:cNvSpPr txBox="1"/>
                        <wps:spPr>
                          <a:xfrm>
                            <a:off x="95624" y="-13960"/>
                            <a:ext cx="5615609" cy="735496"/>
                          </a:xfrm>
                          <a:prstGeom prst="rect">
                            <a:avLst/>
                          </a:prstGeom>
                          <a:noFill/>
                          <a:ln w="6350">
                            <a:noFill/>
                          </a:ln>
                        </wps:spPr>
                        <wps:txbx>
                          <w:txbxContent>
                            <w:p w14:paraId="073EDD7D" w14:textId="7777777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592B8F50" id="_x0000_s1029" style="position:absolute;left:0;text-align:left;margin-left:50.3pt;margin-top:82.25pt;width:449.7pt;height:57.9pt;z-index:251706514"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">
                <v:roundrect id="Text Box 61" o:spid="_x0000_s1030"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" fillcolor="black [3213]" stroked="f" strokeweight=".5pt">
                  <v:textbox>
                    <w:txbxContent>
                      <w:p w14:paraId="26AF0B81" w14:textId="77777777" w:rsidR="00943620" w:rsidRPr="00943620" w:rsidRDefault="00943620" w:rsidP="00943620">
                        <w:pPr>
                          <w:jc w:val="center"/>
                          <w:rPr>
                            <w:rFonts w:ascii="Varela Round" w:hAnsi="Varela Round"/>
                            <w:sz w:val="96"/>
                            <w:szCs w:val="96"/>
                          </w:rPr>
                        </w:pPr>
                      </w:p>
                    </w:txbxContent>
                  </v:textbox>
                </v:roundrect>
                <v:shape id="Text Box 61" o:spid="_x0000_s1031"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" filled="f" stroked="f" strokeweight=".5pt">
                  <v:textbox>
                    <w:txbxContent>
                      <w:p w14:paraId="073EDD7D" w14:textId="7777777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34776A30" w14:textId="77777777" w:rsidR="00943620" w:rsidRPr="00B337FB" w:rsidRDefault="00943620" w:rsidP="00DE1578">
      <w:pPr>
        <w:widowControl w:val="0"/>
        <w:tabs>
          <w:tab w:val="right" w:leader="dot" w:pos="5112"/>
        </w:tabs>
        <w:jc w:val="center"/>
        <w:rPr>
          <w:rFonts w:ascii="Steamy" w:hAnsi="Steamy" w:cs="Arial"/>
          <w:color w:val="000000" w:themeColor="text1"/>
          <w:sz w:val="72"/>
          <w:szCs w:val="144"/>
          <w14:ligatures w14:val="standardContextual"/>
        </w:rPr>
      </w:pPr>
    </w:p>
    <w:p w14:paraId="5F3CEAEC" w14:textId="05C818CF" w:rsidR="00943620" w:rsidRPr="00B337FB" w:rsidRDefault="00943620" w:rsidP="00943620">
      <w:pPr>
        <w:widowControl w:val="0"/>
        <w:tabs>
          <w:tab w:val="right" w:leader="dot" w:pos="5112"/>
        </w:tabs>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1:</w:t>
      </w:r>
    </w:p>
    <w:p w14:paraId="7ECEEA30" w14:textId="26F2D1CE" w:rsidR="00A71A8A" w:rsidRPr="00B337FB" w:rsidRDefault="00943620" w:rsidP="00943620">
      <w:pPr>
        <w:widowControl w:val="0"/>
        <w:tabs>
          <w:tab w:val="right" w:leader="dot" w:pos="5112"/>
        </w:tabs>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 xml:space="preserve">Louisiana PTA </w:t>
      </w:r>
      <w:r w:rsidR="00A71A8A" w:rsidRPr="00B337FB">
        <w:rPr>
          <w:rFonts w:ascii="Varela Round" w:hAnsi="Varela Round" w:cs="Arial"/>
          <w:color w:val="000000" w:themeColor="text1"/>
          <w:sz w:val="44"/>
          <w:szCs w:val="52"/>
          <w14:ligatures w14:val="standardContextual"/>
        </w:rPr>
        <w:t>(LouisianaPTA.org)</w:t>
      </w:r>
    </w:p>
    <w:p w14:paraId="363CBE1B" w14:textId="29311383" w:rsidR="00654F07" w:rsidRPr="00B337FB" w:rsidRDefault="00943620" w:rsidP="00A71A8A">
      <w:pPr>
        <w:widowControl w:val="0"/>
        <w:tabs>
          <w:tab w:val="right" w:leader="dot" w:pos="5112"/>
        </w:tabs>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and National PTA</w:t>
      </w:r>
      <w:r w:rsidR="00A71A8A" w:rsidRPr="00B337FB">
        <w:rPr>
          <w:rFonts w:ascii="Varela Round" w:hAnsi="Varela Round" w:cs="Arial"/>
          <w:color w:val="000000" w:themeColor="text1"/>
          <w:sz w:val="56"/>
          <w:szCs w:val="96"/>
          <w14:ligatures w14:val="standardContextual"/>
        </w:rPr>
        <w:t xml:space="preserve"> </w:t>
      </w:r>
      <w:r w:rsidR="00A71A8A" w:rsidRPr="00B337FB">
        <w:rPr>
          <w:rFonts w:ascii="Varela Round" w:hAnsi="Varela Round" w:cs="Arial"/>
          <w:color w:val="000000" w:themeColor="text1"/>
          <w:sz w:val="44"/>
          <w:szCs w:val="52"/>
          <w14:ligatures w14:val="standardContextual"/>
        </w:rPr>
        <w:t>(</w:t>
      </w:r>
      <w:r w:rsidR="00095EA6" w:rsidRPr="00B337FB">
        <w:rPr>
          <w:rFonts w:ascii="Varela Round" w:hAnsi="Varela Round" w:cs="Arial"/>
          <w:color w:val="000000" w:themeColor="text1"/>
          <w:sz w:val="44"/>
          <w:szCs w:val="52"/>
          <w14:ligatures w14:val="standardContextual"/>
        </w:rPr>
        <w:t>PTA.org</w:t>
      </w:r>
      <w:r w:rsidR="00A71A8A" w:rsidRPr="00B337FB">
        <w:rPr>
          <w:rFonts w:ascii="Varela Round" w:hAnsi="Varela Round" w:cs="Arial"/>
          <w:color w:val="000000" w:themeColor="text1"/>
          <w:sz w:val="44"/>
          <w:szCs w:val="52"/>
          <w14:ligatures w14:val="standardContextual"/>
        </w:rPr>
        <w:t>)</w:t>
      </w:r>
    </w:p>
    <w:p w14:paraId="566D3F6C" w14:textId="5D2177CC" w:rsidR="00704334" w:rsidRPr="00B337FB" w:rsidRDefault="00704334" w:rsidP="000E5497">
      <w:pPr>
        <w:widowControl w:val="0"/>
        <w:rPr>
          <w:rFonts w:ascii="Aptos" w:hAnsi="Aptos" w:cs="Arial"/>
          <w:b/>
          <w:bCs/>
          <w:color w:val="000000" w:themeColor="text1"/>
          <w:sz w:val="40"/>
          <w:szCs w:val="48"/>
          <w:u w:val="single"/>
          <w14:ligatures w14:val="standardContextual"/>
        </w:rPr>
      </w:pPr>
    </w:p>
    <w:p w14:paraId="19271119" w14:textId="16DFD195" w:rsidR="002D4C83" w:rsidRPr="00B337FB" w:rsidRDefault="00483468" w:rsidP="000E5497">
      <w:pPr>
        <w:rPr>
          <w:rFonts w:ascii="Aptos" w:hAnsi="Aptos" w:cs="Arial"/>
          <w:b/>
          <w:bCs/>
          <w:color w:val="000000" w:themeColor="text1"/>
          <w:sz w:val="40"/>
          <w:szCs w:val="48"/>
          <w:u w:val="single"/>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2354" behindDoc="0" locked="0" layoutInCell="1" allowOverlap="1" wp14:anchorId="7FCC704B" wp14:editId="237807B7">
            <wp:simplePos x="0" y="0"/>
            <wp:positionH relativeFrom="margin">
              <wp:align>right</wp:align>
            </wp:positionH>
            <wp:positionV relativeFrom="margin">
              <wp:posOffset>8321040</wp:posOffset>
            </wp:positionV>
            <wp:extent cx="856615" cy="579755"/>
            <wp:effectExtent l="0" t="0" r="635" b="0"/>
            <wp:wrapNone/>
            <wp:docPr id="923360630"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2E33" w:rsidRPr="00B337FB">
        <w:rPr>
          <w:rFonts w:ascii="Aptos" w:hAnsi="Aptos" w:cs="Arial"/>
          <w:b/>
          <w:bCs/>
          <w:noProof/>
          <w:color w:val="000000" w:themeColor="text1"/>
          <w:sz w:val="40"/>
          <w:szCs w:val="48"/>
          <w:u w:val="single"/>
        </w:rPr>
        <w:drawing>
          <wp:anchor distT="0" distB="0" distL="114300" distR="114300" simplePos="0" relativeHeight="251800722" behindDoc="0" locked="0" layoutInCell="1" allowOverlap="1" wp14:anchorId="2BE706CD" wp14:editId="2229D46C">
            <wp:simplePos x="0" y="0"/>
            <wp:positionH relativeFrom="margin">
              <wp:align>center</wp:align>
            </wp:positionH>
            <wp:positionV relativeFrom="margin">
              <wp:posOffset>4096310</wp:posOffset>
            </wp:positionV>
            <wp:extent cx="4532379" cy="4303059"/>
            <wp:effectExtent l="0" t="0" r="1905" b="2540"/>
            <wp:wrapNone/>
            <wp:docPr id="880311597"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4532379" cy="43030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C83" w:rsidRPr="00B337FB">
        <w:rPr>
          <w:rFonts w:ascii="Aptos" w:hAnsi="Aptos" w:cs="Arial"/>
          <w:b/>
          <w:bCs/>
          <w:color w:val="000000" w:themeColor="text1"/>
          <w:sz w:val="40"/>
          <w:szCs w:val="48"/>
          <w:u w:val="single"/>
          <w14:ligatures w14:val="standardContextual"/>
        </w:rPr>
        <w:br w:type="page"/>
      </w:r>
    </w:p>
    <w:p w14:paraId="3482EB54" w14:textId="15810C28" w:rsidR="00886C7B" w:rsidRPr="00B337FB" w:rsidRDefault="00886C7B" w:rsidP="007B3881">
      <w:pPr>
        <w:pStyle w:val="Heading"/>
      </w:pPr>
      <w:r w:rsidRPr="00B337FB">
        <w:lastRenderedPageBreak/>
        <w:t>I</w:t>
      </w:r>
      <w:r w:rsidR="00AB5CF1" w:rsidRPr="00B337FB">
        <w:t>ndex</w:t>
      </w:r>
    </w:p>
    <w:p w14:paraId="6DCBF8F5" w14:textId="7B6E6FFC" w:rsidR="00DC2B8A" w:rsidRPr="00B337FB" w:rsidRDefault="00DC2B8A" w:rsidP="000E5497">
      <w:pPr>
        <w:widowControl w:val="0"/>
        <w:tabs>
          <w:tab w:val="right" w:leader="dot" w:pos="5400"/>
        </w:tabs>
        <w:rPr>
          <w:rFonts w:ascii="Franklin Gothic Book" w:hAnsi="Franklin Gothic Book" w:cs="Arial"/>
          <w:color w:val="000000" w:themeColor="text1"/>
        </w:rPr>
      </w:pPr>
    </w:p>
    <w:p w14:paraId="2A4BE0D7"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sectPr w:rsidR="0098685D" w:rsidSect="007F2938">
          <w:footerReference w:type="default" r:id="rId11"/>
          <w:type w:val="continuous"/>
          <w:pgSz w:w="12240" w:h="15840"/>
          <w:pgMar w:top="720" w:right="720" w:bottom="720" w:left="720" w:header="0" w:footer="576" w:gutter="0"/>
          <w:cols w:space="720"/>
          <w:docGrid w:linePitch="299"/>
        </w:sectPr>
      </w:pPr>
    </w:p>
    <w:p w14:paraId="18E3ACE8"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Annual Membership Theme</w:t>
      </w:r>
      <w:r>
        <w:rPr>
          <w:rFonts w:ascii="Franklin Gothic Book" w:hAnsi="Franklin Gothic Book" w:cs="Arial"/>
          <w:bCs/>
          <w:color w:val="000000" w:themeColor="text1"/>
          <w14:ligatures w14:val="standardContextual"/>
        </w:rPr>
        <w:tab/>
        <w:t>4</w:t>
      </w:r>
    </w:p>
    <w:p w14:paraId="137AF7E7" w14:textId="7E40D977" w:rsidR="0098685D" w:rsidRDefault="00912E42"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Louisiana PTA Board of Directors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p>
    <w:p w14:paraId="0FC5448C" w14:textId="6F851BFA" w:rsidR="00AC44B0" w:rsidRPr="00B337FB" w:rsidRDefault="00912E42"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History of Louisiana PTA</w:t>
      </w:r>
      <w:r w:rsidRPr="00B337FB">
        <w:rPr>
          <w:rFonts w:ascii="Franklin Gothic Book" w:hAnsi="Franklin Gothic Book" w:cs="Arial"/>
          <w:bCs/>
          <w:color w:val="000000" w:themeColor="text1"/>
        </w:rPr>
        <w:tab/>
        <w:t>5</w:t>
      </w:r>
    </w:p>
    <w:p w14:paraId="1859DE97" w14:textId="77777777" w:rsidR="0098685D"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What does LAPTA Do?</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p>
    <w:p w14:paraId="6FEC3B7E" w14:textId="54B34C2E"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Friends of LAPTA</w:t>
      </w:r>
      <w:r w:rsidRPr="00B337FB">
        <w:rPr>
          <w:rFonts w:ascii="Franklin Gothic Book" w:hAnsi="Franklin Gothic Book" w:cs="Arial"/>
          <w:bCs/>
          <w:color w:val="000000" w:themeColor="text1"/>
          <w14:ligatures w14:val="standardContextual"/>
        </w:rPr>
        <w:tab/>
        <w:t>6</w:t>
      </w:r>
    </w:p>
    <w:p w14:paraId="44615575" w14:textId="3A2C139A"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Mission Partners of LAPTA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w:t>
      </w:r>
    </w:p>
    <w:p w14:paraId="38753B90" w14:textId="77777777" w:rsidR="0098685D" w:rsidRPr="00B337FB"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About National PTA</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p>
    <w:p w14:paraId="1B0B5C99" w14:textId="1DEC0E56" w:rsidR="0098685D" w:rsidRPr="00B337FB"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rPr>
        <w:t>National PTA Standards for Family-School Partnerships</w:t>
      </w:r>
      <w:r w:rsidRPr="00B337FB">
        <w:rPr>
          <w:rFonts w:ascii="Franklin Gothic Book" w:hAnsi="Franklin Gothic Book" w:cs="Arial"/>
          <w:bCs/>
          <w:color w:val="000000" w:themeColor="text1"/>
          <w:sz w:val="21"/>
          <w:szCs w:val="21"/>
        </w:rPr>
        <w:tab/>
      </w:r>
      <w:r w:rsidRPr="00B337FB">
        <w:rPr>
          <w:rFonts w:ascii="Franklin Gothic Book" w:hAnsi="Franklin Gothic Book" w:cs="Arial"/>
          <w:bCs/>
          <w:color w:val="000000" w:themeColor="text1"/>
        </w:rPr>
        <w:t>8</w:t>
      </w:r>
    </w:p>
    <w:p w14:paraId="3BFD5732" w14:textId="77777777" w:rsidR="0098685D" w:rsidRDefault="0098685D" w:rsidP="000E5497">
      <w:pPr>
        <w:widowControl w:val="0"/>
        <w:rPr>
          <w:rFonts w:ascii="Franklin Gothic Book" w:hAnsi="Franklin Gothic Book" w:cs="Arial"/>
          <w:color w:val="000000" w:themeColor="text1"/>
          <w14:ligatures w14:val="standardContextual"/>
        </w:rPr>
        <w:sectPr w:rsidR="0098685D" w:rsidSect="0098685D">
          <w:type w:val="continuous"/>
          <w:pgSz w:w="12240" w:h="15840"/>
          <w:pgMar w:top="720" w:right="720" w:bottom="720" w:left="720" w:header="0" w:footer="576" w:gutter="0"/>
          <w:cols w:num="2" w:space="180"/>
          <w:docGrid w:linePitch="299"/>
        </w:sectPr>
      </w:pPr>
    </w:p>
    <w:p w14:paraId="511307BE" w14:textId="77777777" w:rsidR="00DA3CD8" w:rsidRPr="00B337FB" w:rsidRDefault="00DA3CD8" w:rsidP="000E5497">
      <w:pPr>
        <w:widowControl w:val="0"/>
        <w:rPr>
          <w:rFonts w:ascii="Franklin Gothic Book" w:hAnsi="Franklin Gothic Book" w:cs="Arial"/>
          <w:color w:val="000000" w:themeColor="text1"/>
          <w14:ligatures w14:val="standardContextual"/>
        </w:rPr>
      </w:pPr>
    </w:p>
    <w:p w14:paraId="63CE57F9" w14:textId="77777777" w:rsidR="00446735" w:rsidRPr="00B337FB" w:rsidRDefault="00446735" w:rsidP="007B3881">
      <w:pPr>
        <w:pStyle w:val="Heading"/>
      </w:pPr>
      <w:r w:rsidRPr="00B337FB">
        <w:t>Growing the Future Rooted in Tradition</w:t>
      </w:r>
    </w:p>
    <w:p w14:paraId="7E11E92F" w14:textId="77777777" w:rsidR="00446735" w:rsidRPr="00B337FB" w:rsidRDefault="00446735" w:rsidP="00446735">
      <w:pPr>
        <w:widowControl w:val="0"/>
        <w:tabs>
          <w:tab w:val="right" w:leader="dot" w:pos="5400"/>
        </w:tabs>
        <w:rPr>
          <w:rFonts w:ascii="Franklin Gothic Book" w:hAnsi="Franklin Gothic Book" w:cs="Arial"/>
          <w:color w:val="000000" w:themeColor="text1"/>
        </w:rPr>
      </w:pPr>
    </w:p>
    <w:p w14:paraId="102BA856" w14:textId="3B800BE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09938" behindDoc="0" locked="0" layoutInCell="1" allowOverlap="1" wp14:anchorId="77F15962" wp14:editId="39C7092E">
            <wp:simplePos x="0" y="0"/>
            <wp:positionH relativeFrom="margin">
              <wp:posOffset>5111115</wp:posOffset>
            </wp:positionH>
            <wp:positionV relativeFrom="margin">
              <wp:posOffset>1573245</wp:posOffset>
            </wp:positionV>
            <wp:extent cx="1743075" cy="1854200"/>
            <wp:effectExtent l="0" t="0" r="9525" b="0"/>
            <wp:wrapSquare wrapText="bothSides"/>
            <wp:docPr id="999117611"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biLevel thresh="75000"/>
                    </a:blip>
                    <a:stretch>
                      <a:fillRect/>
                    </a:stretch>
                  </pic:blipFill>
                  <pic:spPr>
                    <a:xfrm>
                      <a:off x="0" y="0"/>
                      <a:ext cx="1743075" cy="1854200"/>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p>
    <w:p w14:paraId="75E5B33F" w14:textId="7777777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p>
    <w:p w14:paraId="081A6716" w14:textId="3CFFC6F2"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Email </w:t>
      </w:r>
      <w:hyperlink r:id="rId13"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to talk about how you might fit in.</w:t>
      </w:r>
    </w:p>
    <w:p w14:paraId="39C3C561" w14:textId="77777777" w:rsidR="00934308" w:rsidRPr="00B337FB" w:rsidRDefault="00934308" w:rsidP="000E5497">
      <w:pPr>
        <w:widowControl w:val="0"/>
        <w:tabs>
          <w:tab w:val="right" w:leader="dot" w:pos="5112"/>
        </w:tabs>
        <w:rPr>
          <w:rFonts w:ascii="Franklin Gothic Book" w:hAnsi="Franklin Gothic Book" w:cs="Arial"/>
          <w:bCs/>
          <w:color w:val="000000" w:themeColor="text1"/>
          <w14:ligatures w14:val="standardContextual"/>
        </w:rPr>
      </w:pPr>
    </w:p>
    <w:p w14:paraId="7FEF92FC" w14:textId="779CFE8A" w:rsidR="00DA3CD8" w:rsidRPr="00B337FB" w:rsidRDefault="00AB5CF1" w:rsidP="007B3881">
      <w:pPr>
        <w:pStyle w:val="Heading"/>
      </w:pPr>
      <w:r w:rsidRPr="00B337FB">
        <w:t>Louisiana PTA Board of Directors</w:t>
      </w:r>
    </w:p>
    <w:p w14:paraId="24E6B7A6" w14:textId="77777777" w:rsidR="00DA3CD8" w:rsidRPr="00B337FB" w:rsidRDefault="00DA3CD8" w:rsidP="000E5497">
      <w:pPr>
        <w:widowControl w:val="0"/>
        <w:tabs>
          <w:tab w:val="left" w:pos="4320"/>
          <w:tab w:val="left" w:pos="8640"/>
        </w:tabs>
        <w:jc w:val="both"/>
        <w:outlineLvl w:val="0"/>
        <w:rPr>
          <w:rFonts w:ascii="Franklin Gothic Book" w:eastAsiaTheme="majorEastAsia" w:hAnsi="Franklin Gothic Book" w:cs="Arial"/>
          <w:color w:val="000000" w:themeColor="text1"/>
          <w14:ligatures w14:val="standardContextual"/>
        </w:rPr>
      </w:pPr>
    </w:p>
    <w:p w14:paraId="42201693" w14:textId="4C389CA0" w:rsidR="00DA3CD8" w:rsidRPr="00B337FB" w:rsidRDefault="00DA3CD8"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color w:val="000000" w:themeColor="text1"/>
          <w14:ligatures w14:val="standardContextual"/>
        </w:rPr>
        <w:t xml:space="preserve">The LAPTA </w:t>
      </w:r>
      <w:r w:rsidR="00F51227" w:rsidRPr="00B337FB">
        <w:rPr>
          <w:rFonts w:ascii="Franklin Gothic Book" w:eastAsiaTheme="majorEastAsia" w:hAnsi="Franklin Gothic Book" w:cs="Arial"/>
          <w:color w:val="000000" w:themeColor="text1"/>
          <w14:ligatures w14:val="standardContextual"/>
        </w:rPr>
        <w:t>Board</w:t>
      </w:r>
      <w:r w:rsidRPr="00B337FB">
        <w:rPr>
          <w:rFonts w:ascii="Franklin Gothic Book" w:eastAsiaTheme="majorEastAsia" w:hAnsi="Franklin Gothic Book" w:cs="Arial"/>
          <w:color w:val="000000" w:themeColor="text1"/>
          <w14:ligatures w14:val="standardContextual"/>
        </w:rPr>
        <w:t xml:space="preserve"> of Directors is made up of volunteers from Local PTA Units. </w:t>
      </w:r>
      <w:r w:rsidR="00927653" w:rsidRPr="00B337FB">
        <w:rPr>
          <w:rFonts w:ascii="Franklin Gothic Book" w:hAnsi="Franklin Gothic Book" w:cs="Arial"/>
          <w:color w:val="000000" w:themeColor="text1"/>
          <w14:ligatures w14:val="standardContextual"/>
        </w:rPr>
        <w:t xml:space="preserve">Most </w:t>
      </w:r>
      <w:r w:rsidR="00807489" w:rsidRPr="00B337FB">
        <w:rPr>
          <w:rFonts w:ascii="Franklin Gothic Book" w:hAnsi="Franklin Gothic Book" w:cs="Arial"/>
          <w:color w:val="000000" w:themeColor="text1"/>
          <w14:ligatures w14:val="standardContextual"/>
        </w:rPr>
        <w:t>Board Member</w:t>
      </w:r>
      <w:r w:rsidR="00927653" w:rsidRPr="00B337FB">
        <w:rPr>
          <w:rFonts w:ascii="Franklin Gothic Book" w:hAnsi="Franklin Gothic Book" w:cs="Arial"/>
          <w:color w:val="000000" w:themeColor="text1"/>
          <w14:ligatures w14:val="standardContextual"/>
        </w:rPr>
        <w:t xml:space="preserve">s also serve at the local level. </w:t>
      </w:r>
      <w:r w:rsidRPr="00B337FB">
        <w:rPr>
          <w:rFonts w:ascii="Franklin Gothic Book" w:hAnsi="Franklin Gothic Book" w:cs="Arial"/>
          <w:color w:val="000000" w:themeColor="text1"/>
        </w:rPr>
        <w:t xml:space="preserve">Contact the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s with any questions. </w:t>
      </w:r>
      <w:r w:rsidRPr="00B337FB">
        <w:rPr>
          <w:rFonts w:ascii="Franklin Gothic Book" w:eastAsiaTheme="majorEastAsia" w:hAnsi="Franklin Gothic Book" w:cs="Arial"/>
          <w:color w:val="000000" w:themeColor="text1"/>
          <w14:ligatures w14:val="standardContextual"/>
        </w:rPr>
        <w:t>There are several volunteer positions currently open. If you are interested in serving at the state level</w:t>
      </w:r>
      <w:r w:rsidR="00D50F5C" w:rsidRPr="00B337FB">
        <w:rPr>
          <w:rFonts w:ascii="Franklin Gothic Book" w:eastAsiaTheme="majorEastAsia" w:hAnsi="Franklin Gothic Book" w:cs="Arial"/>
          <w:color w:val="000000" w:themeColor="text1"/>
          <w14:ligatures w14:val="standardContextual"/>
        </w:rPr>
        <w:t xml:space="preserve"> </w:t>
      </w:r>
      <w:r w:rsidR="0063449F" w:rsidRPr="00B337FB">
        <w:rPr>
          <w:rFonts w:ascii="Franklin Gothic Book" w:eastAsiaTheme="majorEastAsia" w:hAnsi="Franklin Gothic Book" w:cs="Arial"/>
          <w:color w:val="000000" w:themeColor="text1"/>
          <w14:ligatures w14:val="standardContextual"/>
        </w:rPr>
        <w:t>as a committee chair or committee member</w:t>
      </w:r>
      <w:r w:rsidRPr="00B337FB">
        <w:rPr>
          <w:rFonts w:ascii="Franklin Gothic Book" w:eastAsiaTheme="majorEastAsia" w:hAnsi="Franklin Gothic Book" w:cs="Arial"/>
          <w:color w:val="000000" w:themeColor="text1"/>
          <w14:ligatures w14:val="standardContextual"/>
        </w:rPr>
        <w:t>, contact LAPTA President</w:t>
      </w:r>
      <w:r w:rsidR="007D000C" w:rsidRPr="00B337FB">
        <w:rPr>
          <w:rFonts w:ascii="Franklin Gothic Book" w:eastAsiaTheme="majorEastAsia" w:hAnsi="Franklin Gothic Book" w:cs="Arial"/>
          <w:color w:val="000000" w:themeColor="text1"/>
          <w14:ligatures w14:val="standardContextual"/>
        </w:rPr>
        <w:t xml:space="preserve"> at </w:t>
      </w:r>
      <w:r w:rsidR="00B67D85" w:rsidRPr="00B337FB">
        <w:rPr>
          <w:rFonts w:ascii="Franklin Gothic Book" w:eastAsiaTheme="majorEastAsia" w:hAnsi="Franklin Gothic Book" w:cs="Arial"/>
          <w:color w:val="000000" w:themeColor="text1"/>
          <w14:ligatures w14:val="standardContextual"/>
        </w:rPr>
        <w:t>President@LouisianaPTA.org.</w:t>
      </w:r>
      <w:r w:rsidRPr="00B337FB">
        <w:rPr>
          <w:rFonts w:ascii="Franklin Gothic Book" w:hAnsi="Franklin Gothic Book" w:cs="Arial"/>
          <w:color w:val="000000" w:themeColor="text1"/>
          <w14:ligatures w14:val="standardContextual"/>
        </w:rPr>
        <w:t xml:space="preserve"> </w:t>
      </w:r>
      <w:r w:rsidR="00D93626" w:rsidRPr="00B337FB">
        <w:rPr>
          <w:rFonts w:ascii="Franklin Gothic Book" w:hAnsi="Franklin Gothic Book" w:cs="Arial"/>
          <w:color w:val="000000" w:themeColor="text1"/>
          <w14:ligatures w14:val="standardContextual"/>
        </w:rPr>
        <w:t>Join us!</w:t>
      </w:r>
      <w:r w:rsidR="00242151" w:rsidRPr="00B337FB">
        <w:rPr>
          <w:rFonts w:ascii="Franklin Gothic Book" w:hAnsi="Franklin Gothic Book" w:cs="Arial"/>
          <w:color w:val="000000" w:themeColor="text1"/>
          <w14:ligatures w14:val="standardContextual"/>
        </w:rPr>
        <w:t xml:space="preserve"> I promise it’s not </w:t>
      </w:r>
      <w:r w:rsidR="00AA5DC3" w:rsidRPr="00B337FB">
        <w:rPr>
          <w:rFonts w:ascii="Franklin Gothic Book" w:hAnsi="Franklin Gothic Book" w:cs="Arial"/>
          <w:color w:val="000000" w:themeColor="text1"/>
          <w14:ligatures w14:val="standardContextual"/>
        </w:rPr>
        <w:t>overwhelming.</w:t>
      </w:r>
    </w:p>
    <w:p w14:paraId="640ED2E0" w14:textId="77777777" w:rsidR="00DA3CD8" w:rsidRPr="00B337FB" w:rsidRDefault="00DA3CD8" w:rsidP="000E5497">
      <w:pPr>
        <w:widowControl w:val="0"/>
        <w:tabs>
          <w:tab w:val="left" w:pos="4320"/>
          <w:tab w:val="left" w:pos="8640"/>
        </w:tabs>
        <w:outlineLvl w:val="0"/>
        <w:rPr>
          <w:rFonts w:ascii="Franklin Gothic Book" w:eastAsiaTheme="majorEastAsia" w:hAnsi="Franklin Gothic Book" w:cs="Arial"/>
          <w:color w:val="000000" w:themeColor="text1"/>
          <w14:ligatures w14:val="standardContextual"/>
        </w:rPr>
      </w:pPr>
    </w:p>
    <w:tbl>
      <w:tblPr>
        <w:tblStyle w:val="TableGrid"/>
        <w:tblW w:w="10740" w:type="dxa"/>
        <w:jc w:val="center"/>
        <w:tblLayout w:type="fixed"/>
        <w:tblLook w:val="04A0" w:firstRow="1" w:lastRow="0" w:firstColumn="1" w:lastColumn="0" w:noHBand="0" w:noVBand="1"/>
      </w:tblPr>
      <w:tblGrid>
        <w:gridCol w:w="3150"/>
        <w:gridCol w:w="3435"/>
        <w:gridCol w:w="1170"/>
        <w:gridCol w:w="2985"/>
      </w:tblGrid>
      <w:tr w:rsidR="00B337FB" w:rsidRPr="00B337FB" w14:paraId="12325A99" w14:textId="77777777" w:rsidTr="00357B26">
        <w:trPr>
          <w:cantSplit/>
          <w:trHeight w:val="86"/>
          <w:jc w:val="center"/>
        </w:trPr>
        <w:tc>
          <w:tcPr>
            <w:tcW w:w="10740" w:type="dxa"/>
            <w:gridSpan w:val="4"/>
            <w:tcBorders>
              <w:top w:val="single" w:sz="12" w:space="0" w:color="auto"/>
              <w:left w:val="single" w:sz="12" w:space="0" w:color="auto"/>
              <w:bottom w:val="nil"/>
              <w:right w:val="single" w:sz="12" w:space="0" w:color="auto"/>
            </w:tcBorders>
            <w:vAlign w:val="center"/>
          </w:tcPr>
          <w:p w14:paraId="27BCD489" w14:textId="77777777" w:rsidR="00DA3CD8" w:rsidRPr="00B337FB" w:rsidRDefault="00DA3CD8" w:rsidP="000E5497">
            <w:pPr>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Executive Committee</w:t>
            </w:r>
          </w:p>
        </w:tc>
      </w:tr>
      <w:tr w:rsidR="00B337FB" w:rsidRPr="00B337FB" w14:paraId="157F5BD1" w14:textId="77777777" w:rsidTr="00357B26">
        <w:trPr>
          <w:cantSplit/>
          <w:trHeight w:val="86"/>
          <w:jc w:val="center"/>
        </w:trPr>
        <w:tc>
          <w:tcPr>
            <w:tcW w:w="3150" w:type="dxa"/>
            <w:tcBorders>
              <w:top w:val="single" w:sz="12" w:space="0" w:color="auto"/>
              <w:left w:val="single" w:sz="12" w:space="0" w:color="auto"/>
              <w:bottom w:val="nil"/>
              <w:right w:val="nil"/>
            </w:tcBorders>
            <w:vAlign w:val="center"/>
          </w:tcPr>
          <w:p w14:paraId="30CA565B" w14:textId="77777777" w:rsidR="003C4283" w:rsidRPr="00B337FB" w:rsidRDefault="003C4283"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President</w:t>
            </w:r>
          </w:p>
        </w:tc>
        <w:tc>
          <w:tcPr>
            <w:tcW w:w="4605" w:type="dxa"/>
            <w:gridSpan w:val="2"/>
            <w:tcBorders>
              <w:top w:val="single" w:sz="12" w:space="0" w:color="auto"/>
              <w:left w:val="nil"/>
              <w:bottom w:val="nil"/>
              <w:right w:val="nil"/>
            </w:tcBorders>
            <w:vAlign w:val="center"/>
          </w:tcPr>
          <w:p w14:paraId="4F68FC84" w14:textId="4D1C7671" w:rsidR="003C4283" w:rsidRPr="00B337FB" w:rsidRDefault="003C4283"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Beth Maillho</w:t>
            </w:r>
          </w:p>
        </w:tc>
        <w:tc>
          <w:tcPr>
            <w:tcW w:w="2985" w:type="dxa"/>
            <w:tcBorders>
              <w:top w:val="single" w:sz="12" w:space="0" w:color="auto"/>
              <w:left w:val="nil"/>
              <w:bottom w:val="nil"/>
              <w:right w:val="single" w:sz="12" w:space="0" w:color="auto"/>
            </w:tcBorders>
            <w:vAlign w:val="center"/>
          </w:tcPr>
          <w:p w14:paraId="3B4D09D7" w14:textId="03C342F7" w:rsidR="003C4283" w:rsidRPr="00B337FB" w:rsidRDefault="003C4283"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President@LouisianaPTA.org</w:t>
            </w:r>
          </w:p>
        </w:tc>
      </w:tr>
      <w:tr w:rsidR="00B337FB" w:rsidRPr="00B337FB" w14:paraId="1F5C5741" w14:textId="77777777" w:rsidTr="00357B26">
        <w:trPr>
          <w:cantSplit/>
          <w:trHeight w:val="86"/>
          <w:jc w:val="center"/>
        </w:trPr>
        <w:tc>
          <w:tcPr>
            <w:tcW w:w="3150" w:type="dxa"/>
            <w:tcBorders>
              <w:top w:val="nil"/>
              <w:left w:val="single" w:sz="12" w:space="0" w:color="auto"/>
              <w:bottom w:val="nil"/>
              <w:right w:val="nil"/>
            </w:tcBorders>
            <w:vAlign w:val="center"/>
          </w:tcPr>
          <w:p w14:paraId="51F22B2E"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VP of Affiliation</w:t>
            </w:r>
          </w:p>
        </w:tc>
        <w:tc>
          <w:tcPr>
            <w:tcW w:w="3435" w:type="dxa"/>
            <w:tcBorders>
              <w:top w:val="nil"/>
              <w:left w:val="nil"/>
              <w:bottom w:val="nil"/>
              <w:right w:val="nil"/>
            </w:tcBorders>
            <w:vAlign w:val="center"/>
          </w:tcPr>
          <w:p w14:paraId="526F5DC6" w14:textId="3F91FC1C" w:rsidR="00DA3CD8" w:rsidRPr="00B337FB" w:rsidRDefault="00EF3999"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Philip Davis</w:t>
            </w:r>
          </w:p>
        </w:tc>
        <w:tc>
          <w:tcPr>
            <w:tcW w:w="4155" w:type="dxa"/>
            <w:gridSpan w:val="2"/>
            <w:tcBorders>
              <w:top w:val="nil"/>
              <w:left w:val="nil"/>
              <w:bottom w:val="nil"/>
              <w:right w:val="single" w:sz="12" w:space="0" w:color="auto"/>
            </w:tcBorders>
            <w:vAlign w:val="center"/>
          </w:tcPr>
          <w:p w14:paraId="156D5B82" w14:textId="3C0E5A19" w:rsidR="00DA3CD8" w:rsidRPr="00B337FB" w:rsidRDefault="00A70A2B"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A</w:t>
            </w:r>
            <w:r w:rsidR="00DA3CD8" w:rsidRPr="00B337FB">
              <w:rPr>
                <w:rFonts w:ascii="Franklin Gothic Book" w:hAnsi="Franklin Gothic Book" w:cs="Arial"/>
                <w:color w:val="000000" w:themeColor="text1"/>
              </w:rPr>
              <w:t>ffiliation@LouisianaPTA.org</w:t>
            </w:r>
          </w:p>
        </w:tc>
      </w:tr>
      <w:tr w:rsidR="00B337FB" w:rsidRPr="00B337FB" w14:paraId="59C9098C" w14:textId="77777777" w:rsidTr="00D60A42">
        <w:trPr>
          <w:cantSplit/>
          <w:trHeight w:val="86"/>
          <w:jc w:val="center"/>
        </w:trPr>
        <w:tc>
          <w:tcPr>
            <w:tcW w:w="3150" w:type="dxa"/>
            <w:tcBorders>
              <w:top w:val="nil"/>
              <w:left w:val="single" w:sz="12" w:space="0" w:color="auto"/>
              <w:bottom w:val="nil"/>
              <w:right w:val="nil"/>
            </w:tcBorders>
            <w:vAlign w:val="center"/>
          </w:tcPr>
          <w:p w14:paraId="71C670E6" w14:textId="77777777" w:rsidR="00A52F20" w:rsidRPr="00B337FB" w:rsidRDefault="00A52F2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VP of Leadership Development</w:t>
            </w:r>
          </w:p>
        </w:tc>
        <w:tc>
          <w:tcPr>
            <w:tcW w:w="3435" w:type="dxa"/>
            <w:tcBorders>
              <w:top w:val="nil"/>
              <w:left w:val="nil"/>
              <w:bottom w:val="nil"/>
              <w:right w:val="nil"/>
            </w:tcBorders>
            <w:vAlign w:val="center"/>
          </w:tcPr>
          <w:p w14:paraId="64E62EE0" w14:textId="77777777" w:rsidR="00A52F20" w:rsidRPr="00B337FB" w:rsidRDefault="00A52F2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Jennifer Hale</w:t>
            </w:r>
          </w:p>
        </w:tc>
        <w:tc>
          <w:tcPr>
            <w:tcW w:w="4155" w:type="dxa"/>
            <w:gridSpan w:val="2"/>
            <w:tcBorders>
              <w:top w:val="nil"/>
              <w:left w:val="nil"/>
              <w:bottom w:val="nil"/>
              <w:right w:val="single" w:sz="12" w:space="0" w:color="auto"/>
            </w:tcBorders>
            <w:vAlign w:val="center"/>
          </w:tcPr>
          <w:p w14:paraId="6DA12303" w14:textId="77777777" w:rsidR="00A52F20" w:rsidRPr="00B337FB" w:rsidRDefault="00A52F20"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Leader.Develop@LouisianaPTA.org</w:t>
            </w:r>
          </w:p>
        </w:tc>
      </w:tr>
      <w:tr w:rsidR="00B337FB" w:rsidRPr="00B337FB" w14:paraId="3510630F" w14:textId="77777777" w:rsidTr="00357B26">
        <w:trPr>
          <w:cantSplit/>
          <w:trHeight w:val="86"/>
          <w:jc w:val="center"/>
        </w:trPr>
        <w:tc>
          <w:tcPr>
            <w:tcW w:w="3150" w:type="dxa"/>
            <w:tcBorders>
              <w:top w:val="nil"/>
              <w:left w:val="single" w:sz="12" w:space="0" w:color="auto"/>
              <w:bottom w:val="nil"/>
              <w:right w:val="nil"/>
            </w:tcBorders>
            <w:vAlign w:val="center"/>
          </w:tcPr>
          <w:p w14:paraId="37A3439D"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Treasurer</w:t>
            </w:r>
          </w:p>
        </w:tc>
        <w:tc>
          <w:tcPr>
            <w:tcW w:w="3435" w:type="dxa"/>
            <w:tcBorders>
              <w:top w:val="nil"/>
              <w:left w:val="nil"/>
              <w:bottom w:val="nil"/>
              <w:right w:val="nil"/>
            </w:tcBorders>
            <w:vAlign w:val="center"/>
          </w:tcPr>
          <w:p w14:paraId="0D65AD63" w14:textId="355FA9A3" w:rsidR="00DA3CD8" w:rsidRPr="00B337FB" w:rsidRDefault="0088758D" w:rsidP="000E5497">
            <w:pPr>
              <w:rPr>
                <w:rFonts w:ascii="Franklin Gothic Book" w:hAnsi="Franklin Gothic Book" w:cs="Arial"/>
                <w:color w:val="000000" w:themeColor="text1"/>
              </w:rPr>
            </w:pPr>
            <w:r>
              <w:rPr>
                <w:rFonts w:ascii="Franklin Gothic Book" w:hAnsi="Franklin Gothic Book" w:cs="Arial"/>
                <w:color w:val="000000" w:themeColor="text1"/>
              </w:rPr>
              <w:t>Ashley Snell</w:t>
            </w:r>
          </w:p>
        </w:tc>
        <w:tc>
          <w:tcPr>
            <w:tcW w:w="4155" w:type="dxa"/>
            <w:gridSpan w:val="2"/>
            <w:tcBorders>
              <w:top w:val="nil"/>
              <w:left w:val="nil"/>
              <w:bottom w:val="nil"/>
              <w:right w:val="single" w:sz="12" w:space="0" w:color="auto"/>
            </w:tcBorders>
            <w:vAlign w:val="center"/>
          </w:tcPr>
          <w:p w14:paraId="10B97028" w14:textId="4DE8D56B" w:rsidR="00DA3CD8" w:rsidRPr="00B337FB" w:rsidRDefault="00A70A2B"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T</w:t>
            </w:r>
            <w:r w:rsidR="00DA3CD8" w:rsidRPr="00B337FB">
              <w:rPr>
                <w:rFonts w:ascii="Franklin Gothic Book" w:hAnsi="Franklin Gothic Book" w:cs="Arial"/>
                <w:color w:val="000000" w:themeColor="text1"/>
              </w:rPr>
              <w:t>reasurer@LouisianaPTA.org</w:t>
            </w:r>
          </w:p>
        </w:tc>
      </w:tr>
      <w:tr w:rsidR="00B337FB" w:rsidRPr="00B337FB" w14:paraId="582EE77F" w14:textId="77777777" w:rsidTr="00357B26">
        <w:trPr>
          <w:cantSplit/>
          <w:trHeight w:val="86"/>
          <w:jc w:val="center"/>
        </w:trPr>
        <w:tc>
          <w:tcPr>
            <w:tcW w:w="3150" w:type="dxa"/>
            <w:tcBorders>
              <w:top w:val="nil"/>
              <w:left w:val="single" w:sz="12" w:space="0" w:color="auto"/>
              <w:bottom w:val="single" w:sz="12" w:space="0" w:color="auto"/>
              <w:right w:val="nil"/>
            </w:tcBorders>
            <w:vAlign w:val="center"/>
          </w:tcPr>
          <w:p w14:paraId="50B4F696"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Secretary</w:t>
            </w:r>
          </w:p>
        </w:tc>
        <w:tc>
          <w:tcPr>
            <w:tcW w:w="3435" w:type="dxa"/>
            <w:tcBorders>
              <w:top w:val="nil"/>
              <w:left w:val="nil"/>
              <w:bottom w:val="single" w:sz="12" w:space="0" w:color="auto"/>
              <w:right w:val="nil"/>
            </w:tcBorders>
            <w:vAlign w:val="center"/>
          </w:tcPr>
          <w:p w14:paraId="4964C4EA" w14:textId="52A8F480" w:rsidR="00DA3CD8" w:rsidRPr="00B337FB" w:rsidRDefault="0001747B"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Jessica Resendiz</w:t>
            </w:r>
          </w:p>
        </w:tc>
        <w:tc>
          <w:tcPr>
            <w:tcW w:w="4155" w:type="dxa"/>
            <w:gridSpan w:val="2"/>
            <w:tcBorders>
              <w:top w:val="nil"/>
              <w:left w:val="nil"/>
              <w:bottom w:val="single" w:sz="12" w:space="0" w:color="auto"/>
              <w:right w:val="single" w:sz="12" w:space="0" w:color="auto"/>
            </w:tcBorders>
            <w:vAlign w:val="center"/>
          </w:tcPr>
          <w:p w14:paraId="39E3187B" w14:textId="62137E2F" w:rsidR="00DA3CD8" w:rsidRPr="00B337FB" w:rsidRDefault="00A70A2B"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S</w:t>
            </w:r>
            <w:r w:rsidR="00DA3CD8" w:rsidRPr="00B337FB">
              <w:rPr>
                <w:rFonts w:ascii="Franklin Gothic Book" w:hAnsi="Franklin Gothic Book" w:cs="Arial"/>
                <w:color w:val="000000" w:themeColor="text1"/>
              </w:rPr>
              <w:t>ecretary@LouisianaPTA.org</w:t>
            </w:r>
          </w:p>
        </w:tc>
      </w:tr>
      <w:tr w:rsidR="00B337FB" w:rsidRPr="00B337FB" w14:paraId="683ABC9A" w14:textId="77777777" w:rsidTr="00357B26">
        <w:trPr>
          <w:cantSplit/>
          <w:trHeight w:val="86"/>
          <w:jc w:val="center"/>
        </w:trPr>
        <w:tc>
          <w:tcPr>
            <w:tcW w:w="10740" w:type="dxa"/>
            <w:gridSpan w:val="4"/>
            <w:tcBorders>
              <w:top w:val="single" w:sz="12" w:space="0" w:color="auto"/>
              <w:left w:val="single" w:sz="12" w:space="0" w:color="auto"/>
              <w:bottom w:val="nil"/>
              <w:right w:val="single" w:sz="12" w:space="0" w:color="auto"/>
            </w:tcBorders>
            <w:vAlign w:val="center"/>
          </w:tcPr>
          <w:p w14:paraId="1A73D18D" w14:textId="77777777" w:rsidR="00DA3CD8" w:rsidRPr="00B337FB" w:rsidRDefault="00DA3CD8" w:rsidP="000E5497">
            <w:pPr>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Committee Chairs</w:t>
            </w:r>
          </w:p>
        </w:tc>
      </w:tr>
      <w:tr w:rsidR="00B337FB" w:rsidRPr="00B337FB" w14:paraId="716241BD" w14:textId="77777777" w:rsidTr="00357B26">
        <w:trPr>
          <w:cantSplit/>
          <w:trHeight w:val="86"/>
          <w:jc w:val="center"/>
        </w:trPr>
        <w:tc>
          <w:tcPr>
            <w:tcW w:w="3150" w:type="dxa"/>
            <w:tcBorders>
              <w:top w:val="single" w:sz="12" w:space="0" w:color="auto"/>
              <w:left w:val="single" w:sz="12" w:space="0" w:color="auto"/>
              <w:bottom w:val="nil"/>
              <w:right w:val="nil"/>
            </w:tcBorders>
            <w:vAlign w:val="center"/>
          </w:tcPr>
          <w:p w14:paraId="30624A7F" w14:textId="6E5BE328" w:rsidR="00DA3CD8" w:rsidRPr="00B337FB" w:rsidRDefault="00EB2EA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Membership</w:t>
            </w:r>
          </w:p>
        </w:tc>
        <w:tc>
          <w:tcPr>
            <w:tcW w:w="3435" w:type="dxa"/>
            <w:tcBorders>
              <w:top w:val="single" w:sz="12" w:space="0" w:color="auto"/>
              <w:left w:val="nil"/>
              <w:bottom w:val="nil"/>
              <w:right w:val="nil"/>
            </w:tcBorders>
            <w:vAlign w:val="center"/>
          </w:tcPr>
          <w:p w14:paraId="45D0A8DA" w14:textId="73A657B3" w:rsidR="00DA3CD8" w:rsidRPr="00B337FB" w:rsidRDefault="00EB2EA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 xml:space="preserve">Peggy Mauer </w:t>
            </w:r>
          </w:p>
        </w:tc>
        <w:tc>
          <w:tcPr>
            <w:tcW w:w="4155" w:type="dxa"/>
            <w:gridSpan w:val="2"/>
            <w:tcBorders>
              <w:top w:val="single" w:sz="12" w:space="0" w:color="auto"/>
              <w:left w:val="nil"/>
              <w:bottom w:val="nil"/>
              <w:right w:val="single" w:sz="12" w:space="0" w:color="auto"/>
            </w:tcBorders>
            <w:vAlign w:val="center"/>
          </w:tcPr>
          <w:p w14:paraId="70EA8E4E" w14:textId="5699EFB3" w:rsidR="00DA3CD8" w:rsidRPr="00B337FB" w:rsidRDefault="00101AE5"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M</w:t>
            </w:r>
            <w:r w:rsidR="00EB2EA0" w:rsidRPr="00B337FB">
              <w:rPr>
                <w:rFonts w:ascii="Franklin Gothic Book" w:hAnsi="Franklin Gothic Book" w:cs="Arial"/>
                <w:color w:val="000000" w:themeColor="text1"/>
              </w:rPr>
              <w:t xml:space="preserve">embership@LouisianaPTA.org </w:t>
            </w:r>
          </w:p>
        </w:tc>
      </w:tr>
      <w:tr w:rsidR="00B337FB" w:rsidRPr="00B337FB" w14:paraId="618AA189" w14:textId="77777777" w:rsidTr="006057AE">
        <w:trPr>
          <w:cantSplit/>
          <w:trHeight w:val="86"/>
          <w:jc w:val="center"/>
        </w:trPr>
        <w:tc>
          <w:tcPr>
            <w:tcW w:w="3150" w:type="dxa"/>
            <w:tcBorders>
              <w:top w:val="nil"/>
              <w:left w:val="single" w:sz="12" w:space="0" w:color="auto"/>
              <w:bottom w:val="nil"/>
              <w:right w:val="nil"/>
            </w:tcBorders>
            <w:vAlign w:val="center"/>
          </w:tcPr>
          <w:p w14:paraId="249BE2A2" w14:textId="2F5D7F84" w:rsidR="00F0100E" w:rsidRPr="00B337FB" w:rsidRDefault="00F0100E"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Contests</w:t>
            </w:r>
            <w:r w:rsidR="0088758D">
              <w:rPr>
                <w:rFonts w:ascii="Franklin Gothic Book" w:hAnsi="Franklin Gothic Book" w:cs="Arial"/>
                <w:color w:val="000000" w:themeColor="text1"/>
              </w:rPr>
              <w:t>, Awards,</w:t>
            </w:r>
            <w:r w:rsidRPr="00B337FB">
              <w:rPr>
                <w:rFonts w:ascii="Franklin Gothic Book" w:hAnsi="Franklin Gothic Book" w:cs="Arial"/>
                <w:color w:val="000000" w:themeColor="text1"/>
              </w:rPr>
              <w:t xml:space="preserve"> &amp; Grants</w:t>
            </w:r>
          </w:p>
        </w:tc>
        <w:tc>
          <w:tcPr>
            <w:tcW w:w="3435" w:type="dxa"/>
            <w:tcBorders>
              <w:top w:val="nil"/>
              <w:left w:val="nil"/>
              <w:bottom w:val="nil"/>
              <w:right w:val="nil"/>
            </w:tcBorders>
            <w:vAlign w:val="center"/>
          </w:tcPr>
          <w:p w14:paraId="0B52244A" w14:textId="66DAAA37" w:rsidR="00F0100E" w:rsidRPr="00B337FB" w:rsidRDefault="0001747B"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Misty Richmond</w:t>
            </w:r>
          </w:p>
        </w:tc>
        <w:tc>
          <w:tcPr>
            <w:tcW w:w="4155" w:type="dxa"/>
            <w:gridSpan w:val="2"/>
            <w:tcBorders>
              <w:top w:val="nil"/>
              <w:left w:val="nil"/>
              <w:bottom w:val="nil"/>
              <w:right w:val="single" w:sz="12" w:space="0" w:color="auto"/>
            </w:tcBorders>
            <w:vAlign w:val="center"/>
          </w:tcPr>
          <w:p w14:paraId="6946F0A4" w14:textId="77777777" w:rsidR="00F0100E" w:rsidRPr="00B337FB" w:rsidRDefault="00F0100E"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Contests@LouisianaPTA.org</w:t>
            </w:r>
          </w:p>
        </w:tc>
      </w:tr>
      <w:tr w:rsidR="00B337FB" w:rsidRPr="00B337FB" w14:paraId="13456B1B" w14:textId="77777777" w:rsidTr="00357B26">
        <w:trPr>
          <w:cantSplit/>
          <w:trHeight w:val="86"/>
          <w:jc w:val="center"/>
        </w:trPr>
        <w:tc>
          <w:tcPr>
            <w:tcW w:w="3150" w:type="dxa"/>
            <w:tcBorders>
              <w:top w:val="nil"/>
              <w:left w:val="single" w:sz="12" w:space="0" w:color="auto"/>
              <w:bottom w:val="nil"/>
              <w:right w:val="nil"/>
            </w:tcBorders>
            <w:vAlign w:val="center"/>
          </w:tcPr>
          <w:p w14:paraId="6D4D0852"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 xml:space="preserve">Healthy Minds </w:t>
            </w:r>
          </w:p>
        </w:tc>
        <w:tc>
          <w:tcPr>
            <w:tcW w:w="3435" w:type="dxa"/>
            <w:tcBorders>
              <w:top w:val="nil"/>
              <w:left w:val="nil"/>
              <w:bottom w:val="nil"/>
              <w:right w:val="nil"/>
            </w:tcBorders>
            <w:vAlign w:val="center"/>
          </w:tcPr>
          <w:p w14:paraId="3F451C1D"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Jessica Latin</w:t>
            </w:r>
          </w:p>
        </w:tc>
        <w:tc>
          <w:tcPr>
            <w:tcW w:w="4155" w:type="dxa"/>
            <w:gridSpan w:val="2"/>
            <w:tcBorders>
              <w:top w:val="nil"/>
              <w:left w:val="nil"/>
              <w:bottom w:val="nil"/>
              <w:right w:val="single" w:sz="12" w:space="0" w:color="auto"/>
            </w:tcBorders>
            <w:vAlign w:val="center"/>
          </w:tcPr>
          <w:p w14:paraId="595454C8" w14:textId="0D892919" w:rsidR="00DA3CD8" w:rsidRPr="00B337FB" w:rsidRDefault="00101AE5"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H</w:t>
            </w:r>
            <w:r w:rsidR="00DA3CD8" w:rsidRPr="00B337FB">
              <w:rPr>
                <w:rFonts w:ascii="Franklin Gothic Book" w:hAnsi="Franklin Gothic Book" w:cs="Arial"/>
                <w:color w:val="000000" w:themeColor="text1"/>
              </w:rPr>
              <w:t>ealthy</w:t>
            </w:r>
            <w:r w:rsidRPr="00B337FB">
              <w:rPr>
                <w:rFonts w:ascii="Franklin Gothic Book" w:hAnsi="Franklin Gothic Book" w:cs="Arial"/>
                <w:color w:val="000000" w:themeColor="text1"/>
              </w:rPr>
              <w:t>M</w:t>
            </w:r>
            <w:r w:rsidR="00DA3CD8" w:rsidRPr="00B337FB">
              <w:rPr>
                <w:rFonts w:ascii="Franklin Gothic Book" w:hAnsi="Franklin Gothic Book" w:cs="Arial"/>
                <w:color w:val="000000" w:themeColor="text1"/>
              </w:rPr>
              <w:t>inds@LouisianaPTA.org</w:t>
            </w:r>
          </w:p>
        </w:tc>
      </w:tr>
      <w:tr w:rsidR="00B337FB" w:rsidRPr="00B337FB" w14:paraId="24A5B7CF" w14:textId="77777777" w:rsidTr="006C2E56">
        <w:trPr>
          <w:cantSplit/>
          <w:trHeight w:val="86"/>
          <w:jc w:val="center"/>
        </w:trPr>
        <w:tc>
          <w:tcPr>
            <w:tcW w:w="3150" w:type="dxa"/>
            <w:tcBorders>
              <w:top w:val="nil"/>
              <w:left w:val="single" w:sz="12" w:space="0" w:color="auto"/>
              <w:bottom w:val="nil"/>
              <w:right w:val="nil"/>
            </w:tcBorders>
            <w:vAlign w:val="center"/>
          </w:tcPr>
          <w:p w14:paraId="5E1FC1FE" w14:textId="77777777" w:rsidR="00142C90" w:rsidRPr="00B337FB" w:rsidRDefault="00142C9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Reflections</w:t>
            </w:r>
          </w:p>
        </w:tc>
        <w:tc>
          <w:tcPr>
            <w:tcW w:w="3435" w:type="dxa"/>
            <w:tcBorders>
              <w:top w:val="nil"/>
              <w:left w:val="nil"/>
              <w:bottom w:val="nil"/>
              <w:right w:val="nil"/>
            </w:tcBorders>
            <w:vAlign w:val="center"/>
          </w:tcPr>
          <w:p w14:paraId="03621773" w14:textId="28E41C8A" w:rsidR="00142C90" w:rsidRPr="00B337FB" w:rsidRDefault="00A71A8A"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Jennifer Hale</w:t>
            </w:r>
          </w:p>
        </w:tc>
        <w:tc>
          <w:tcPr>
            <w:tcW w:w="4155" w:type="dxa"/>
            <w:gridSpan w:val="2"/>
            <w:tcBorders>
              <w:top w:val="nil"/>
              <w:left w:val="nil"/>
              <w:bottom w:val="nil"/>
              <w:right w:val="single" w:sz="12" w:space="0" w:color="auto"/>
            </w:tcBorders>
            <w:vAlign w:val="center"/>
          </w:tcPr>
          <w:p w14:paraId="652A5903" w14:textId="73B5C700" w:rsidR="00142C90" w:rsidRPr="00B337FB" w:rsidRDefault="00F0100E"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Reflections</w:t>
            </w:r>
            <w:r w:rsidR="00142C90" w:rsidRPr="00B337FB">
              <w:rPr>
                <w:rFonts w:ascii="Franklin Gothic Book" w:hAnsi="Franklin Gothic Book" w:cs="Arial"/>
                <w:color w:val="000000" w:themeColor="text1"/>
              </w:rPr>
              <w:t>@LouisianaPTA.org</w:t>
            </w:r>
          </w:p>
        </w:tc>
      </w:tr>
      <w:tr w:rsidR="0088758D" w:rsidRPr="00B337FB" w14:paraId="48457ACE" w14:textId="77777777" w:rsidTr="003B69F8">
        <w:trPr>
          <w:cantSplit/>
          <w:trHeight w:val="86"/>
          <w:jc w:val="center"/>
        </w:trPr>
        <w:tc>
          <w:tcPr>
            <w:tcW w:w="3150" w:type="dxa"/>
            <w:tcBorders>
              <w:top w:val="nil"/>
              <w:left w:val="single" w:sz="12" w:space="0" w:color="auto"/>
              <w:bottom w:val="nil"/>
              <w:right w:val="nil"/>
            </w:tcBorders>
            <w:vAlign w:val="center"/>
          </w:tcPr>
          <w:p w14:paraId="5D192431" w14:textId="77777777" w:rsidR="0088758D" w:rsidRPr="00B337FB" w:rsidRDefault="0088758D" w:rsidP="003B69F8">
            <w:pPr>
              <w:rPr>
                <w:rFonts w:ascii="Franklin Gothic Book" w:hAnsi="Franklin Gothic Book" w:cs="Arial"/>
                <w:color w:val="000000" w:themeColor="text1"/>
              </w:rPr>
            </w:pPr>
            <w:r w:rsidRPr="00B337FB">
              <w:rPr>
                <w:rFonts w:ascii="Franklin Gothic Book" w:hAnsi="Franklin Gothic Book" w:cs="Arial"/>
                <w:color w:val="000000" w:themeColor="text1"/>
              </w:rPr>
              <w:t>Advocacy</w:t>
            </w:r>
          </w:p>
        </w:tc>
        <w:tc>
          <w:tcPr>
            <w:tcW w:w="3435" w:type="dxa"/>
            <w:tcBorders>
              <w:top w:val="nil"/>
              <w:left w:val="nil"/>
              <w:bottom w:val="nil"/>
              <w:right w:val="nil"/>
            </w:tcBorders>
            <w:vAlign w:val="center"/>
          </w:tcPr>
          <w:p w14:paraId="288E55FA" w14:textId="77777777" w:rsidR="0088758D" w:rsidRPr="00B337FB" w:rsidRDefault="0088758D" w:rsidP="003B69F8">
            <w:pPr>
              <w:rPr>
                <w:rFonts w:ascii="Franklin Gothic Book" w:hAnsi="Franklin Gothic Book" w:cs="Arial"/>
                <w:color w:val="000000" w:themeColor="text1"/>
              </w:rPr>
            </w:pPr>
            <w:r>
              <w:rPr>
                <w:rFonts w:ascii="Franklin Gothic Book" w:hAnsi="Franklin Gothic Book" w:cs="Arial"/>
                <w:color w:val="000000" w:themeColor="text1"/>
              </w:rPr>
              <w:t>Claire McDonnell</w:t>
            </w:r>
          </w:p>
        </w:tc>
        <w:tc>
          <w:tcPr>
            <w:tcW w:w="4155" w:type="dxa"/>
            <w:gridSpan w:val="2"/>
            <w:tcBorders>
              <w:top w:val="nil"/>
              <w:left w:val="nil"/>
              <w:bottom w:val="nil"/>
              <w:right w:val="single" w:sz="12" w:space="0" w:color="auto"/>
            </w:tcBorders>
            <w:vAlign w:val="center"/>
          </w:tcPr>
          <w:p w14:paraId="77851A0E" w14:textId="77777777" w:rsidR="0088758D" w:rsidRPr="00B337FB" w:rsidRDefault="0088758D" w:rsidP="003B69F8">
            <w:pPr>
              <w:jc w:val="right"/>
              <w:rPr>
                <w:rFonts w:ascii="Franklin Gothic Book" w:hAnsi="Franklin Gothic Book" w:cs="Arial"/>
                <w:color w:val="000000" w:themeColor="text1"/>
              </w:rPr>
            </w:pPr>
            <w:r w:rsidRPr="00B337FB">
              <w:rPr>
                <w:rFonts w:ascii="Franklin Gothic Book" w:hAnsi="Franklin Gothic Book" w:cs="Arial"/>
                <w:color w:val="000000" w:themeColor="text1"/>
              </w:rPr>
              <w:t>Advocacy@LouisianaPTA.org</w:t>
            </w:r>
          </w:p>
        </w:tc>
      </w:tr>
      <w:tr w:rsidR="0088758D" w:rsidRPr="00B337FB" w14:paraId="7A79B9D4" w14:textId="77777777" w:rsidTr="003B69F8">
        <w:trPr>
          <w:cantSplit/>
          <w:trHeight w:val="86"/>
          <w:jc w:val="center"/>
        </w:trPr>
        <w:tc>
          <w:tcPr>
            <w:tcW w:w="3150" w:type="dxa"/>
            <w:tcBorders>
              <w:top w:val="nil"/>
              <w:left w:val="single" w:sz="12" w:space="0" w:color="auto"/>
              <w:bottom w:val="nil"/>
              <w:right w:val="nil"/>
            </w:tcBorders>
            <w:vAlign w:val="center"/>
          </w:tcPr>
          <w:p w14:paraId="7B63AD76" w14:textId="77777777" w:rsidR="0088758D" w:rsidRPr="00B337FB" w:rsidRDefault="0088758D" w:rsidP="003B69F8">
            <w:pPr>
              <w:rPr>
                <w:rFonts w:ascii="Franklin Gothic Book" w:hAnsi="Franklin Gothic Book" w:cs="Arial"/>
                <w:color w:val="000000" w:themeColor="text1"/>
              </w:rPr>
            </w:pPr>
            <w:r w:rsidRPr="00B337FB">
              <w:rPr>
                <w:rFonts w:ascii="Franklin Gothic Book" w:hAnsi="Franklin Gothic Book" w:cs="Arial"/>
                <w:color w:val="000000" w:themeColor="text1"/>
              </w:rPr>
              <w:t>Louisiana Lagniappe PTSA</w:t>
            </w:r>
          </w:p>
        </w:tc>
        <w:tc>
          <w:tcPr>
            <w:tcW w:w="3435" w:type="dxa"/>
            <w:tcBorders>
              <w:top w:val="nil"/>
              <w:left w:val="nil"/>
              <w:bottom w:val="nil"/>
              <w:right w:val="nil"/>
            </w:tcBorders>
            <w:vAlign w:val="center"/>
          </w:tcPr>
          <w:p w14:paraId="3A0280A7" w14:textId="77777777" w:rsidR="0088758D" w:rsidRPr="00B337FB" w:rsidRDefault="0088758D" w:rsidP="003B69F8">
            <w:pPr>
              <w:rPr>
                <w:rFonts w:ascii="Franklin Gothic Book" w:hAnsi="Franklin Gothic Book" w:cs="Arial"/>
                <w:color w:val="000000" w:themeColor="text1"/>
              </w:rPr>
            </w:pPr>
            <w:r w:rsidRPr="00B337FB">
              <w:rPr>
                <w:rFonts w:ascii="Franklin Gothic Book" w:hAnsi="Franklin Gothic Book" w:cs="Arial"/>
                <w:color w:val="000000" w:themeColor="text1"/>
              </w:rPr>
              <w:t>Philip Davis</w:t>
            </w:r>
          </w:p>
        </w:tc>
        <w:tc>
          <w:tcPr>
            <w:tcW w:w="4155" w:type="dxa"/>
            <w:gridSpan w:val="2"/>
            <w:tcBorders>
              <w:top w:val="nil"/>
              <w:left w:val="nil"/>
              <w:bottom w:val="nil"/>
              <w:right w:val="single" w:sz="12" w:space="0" w:color="auto"/>
            </w:tcBorders>
            <w:vAlign w:val="center"/>
          </w:tcPr>
          <w:p w14:paraId="0D0E5905" w14:textId="77777777" w:rsidR="0088758D" w:rsidRPr="00B337FB" w:rsidRDefault="0088758D" w:rsidP="003B69F8">
            <w:pPr>
              <w:jc w:val="right"/>
              <w:rPr>
                <w:rFonts w:ascii="Franklin Gothic Book" w:hAnsi="Franklin Gothic Book" w:cs="Arial"/>
                <w:color w:val="000000" w:themeColor="text1"/>
              </w:rPr>
            </w:pPr>
            <w:r w:rsidRPr="00B337FB">
              <w:rPr>
                <w:rFonts w:ascii="Franklin Gothic Book" w:hAnsi="Franklin Gothic Book" w:cs="Arial"/>
                <w:color w:val="000000" w:themeColor="text1"/>
              </w:rPr>
              <w:t>President@LagniappePTSA.org</w:t>
            </w:r>
          </w:p>
        </w:tc>
      </w:tr>
      <w:tr w:rsidR="0088758D" w:rsidRPr="00B337FB" w14:paraId="7F9FAF3A" w14:textId="77777777" w:rsidTr="003B69F8">
        <w:trPr>
          <w:cantSplit/>
          <w:trHeight w:val="86"/>
          <w:jc w:val="center"/>
        </w:trPr>
        <w:tc>
          <w:tcPr>
            <w:tcW w:w="3150" w:type="dxa"/>
            <w:tcBorders>
              <w:top w:val="nil"/>
              <w:left w:val="single" w:sz="12" w:space="0" w:color="auto"/>
              <w:bottom w:val="nil"/>
              <w:right w:val="nil"/>
            </w:tcBorders>
            <w:vAlign w:val="center"/>
          </w:tcPr>
          <w:p w14:paraId="2B429163" w14:textId="77777777" w:rsidR="0088758D" w:rsidRPr="00B337FB" w:rsidRDefault="0088758D" w:rsidP="003B69F8">
            <w:pPr>
              <w:rPr>
                <w:rFonts w:ascii="Franklin Gothic Book" w:hAnsi="Franklin Gothic Book" w:cs="Arial"/>
                <w:color w:val="000000" w:themeColor="text1"/>
              </w:rPr>
            </w:pPr>
            <w:r w:rsidRPr="00B337FB">
              <w:rPr>
                <w:rFonts w:ascii="Franklin Gothic Book" w:hAnsi="Franklin Gothic Book" w:cs="Arial"/>
                <w:color w:val="000000" w:themeColor="text1"/>
              </w:rPr>
              <w:t>Federal Legislative Chair</w:t>
            </w:r>
          </w:p>
        </w:tc>
        <w:tc>
          <w:tcPr>
            <w:tcW w:w="3435" w:type="dxa"/>
            <w:tcBorders>
              <w:top w:val="nil"/>
              <w:left w:val="nil"/>
              <w:bottom w:val="nil"/>
              <w:right w:val="nil"/>
            </w:tcBorders>
            <w:vAlign w:val="center"/>
          </w:tcPr>
          <w:p w14:paraId="33D047D3" w14:textId="77777777" w:rsidR="0088758D" w:rsidRPr="00B337FB" w:rsidRDefault="0088758D" w:rsidP="003B69F8">
            <w:pPr>
              <w:rPr>
                <w:rFonts w:ascii="Franklin Gothic Book" w:hAnsi="Franklin Gothic Book" w:cs="Arial"/>
                <w:color w:val="000000" w:themeColor="text1"/>
              </w:rPr>
            </w:pPr>
          </w:p>
        </w:tc>
        <w:tc>
          <w:tcPr>
            <w:tcW w:w="4155" w:type="dxa"/>
            <w:gridSpan w:val="2"/>
            <w:tcBorders>
              <w:top w:val="nil"/>
              <w:left w:val="nil"/>
              <w:bottom w:val="nil"/>
              <w:right w:val="single" w:sz="12" w:space="0" w:color="auto"/>
            </w:tcBorders>
            <w:vAlign w:val="center"/>
          </w:tcPr>
          <w:p w14:paraId="586040B8" w14:textId="77777777" w:rsidR="0088758D" w:rsidRPr="00B337FB" w:rsidRDefault="0088758D" w:rsidP="003B69F8">
            <w:pPr>
              <w:jc w:val="right"/>
              <w:rPr>
                <w:rFonts w:ascii="Franklin Gothic Book" w:hAnsi="Franklin Gothic Book" w:cs="Arial"/>
                <w:color w:val="000000" w:themeColor="text1"/>
              </w:rPr>
            </w:pPr>
            <w:r w:rsidRPr="00B337FB">
              <w:rPr>
                <w:rFonts w:ascii="Franklin Gothic Book" w:hAnsi="Franklin Gothic Book" w:cs="Arial"/>
                <w:color w:val="000000" w:themeColor="text1"/>
              </w:rPr>
              <w:t>FLC@LouisianaPTA.org</w:t>
            </w:r>
          </w:p>
        </w:tc>
      </w:tr>
      <w:tr w:rsidR="00B337FB" w:rsidRPr="00B337FB" w14:paraId="0549CC46" w14:textId="77777777" w:rsidTr="006C2E56">
        <w:trPr>
          <w:cantSplit/>
          <w:trHeight w:val="86"/>
          <w:jc w:val="center"/>
        </w:trPr>
        <w:tc>
          <w:tcPr>
            <w:tcW w:w="3150" w:type="dxa"/>
            <w:tcBorders>
              <w:top w:val="nil"/>
              <w:left w:val="single" w:sz="12" w:space="0" w:color="auto"/>
              <w:bottom w:val="nil"/>
              <w:right w:val="nil"/>
            </w:tcBorders>
            <w:vAlign w:val="center"/>
          </w:tcPr>
          <w:p w14:paraId="1A308F39" w14:textId="3D5DA2BA" w:rsidR="00BF52EB" w:rsidRPr="00B337FB" w:rsidRDefault="00BF52EB"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Social Media</w:t>
            </w:r>
          </w:p>
        </w:tc>
        <w:tc>
          <w:tcPr>
            <w:tcW w:w="3435" w:type="dxa"/>
            <w:tcBorders>
              <w:top w:val="nil"/>
              <w:left w:val="nil"/>
              <w:bottom w:val="nil"/>
              <w:right w:val="nil"/>
            </w:tcBorders>
            <w:vAlign w:val="center"/>
          </w:tcPr>
          <w:p w14:paraId="53F3414B" w14:textId="77777777" w:rsidR="00BF52EB" w:rsidRPr="00B337FB" w:rsidRDefault="00BF52EB" w:rsidP="000E5497">
            <w:pPr>
              <w:rPr>
                <w:rFonts w:ascii="Franklin Gothic Book" w:hAnsi="Franklin Gothic Book" w:cs="Arial"/>
                <w:color w:val="000000" w:themeColor="text1"/>
              </w:rPr>
            </w:pPr>
          </w:p>
        </w:tc>
        <w:tc>
          <w:tcPr>
            <w:tcW w:w="4155" w:type="dxa"/>
            <w:gridSpan w:val="2"/>
            <w:tcBorders>
              <w:top w:val="nil"/>
              <w:left w:val="nil"/>
              <w:bottom w:val="nil"/>
              <w:right w:val="single" w:sz="12" w:space="0" w:color="auto"/>
            </w:tcBorders>
            <w:vAlign w:val="center"/>
          </w:tcPr>
          <w:p w14:paraId="361CADF1" w14:textId="0A2AB895" w:rsidR="00BF52EB" w:rsidRPr="00B337FB" w:rsidRDefault="00BF52EB"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Media@LouisianaPTA.org</w:t>
            </w:r>
          </w:p>
        </w:tc>
      </w:tr>
      <w:tr w:rsidR="00B337FB" w:rsidRPr="00B337FB" w14:paraId="722730AF" w14:textId="77777777" w:rsidTr="00A71A8A">
        <w:trPr>
          <w:cantSplit/>
          <w:trHeight w:val="86"/>
          <w:jc w:val="center"/>
        </w:trPr>
        <w:tc>
          <w:tcPr>
            <w:tcW w:w="3150" w:type="dxa"/>
            <w:tcBorders>
              <w:top w:val="nil"/>
              <w:left w:val="single" w:sz="12" w:space="0" w:color="auto"/>
              <w:bottom w:val="single" w:sz="12" w:space="0" w:color="auto"/>
              <w:right w:val="nil"/>
            </w:tcBorders>
            <w:vAlign w:val="center"/>
          </w:tcPr>
          <w:p w14:paraId="64984A0C" w14:textId="483EFFBF" w:rsidR="00DA3CD8" w:rsidRPr="00B337FB" w:rsidRDefault="0088758D" w:rsidP="000E5497">
            <w:pPr>
              <w:rPr>
                <w:rFonts w:ascii="Franklin Gothic Book" w:hAnsi="Franklin Gothic Book" w:cs="Arial"/>
                <w:color w:val="000000" w:themeColor="text1"/>
              </w:rPr>
            </w:pPr>
            <w:r>
              <w:rPr>
                <w:rFonts w:ascii="Franklin Gothic Book" w:hAnsi="Franklin Gothic Book" w:cs="Arial"/>
                <w:color w:val="000000" w:themeColor="text1"/>
              </w:rPr>
              <w:t>Special Education</w:t>
            </w:r>
          </w:p>
        </w:tc>
        <w:tc>
          <w:tcPr>
            <w:tcW w:w="3435" w:type="dxa"/>
            <w:tcBorders>
              <w:top w:val="nil"/>
              <w:left w:val="nil"/>
              <w:bottom w:val="single" w:sz="12" w:space="0" w:color="auto"/>
              <w:right w:val="nil"/>
            </w:tcBorders>
            <w:vAlign w:val="center"/>
          </w:tcPr>
          <w:p w14:paraId="415D9144" w14:textId="6BB52E14" w:rsidR="00DA3CD8" w:rsidRPr="00B337FB" w:rsidRDefault="00DA3CD8" w:rsidP="000E5497">
            <w:pPr>
              <w:rPr>
                <w:rFonts w:ascii="Franklin Gothic Book" w:hAnsi="Franklin Gothic Book" w:cs="Arial"/>
                <w:color w:val="000000" w:themeColor="text1"/>
              </w:rPr>
            </w:pPr>
          </w:p>
        </w:tc>
        <w:tc>
          <w:tcPr>
            <w:tcW w:w="4155" w:type="dxa"/>
            <w:gridSpan w:val="2"/>
            <w:tcBorders>
              <w:top w:val="nil"/>
              <w:left w:val="nil"/>
              <w:bottom w:val="single" w:sz="12" w:space="0" w:color="auto"/>
              <w:right w:val="single" w:sz="12" w:space="0" w:color="auto"/>
            </w:tcBorders>
            <w:vAlign w:val="center"/>
          </w:tcPr>
          <w:p w14:paraId="3D9AAE8D" w14:textId="394CCFF6" w:rsidR="00DA3CD8" w:rsidRPr="00B337FB" w:rsidRDefault="0088758D"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SPED</w:t>
            </w:r>
            <w:r w:rsidRPr="00B337FB">
              <w:rPr>
                <w:rFonts w:ascii="Franklin Gothic Book" w:hAnsi="Franklin Gothic Book" w:cs="Arial"/>
                <w:color w:val="000000" w:themeColor="text1"/>
              </w:rPr>
              <w:t xml:space="preserve"> </w:t>
            </w:r>
            <w:r w:rsidR="00DA3CD8" w:rsidRPr="00B337FB">
              <w:rPr>
                <w:rFonts w:ascii="Franklin Gothic Book" w:hAnsi="Franklin Gothic Book" w:cs="Arial"/>
                <w:color w:val="000000" w:themeColor="text1"/>
              </w:rPr>
              <w:t>@LouisianaPTA.org</w:t>
            </w:r>
          </w:p>
        </w:tc>
      </w:tr>
    </w:tbl>
    <w:p w14:paraId="7226F2A6" w14:textId="77777777" w:rsidR="00AC6B6C" w:rsidRPr="00B337FB" w:rsidRDefault="00AC6B6C" w:rsidP="000E5497">
      <w:pPr>
        <w:rPr>
          <w:rFonts w:ascii="Franklin Gothic Book" w:eastAsia="HGPMinchoE" w:hAnsi="Franklin Gothic Book" w:cs="Kigelia"/>
          <w:b/>
          <w:bCs/>
          <w:color w:val="000000" w:themeColor="text1"/>
          <w:sz w:val="10"/>
          <w:szCs w:val="10"/>
          <w:u w:val="single"/>
        </w:rPr>
      </w:pPr>
      <w:r w:rsidRPr="00B337FB">
        <w:rPr>
          <w:rFonts w:ascii="Franklin Gothic Book" w:eastAsia="HGPMinchoE" w:hAnsi="Franklin Gothic Book" w:cs="Kigelia"/>
          <w:b/>
          <w:bCs/>
          <w:color w:val="000000" w:themeColor="text1"/>
          <w:sz w:val="10"/>
          <w:szCs w:val="10"/>
          <w:u w:val="single"/>
        </w:rPr>
        <w:br w:type="page"/>
      </w:r>
    </w:p>
    <w:p w14:paraId="12F62FE0" w14:textId="1A16514D" w:rsidR="00886C7B" w:rsidRPr="00B337FB" w:rsidRDefault="00AB5CF1" w:rsidP="007B3881">
      <w:pPr>
        <w:pStyle w:val="Heading"/>
      </w:pPr>
      <w:r w:rsidRPr="00B337FB">
        <w:lastRenderedPageBreak/>
        <w:t>History of Louisiana PTA</w:t>
      </w:r>
    </w:p>
    <w:p w14:paraId="09C3D425" w14:textId="4D2698D5" w:rsidR="005241CC" w:rsidRPr="00B337FB" w:rsidRDefault="005241CC" w:rsidP="000E5497">
      <w:pPr>
        <w:widowControl w:val="0"/>
        <w:jc w:val="both"/>
        <w:outlineLvl w:val="0"/>
        <w:rPr>
          <w:rFonts w:ascii="Franklin Gothic Book" w:eastAsia="HGPMinchoE" w:hAnsi="Franklin Gothic Book" w:cs="Kigelia"/>
          <w:color w:val="000000" w:themeColor="text1"/>
        </w:rPr>
      </w:pPr>
    </w:p>
    <w:p w14:paraId="71BCBF55" w14:textId="71549A22" w:rsidR="00C85FE2" w:rsidRPr="00B337FB" w:rsidRDefault="009421FA" w:rsidP="000E5497">
      <w:pPr>
        <w:widowControl w:val="0"/>
        <w:outlineLvl w:val="0"/>
        <w:rPr>
          <w:rFonts w:ascii="Franklin Gothic Book" w:eastAsia="BatangChe" w:hAnsi="Franklin Gothic Book" w:cs="Aharoni"/>
          <w:color w:val="000000" w:themeColor="text1"/>
        </w:rPr>
      </w:pPr>
      <w:r w:rsidRPr="00B337FB">
        <w:rPr>
          <w:rFonts w:ascii="Franklin Gothic Book" w:eastAsia="HGPMinchoE" w:hAnsi="Franklin Gothic Book" w:cs="Kigelia"/>
          <w:color w:val="000000" w:themeColor="text1"/>
        </w:rPr>
        <w:t xml:space="preserve">The Louisiana PTA </w:t>
      </w:r>
      <w:r w:rsidR="0077179E" w:rsidRPr="00B337FB">
        <w:rPr>
          <w:rFonts w:ascii="Franklin Gothic Book" w:eastAsia="HGPMinchoE" w:hAnsi="Franklin Gothic Book" w:cs="Kigelia"/>
          <w:color w:val="000000" w:themeColor="text1"/>
        </w:rPr>
        <w:t xml:space="preserve">(Parent Teacher Association) </w:t>
      </w:r>
      <w:r w:rsidR="00303A7A" w:rsidRPr="00B337FB">
        <w:rPr>
          <w:rFonts w:ascii="Franklin Gothic Book" w:eastAsia="HGPMinchoE" w:hAnsi="Franklin Gothic Book" w:cs="Kigelia"/>
          <w:color w:val="000000" w:themeColor="text1"/>
        </w:rPr>
        <w:t>started more than 100 years ago with two segregated groups</w:t>
      </w:r>
      <w:r w:rsidR="00A43241" w:rsidRPr="00B337FB">
        <w:rPr>
          <w:rFonts w:ascii="Franklin Gothic Book" w:eastAsia="HGPMinchoE" w:hAnsi="Franklin Gothic Book" w:cs="Kigelia"/>
          <w:color w:val="000000" w:themeColor="text1"/>
        </w:rPr>
        <w:t xml:space="preserve"> which </w:t>
      </w:r>
      <w:r w:rsidR="00F967EB" w:rsidRPr="00B337FB">
        <w:rPr>
          <w:rFonts w:ascii="Franklin Gothic Book" w:eastAsia="HGPMinchoE" w:hAnsi="Franklin Gothic Book" w:cs="Kigelia"/>
          <w:color w:val="000000" w:themeColor="text1"/>
        </w:rPr>
        <w:t xml:space="preserve">did not </w:t>
      </w:r>
      <w:r w:rsidR="00A43241" w:rsidRPr="00B337FB">
        <w:rPr>
          <w:rFonts w:ascii="Franklin Gothic Book" w:eastAsia="HGPMinchoE" w:hAnsi="Franklin Gothic Book" w:cs="Kigelia"/>
          <w:color w:val="000000" w:themeColor="text1"/>
        </w:rPr>
        <w:t xml:space="preserve">unite </w:t>
      </w:r>
      <w:r w:rsidR="00F967EB" w:rsidRPr="00B337FB">
        <w:rPr>
          <w:rFonts w:ascii="Franklin Gothic Book" w:eastAsia="HGPMinchoE" w:hAnsi="Franklin Gothic Book" w:cs="Kigelia"/>
          <w:color w:val="000000" w:themeColor="text1"/>
        </w:rPr>
        <w:t xml:space="preserve">until </w:t>
      </w:r>
      <w:r w:rsidR="00A43241" w:rsidRPr="00B337FB">
        <w:rPr>
          <w:rFonts w:ascii="Franklin Gothic Book" w:eastAsia="HGPMinchoE" w:hAnsi="Franklin Gothic Book" w:cs="Kigelia"/>
          <w:color w:val="000000" w:themeColor="text1"/>
        </w:rPr>
        <w:t>1970.</w:t>
      </w:r>
      <w:r w:rsidR="00D22D68" w:rsidRPr="00B337FB">
        <w:rPr>
          <w:rFonts w:ascii="Franklin Gothic Book" w:eastAsia="HGPMinchoE" w:hAnsi="Franklin Gothic Book" w:cs="Kigelia"/>
          <w:color w:val="000000" w:themeColor="text1"/>
        </w:rPr>
        <w:t xml:space="preserve"> Please note </w:t>
      </w:r>
      <w:r w:rsidR="00E92723" w:rsidRPr="00B337FB">
        <w:rPr>
          <w:rFonts w:ascii="Franklin Gothic Book" w:eastAsia="HGPMinchoE" w:hAnsi="Franklin Gothic Book" w:cs="Kigelia"/>
          <w:color w:val="000000" w:themeColor="text1"/>
        </w:rPr>
        <w:t>that the name of the Shreveport group used words that we do not use in modern times.</w:t>
      </w:r>
      <w:r w:rsidR="00BB2DCE" w:rsidRPr="00B337FB">
        <w:rPr>
          <w:rFonts w:ascii="Franklin Gothic Book" w:eastAsia="HGPMinchoE" w:hAnsi="Franklin Gothic Book" w:cs="Kigelia"/>
          <w:color w:val="000000" w:themeColor="text1"/>
        </w:rPr>
        <w:t xml:space="preserve"> </w:t>
      </w:r>
      <w:r w:rsidR="00FE3612" w:rsidRPr="00B337FB">
        <w:rPr>
          <w:rFonts w:ascii="Franklin Gothic Book" w:eastAsia="HGPMinchoE" w:hAnsi="Franklin Gothic Book" w:cs="Kigelia"/>
          <w:color w:val="000000" w:themeColor="text1"/>
        </w:rPr>
        <w:t xml:space="preserve">Check out the historical </w:t>
      </w:r>
      <w:r w:rsidR="00BB2DCE" w:rsidRPr="00B337FB">
        <w:rPr>
          <w:rFonts w:ascii="Franklin Gothic Book" w:eastAsia="HGPMinchoE" w:hAnsi="Franklin Gothic Book" w:cs="Kigelia"/>
          <w:color w:val="000000" w:themeColor="text1"/>
        </w:rPr>
        <w:t>documents posted</w:t>
      </w:r>
      <w:r w:rsidR="00FE3612" w:rsidRPr="00B337FB">
        <w:rPr>
          <w:rFonts w:ascii="Franklin Gothic Book" w:eastAsia="HGPMinchoE" w:hAnsi="Franklin Gothic Book" w:cs="Kigelia"/>
          <w:color w:val="000000" w:themeColor="text1"/>
        </w:rPr>
        <w:t xml:space="preserve"> at </w:t>
      </w:r>
      <w:hyperlink r:id="rId14" w:history="1">
        <w:r w:rsidR="00BF7526" w:rsidRPr="00B337FB">
          <w:rPr>
            <w:rStyle w:val="Hyperlink"/>
            <w:rFonts w:ascii="Franklin Gothic Book" w:eastAsia="HGPMinchoE" w:hAnsi="Franklin Gothic Book" w:cs="Kigelia"/>
            <w:color w:val="000000" w:themeColor="text1"/>
          </w:rPr>
          <w:t>LouisianaPTA.org/history</w:t>
        </w:r>
      </w:hyperlink>
      <w:r w:rsidR="005C2E42" w:rsidRPr="00B337FB">
        <w:rPr>
          <w:rFonts w:ascii="Franklin Gothic Book" w:eastAsia="HGPMinchoE" w:hAnsi="Franklin Gothic Book" w:cs="Kigelia"/>
          <w:color w:val="000000" w:themeColor="text1"/>
        </w:rPr>
        <w:t xml:space="preserve"> which contain lots of detail</w:t>
      </w:r>
      <w:r w:rsidR="00F6142F" w:rsidRPr="00B337FB">
        <w:rPr>
          <w:rFonts w:ascii="Franklin Gothic Book" w:eastAsia="HGPMinchoE" w:hAnsi="Franklin Gothic Book" w:cs="Kigelia"/>
          <w:color w:val="000000" w:themeColor="text1"/>
        </w:rPr>
        <w:t>s</w:t>
      </w:r>
      <w:r w:rsidR="005C2E42" w:rsidRPr="00B337FB">
        <w:rPr>
          <w:rFonts w:ascii="Franklin Gothic Book" w:eastAsia="HGPMinchoE" w:hAnsi="Franklin Gothic Book" w:cs="Kigelia"/>
          <w:color w:val="000000" w:themeColor="text1"/>
        </w:rPr>
        <w:t xml:space="preserve"> and pictures!</w:t>
      </w:r>
      <w:r w:rsidR="00C03835" w:rsidRPr="00B337FB">
        <w:rPr>
          <w:rFonts w:ascii="Franklin Gothic Book" w:eastAsia="HGPMinchoE" w:hAnsi="Franklin Gothic Book" w:cs="Kigelia"/>
          <w:color w:val="000000" w:themeColor="text1"/>
        </w:rPr>
        <w:t xml:space="preserve"> </w:t>
      </w:r>
      <w:r w:rsidR="00C03835" w:rsidRPr="00B337FB">
        <w:rPr>
          <w:rFonts w:ascii="Franklin Gothic Book" w:eastAsia="HGPMinchoE" w:hAnsi="Franklin Gothic Book" w:cs="Kigelia"/>
          <w:i/>
          <w:iCs/>
          <w:color w:val="000000" w:themeColor="text1"/>
        </w:rPr>
        <w:t>The first two individual photos below were enhanced with artificial intelligence.</w:t>
      </w:r>
    </w:p>
    <w:p w14:paraId="509EFDFA" w14:textId="55A9F9FE" w:rsidR="007A3952" w:rsidRPr="00B337FB" w:rsidRDefault="00E92723" w:rsidP="00C03835">
      <w:pPr>
        <w:widowControl w:val="0"/>
        <w:outlineLvl w:val="0"/>
        <w:rPr>
          <w:rStyle w:val="oypena"/>
          <w:rFonts w:ascii="Franklin Gothic Book" w:eastAsiaTheme="majorEastAsia" w:hAnsi="Franklin Gothic Book" w:cs="Arial"/>
          <w:color w:val="000000" w:themeColor="text1"/>
        </w:rPr>
        <w:sectPr w:rsidR="007A3952" w:rsidRPr="00B337FB" w:rsidSect="007F2938">
          <w:type w:val="continuous"/>
          <w:pgSz w:w="12240" w:h="15840"/>
          <w:pgMar w:top="720" w:right="720" w:bottom="720" w:left="720" w:header="0" w:footer="576" w:gutter="0"/>
          <w:cols w:space="720"/>
          <w:docGrid w:linePitch="299"/>
        </w:sectPr>
      </w:pPr>
      <w:r w:rsidRPr="00B337FB">
        <w:rPr>
          <w:rFonts w:ascii="Franklin Gothic Book" w:eastAsiaTheme="majorEastAsia" w:hAnsi="Franklin Gothic Book" w:cs="Arial"/>
          <w:color w:val="000000" w:themeColor="text1"/>
        </w:rPr>
        <w:t xml:space="preserve"> </w:t>
      </w:r>
    </w:p>
    <w:p w14:paraId="7B3D3319" w14:textId="2301ED9E" w:rsidR="00980C45" w:rsidRPr="00B337FB" w:rsidRDefault="0076095E" w:rsidP="007A3952">
      <w:pPr>
        <w:rPr>
          <w:rStyle w:val="oypena"/>
          <w:rFonts w:ascii="Franklin Gothic Book" w:hAnsi="Franklin Gothic Book"/>
          <w:b/>
          <w:bCs/>
          <w:color w:val="000000" w:themeColor="text1"/>
        </w:rPr>
      </w:pPr>
      <w:r w:rsidRPr="00B337FB">
        <w:rPr>
          <w:rStyle w:val="oypena"/>
          <w:rFonts w:ascii="Franklin Gothic Book" w:hAnsi="Franklin Gothic Book"/>
          <w:b/>
          <w:bCs/>
          <w:color w:val="000000" w:themeColor="text1"/>
        </w:rPr>
        <w:t xml:space="preserve">1910 – </w:t>
      </w:r>
      <w:r w:rsidR="00CC6A5F" w:rsidRPr="00B337FB">
        <w:rPr>
          <w:rStyle w:val="oypena"/>
          <w:rFonts w:ascii="Franklin Gothic Book" w:hAnsi="Franklin Gothic Book"/>
          <w:b/>
          <w:bCs/>
          <w:color w:val="000000" w:themeColor="text1"/>
        </w:rPr>
        <w:t>19</w:t>
      </w:r>
      <w:r w:rsidRPr="00B337FB">
        <w:rPr>
          <w:rStyle w:val="oypena"/>
          <w:rFonts w:ascii="Franklin Gothic Book" w:hAnsi="Franklin Gothic Book"/>
          <w:b/>
          <w:bCs/>
          <w:color w:val="000000" w:themeColor="text1"/>
        </w:rPr>
        <w:t xml:space="preserve">70: </w:t>
      </w:r>
      <w:r w:rsidR="00980C45" w:rsidRPr="00B337FB">
        <w:rPr>
          <w:rStyle w:val="oypena"/>
          <w:rFonts w:ascii="Franklin Gothic Book" w:hAnsi="Franklin Gothic Book"/>
          <w:b/>
          <w:bCs/>
          <w:color w:val="000000" w:themeColor="text1"/>
        </w:rPr>
        <w:t>History of the Black Group</w:t>
      </w:r>
    </w:p>
    <w:p w14:paraId="6A71F951" w14:textId="334A5DB7" w:rsidR="00980C45" w:rsidRPr="00B337FB" w:rsidRDefault="007A3952" w:rsidP="007A3952">
      <w:pPr>
        <w:numPr>
          <w:ilvl w:val="0"/>
          <w:numId w:val="121"/>
        </w:numPr>
        <w:ind w:left="180" w:hanging="180"/>
        <w:rPr>
          <w:rStyle w:val="oypena"/>
          <w:rFonts w:ascii="Franklin Gothic Book" w:hAnsi="Franklin Gothic Book"/>
          <w:color w:val="000000" w:themeColor="text1"/>
        </w:rPr>
      </w:pPr>
      <w:r w:rsidRPr="00B337FB">
        <w:rPr>
          <w:rStyle w:val="oypena"/>
          <w:rFonts w:ascii="Franklin Gothic Book" w:hAnsi="Franklin Gothic Book"/>
          <w:noProof/>
          <w:color w:val="000000" w:themeColor="text1"/>
        </w:rPr>
        <w:drawing>
          <wp:anchor distT="0" distB="0" distL="114300" distR="114300" simplePos="0" relativeHeight="251654243" behindDoc="0" locked="0" layoutInCell="1" allowOverlap="1" wp14:anchorId="7FA3A4C0" wp14:editId="0C236109">
            <wp:simplePos x="0" y="0"/>
            <wp:positionH relativeFrom="margin">
              <wp:posOffset>2194560</wp:posOffset>
            </wp:positionH>
            <wp:positionV relativeFrom="margin">
              <wp:posOffset>1859280</wp:posOffset>
            </wp:positionV>
            <wp:extent cx="1130935" cy="1402715"/>
            <wp:effectExtent l="0" t="0" r="0" b="6985"/>
            <wp:wrapSquare wrapText="bothSides"/>
            <wp:docPr id="1054991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91875" name="Picture 1"/>
                    <pic:cNvPicPr/>
                  </pic:nvPicPr>
                  <pic:blipFill rotWithShape="1">
                    <a:blip r:embed="rId15"/>
                    <a:srcRect t="-1226" b="18538"/>
                    <a:stretch/>
                  </pic:blipFill>
                  <pic:spPr bwMode="auto">
                    <a:xfrm>
                      <a:off x="0" y="0"/>
                      <a:ext cx="1130935" cy="1402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0C45" w:rsidRPr="00B337FB">
        <w:rPr>
          <w:rStyle w:val="oypena"/>
          <w:rFonts w:ascii="Franklin Gothic Book" w:hAnsi="Franklin Gothic Book"/>
          <w:color w:val="000000" w:themeColor="text1"/>
        </w:rPr>
        <w:t>In</w:t>
      </w:r>
      <w:r w:rsidR="004D139A" w:rsidRPr="00B337FB">
        <w:rPr>
          <w:rStyle w:val="oypena"/>
          <w:rFonts w:ascii="Franklin Gothic Book" w:hAnsi="Franklin Gothic Book"/>
          <w:color w:val="000000" w:themeColor="text1"/>
        </w:rPr>
        <w:t xml:space="preserve"> </w:t>
      </w:r>
      <w:r w:rsidR="00980C45" w:rsidRPr="00B337FB">
        <w:rPr>
          <w:rStyle w:val="oypena"/>
          <w:rFonts w:ascii="Franklin Gothic Book" w:hAnsi="Franklin Gothic Book"/>
          <w:color w:val="000000" w:themeColor="text1"/>
        </w:rPr>
        <w:t xml:space="preserve">1910, a small group of black mothers met at the Peabody Elementary School and organized a Mother's Club which was in keeping with the purposes of </w:t>
      </w:r>
      <w:r w:rsidR="00776B42" w:rsidRPr="00B337FB">
        <w:rPr>
          <w:rStyle w:val="oypena"/>
          <w:rFonts w:ascii="Franklin Gothic Book" w:hAnsi="Franklin Gothic Book"/>
          <w:color w:val="000000" w:themeColor="text1"/>
        </w:rPr>
        <w:t>the National</w:t>
      </w:r>
      <w:r w:rsidR="00980C45" w:rsidRPr="00B337FB">
        <w:rPr>
          <w:rStyle w:val="oypena"/>
          <w:rFonts w:ascii="Franklin Gothic Book" w:hAnsi="Franklin Gothic Book"/>
          <w:color w:val="000000" w:themeColor="text1"/>
        </w:rPr>
        <w:t xml:space="preserve"> PTA. </w:t>
      </w:r>
    </w:p>
    <w:p w14:paraId="2C03FE98" w14:textId="17946744" w:rsidR="00980C45" w:rsidRPr="00B337FB" w:rsidRDefault="00980C45" w:rsidP="007A3952">
      <w:pPr>
        <w:numPr>
          <w:ilvl w:val="0"/>
          <w:numId w:val="121"/>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In 1923, the </w:t>
      </w:r>
      <w:r w:rsidRPr="00B337FB">
        <w:rPr>
          <w:rStyle w:val="oypena"/>
          <w:rFonts w:ascii="Franklin Gothic Book" w:hAnsi="Franklin Gothic Book"/>
          <w:color w:val="000000" w:themeColor="text1"/>
        </w:rPr>
        <w:t>Brock Street School organized the first PTA for Colored in Shreveport.</w:t>
      </w:r>
    </w:p>
    <w:p w14:paraId="44557EB5" w14:textId="6227779C" w:rsidR="00980C45" w:rsidRPr="00B337FB" w:rsidRDefault="00980C45" w:rsidP="007A3952">
      <w:pPr>
        <w:numPr>
          <w:ilvl w:val="0"/>
          <w:numId w:val="121"/>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In 1929, </w:t>
      </w:r>
      <w:r w:rsidRPr="00B337FB">
        <w:rPr>
          <w:rStyle w:val="oypena"/>
          <w:rFonts w:ascii="Franklin Gothic Book" w:hAnsi="Franklin Gothic Book"/>
          <w:color w:val="000000" w:themeColor="text1"/>
        </w:rPr>
        <w:t>the Louisiana Colored Parent-Teacher Association is organized and joins the National Congress of Colored Parents and Teachers. Mrs. M.</w:t>
      </w:r>
      <w:r w:rsidR="0095794C"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N. Ringgold serve</w:t>
      </w:r>
      <w:r w:rsidR="00BC7C74" w:rsidRPr="00B337FB">
        <w:rPr>
          <w:rStyle w:val="oypena"/>
          <w:rFonts w:ascii="Franklin Gothic Book" w:hAnsi="Franklin Gothic Book"/>
          <w:color w:val="000000" w:themeColor="text1"/>
        </w:rPr>
        <w:t>d</w:t>
      </w:r>
      <w:r w:rsidRPr="00B337FB">
        <w:rPr>
          <w:rStyle w:val="oypena"/>
          <w:rFonts w:ascii="Franklin Gothic Book" w:hAnsi="Franklin Gothic Book"/>
          <w:color w:val="000000" w:themeColor="text1"/>
        </w:rPr>
        <w:t xml:space="preserve"> as the first president.</w:t>
      </w:r>
      <w:r w:rsidR="007A3952" w:rsidRPr="00B337FB">
        <w:rPr>
          <w:rStyle w:val="oypena"/>
          <w:rFonts w:ascii="Franklin Gothic Book" w:hAnsi="Franklin Gothic Book"/>
          <w:color w:val="000000" w:themeColor="text1"/>
        </w:rPr>
        <w:t xml:space="preserve"> </w:t>
      </w:r>
      <w:r w:rsidR="007A3952" w:rsidRPr="00B337FB">
        <w:rPr>
          <w:rStyle w:val="oypena"/>
          <w:rFonts w:ascii="Franklin Gothic Book" w:hAnsi="Franklin Gothic Book"/>
          <w:i/>
          <w:iCs/>
          <w:color w:val="000000" w:themeColor="text1"/>
        </w:rPr>
        <w:t>(Photo enhanced with AI.)</w:t>
      </w:r>
    </w:p>
    <w:p w14:paraId="68C78D73" w14:textId="3EEAF302" w:rsidR="00980C45" w:rsidRPr="00B337FB" w:rsidRDefault="00980C45" w:rsidP="007A3952">
      <w:pPr>
        <w:widowControl w:val="0"/>
        <w:numPr>
          <w:ilvl w:val="0"/>
          <w:numId w:val="121"/>
        </w:numPr>
        <w:ind w:left="180" w:hanging="180"/>
        <w:outlineLvl w:val="0"/>
        <w:rPr>
          <w:rFonts w:ascii="Franklin Gothic Book" w:eastAsiaTheme="majorEastAsia" w:hAnsi="Franklin Gothic Book" w:cs="Arial"/>
          <w:color w:val="000000" w:themeColor="text1"/>
        </w:rPr>
      </w:pPr>
      <w:r w:rsidRPr="00B337FB">
        <w:rPr>
          <w:rFonts w:ascii="Franklin Gothic Book" w:hAnsi="Franklin Gothic Book"/>
          <w:color w:val="000000" w:themeColor="text1"/>
        </w:rPr>
        <w:t xml:space="preserve">Until 1970, </w:t>
      </w:r>
      <w:r w:rsidRPr="00B337FB">
        <w:rPr>
          <w:rStyle w:val="oypena"/>
          <w:rFonts w:ascii="Franklin Gothic Book" w:hAnsi="Franklin Gothic Book"/>
          <w:color w:val="000000" w:themeColor="text1"/>
        </w:rPr>
        <w:t xml:space="preserve">the Louisiana Congress of Colored Parent-Teacher Association supported the physical needs of underprivileged children, focused on character and spiritual education, child welfare, juvenile delinquency projects, community support during WWII, natural disaster recovery efforts, </w:t>
      </w:r>
      <w:r w:rsidR="001A788F" w:rsidRPr="00B337FB">
        <w:rPr>
          <w:rStyle w:val="oypena"/>
          <w:rFonts w:ascii="Franklin Gothic Book" w:hAnsi="Franklin Gothic Book"/>
          <w:color w:val="000000" w:themeColor="text1"/>
        </w:rPr>
        <w:t xml:space="preserve">and provided </w:t>
      </w:r>
      <w:r w:rsidRPr="00B337FB">
        <w:rPr>
          <w:rStyle w:val="oypena"/>
          <w:rFonts w:ascii="Franklin Gothic Book" w:hAnsi="Franklin Gothic Book"/>
          <w:color w:val="000000" w:themeColor="text1"/>
        </w:rPr>
        <w:t>drinking fountains, cafeterias, sidewalks, encyclopedias, and audio-visual equipment. The PTAs</w:t>
      </w:r>
      <w:r w:rsidR="00342099"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continued to grow in membership and in their</w:t>
      </w:r>
      <w:r w:rsidR="000F02B9"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advocacy efforts.</w:t>
      </w:r>
    </w:p>
    <w:p w14:paraId="563072EB" w14:textId="434D9AF2" w:rsidR="007A3952" w:rsidRPr="00B337FB" w:rsidRDefault="007A3952" w:rsidP="007A3952">
      <w:pPr>
        <w:rPr>
          <w:rFonts w:ascii="Franklin Gothic Book" w:hAnsi="Franklin Gothic Book"/>
          <w:b/>
          <w:bCs/>
          <w:color w:val="000000" w:themeColor="text1"/>
        </w:rPr>
      </w:pPr>
      <w:r w:rsidRPr="00B337FB">
        <w:rPr>
          <w:rFonts w:ascii="Aptos" w:hAnsi="Aptos"/>
          <w:b/>
          <w:bCs/>
          <w:color w:val="000000" w:themeColor="text1"/>
        </w:rPr>
        <w:br w:type="column"/>
      </w:r>
      <w:r w:rsidRPr="00B337FB">
        <w:rPr>
          <w:rFonts w:ascii="Franklin Gothic Book" w:hAnsi="Franklin Gothic Book"/>
          <w:b/>
          <w:bCs/>
          <w:color w:val="000000" w:themeColor="text1"/>
        </w:rPr>
        <w:t>1918 – 1970: History of the White Group</w:t>
      </w:r>
    </w:p>
    <w:p w14:paraId="1BB58BC6" w14:textId="6CD256A1" w:rsidR="007A3952" w:rsidRPr="00B337FB" w:rsidRDefault="007A3952" w:rsidP="007A3952">
      <w:pPr>
        <w:numPr>
          <w:ilvl w:val="0"/>
          <w:numId w:val="122"/>
        </w:numPr>
        <w:ind w:left="180" w:hanging="180"/>
        <w:rPr>
          <w:rFonts w:ascii="Franklin Gothic Book" w:eastAsia="HGPMinchoE" w:hAnsi="Franklin Gothic Book" w:cs="Kigelia"/>
          <w:color w:val="000000" w:themeColor="text1"/>
        </w:rPr>
      </w:pPr>
      <w:r w:rsidRPr="00B337FB">
        <w:rPr>
          <w:rFonts w:ascii="Franklin Gothic Book" w:hAnsi="Franklin Gothic Book"/>
          <w:color w:val="000000" w:themeColor="text1"/>
        </w:rPr>
        <w:t>In 1918, t</w:t>
      </w:r>
      <w:r w:rsidRPr="00B337FB">
        <w:rPr>
          <w:rFonts w:ascii="Franklin Gothic Book" w:eastAsia="HGPMinchoE" w:hAnsi="Franklin Gothic Book" w:cs="Kigelia"/>
          <w:color w:val="000000" w:themeColor="text1"/>
        </w:rPr>
        <w:t xml:space="preserve">he Spanish Flu Epidemic impacted Louisiana closing schools and halting education, and the New Orleans School Board proposed an overly aggressive recovery plan. In response, parents united and successfully changed the policy. </w:t>
      </w:r>
    </w:p>
    <w:p w14:paraId="1EBFDBB6" w14:textId="5C5243B7" w:rsidR="007A3952" w:rsidRPr="00B337FB" w:rsidRDefault="00C03835" w:rsidP="007A3952">
      <w:pPr>
        <w:numPr>
          <w:ilvl w:val="0"/>
          <w:numId w:val="122"/>
        </w:numPr>
        <w:ind w:left="180" w:hanging="180"/>
        <w:rPr>
          <w:rStyle w:val="oypena"/>
          <w:rFonts w:ascii="Franklin Gothic Book" w:hAnsi="Franklin Gothic Book"/>
          <w:color w:val="000000" w:themeColor="text1"/>
        </w:rPr>
      </w:pPr>
      <w:r w:rsidRPr="00B337FB">
        <w:rPr>
          <w:rFonts w:ascii="Franklin Gothic Book" w:hAnsi="Franklin Gothic Book"/>
          <w:noProof/>
          <w:color w:val="000000" w:themeColor="text1"/>
        </w:rPr>
        <w:drawing>
          <wp:anchor distT="0" distB="0" distL="114300" distR="114300" simplePos="0" relativeHeight="251654244" behindDoc="0" locked="0" layoutInCell="1" allowOverlap="1" wp14:anchorId="0AD4CD6F" wp14:editId="5212563F">
            <wp:simplePos x="0" y="0"/>
            <wp:positionH relativeFrom="margin">
              <wp:posOffset>5857240</wp:posOffset>
            </wp:positionH>
            <wp:positionV relativeFrom="margin">
              <wp:posOffset>2544679</wp:posOffset>
            </wp:positionV>
            <wp:extent cx="1031240" cy="1294130"/>
            <wp:effectExtent l="0" t="0" r="0" b="1270"/>
            <wp:wrapThrough wrapText="bothSides">
              <wp:wrapPolygon edited="0">
                <wp:start x="0" y="0"/>
                <wp:lineTo x="0" y="21303"/>
                <wp:lineTo x="21148" y="21303"/>
                <wp:lineTo x="21148" y="0"/>
                <wp:lineTo x="0" y="0"/>
              </wp:wrapPolygon>
            </wp:wrapThrough>
            <wp:docPr id="2056145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45672" name="Picture 1"/>
                    <pic:cNvPicPr/>
                  </pic:nvPicPr>
                  <pic:blipFill rotWithShape="1">
                    <a:blip r:embed="rId16"/>
                    <a:srcRect b="16329"/>
                    <a:stretch/>
                  </pic:blipFill>
                  <pic:spPr bwMode="auto">
                    <a:xfrm>
                      <a:off x="0" y="0"/>
                      <a:ext cx="1031240" cy="1294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3952" w:rsidRPr="00B337FB">
        <w:rPr>
          <w:rStyle w:val="oypena"/>
          <w:rFonts w:ascii="Franklin Gothic Book" w:hAnsi="Franklin Gothic Book"/>
          <w:color w:val="000000" w:themeColor="text1"/>
        </w:rPr>
        <w:t>In 1919, the New Orleans Council of Mothers formed and became part of the National Congress of Mothers and Parent-Teacher Associations.</w:t>
      </w:r>
      <w:r w:rsidR="007A3952" w:rsidRPr="00B337FB">
        <w:rPr>
          <w:rFonts w:ascii="Franklin Gothic Book" w:hAnsi="Franklin Gothic Book"/>
          <w:noProof/>
          <w:color w:val="000000" w:themeColor="text1"/>
        </w:rPr>
        <w:t xml:space="preserve"> </w:t>
      </w:r>
    </w:p>
    <w:p w14:paraId="415C921C" w14:textId="77777777" w:rsidR="007A3952" w:rsidRPr="00546AD2" w:rsidRDefault="007A3952" w:rsidP="007A3952">
      <w:pPr>
        <w:numPr>
          <w:ilvl w:val="0"/>
          <w:numId w:val="122"/>
        </w:numPr>
        <w:ind w:left="180" w:hanging="180"/>
        <w:rPr>
          <w:rStyle w:val="oypena"/>
          <w:rFonts w:ascii="Franklin Gothic Book" w:hAnsi="Franklin Gothic Book"/>
          <w:color w:val="000000" w:themeColor="text1"/>
        </w:rPr>
      </w:pPr>
      <w:r w:rsidRPr="00B337FB">
        <w:rPr>
          <w:rStyle w:val="oypena"/>
          <w:rFonts w:ascii="Franklin Gothic Book" w:hAnsi="Franklin Gothic Book"/>
          <w:color w:val="000000" w:themeColor="text1"/>
        </w:rPr>
        <w:t>On</w:t>
      </w:r>
      <w:r w:rsidRPr="00B337FB">
        <w:rPr>
          <w:rStyle w:val="oypena"/>
          <w:rFonts w:ascii="Franklin Gothic Book" w:hAnsi="Franklin Gothic Book"/>
          <w:b/>
          <w:bCs/>
          <w:color w:val="000000" w:themeColor="text1"/>
        </w:rPr>
        <w:t xml:space="preserve"> </w:t>
      </w:r>
      <w:r w:rsidRPr="00546AD2">
        <w:rPr>
          <w:rStyle w:val="oypena"/>
          <w:rFonts w:ascii="Franklin Gothic Book" w:hAnsi="Franklin Gothic Book"/>
          <w:color w:val="000000" w:themeColor="text1"/>
        </w:rPr>
        <w:t>February 9, 1923, the Louisiana Congress of Mothers and Parent-Teachers Associations was founded and affiliated with National Congress. Mrs. Virgil Brown served as the first president with 40 loca</w:t>
      </w:r>
      <w:r w:rsidRPr="00546AD2">
        <w:rPr>
          <w:rStyle w:val="ql-cursor"/>
          <w:rFonts w:ascii="Franklin Gothic Book" w:hAnsi="Franklin Gothic Book" w:cs="Tahoma"/>
          <w:color w:val="000000" w:themeColor="text1"/>
        </w:rPr>
        <w:t>l</w:t>
      </w:r>
      <w:r w:rsidRPr="00546AD2">
        <w:rPr>
          <w:rStyle w:val="oypena"/>
          <w:rFonts w:ascii="Franklin Gothic Book" w:hAnsi="Franklin Gothic Book"/>
          <w:color w:val="000000" w:themeColor="text1"/>
        </w:rPr>
        <w:t xml:space="preserve"> units and more than 2,000 members. </w:t>
      </w:r>
      <w:r w:rsidRPr="00546AD2">
        <w:rPr>
          <w:rStyle w:val="oypena"/>
          <w:rFonts w:ascii="Franklin Gothic Book" w:hAnsi="Franklin Gothic Book"/>
          <w:i/>
          <w:iCs/>
          <w:color w:val="000000" w:themeColor="text1"/>
        </w:rPr>
        <w:t>(Photo enhanced with AI.)</w:t>
      </w:r>
    </w:p>
    <w:p w14:paraId="175E1078" w14:textId="2AAF6E90" w:rsidR="007A3952" w:rsidRPr="00B337FB" w:rsidRDefault="007A3952" w:rsidP="007A3952">
      <w:pPr>
        <w:numPr>
          <w:ilvl w:val="0"/>
          <w:numId w:val="122"/>
        </w:numPr>
        <w:ind w:left="180" w:hanging="180"/>
        <w:rPr>
          <w:rFonts w:ascii="Franklin Gothic Book" w:hAnsi="Franklin Gothic Book"/>
          <w:color w:val="000000" w:themeColor="text1"/>
        </w:rPr>
      </w:pPr>
      <w:r w:rsidRPr="00B337FB">
        <w:rPr>
          <w:rFonts w:ascii="Franklin Gothic Book" w:hAnsi="Franklin Gothic Book"/>
          <w:color w:val="000000" w:themeColor="text1"/>
        </w:rPr>
        <w:t>Until 1970, as t</w:t>
      </w:r>
      <w:r w:rsidRPr="00B337FB">
        <w:rPr>
          <w:rStyle w:val="oypena"/>
          <w:rFonts w:ascii="Franklin Gothic Book" w:hAnsi="Franklin Gothic Book"/>
          <w:color w:val="000000" w:themeColor="text1"/>
        </w:rPr>
        <w:t>he LA Congress of Mothers and Parent-Teacher Association grew across Louisiana, it adopted resolutions and influenced legislative action in childhood literacy, preventive health actions, the juvenile justice system, teachers’ pay, and distribution of public school funding.</w:t>
      </w:r>
    </w:p>
    <w:p w14:paraId="7E82390E" w14:textId="77777777" w:rsidR="007A3952" w:rsidRPr="00B337FB" w:rsidRDefault="007A3952" w:rsidP="000E5497">
      <w:pPr>
        <w:rPr>
          <w:rFonts w:ascii="Franklin Gothic Book" w:hAnsi="Franklin Gothic Book"/>
          <w:color w:val="000000" w:themeColor="text1"/>
        </w:rPr>
        <w:sectPr w:rsidR="007A3952" w:rsidRPr="00B337FB" w:rsidSect="007A3952">
          <w:type w:val="continuous"/>
          <w:pgSz w:w="12240" w:h="15840"/>
          <w:pgMar w:top="720" w:right="720" w:bottom="720" w:left="720" w:header="0" w:footer="576" w:gutter="0"/>
          <w:cols w:num="2" w:space="180"/>
          <w:docGrid w:linePitch="299"/>
        </w:sectPr>
      </w:pPr>
    </w:p>
    <w:p w14:paraId="37CC879A" w14:textId="18EE2DD3" w:rsidR="00552876" w:rsidRPr="00B337FB" w:rsidRDefault="0076095E" w:rsidP="000E5497">
      <w:pPr>
        <w:rPr>
          <w:rStyle w:val="oypena"/>
          <w:rFonts w:ascii="Franklin Gothic Book" w:hAnsi="Franklin Gothic Book"/>
          <w:b/>
          <w:bCs/>
          <w:color w:val="000000" w:themeColor="text1"/>
        </w:rPr>
      </w:pPr>
      <w:r w:rsidRPr="00B337FB">
        <w:rPr>
          <w:rStyle w:val="oypena"/>
          <w:rFonts w:ascii="Franklin Gothic Book" w:hAnsi="Franklin Gothic Book"/>
          <w:b/>
          <w:bCs/>
          <w:color w:val="000000" w:themeColor="text1"/>
        </w:rPr>
        <w:t>1970</w:t>
      </w:r>
      <w:r w:rsidR="008C2AF3" w:rsidRPr="00B337FB">
        <w:rPr>
          <w:rStyle w:val="oypena"/>
          <w:rFonts w:ascii="Franklin Gothic Book" w:hAnsi="Franklin Gothic Book"/>
          <w:b/>
          <w:bCs/>
          <w:color w:val="000000" w:themeColor="text1"/>
        </w:rPr>
        <w:t xml:space="preserve"> – Present</w:t>
      </w:r>
      <w:r w:rsidRPr="00B337FB">
        <w:rPr>
          <w:rStyle w:val="oypena"/>
          <w:rFonts w:ascii="Franklin Gothic Book" w:hAnsi="Franklin Gothic Book"/>
          <w:b/>
          <w:bCs/>
          <w:color w:val="000000" w:themeColor="text1"/>
        </w:rPr>
        <w:t xml:space="preserve">: </w:t>
      </w:r>
      <w:r w:rsidR="00E92723" w:rsidRPr="00B337FB">
        <w:rPr>
          <w:rStyle w:val="oypena"/>
          <w:rFonts w:ascii="Franklin Gothic Book" w:hAnsi="Franklin Gothic Book"/>
          <w:b/>
          <w:bCs/>
          <w:color w:val="000000" w:themeColor="text1"/>
        </w:rPr>
        <w:t>Unif</w:t>
      </w:r>
      <w:r w:rsidR="00552876" w:rsidRPr="00B337FB">
        <w:rPr>
          <w:rStyle w:val="oypena"/>
          <w:rFonts w:ascii="Franklin Gothic Book" w:hAnsi="Franklin Gothic Book"/>
          <w:b/>
          <w:bCs/>
          <w:color w:val="000000" w:themeColor="text1"/>
        </w:rPr>
        <w:t>ication</w:t>
      </w:r>
      <w:r w:rsidR="005A6731" w:rsidRPr="00B337FB">
        <w:rPr>
          <w:rStyle w:val="oypena"/>
          <w:rFonts w:ascii="Franklin Gothic Book" w:hAnsi="Franklin Gothic Book"/>
          <w:b/>
          <w:bCs/>
          <w:color w:val="000000" w:themeColor="text1"/>
        </w:rPr>
        <w:t xml:space="preserve"> of the Two Groups</w:t>
      </w:r>
    </w:p>
    <w:p w14:paraId="31DC53A4" w14:textId="43FB76BE" w:rsidR="00F65BE4" w:rsidRPr="00B337FB" w:rsidRDefault="001A788F" w:rsidP="00DE637D">
      <w:pPr>
        <w:numPr>
          <w:ilvl w:val="0"/>
          <w:numId w:val="123"/>
        </w:numPr>
        <w:ind w:left="180" w:hanging="180"/>
        <w:rPr>
          <w:rStyle w:val="oypena"/>
          <w:rFonts w:ascii="Franklin Gothic Book" w:hAnsi="Franklin Gothic Book"/>
          <w:color w:val="000000" w:themeColor="text1"/>
        </w:rPr>
      </w:pPr>
      <w:r w:rsidRPr="00B337FB">
        <w:rPr>
          <w:rStyle w:val="oypena"/>
          <w:rFonts w:ascii="Franklin Gothic Book" w:hAnsi="Franklin Gothic Book"/>
          <w:color w:val="000000" w:themeColor="text1"/>
        </w:rPr>
        <w:t>On November 24, 1970, the Louisiana Congress of Parents and Teachers, Inc.</w:t>
      </w:r>
      <w:r w:rsidR="0019577C" w:rsidRPr="00B337FB">
        <w:rPr>
          <w:rStyle w:val="oypena"/>
          <w:rFonts w:ascii="Franklin Gothic Book" w:hAnsi="Franklin Gothic Book"/>
          <w:color w:val="000000" w:themeColor="text1"/>
        </w:rPr>
        <w:t xml:space="preserve"> (</w:t>
      </w:r>
      <w:r w:rsidR="00F65BE4" w:rsidRPr="00B337FB">
        <w:rPr>
          <w:rStyle w:val="oypena"/>
          <w:rFonts w:ascii="Franklin Gothic Book" w:hAnsi="Franklin Gothic Book"/>
          <w:color w:val="000000" w:themeColor="text1"/>
        </w:rPr>
        <w:t>the</w:t>
      </w:r>
      <w:r w:rsidRPr="00B337FB">
        <w:rPr>
          <w:rStyle w:val="oypena"/>
          <w:rFonts w:ascii="Franklin Gothic Book" w:hAnsi="Franklin Gothic Book"/>
          <w:color w:val="000000" w:themeColor="text1"/>
        </w:rPr>
        <w:t xml:space="preserve"> black member group</w:t>
      </w:r>
      <w:r w:rsidR="0019577C" w:rsidRPr="00B337FB">
        <w:rPr>
          <w:rStyle w:val="oypena"/>
          <w:rFonts w:ascii="Franklin Gothic Book" w:hAnsi="Franklin Gothic Book"/>
          <w:color w:val="000000" w:themeColor="text1"/>
        </w:rPr>
        <w:t>)</w:t>
      </w:r>
      <w:r w:rsidRPr="00B337FB">
        <w:rPr>
          <w:rStyle w:val="oypena"/>
          <w:rFonts w:ascii="Franklin Gothic Book" w:hAnsi="Franklin Gothic Book"/>
          <w:color w:val="000000" w:themeColor="text1"/>
        </w:rPr>
        <w:t xml:space="preserve"> and the Louisiana Parent-Teacher Association</w:t>
      </w:r>
      <w:r w:rsidR="0019577C" w:rsidRPr="00B337FB">
        <w:rPr>
          <w:rStyle w:val="oypena"/>
          <w:rFonts w:ascii="Franklin Gothic Book" w:hAnsi="Franklin Gothic Book"/>
          <w:color w:val="000000" w:themeColor="text1"/>
        </w:rPr>
        <w:t xml:space="preserve"> (</w:t>
      </w:r>
      <w:r w:rsidR="00F65BE4" w:rsidRPr="00B337FB">
        <w:rPr>
          <w:rStyle w:val="oypena"/>
          <w:rFonts w:ascii="Franklin Gothic Book" w:hAnsi="Franklin Gothic Book"/>
          <w:color w:val="000000" w:themeColor="text1"/>
        </w:rPr>
        <w:t>the</w:t>
      </w:r>
      <w:r w:rsidR="006844D7"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white member group</w:t>
      </w:r>
      <w:r w:rsidR="0019577C" w:rsidRPr="00B337FB">
        <w:rPr>
          <w:rStyle w:val="oypena"/>
          <w:rFonts w:ascii="Franklin Gothic Book" w:hAnsi="Franklin Gothic Book"/>
          <w:color w:val="000000" w:themeColor="text1"/>
        </w:rPr>
        <w:t>)</w:t>
      </w:r>
      <w:r w:rsidRPr="00B337FB">
        <w:rPr>
          <w:rStyle w:val="oypena"/>
          <w:rFonts w:ascii="Franklin Gothic Book" w:hAnsi="Franklin Gothic Book"/>
          <w:color w:val="000000" w:themeColor="text1"/>
        </w:rPr>
        <w:t xml:space="preserve"> sign a merger agreement in New Orleans </w:t>
      </w:r>
      <w:r w:rsidR="00257197" w:rsidRPr="00B337FB">
        <w:rPr>
          <w:rStyle w:val="oypena"/>
          <w:rFonts w:ascii="Franklin Gothic Book" w:hAnsi="Franklin Gothic Book"/>
          <w:color w:val="000000" w:themeColor="text1"/>
        </w:rPr>
        <w:t xml:space="preserve">at </w:t>
      </w:r>
      <w:r w:rsidRPr="00B337FB">
        <w:rPr>
          <w:rStyle w:val="oypena"/>
          <w:rFonts w:ascii="Franklin Gothic Book" w:hAnsi="Franklin Gothic Book"/>
          <w:color w:val="000000" w:themeColor="text1"/>
        </w:rPr>
        <w:t xml:space="preserve">the 41st Annual Session of the </w:t>
      </w:r>
      <w:r w:rsidR="00257197" w:rsidRPr="00B337FB">
        <w:rPr>
          <w:rStyle w:val="oypena"/>
          <w:rFonts w:ascii="Franklin Gothic Book" w:hAnsi="Franklin Gothic Book"/>
          <w:color w:val="000000" w:themeColor="text1"/>
        </w:rPr>
        <w:t xml:space="preserve">LA </w:t>
      </w:r>
      <w:r w:rsidRPr="00B337FB">
        <w:rPr>
          <w:rStyle w:val="oypena"/>
          <w:rFonts w:ascii="Franklin Gothic Book" w:hAnsi="Franklin Gothic Book"/>
          <w:color w:val="000000" w:themeColor="text1"/>
        </w:rPr>
        <w:t>Congress of Parents and Teachers, commonly called Louisiana PTA.</w:t>
      </w:r>
      <w:r w:rsidR="00321F52" w:rsidRPr="00B337FB">
        <w:rPr>
          <w:rStyle w:val="oypena"/>
          <w:rFonts w:ascii="Franklin Gothic Book" w:hAnsi="Franklin Gothic Book"/>
          <w:color w:val="000000" w:themeColor="text1"/>
        </w:rPr>
        <w:t xml:space="preserve"> </w:t>
      </w:r>
      <w:r w:rsidR="00257197" w:rsidRPr="00B337FB">
        <w:rPr>
          <w:rStyle w:val="oypena"/>
          <w:rFonts w:ascii="Franklin Gothic Book" w:hAnsi="Franklin Gothic Book"/>
          <w:i/>
          <w:iCs/>
          <w:color w:val="000000" w:themeColor="text1"/>
        </w:rPr>
        <w:t>Photo below.</w:t>
      </w:r>
    </w:p>
    <w:p w14:paraId="1A233348" w14:textId="77777777" w:rsidR="00257197" w:rsidRPr="00B337FB" w:rsidRDefault="001A788F" w:rsidP="00DE637D">
      <w:pPr>
        <w:numPr>
          <w:ilvl w:val="0"/>
          <w:numId w:val="123"/>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In 2020, </w:t>
      </w:r>
      <w:r w:rsidRPr="00B337FB">
        <w:rPr>
          <w:rStyle w:val="oypena"/>
          <w:rFonts w:ascii="Franklin Gothic Book" w:hAnsi="Franklin Gothic Book"/>
          <w:color w:val="000000" w:themeColor="text1"/>
        </w:rPr>
        <w:t xml:space="preserve">the Covid-19 Pandemic closed brick and mortar schools. PTAs worked with community agencies to provide meal pick-up sites and deliveries for children. </w:t>
      </w:r>
    </w:p>
    <w:p w14:paraId="1B7B866B" w14:textId="7FB935AF" w:rsidR="001A788F" w:rsidRPr="00B337FB" w:rsidRDefault="001A788F" w:rsidP="00DE637D">
      <w:pPr>
        <w:numPr>
          <w:ilvl w:val="0"/>
          <w:numId w:val="123"/>
        </w:numPr>
        <w:ind w:left="180" w:hanging="180"/>
        <w:rPr>
          <w:rFonts w:ascii="Franklin Gothic Book" w:hAnsi="Franklin Gothic Book"/>
          <w:color w:val="000000" w:themeColor="text1"/>
        </w:rPr>
      </w:pPr>
      <w:r w:rsidRPr="00B337FB">
        <w:rPr>
          <w:rStyle w:val="oypena"/>
          <w:rFonts w:ascii="Franklin Gothic Book" w:hAnsi="Franklin Gothic Book"/>
          <w:color w:val="000000" w:themeColor="text1"/>
        </w:rPr>
        <w:t xml:space="preserve">In 2022, </w:t>
      </w:r>
      <w:r w:rsidRPr="00B337FB">
        <w:rPr>
          <w:rFonts w:ascii="Franklin Gothic Book" w:hAnsi="Franklin Gothic Book"/>
          <w:color w:val="000000" w:themeColor="text1"/>
        </w:rPr>
        <w:t>PTAs worked to rebuild and provide stability and resources to children</w:t>
      </w:r>
      <w:r w:rsidR="00257197" w:rsidRPr="00B337FB">
        <w:rPr>
          <w:rFonts w:ascii="Franklin Gothic Book" w:hAnsi="Franklin Gothic Book"/>
          <w:color w:val="000000" w:themeColor="text1"/>
        </w:rPr>
        <w:t xml:space="preserve"> </w:t>
      </w:r>
      <w:r w:rsidRPr="00B337FB">
        <w:rPr>
          <w:rFonts w:ascii="Franklin Gothic Book" w:hAnsi="Franklin Gothic Book"/>
          <w:color w:val="000000" w:themeColor="text1"/>
        </w:rPr>
        <w:t>returning to in-person learning.</w:t>
      </w:r>
    </w:p>
    <w:p w14:paraId="79036280" w14:textId="27400768" w:rsidR="001A788F" w:rsidRPr="00B337FB" w:rsidRDefault="001A788F" w:rsidP="004868D8">
      <w:pPr>
        <w:numPr>
          <w:ilvl w:val="0"/>
          <w:numId w:val="123"/>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On February 9, 2023, </w:t>
      </w:r>
      <w:r w:rsidRPr="00B337FB">
        <w:rPr>
          <w:rStyle w:val="oypena"/>
          <w:rFonts w:ascii="Franklin Gothic Book" w:hAnsi="Franklin Gothic Book"/>
          <w:color w:val="000000" w:themeColor="text1"/>
        </w:rPr>
        <w:t xml:space="preserve">Louisiana PTA </w:t>
      </w:r>
      <w:r w:rsidR="00737AAD" w:rsidRPr="00B337FB">
        <w:rPr>
          <w:rStyle w:val="oypena"/>
          <w:rFonts w:ascii="Franklin Gothic Book" w:hAnsi="Franklin Gothic Book"/>
          <w:color w:val="000000" w:themeColor="text1"/>
        </w:rPr>
        <w:t xml:space="preserve">received a Commendation from the Louisiana Governor </w:t>
      </w:r>
      <w:r w:rsidRPr="00B337FB">
        <w:rPr>
          <w:rStyle w:val="oypena"/>
          <w:rFonts w:ascii="Franklin Gothic Book" w:hAnsi="Franklin Gothic Book"/>
          <w:color w:val="000000" w:themeColor="text1"/>
        </w:rPr>
        <w:t>celebrat</w:t>
      </w:r>
      <w:r w:rsidR="00737AAD" w:rsidRPr="00B337FB">
        <w:rPr>
          <w:rStyle w:val="oypena"/>
          <w:rFonts w:ascii="Franklin Gothic Book" w:hAnsi="Franklin Gothic Book"/>
          <w:color w:val="000000" w:themeColor="text1"/>
        </w:rPr>
        <w:t>ing</w:t>
      </w:r>
      <w:r w:rsidR="00342099" w:rsidRPr="00B337FB">
        <w:rPr>
          <w:rFonts w:ascii="Franklin Gothic Book" w:hAnsi="Franklin Gothic Book"/>
          <w:noProof/>
          <w:color w:val="000000" w:themeColor="text1"/>
        </w:rPr>
        <w:t xml:space="preserve"> </w:t>
      </w:r>
      <w:r w:rsidRPr="00B337FB">
        <w:rPr>
          <w:rStyle w:val="oypena"/>
          <w:rFonts w:ascii="Franklin Gothic Book" w:hAnsi="Franklin Gothic Book"/>
          <w:color w:val="000000" w:themeColor="text1"/>
        </w:rPr>
        <w:t xml:space="preserve">100 years of service to </w:t>
      </w:r>
      <w:r w:rsidR="00FC4238" w:rsidRPr="00B337FB">
        <w:rPr>
          <w:rStyle w:val="oypena"/>
          <w:rFonts w:ascii="Franklin Gothic Book" w:hAnsi="Franklin Gothic Book"/>
          <w:color w:val="000000" w:themeColor="text1"/>
        </w:rPr>
        <w:t xml:space="preserve">the </w:t>
      </w:r>
      <w:r w:rsidRPr="00B337FB">
        <w:rPr>
          <w:rStyle w:val="oypena"/>
          <w:rFonts w:ascii="Franklin Gothic Book" w:hAnsi="Franklin Gothic Book"/>
          <w:color w:val="000000" w:themeColor="text1"/>
        </w:rPr>
        <w:t xml:space="preserve">families and communities </w:t>
      </w:r>
      <w:r w:rsidR="00FC4238" w:rsidRPr="00B337FB">
        <w:rPr>
          <w:rStyle w:val="oypena"/>
          <w:rFonts w:ascii="Franklin Gothic Book" w:hAnsi="Franklin Gothic Book"/>
          <w:color w:val="000000" w:themeColor="text1"/>
        </w:rPr>
        <w:t>of</w:t>
      </w:r>
      <w:r w:rsidRPr="00B337FB">
        <w:rPr>
          <w:rStyle w:val="oypena"/>
          <w:rFonts w:ascii="Franklin Gothic Book" w:hAnsi="Franklin Gothic Book"/>
          <w:color w:val="000000" w:themeColor="text1"/>
        </w:rPr>
        <w:t xml:space="preserve"> Louisiana. </w:t>
      </w:r>
    </w:p>
    <w:p w14:paraId="47A44BC0" w14:textId="1FED2E74" w:rsidR="006C7DC4" w:rsidRPr="00B337FB" w:rsidRDefault="001A788F" w:rsidP="004868D8">
      <w:pPr>
        <w:numPr>
          <w:ilvl w:val="0"/>
          <w:numId w:val="123"/>
        </w:numPr>
        <w:ind w:left="180" w:hanging="180"/>
        <w:rPr>
          <w:rStyle w:val="oypena"/>
          <w:rFonts w:ascii="Franklin Gothic Book" w:hAnsi="Franklin Gothic Book"/>
          <w:color w:val="000000" w:themeColor="text1"/>
        </w:rPr>
      </w:pPr>
      <w:r w:rsidRPr="00B337FB">
        <w:rPr>
          <w:rStyle w:val="oypena"/>
          <w:rFonts w:ascii="Franklin Gothic Book" w:hAnsi="Franklin Gothic Book"/>
          <w:color w:val="000000" w:themeColor="text1"/>
        </w:rPr>
        <w:t xml:space="preserve">On March 25, 2023, Louisiana Lagniappe PTSA </w:t>
      </w:r>
      <w:r w:rsidR="0095794C" w:rsidRPr="00B337FB">
        <w:rPr>
          <w:rStyle w:val="oypena"/>
          <w:rFonts w:ascii="Franklin Gothic Book" w:hAnsi="Franklin Gothic Book"/>
          <w:color w:val="000000" w:themeColor="text1"/>
        </w:rPr>
        <w:t xml:space="preserve">was </w:t>
      </w:r>
      <w:r w:rsidRPr="00B337FB">
        <w:rPr>
          <w:rStyle w:val="oypena"/>
          <w:rFonts w:ascii="Franklin Gothic Book" w:hAnsi="Franklin Gothic Book"/>
          <w:color w:val="000000" w:themeColor="text1"/>
        </w:rPr>
        <w:t xml:space="preserve">chartered </w:t>
      </w:r>
      <w:r w:rsidR="0095794C" w:rsidRPr="00B337FB">
        <w:rPr>
          <w:rStyle w:val="oypena"/>
          <w:rFonts w:ascii="Franklin Gothic Book" w:hAnsi="Franklin Gothic Book"/>
          <w:color w:val="000000" w:themeColor="text1"/>
        </w:rPr>
        <w:t xml:space="preserve">as the </w:t>
      </w:r>
      <w:r w:rsidRPr="00B337FB">
        <w:rPr>
          <w:rStyle w:val="oypena"/>
          <w:rFonts w:ascii="Franklin Gothic Book" w:hAnsi="Franklin Gothic Book"/>
          <w:color w:val="000000" w:themeColor="text1"/>
        </w:rPr>
        <w:t xml:space="preserve">first state-wide </w:t>
      </w:r>
      <w:r w:rsidR="0019577C" w:rsidRPr="00B337FB">
        <w:rPr>
          <w:rStyle w:val="oypena"/>
          <w:rFonts w:ascii="Franklin Gothic Book" w:hAnsi="Franklin Gothic Book"/>
          <w:color w:val="000000" w:themeColor="text1"/>
        </w:rPr>
        <w:t>Local PTA U</w:t>
      </w:r>
      <w:r w:rsidRPr="00B337FB">
        <w:rPr>
          <w:rStyle w:val="oypena"/>
          <w:rFonts w:ascii="Franklin Gothic Book" w:hAnsi="Franklin Gothic Book"/>
          <w:color w:val="000000" w:themeColor="text1"/>
        </w:rPr>
        <w:t>nit</w:t>
      </w:r>
      <w:r w:rsidR="0095794C" w:rsidRPr="00B337FB">
        <w:rPr>
          <w:rStyle w:val="oypena"/>
          <w:rFonts w:ascii="Franklin Gothic Book" w:hAnsi="Franklin Gothic Book"/>
          <w:color w:val="000000" w:themeColor="text1"/>
        </w:rPr>
        <w:t xml:space="preserve"> in Louisiana</w:t>
      </w:r>
      <w:r w:rsidR="00D5429B" w:rsidRPr="00B337FB">
        <w:rPr>
          <w:rStyle w:val="oypena"/>
          <w:rFonts w:ascii="Franklin Gothic Book" w:hAnsi="Franklin Gothic Book"/>
          <w:color w:val="000000" w:themeColor="text1"/>
        </w:rPr>
        <w:t>.</w:t>
      </w:r>
    </w:p>
    <w:p w14:paraId="24BD51EC" w14:textId="4477B33F" w:rsidR="007D000C" w:rsidRPr="00B337FB" w:rsidRDefault="00D5429B" w:rsidP="004868D8">
      <w:pPr>
        <w:numPr>
          <w:ilvl w:val="0"/>
          <w:numId w:val="123"/>
        </w:numPr>
        <w:ind w:left="180" w:hanging="180"/>
        <w:rPr>
          <w:rFonts w:ascii="Franklin Gothic Book" w:hAnsi="Franklin Gothic Book"/>
          <w:color w:val="000000" w:themeColor="text1"/>
        </w:rPr>
      </w:pPr>
      <w:r w:rsidRPr="00B337FB">
        <w:rPr>
          <w:rStyle w:val="oypena"/>
          <w:rFonts w:ascii="Franklin Gothic Book" w:hAnsi="Franklin Gothic Book"/>
          <w:color w:val="000000" w:themeColor="text1"/>
        </w:rPr>
        <w:t xml:space="preserve">The rest of </w:t>
      </w:r>
      <w:r w:rsidR="007A3952" w:rsidRPr="00B337FB">
        <w:rPr>
          <w:rStyle w:val="oypena"/>
          <w:rFonts w:ascii="Franklin Gothic Book" w:hAnsi="Franklin Gothic Book"/>
          <w:color w:val="000000" w:themeColor="text1"/>
        </w:rPr>
        <w:t>its</w:t>
      </w:r>
      <w:r w:rsidRPr="00B337FB">
        <w:rPr>
          <w:rStyle w:val="oypena"/>
          <w:rFonts w:ascii="Franklin Gothic Book" w:hAnsi="Franklin Gothic Book"/>
          <w:color w:val="000000" w:themeColor="text1"/>
        </w:rPr>
        <w:t xml:space="preserve"> history </w:t>
      </w:r>
      <w:r w:rsidR="0077638F" w:rsidRPr="00B337FB">
        <w:rPr>
          <w:rStyle w:val="oypena"/>
          <w:rFonts w:ascii="Franklin Gothic Book" w:hAnsi="Franklin Gothic Book"/>
          <w:color w:val="000000" w:themeColor="text1"/>
        </w:rPr>
        <w:t>ha</w:t>
      </w:r>
      <w:r w:rsidRPr="00B337FB">
        <w:rPr>
          <w:rStyle w:val="oypena"/>
          <w:rFonts w:ascii="Franklin Gothic Book" w:hAnsi="Franklin Gothic Book"/>
          <w:color w:val="000000" w:themeColor="text1"/>
        </w:rPr>
        <w:t>s yet to be written</w:t>
      </w:r>
      <w:r w:rsidR="006C7DC4" w:rsidRPr="00B337FB">
        <w:rPr>
          <w:rStyle w:val="oypena"/>
          <w:rFonts w:ascii="Franklin Gothic Book" w:hAnsi="Franklin Gothic Book"/>
          <w:color w:val="000000" w:themeColor="text1"/>
        </w:rPr>
        <w:t>.</w:t>
      </w:r>
      <w:r w:rsidR="00AC62CD" w:rsidRPr="00B337FB">
        <w:rPr>
          <w:rStyle w:val="oypena"/>
          <w:rFonts w:ascii="Franklin Gothic Book" w:hAnsi="Franklin Gothic Book"/>
          <w:color w:val="000000" w:themeColor="text1"/>
        </w:rPr>
        <w:t xml:space="preserve"> </w:t>
      </w:r>
      <w:r w:rsidR="006C7DC4" w:rsidRPr="00B337FB">
        <w:rPr>
          <w:rStyle w:val="oypena"/>
          <w:rFonts w:ascii="Franklin Gothic Book" w:hAnsi="Franklin Gothic Book"/>
          <w:color w:val="000000" w:themeColor="text1"/>
        </w:rPr>
        <w:t>I</w:t>
      </w:r>
      <w:r w:rsidR="00AC62CD" w:rsidRPr="00B337FB">
        <w:rPr>
          <w:rStyle w:val="oypena"/>
          <w:rFonts w:ascii="Franklin Gothic Book" w:hAnsi="Franklin Gothic Book"/>
          <w:color w:val="000000" w:themeColor="text1"/>
        </w:rPr>
        <w:t xml:space="preserve">t </w:t>
      </w:r>
      <w:r w:rsidRPr="00B337FB">
        <w:rPr>
          <w:rStyle w:val="oypena"/>
          <w:rFonts w:ascii="Franklin Gothic Book" w:hAnsi="Franklin Gothic Book"/>
          <w:color w:val="000000" w:themeColor="text1"/>
        </w:rPr>
        <w:t>needs you</w:t>
      </w:r>
      <w:r w:rsidR="0077638F" w:rsidRPr="00B337FB">
        <w:rPr>
          <w:rStyle w:val="oypena"/>
          <w:rFonts w:ascii="Franklin Gothic Book" w:hAnsi="Franklin Gothic Book"/>
          <w:color w:val="000000" w:themeColor="text1"/>
        </w:rPr>
        <w:t>,</w:t>
      </w:r>
      <w:r w:rsidR="00AC62CD" w:rsidRPr="00B337FB">
        <w:rPr>
          <w:rStyle w:val="oypena"/>
          <w:rFonts w:ascii="Franklin Gothic Book" w:hAnsi="Franklin Gothic Book"/>
          <w:color w:val="000000" w:themeColor="text1"/>
        </w:rPr>
        <w:t xml:space="preserve"> your impact</w:t>
      </w:r>
      <w:r w:rsidR="0077638F" w:rsidRPr="00B337FB">
        <w:rPr>
          <w:rStyle w:val="oypena"/>
          <w:rFonts w:ascii="Franklin Gothic Book" w:hAnsi="Franklin Gothic Book"/>
          <w:color w:val="000000" w:themeColor="text1"/>
        </w:rPr>
        <w:t>,</w:t>
      </w:r>
      <w:r w:rsidR="00AC62CD" w:rsidRPr="00B337FB">
        <w:rPr>
          <w:rStyle w:val="oypena"/>
          <w:rFonts w:ascii="Franklin Gothic Book" w:hAnsi="Franklin Gothic Book"/>
          <w:color w:val="000000" w:themeColor="text1"/>
        </w:rPr>
        <w:t xml:space="preserve"> and </w:t>
      </w:r>
      <w:r w:rsidR="0077638F" w:rsidRPr="00B337FB">
        <w:rPr>
          <w:rStyle w:val="oypena"/>
          <w:rFonts w:ascii="Franklin Gothic Book" w:hAnsi="Franklin Gothic Book"/>
          <w:color w:val="000000" w:themeColor="text1"/>
        </w:rPr>
        <w:t xml:space="preserve">your </w:t>
      </w:r>
      <w:r w:rsidR="00AC62CD" w:rsidRPr="00B337FB">
        <w:rPr>
          <w:rStyle w:val="oypena"/>
          <w:rFonts w:ascii="Franklin Gothic Book" w:hAnsi="Franklin Gothic Book"/>
          <w:color w:val="000000" w:themeColor="text1"/>
        </w:rPr>
        <w:t>support</w:t>
      </w:r>
      <w:r w:rsidR="0076095E" w:rsidRPr="00B337FB">
        <w:rPr>
          <w:rStyle w:val="oypena"/>
          <w:rFonts w:ascii="Franklin Gothic Book" w:hAnsi="Franklin Gothic Book"/>
          <w:color w:val="000000" w:themeColor="text1"/>
        </w:rPr>
        <w:t>!</w:t>
      </w:r>
    </w:p>
    <w:p w14:paraId="37589603" w14:textId="3F243E78" w:rsidR="00F0095A" w:rsidRPr="00B337FB" w:rsidRDefault="00F65BE4">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noProof/>
          <w:color w:val="000000" w:themeColor="text1"/>
        </w:rPr>
        <w:drawing>
          <wp:anchor distT="0" distB="0" distL="114300" distR="114300" simplePos="0" relativeHeight="251654245" behindDoc="0" locked="0" layoutInCell="1" allowOverlap="1" wp14:anchorId="0721DEE8" wp14:editId="552315C1">
            <wp:simplePos x="0" y="0"/>
            <wp:positionH relativeFrom="margin">
              <wp:posOffset>2247900</wp:posOffset>
            </wp:positionH>
            <wp:positionV relativeFrom="margin">
              <wp:posOffset>7073726</wp:posOffset>
            </wp:positionV>
            <wp:extent cx="2355850" cy="1890395"/>
            <wp:effectExtent l="0" t="0" r="6350" b="0"/>
            <wp:wrapThrough wrapText="bothSides">
              <wp:wrapPolygon edited="0">
                <wp:start x="0" y="0"/>
                <wp:lineTo x="0" y="21332"/>
                <wp:lineTo x="21484" y="21332"/>
                <wp:lineTo x="21484" y="0"/>
                <wp:lineTo x="0" y="0"/>
              </wp:wrapPolygon>
            </wp:wrapThrough>
            <wp:docPr id="2112759272" name="Picture 2" descr="A person and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59272" name="Picture 2" descr="A person and person standing at a podium&#10;&#10;Description automatically generated"/>
                    <pic:cNvPicPr/>
                  </pic:nvPicPr>
                  <pic:blipFill rotWithShape="1">
                    <a:blip r:embed="rId17"/>
                    <a:srcRect l="1863" t="2537" r="13137" b="9153"/>
                    <a:stretch/>
                  </pic:blipFill>
                  <pic:spPr bwMode="auto">
                    <a:xfrm>
                      <a:off x="0" y="0"/>
                      <a:ext cx="2355850" cy="1890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095A" w:rsidRPr="00B337FB">
        <w:rPr>
          <w:rFonts w:ascii="Franklin Gothic Book" w:hAnsi="Franklin Gothic Book"/>
          <w:color w:val="000000" w:themeColor="text1"/>
        </w:rPr>
        <w:br w:type="page"/>
      </w:r>
    </w:p>
    <w:p w14:paraId="0E5EE739" w14:textId="055DFC3C" w:rsidR="00FA2F5B" w:rsidRPr="00B337FB" w:rsidRDefault="00AB5CF1" w:rsidP="007B3881">
      <w:pPr>
        <w:pStyle w:val="Heading"/>
      </w:pPr>
      <w:bookmarkStart w:id="4" w:name="whatdoeslaptado"/>
      <w:r w:rsidRPr="00B337FB">
        <w:lastRenderedPageBreak/>
        <w:t>What Does LAPTA Do?</w:t>
      </w:r>
    </w:p>
    <w:bookmarkEnd w:id="4"/>
    <w:p w14:paraId="213A4BAD" w14:textId="77777777" w:rsidR="0054357F" w:rsidRPr="00B337FB" w:rsidRDefault="0054357F" w:rsidP="0054357F">
      <w:pPr>
        <w:widowControl w:val="0"/>
        <w:outlineLvl w:val="0"/>
        <w:rPr>
          <w:rFonts w:ascii="Franklin Gothic Book" w:eastAsiaTheme="majorEastAsia" w:hAnsi="Franklin Gothic Book" w:cs="Arial"/>
          <w:color w:val="000000" w:themeColor="text1"/>
        </w:rPr>
      </w:pPr>
    </w:p>
    <w:p w14:paraId="5475FE92" w14:textId="6B582FE6" w:rsidR="0054357F" w:rsidRPr="00B337FB" w:rsidRDefault="0054357F" w:rsidP="0054357F">
      <w:pPr>
        <w:widowControl w:val="0"/>
        <w:outlineLvl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color w:val="000000" w:themeColor="text1"/>
        </w:rPr>
        <w:t xml:space="preserve">The LAPTA office is located at </w:t>
      </w:r>
      <w:r w:rsidRPr="00B337FB">
        <w:rPr>
          <w:rFonts w:ascii="Franklin Gothic Book" w:eastAsiaTheme="majorEastAsia" w:hAnsi="Franklin Gothic Book" w:cs="Arial"/>
          <w:b/>
          <w:bCs/>
          <w:color w:val="000000" w:themeColor="text1"/>
        </w:rPr>
        <w:t>1131 N. Causeway Blvd, Suite 306, Mandeville, LA 70471</w:t>
      </w:r>
      <w:r w:rsidRPr="00B337FB">
        <w:rPr>
          <w:rFonts w:ascii="Franklin Gothic Book" w:eastAsiaTheme="majorEastAsia" w:hAnsi="Franklin Gothic Book" w:cs="Arial"/>
          <w:color w:val="000000" w:themeColor="text1"/>
        </w:rPr>
        <w:t xml:space="preserve">. </w:t>
      </w:r>
      <w:r w:rsidR="00BC7C74" w:rsidRPr="00B337FB">
        <w:rPr>
          <w:rFonts w:ascii="Franklin Gothic Book" w:eastAsiaTheme="majorEastAsia" w:hAnsi="Franklin Gothic Book" w:cs="Arial"/>
          <w:color w:val="000000" w:themeColor="text1"/>
        </w:rPr>
        <w:t xml:space="preserve">All Local PTA Units in Louisiana are affiliates of Louisiana PTA (LAPTA) and National PTA. </w:t>
      </w:r>
      <w:r w:rsidRPr="00B337FB">
        <w:rPr>
          <w:rFonts w:ascii="Franklin Gothic Book" w:eastAsiaTheme="majorEastAsia" w:hAnsi="Franklin Gothic Book" w:cs="Arial"/>
          <w:color w:val="000000" w:themeColor="text1"/>
        </w:rPr>
        <w:t>LAPTA</w:t>
      </w:r>
      <w:r w:rsidR="00BC7C74" w:rsidRPr="00B337FB">
        <w:rPr>
          <w:rFonts w:ascii="Franklin Gothic Book" w:eastAsiaTheme="majorEastAsia" w:hAnsi="Franklin Gothic Book" w:cs="Arial"/>
          <w:color w:val="000000" w:themeColor="text1"/>
        </w:rPr>
        <w:t xml:space="preserve"> </w:t>
      </w:r>
      <w:r w:rsidR="005B0CB4" w:rsidRPr="00B337FB">
        <w:rPr>
          <w:rFonts w:ascii="Franklin Gothic Book" w:eastAsiaTheme="majorEastAsia" w:hAnsi="Franklin Gothic Book" w:cs="Arial"/>
          <w:color w:val="000000" w:themeColor="text1"/>
        </w:rPr>
        <w:t>has the following duties</w:t>
      </w:r>
      <w:r w:rsidRPr="00B337FB">
        <w:rPr>
          <w:rFonts w:ascii="Franklin Gothic Book" w:eastAsiaTheme="majorEastAsia" w:hAnsi="Franklin Gothic Book" w:cs="Arial"/>
          <w:color w:val="000000" w:themeColor="text1"/>
        </w:rPr>
        <w:t>:</w:t>
      </w:r>
    </w:p>
    <w:p w14:paraId="4CA5EF62" w14:textId="0F9A9273" w:rsidR="00FA2F5B" w:rsidRPr="00B337FB" w:rsidRDefault="0021352F"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eastAsia="ArialMT" w:hAnsi="Franklin Gothic Book" w:cs="Arial"/>
          <w:color w:val="000000" w:themeColor="text1"/>
          <w:lang w:bidi="ar-SA"/>
        </w:rPr>
        <w:t>Makes every child’s potential a reality by engaging and empowering families and communities to advocate for all children.</w:t>
      </w:r>
      <w:r w:rsidR="002C4302" w:rsidRPr="00B337FB">
        <w:rPr>
          <w:rFonts w:ascii="Franklin Gothic Book" w:hAnsi="Franklin Gothic Book" w:cs="Arial"/>
          <w:color w:val="000000" w:themeColor="text1"/>
        </w:rPr>
        <w:t xml:space="preserve"> </w:t>
      </w:r>
    </w:p>
    <w:p w14:paraId="14DD5241" w14:textId="0FBE7F3F" w:rsidR="00FA2F5B" w:rsidRPr="00B337FB" w:rsidRDefault="0021352F" w:rsidP="00DC375B">
      <w:pPr>
        <w:widowControl w:val="0"/>
        <w:numPr>
          <w:ilvl w:val="0"/>
          <w:numId w:val="46"/>
        </w:numPr>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 xml:space="preserve">Advocates for children at the local, state, and federal levels, including National </w:t>
      </w:r>
      <w:r w:rsidR="00DC375B" w:rsidRPr="00B337FB">
        <w:rPr>
          <w:rFonts w:ascii="Franklin Gothic Book" w:hAnsi="Franklin Gothic Book" w:cs="Arial"/>
          <w:color w:val="000000" w:themeColor="text1"/>
        </w:rPr>
        <w:t xml:space="preserve">PTA’s </w:t>
      </w:r>
      <w:r w:rsidRPr="00B337FB">
        <w:rPr>
          <w:rFonts w:ascii="Franklin Gothic Book" w:hAnsi="Franklin Gothic Book" w:cs="Arial"/>
          <w:color w:val="000000" w:themeColor="text1"/>
        </w:rPr>
        <w:t>Legislative Conference in Washington, DC with the members of Congress.</w:t>
      </w:r>
    </w:p>
    <w:p w14:paraId="09A93E51" w14:textId="666A4601" w:rsidR="00FA2F5B" w:rsidRPr="00B337FB" w:rsidRDefault="00FA2F5B" w:rsidP="004868D8">
      <w:pPr>
        <w:widowControl w:val="0"/>
        <w:numPr>
          <w:ilvl w:val="0"/>
          <w:numId w:val="46"/>
        </w:numPr>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Assists </w:t>
      </w:r>
      <w:r w:rsidR="00AF1EED" w:rsidRPr="00B337FB">
        <w:rPr>
          <w:rFonts w:ascii="Franklin Gothic Book" w:hAnsi="Franklin Gothic Book" w:cs="Arial"/>
          <w:color w:val="000000" w:themeColor="text1"/>
        </w:rPr>
        <w:t>L</w:t>
      </w:r>
      <w:r w:rsidRPr="00B337FB">
        <w:rPr>
          <w:rFonts w:ascii="Franklin Gothic Book" w:hAnsi="Franklin Gothic Book" w:cs="Arial"/>
          <w:color w:val="000000" w:themeColor="text1"/>
        </w:rPr>
        <w:t xml:space="preserve">ocal </w:t>
      </w:r>
      <w:r w:rsidR="00AF1EED" w:rsidRPr="00B337FB">
        <w:rPr>
          <w:rFonts w:ascii="Franklin Gothic Book" w:hAnsi="Franklin Gothic Book" w:cs="Arial"/>
          <w:color w:val="000000" w:themeColor="text1"/>
        </w:rPr>
        <w:t>PTAs</w:t>
      </w:r>
      <w:r w:rsidRPr="00B337FB">
        <w:rPr>
          <w:rFonts w:ascii="Franklin Gothic Book" w:hAnsi="Franklin Gothic Book" w:cs="Arial"/>
          <w:color w:val="000000" w:themeColor="text1"/>
        </w:rPr>
        <w:t xml:space="preserve"> in</w:t>
      </w:r>
      <w:r w:rsidRPr="00B337FB">
        <w:rPr>
          <w:rFonts w:ascii="Franklin Gothic Book" w:hAnsi="Franklin Gothic Book" w:cs="Arial"/>
          <w:b/>
          <w:bCs/>
          <w:color w:val="000000" w:themeColor="text1"/>
        </w:rPr>
        <w:t> </w:t>
      </w:r>
      <w:r w:rsidRPr="00B337FB">
        <w:rPr>
          <w:rFonts w:ascii="Franklin Gothic Book" w:hAnsi="Franklin Gothic Book" w:cs="Arial"/>
          <w:color w:val="000000" w:themeColor="text1"/>
        </w:rPr>
        <w:t>building community</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through programs that promote student achievement</w:t>
      </w:r>
      <w:r w:rsidR="00DC375B" w:rsidRPr="00B337FB">
        <w:rPr>
          <w:rFonts w:ascii="Franklin Gothic Book" w:hAnsi="Franklin Gothic Book" w:cs="Arial"/>
          <w:color w:val="000000" w:themeColor="text1"/>
        </w:rPr>
        <w:t xml:space="preserve"> and</w:t>
      </w:r>
      <w:r w:rsidRPr="00B337FB">
        <w:rPr>
          <w:rFonts w:ascii="Franklin Gothic Book" w:hAnsi="Franklin Gothic Book" w:cs="Arial"/>
          <w:color w:val="000000" w:themeColor="text1"/>
        </w:rPr>
        <w:t xml:space="preserve"> creativity.</w:t>
      </w:r>
    </w:p>
    <w:p w14:paraId="6B50B63B" w14:textId="7C550F33" w:rsidR="00FA2F5B" w:rsidRPr="00B337FB" w:rsidRDefault="00FA2F5B" w:rsidP="00DC375B">
      <w:pPr>
        <w:widowControl w:val="0"/>
        <w:numPr>
          <w:ilvl w:val="0"/>
          <w:numId w:val="46"/>
        </w:numPr>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Ensures Local PTA Units operate according to National PTA’s vision, mission, values, </w:t>
      </w:r>
      <w:r w:rsidR="00DC375B" w:rsidRPr="00B337FB">
        <w:rPr>
          <w:rFonts w:ascii="Franklin Gothic Book" w:hAnsi="Franklin Gothic Book" w:cs="Arial"/>
          <w:color w:val="000000" w:themeColor="text1"/>
        </w:rPr>
        <w:t xml:space="preserve">purposes, principles, </w:t>
      </w:r>
      <w:r w:rsidRPr="00B337FB">
        <w:rPr>
          <w:rFonts w:ascii="Franklin Gothic Book" w:hAnsi="Franklin Gothic Book" w:cs="Arial"/>
          <w:color w:val="000000" w:themeColor="text1"/>
        </w:rPr>
        <w:t>policies and legislative and advocacy priorities</w:t>
      </w:r>
      <w:r w:rsidR="0066366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positions</w:t>
      </w:r>
      <w:r w:rsidR="0066366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resolutions.</w:t>
      </w:r>
      <w:r w:rsidR="00DC375B" w:rsidRPr="00B337FB">
        <w:rPr>
          <w:rFonts w:ascii="Franklin Gothic Book" w:hAnsi="Franklin Gothic Book" w:cs="Arial"/>
          <w:color w:val="000000" w:themeColor="text1"/>
        </w:rPr>
        <w:t xml:space="preserve"> </w:t>
      </w:r>
    </w:p>
    <w:p w14:paraId="126BD3C5" w14:textId="74982CAD"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Aids the </w:t>
      </w:r>
      <w:r w:rsidR="00DC375B" w:rsidRPr="00B337FB">
        <w:rPr>
          <w:rFonts w:ascii="Franklin Gothic Book" w:hAnsi="Franklin Gothic Book" w:cs="Arial"/>
          <w:color w:val="000000" w:themeColor="text1"/>
        </w:rPr>
        <w:t>Local PTAs</w:t>
      </w:r>
      <w:r w:rsidRPr="00B337FB">
        <w:rPr>
          <w:rFonts w:ascii="Franklin Gothic Book" w:hAnsi="Franklin Gothic Book" w:cs="Arial"/>
          <w:color w:val="000000" w:themeColor="text1"/>
        </w:rPr>
        <w:t xml:space="preserve"> in maintaining compliance with National PTA, LAPTA, and IRS rules and requirements. </w:t>
      </w:r>
    </w:p>
    <w:p w14:paraId="4DA7FA6B" w14:textId="77777777"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Forwards the National PTA dues portion from Local PTA Units’ dues submitted to LAPTA.</w:t>
      </w:r>
    </w:p>
    <w:p w14:paraId="403EAA25" w14:textId="3DA0B410"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Represents all Louisiana PTA members by participating in and voting at the National PTA Convention.</w:t>
      </w:r>
    </w:p>
    <w:p w14:paraId="19113AE5" w14:textId="7EC8CC7F" w:rsidR="00C6221C" w:rsidRPr="00B337FB" w:rsidRDefault="00A94C01"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Sits on</w:t>
      </w:r>
      <w:r w:rsidR="00807E53" w:rsidRPr="00B337FB">
        <w:rPr>
          <w:rFonts w:ascii="Franklin Gothic Book" w:hAnsi="Franklin Gothic Book" w:cs="Arial"/>
          <w:color w:val="000000" w:themeColor="text1"/>
        </w:rPr>
        <w:t xml:space="preserve"> </w:t>
      </w:r>
      <w:r w:rsidR="00EB166D" w:rsidRPr="00B337FB">
        <w:rPr>
          <w:rFonts w:ascii="Franklin Gothic Book" w:hAnsi="Franklin Gothic Book"/>
          <w:color w:val="000000" w:themeColor="text1"/>
        </w:rPr>
        <w:t>Louisiana Department of Education (LDOE) STAR Task Force, LDOE Parent and Family Engagement Task Force, and Seymore D’Fair Education Foundation and Prevention Coalition</w:t>
      </w:r>
      <w:r w:rsidR="00807E53" w:rsidRPr="00B337FB">
        <w:rPr>
          <w:rFonts w:ascii="Franklin Gothic Book" w:hAnsi="Franklin Gothic Book" w:cs="Arial"/>
          <w:color w:val="000000" w:themeColor="text1"/>
        </w:rPr>
        <w:t>.</w:t>
      </w:r>
    </w:p>
    <w:p w14:paraId="3AE2CE3B" w14:textId="77777777" w:rsidR="00A94C01" w:rsidRPr="00B337FB" w:rsidRDefault="00A94C01"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Judges the annual LDOE Teacher and Principal of the Year Awards.</w:t>
      </w:r>
    </w:p>
    <w:p w14:paraId="3F122E06" w14:textId="69DF6EA0"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Hosts LAPTA Leadership Training in August and privately throughout the year for individual </w:t>
      </w:r>
      <w:r w:rsidR="00760E47" w:rsidRPr="00B337FB">
        <w:rPr>
          <w:rFonts w:ascii="Franklin Gothic Book" w:hAnsi="Franklin Gothic Book" w:cs="Arial"/>
          <w:color w:val="000000" w:themeColor="text1"/>
        </w:rPr>
        <w:t>PTAs</w:t>
      </w:r>
      <w:r w:rsidRPr="00B337FB">
        <w:rPr>
          <w:rFonts w:ascii="Franklin Gothic Book" w:hAnsi="Franklin Gothic Book" w:cs="Arial"/>
          <w:color w:val="000000" w:themeColor="text1"/>
        </w:rPr>
        <w:t xml:space="preserve"> as needed.</w:t>
      </w:r>
    </w:p>
    <w:p w14:paraId="377C7B31" w14:textId="77777777"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Offers LAPTA grants to help fund Local PTA Units in providing engaging, educational, and fun opportunities for children, families, and communities.</w:t>
      </w:r>
    </w:p>
    <w:p w14:paraId="3D8EC691" w14:textId="20DF1055"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Assists PTA </w:t>
      </w:r>
      <w:r w:rsidR="00760E47" w:rsidRPr="00B337FB">
        <w:rPr>
          <w:rFonts w:ascii="Franklin Gothic Book" w:hAnsi="Franklin Gothic Book" w:cs="Arial"/>
          <w:color w:val="000000" w:themeColor="text1"/>
        </w:rPr>
        <w:t>l</w:t>
      </w:r>
      <w:r w:rsidRPr="00B337FB">
        <w:rPr>
          <w:rFonts w:ascii="Franklin Gothic Book" w:hAnsi="Franklin Gothic Book" w:cs="Arial"/>
          <w:color w:val="000000" w:themeColor="text1"/>
        </w:rPr>
        <w:t xml:space="preserve">eaders if challenges </w:t>
      </w:r>
      <w:r w:rsidR="00DC375B" w:rsidRPr="00B337FB">
        <w:rPr>
          <w:rFonts w:ascii="Franklin Gothic Book" w:hAnsi="Franklin Gothic Book" w:cs="Arial"/>
          <w:color w:val="000000" w:themeColor="text1"/>
        </w:rPr>
        <w:t xml:space="preserve">or issues </w:t>
      </w:r>
      <w:r w:rsidRPr="00B337FB">
        <w:rPr>
          <w:rFonts w:ascii="Franklin Gothic Book" w:hAnsi="Franklin Gothic Book" w:cs="Arial"/>
          <w:color w:val="000000" w:themeColor="text1"/>
        </w:rPr>
        <w:t xml:space="preserve">occur. </w:t>
      </w:r>
    </w:p>
    <w:p w14:paraId="29647242" w14:textId="590BE01C"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Helps create new PTA units </w:t>
      </w:r>
      <w:r w:rsidR="009376C2" w:rsidRPr="00B337FB">
        <w:rPr>
          <w:rFonts w:ascii="Franklin Gothic Book" w:hAnsi="Franklin Gothic Book" w:cs="Arial"/>
          <w:color w:val="000000" w:themeColor="text1"/>
        </w:rPr>
        <w:t>and</w:t>
      </w:r>
      <w:r w:rsidRPr="00B337FB">
        <w:rPr>
          <w:rFonts w:ascii="Franklin Gothic Book" w:hAnsi="Franklin Gothic Book" w:cs="Arial"/>
          <w:color w:val="000000" w:themeColor="text1"/>
        </w:rPr>
        <w:t xml:space="preserve"> reinstate unaffiliated units. </w:t>
      </w:r>
    </w:p>
    <w:p w14:paraId="0D800FB1" w14:textId="77777777"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Implements National PTA Reflections Program and awards state winners.</w:t>
      </w:r>
    </w:p>
    <w:p w14:paraId="5A74262C" w14:textId="276815BD" w:rsidR="005403E0"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Holds the </w:t>
      </w:r>
      <w:r w:rsidR="00125FFC" w:rsidRPr="00B337FB">
        <w:rPr>
          <w:rFonts w:ascii="Franklin Gothic Book" w:hAnsi="Franklin Gothic Book" w:cs="Arial"/>
          <w:color w:val="000000" w:themeColor="text1"/>
        </w:rPr>
        <w:t xml:space="preserve">annual </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State Meeting.</w:t>
      </w:r>
    </w:p>
    <w:p w14:paraId="1B2E7628" w14:textId="77777777" w:rsidR="00A94C01" w:rsidRPr="00B337FB" w:rsidRDefault="00A94C01" w:rsidP="000E5497">
      <w:pPr>
        <w:rPr>
          <w:rFonts w:ascii="Franklin Gothic Book" w:eastAsia="Arial-BoldMT" w:hAnsi="Franklin Gothic Book" w:cs="Arial"/>
          <w:b/>
          <w:bCs/>
          <w:color w:val="000000" w:themeColor="text1"/>
          <w:szCs w:val="24"/>
          <w:u w:val="single"/>
          <w:lang w:bidi="ar-SA"/>
          <w14:ligatures w14:val="standardContextual"/>
        </w:rPr>
      </w:pPr>
    </w:p>
    <w:p w14:paraId="60779972" w14:textId="04370D9B" w:rsidR="00A94C01" w:rsidRPr="00B337FB" w:rsidRDefault="00AB5CF1" w:rsidP="007B3881">
      <w:pPr>
        <w:pStyle w:val="Heading"/>
      </w:pPr>
      <w:r w:rsidRPr="00B337FB">
        <w:t>Friends of LAPTA</w:t>
      </w:r>
    </w:p>
    <w:p w14:paraId="67469E1A" w14:textId="77777777" w:rsidR="00A94C01" w:rsidRPr="00B337FB" w:rsidRDefault="00A94C01" w:rsidP="000E5497">
      <w:pPr>
        <w:widowControl w:val="0"/>
        <w:jc w:val="both"/>
        <w:rPr>
          <w:rFonts w:ascii="Franklin Gothic Book" w:hAnsi="Franklin Gothic Book" w:cs="Arial"/>
          <w:color w:val="000000" w:themeColor="text1"/>
        </w:rPr>
      </w:pPr>
    </w:p>
    <w:p w14:paraId="1B2C36AC" w14:textId="683E0E7C" w:rsidR="00A94C01" w:rsidRPr="00B337FB" w:rsidRDefault="00A94C01" w:rsidP="000E5497">
      <w:pPr>
        <w:widowControl w:val="0"/>
        <w:rPr>
          <w:rFonts w:ascii="Franklin Gothic Book" w:hAnsi="Franklin Gothic Book" w:cs="Arial"/>
          <w:b/>
          <w:bCs/>
          <w:color w:val="000000" w:themeColor="text1"/>
        </w:rPr>
      </w:pPr>
      <w:r w:rsidRPr="00B337FB">
        <w:rPr>
          <w:rFonts w:ascii="Franklin Gothic Book" w:hAnsi="Franklin Gothic Book" w:cs="Arial"/>
          <w:color w:val="000000" w:themeColor="text1"/>
        </w:rPr>
        <w:t>Louisiana PTA is financially supported by its Friends of LAPTA who help us achieve the mission and vision of supporting all children and families. As a 501(c)(3) nonprofit, LAPTA offers different avenues to help all children reach their potential by utilizing 54 grants, more than 225 awards, and dozens of programs for teachers, students, and local PTAs. The innovative programs and grants focus on topics such as STEM, literacy, mental health, student leadership, comprehensive arts programs, healthy earth, anti-bullying, anti-drug, sustainability, inclusion, diversity, internet safety, community outreach, and much more. </w:t>
      </w:r>
      <w:r w:rsidR="00DC375B" w:rsidRPr="00B337FB">
        <w:rPr>
          <w:rFonts w:ascii="Franklin Gothic Book" w:hAnsi="Franklin Gothic Book" w:cs="Arial"/>
          <w:color w:val="000000" w:themeColor="text1"/>
        </w:rPr>
        <w:t xml:space="preserve">Friends of LAPTA help support </w:t>
      </w:r>
      <w:r w:rsidRPr="00B337FB">
        <w:rPr>
          <w:rFonts w:ascii="Franklin Gothic Book" w:hAnsi="Franklin Gothic Book" w:cs="Arial"/>
          <w:color w:val="000000" w:themeColor="text1"/>
        </w:rPr>
        <w:t>these successful programs</w:t>
      </w:r>
      <w:r w:rsidR="00DC375B" w:rsidRPr="00B337FB">
        <w:rPr>
          <w:rFonts w:ascii="Franklin Gothic Book" w:hAnsi="Franklin Gothic Book" w:cs="Arial"/>
          <w:color w:val="000000" w:themeColor="text1"/>
        </w:rPr>
        <w:t>.</w:t>
      </w:r>
    </w:p>
    <w:p w14:paraId="0A3A1531" w14:textId="77777777" w:rsidR="00A94C01" w:rsidRPr="00B337FB" w:rsidRDefault="00A94C01" w:rsidP="000E5497">
      <w:pPr>
        <w:widowControl w:val="0"/>
        <w:rPr>
          <w:rFonts w:ascii="Franklin Gothic Book" w:hAnsi="Franklin Gothic Book" w:cs="Arial"/>
          <w:b/>
          <w:bCs/>
          <w:color w:val="000000" w:themeColor="text1"/>
        </w:rPr>
      </w:pPr>
    </w:p>
    <w:p w14:paraId="29E3CD33" w14:textId="784B73EF" w:rsidR="00AB5CF1" w:rsidRPr="00B337FB" w:rsidRDefault="00A94C01" w:rsidP="00DC375B">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Philanthropic work, especially when it involves children and their education, makes a significant impact on the community. Friends of LAPTA join forces with LAPTA’s nonpartisan, nonsectarian, and noncommercial advocacy work. Contact LAPTA to discuss what works best for you among the different partnering opportunities. To become a Friend of LAPTA, see </w:t>
      </w:r>
      <w:hyperlink r:id="rId18" w:history="1">
        <w:r w:rsidRPr="00B337FB">
          <w:rPr>
            <w:rStyle w:val="Hyperlink"/>
            <w:rFonts w:ascii="Franklin Gothic Book" w:hAnsi="Franklin Gothic Book"/>
            <w:bCs/>
            <w:color w:val="000000" w:themeColor="text1"/>
          </w:rPr>
          <w:t>LouisianaPTA.org/friends</w:t>
        </w:r>
      </w:hyperlink>
      <w:r w:rsidRPr="00B337FB">
        <w:rPr>
          <w:rFonts w:ascii="Franklin Gothic Book" w:hAnsi="Franklin Gothic Book" w:cs="Arial"/>
          <w:color w:val="000000" w:themeColor="text1"/>
        </w:rPr>
        <w:t>.</w:t>
      </w:r>
      <w:r w:rsidR="00DC375B"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LAPTA sincerely appreciates </w:t>
      </w:r>
      <w:r w:rsidR="00DC375B"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 xml:space="preserve">time and resources </w:t>
      </w:r>
      <w:r w:rsidR="00DC375B" w:rsidRPr="00B337FB">
        <w:rPr>
          <w:rFonts w:ascii="Franklin Gothic Book" w:hAnsi="Franklin Gothic Book" w:cs="Arial"/>
          <w:color w:val="000000" w:themeColor="text1"/>
        </w:rPr>
        <w:t>that our Friends provide</w:t>
      </w:r>
      <w:r w:rsidRPr="00B337FB">
        <w:rPr>
          <w:rFonts w:ascii="Franklin Gothic Book" w:hAnsi="Franklin Gothic Book" w:cs="Arial"/>
          <w:color w:val="000000" w:themeColor="text1"/>
        </w:rPr>
        <w:t>. Everyone on our Board of Directors is a volunteer because we all believe in our mission that much</w:t>
      </w:r>
      <w:r w:rsidR="00DC375B" w:rsidRPr="00B337FB">
        <w:rPr>
          <w:rFonts w:ascii="Franklin Gothic Book" w:hAnsi="Franklin Gothic Book" w:cs="Arial"/>
          <w:color w:val="000000" w:themeColor="text1"/>
        </w:rPr>
        <w:t>.</w:t>
      </w:r>
    </w:p>
    <w:p w14:paraId="2F83CFD3" w14:textId="77777777" w:rsidR="00DC375B" w:rsidRPr="00B337FB" w:rsidRDefault="00DC375B" w:rsidP="00DC375B">
      <w:pPr>
        <w:widowControl w:val="0"/>
        <w:rPr>
          <w:rFonts w:ascii="Franklin Gothic Book" w:eastAsiaTheme="majorEastAsia" w:hAnsi="Franklin Gothic Book" w:cs="Arial"/>
          <w:b/>
          <w:bCs/>
          <w:color w:val="000000" w:themeColor="text1"/>
          <w:u w:val="single"/>
        </w:rPr>
      </w:pPr>
    </w:p>
    <w:p w14:paraId="300F6965" w14:textId="71B1F3AC" w:rsidR="00FA2F5B" w:rsidRPr="00B337FB" w:rsidRDefault="00AB5CF1" w:rsidP="007B3881">
      <w:pPr>
        <w:pStyle w:val="Heading"/>
      </w:pPr>
      <w:r w:rsidRPr="00B337FB">
        <w:t>Mission Partners of LAPTA</w:t>
      </w:r>
    </w:p>
    <w:p w14:paraId="28CF30AE" w14:textId="6944A28E" w:rsidR="00F20EFE" w:rsidRPr="00B337FB" w:rsidRDefault="00F20EFE" w:rsidP="000E5497">
      <w:pPr>
        <w:widowControl w:val="0"/>
        <w:jc w:val="both"/>
        <w:rPr>
          <w:rFonts w:ascii="Franklin Gothic Book" w:hAnsi="Franklin Gothic Book" w:cs="Arial"/>
          <w:color w:val="000000" w:themeColor="text1"/>
        </w:rPr>
      </w:pPr>
    </w:p>
    <w:p w14:paraId="5E99ACB8" w14:textId="2FFBCCA8" w:rsidR="00FA2F5B" w:rsidRPr="00B337FB" w:rsidRDefault="005F03F4" w:rsidP="00DC375B">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Mission Partners are organizations dedicated to enhancing the well-being of children, sharing a common mission with the PTA. These kindred associations and coalitions encompass a wide array of entities, such as teacher or librarian groups, foster care organizations, mental health advocacy groups, and many others. If you're interested in becoming a Mission Partner or seeking additional information, </w:t>
      </w:r>
      <w:r w:rsidR="001F12E6" w:rsidRPr="00B337FB">
        <w:rPr>
          <w:rFonts w:ascii="Franklin Gothic Book" w:hAnsi="Franklin Gothic Book" w:cs="Arial"/>
          <w:color w:val="000000" w:themeColor="text1"/>
        </w:rPr>
        <w:t xml:space="preserve">see </w:t>
      </w:r>
      <w:hyperlink r:id="rId19" w:history="1">
        <w:r w:rsidR="007B4370" w:rsidRPr="00B337FB">
          <w:rPr>
            <w:rStyle w:val="Hyperlink"/>
            <w:rFonts w:ascii="Franklin Gothic Book" w:hAnsi="Franklin Gothic Book"/>
            <w:color w:val="000000" w:themeColor="text1"/>
          </w:rPr>
          <w:t>LouisianaPTA.org</w:t>
        </w:r>
        <w:r w:rsidRPr="00B337FB">
          <w:rPr>
            <w:rStyle w:val="Hyperlink"/>
            <w:rFonts w:ascii="Franklin Gothic Book" w:hAnsi="Franklin Gothic Book"/>
            <w:color w:val="000000" w:themeColor="text1"/>
          </w:rPr>
          <w:t>/missionpartners</w:t>
        </w:r>
      </w:hyperlink>
      <w:r w:rsidRPr="00B337FB">
        <w:rPr>
          <w:rFonts w:ascii="Franklin Gothic Book" w:hAnsi="Franklin Gothic Book" w:cs="Arial"/>
          <w:color w:val="000000" w:themeColor="text1"/>
        </w:rPr>
        <w:t>. Our current Mission Partners include:</w:t>
      </w:r>
    </w:p>
    <w:p w14:paraId="652824EC" w14:textId="547BFAE3" w:rsidR="00052158" w:rsidRPr="00B337FB" w:rsidRDefault="00052158" w:rsidP="000E5497">
      <w:pPr>
        <w:widowControl w:val="0"/>
        <w:rPr>
          <w:rFonts w:ascii="Franklin Gothic Book" w:hAnsi="Franklin Gothic Book" w:cs="Arial"/>
          <w:color w:val="000000" w:themeColor="text1"/>
        </w:rPr>
      </w:pPr>
    </w:p>
    <w:p w14:paraId="2F62FA1C" w14:textId="20615869" w:rsidR="003605A7" w:rsidRPr="00B337FB" w:rsidRDefault="008518B1" w:rsidP="000E5497">
      <w:pPr>
        <w:ind w:left="2970"/>
        <w:rPr>
          <w:rFonts w:ascii="Franklin Gothic Book" w:hAnsi="Franklin Gothic Book" w:cs="Arial"/>
          <w:color w:val="000000" w:themeColor="text1"/>
        </w:rPr>
      </w:pPr>
      <w:r w:rsidRPr="00B337FB">
        <w:rPr>
          <w:rFonts w:ascii="Franklin Gothic Book" w:hAnsi="Franklin Gothic Book" w:cs="Arial"/>
          <w:b/>
          <w:bCs/>
          <w:noProof/>
          <w:color w:val="000000" w:themeColor="text1"/>
        </w:rPr>
        <mc:AlternateContent>
          <mc:Choice Requires="wpg">
            <w:drawing>
              <wp:anchor distT="0" distB="0" distL="114300" distR="114300" simplePos="0" relativeHeight="251654220" behindDoc="0" locked="0" layoutInCell="1" allowOverlap="1" wp14:anchorId="2E3FEDDA" wp14:editId="1342D1F4">
                <wp:simplePos x="0" y="0"/>
                <wp:positionH relativeFrom="column">
                  <wp:posOffset>19594</wp:posOffset>
                </wp:positionH>
                <wp:positionV relativeFrom="paragraph">
                  <wp:posOffset>42001</wp:posOffset>
                </wp:positionV>
                <wp:extent cx="1532618" cy="923108"/>
                <wp:effectExtent l="0" t="0" r="0" b="0"/>
                <wp:wrapThrough wrapText="bothSides">
                  <wp:wrapPolygon edited="0">
                    <wp:start x="3491" y="0"/>
                    <wp:lineTo x="2954" y="1338"/>
                    <wp:lineTo x="1880" y="12933"/>
                    <wp:lineTo x="269" y="18285"/>
                    <wp:lineTo x="0" y="19623"/>
                    <wp:lineTo x="0" y="20961"/>
                    <wp:lineTo x="21215" y="20961"/>
                    <wp:lineTo x="21215" y="20069"/>
                    <wp:lineTo x="20409" y="9811"/>
                    <wp:lineTo x="18798" y="6690"/>
                    <wp:lineTo x="17993" y="1338"/>
                    <wp:lineTo x="17455" y="0"/>
                    <wp:lineTo x="3491" y="0"/>
                  </wp:wrapPolygon>
                </wp:wrapThrough>
                <wp:docPr id="716304426" name="Group 13"/>
                <wp:cNvGraphicFramePr/>
                <a:graphic xmlns:a="http://schemas.openxmlformats.org/drawingml/2006/main">
                  <a:graphicData uri="http://schemas.microsoft.com/office/word/2010/wordprocessingGroup">
                    <wpg:wgp>
                      <wpg:cNvGrpSpPr/>
                      <wpg:grpSpPr>
                        <a:xfrm>
                          <a:off x="0" y="0"/>
                          <a:ext cx="1532618" cy="923108"/>
                          <a:chOff x="124104" y="0"/>
                          <a:chExt cx="1532702" cy="923655"/>
                        </a:xfrm>
                      </wpg:grpSpPr>
                      <pic:pic xmlns:pic="http://schemas.openxmlformats.org/drawingml/2006/picture">
                        <pic:nvPicPr>
                          <pic:cNvPr id="1879631092" name="Picture 8" descr="On Our Sleeves logo"/>
                          <pic:cNvPicPr>
                            <a:picLocks noChangeAspect="1"/>
                          </pic:cNvPicPr>
                        </pic:nvPicPr>
                        <pic:blipFill rotWithShape="1">
                          <a:blip r:embed="rId20" cstate="print">
                            <a:extLst>
                              <a:ext uri="{28A0092B-C50C-407E-A947-70E740481C1C}">
                                <a14:useLocalDpi xmlns:a14="http://schemas.microsoft.com/office/drawing/2010/main"/>
                              </a:ext>
                            </a:extLst>
                          </a:blip>
                          <a:srcRect l="6795" t="79762" r="9279" b="-4496"/>
                          <a:stretch/>
                        </pic:blipFill>
                        <pic:spPr bwMode="auto">
                          <a:xfrm>
                            <a:off x="124104" y="826817"/>
                            <a:ext cx="1532702" cy="96838"/>
                          </a:xfrm>
                          <a:prstGeom prst="rect">
                            <a:avLst/>
                          </a:prstGeom>
                          <a:noFill/>
                          <a:ln>
                            <a:noFill/>
                          </a:ln>
                          <a:extLst>
                            <a:ext uri="{53640926-AAD7-44D8-BBD7-CCE9431645EC}">
                              <a14:shadowObscured xmlns:a14="http://schemas.microsoft.com/office/drawing/2010/main"/>
                            </a:ext>
                          </a:extLst>
                        </pic:spPr>
                      </pic:pic>
                      <wpg:grpSp>
                        <wpg:cNvPr id="1964690835" name="Group 12"/>
                        <wpg:cNvGrpSpPr/>
                        <wpg:grpSpPr>
                          <a:xfrm>
                            <a:off x="237309" y="0"/>
                            <a:ext cx="1332230" cy="807720"/>
                            <a:chOff x="0" y="0"/>
                            <a:chExt cx="1011555" cy="613772"/>
                          </a:xfrm>
                        </wpg:grpSpPr>
                        <pic:pic xmlns:pic="http://schemas.openxmlformats.org/drawingml/2006/picture">
                          <pic:nvPicPr>
                            <pic:cNvPr id="921735075" name="Picture 921735075" descr="On Our Sleeves logo"/>
                            <pic:cNvPicPr>
                              <a:picLocks noChangeAspect="1"/>
                            </pic:cNvPicPr>
                          </pic:nvPicPr>
                          <pic:blipFill rotWithShape="1">
                            <a:blip r:embed="rId20" cstate="print">
                              <a:extLst>
                                <a:ext uri="{28A0092B-C50C-407E-A947-70E740481C1C}">
                                  <a14:useLocalDpi xmlns:a14="http://schemas.microsoft.com/office/drawing/2010/main"/>
                                </a:ext>
                              </a:extLst>
                            </a:blip>
                            <a:srcRect l="44586" b="24549"/>
                            <a:stretch/>
                          </pic:blipFill>
                          <pic:spPr bwMode="auto">
                            <a:xfrm>
                              <a:off x="0" y="317862"/>
                              <a:ext cx="101155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476231" name="Picture 45476231" descr="On Our Sleeves logo"/>
                            <pic:cNvPicPr>
                              <a:picLocks noChangeAspect="1"/>
                            </pic:cNvPicPr>
                          </pic:nvPicPr>
                          <pic:blipFill rotWithShape="1">
                            <a:blip r:embed="rId20" cstate="print">
                              <a:extLst>
                                <a:ext uri="{28A0092B-C50C-407E-A947-70E740481C1C}">
                                  <a14:useLocalDpi xmlns:a14="http://schemas.microsoft.com/office/drawing/2010/main"/>
                                </a:ext>
                              </a:extLst>
                            </a:blip>
                            <a:srcRect r="54699" b="28432"/>
                            <a:stretch/>
                          </pic:blipFill>
                          <pic:spPr bwMode="auto">
                            <a:xfrm>
                              <a:off x="93617" y="0"/>
                              <a:ext cx="826770" cy="28067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01BB1FD5" id="Group 13" o:spid="_x0000_s1026" style="position:absolute;margin-left:1.55pt;margin-top:3.3pt;width:120.7pt;height:72.7pt;z-index:251654220;mso-width-relative:margin;mso-height-relative:margin" coordorigin="1241" coordsize="15327,9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On Our Sleeves logo" style="position:absolute;left:1241;top:8268;width:15327;height: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">
                  <v:imagedata r:id="rId21" o:title="On Our Sleeves logo" croptop="52273f" cropbottom="-2946f" cropleft="4453f" cropright="6081f"/>
                </v:shape>
                <v:group id="Group 12" o:spid="_x0000_s1028" style="position:absolute;left:2373;width:13322;height:8077" coordsize="10115,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">
                  <v:shape id="Picture 921735075" o:spid="_x0000_s1029" type="#_x0000_t75" alt="On Our Sleeves logo" style="position:absolute;top:3178;width:10115;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">
                    <v:imagedata r:id="rId21" o:title="On Our Sleeves logo" cropbottom="16088f" cropleft="29220f"/>
                  </v:shape>
                  <v:shape id="Picture 45476231" o:spid="_x0000_s1030" type="#_x0000_t75" alt="On Our Sleeves logo" style="position:absolute;left:936;width:8267;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">
                    <v:imagedata r:id="rId21" o:title="On Our Sleeves logo" cropbottom="18633f" cropright="35848f"/>
                  </v:shape>
                </v:group>
                <w10:wrap type="through"/>
              </v:group>
            </w:pict>
          </mc:Fallback>
        </mc:AlternateContent>
      </w:r>
      <w:r w:rsidR="003605A7" w:rsidRPr="00B337FB">
        <w:rPr>
          <w:rFonts w:ascii="Franklin Gothic Book" w:hAnsi="Franklin Gothic Book" w:cs="Arial"/>
          <w:b/>
          <w:bCs/>
          <w:color w:val="000000" w:themeColor="text1"/>
        </w:rPr>
        <w:t>On Our Sleeves Alliance</w:t>
      </w:r>
      <w:r w:rsidR="003605A7" w:rsidRPr="00B337FB">
        <w:rPr>
          <w:rFonts w:ascii="Franklin Gothic Book" w:hAnsi="Franklin Gothic Book" w:cs="Arial"/>
          <w:color w:val="000000" w:themeColor="text1"/>
        </w:rPr>
        <w:t xml:space="preserve"> works to amplify the cause of children’s mental health through the voices and actions of leading corporations, youth-serving and health care organizations across the country. The Alliance works to empower the mental health and wellness of every child in the US, through fundraising and distribution of expert-created resources necessary for breaking stigmas, educating families, and advocates and teaching mental wellness skills. See </w:t>
      </w:r>
      <w:hyperlink r:id="rId22" w:history="1">
        <w:r w:rsidR="00891385" w:rsidRPr="00B337FB">
          <w:rPr>
            <w:rStyle w:val="Hyperlink"/>
            <w:rFonts w:ascii="Franklin Gothic Book" w:hAnsi="Franklin Gothic Book"/>
            <w:bCs/>
            <w:color w:val="000000" w:themeColor="text1"/>
          </w:rPr>
          <w:t>OnOurSleeves.org</w:t>
        </w:r>
      </w:hyperlink>
      <w:r w:rsidR="003605A7" w:rsidRPr="00B337FB">
        <w:rPr>
          <w:rFonts w:ascii="Franklin Gothic Book" w:hAnsi="Franklin Gothic Book" w:cs="Arial"/>
          <w:color w:val="000000" w:themeColor="text1"/>
        </w:rPr>
        <w:t>.</w:t>
      </w:r>
    </w:p>
    <w:p w14:paraId="046F53EA" w14:textId="2669CDFC" w:rsidR="00731D2A" w:rsidRPr="00B337FB" w:rsidRDefault="005B7DB5" w:rsidP="0054357F">
      <w:pPr>
        <w:ind w:left="2970"/>
        <w:rPr>
          <w:rFonts w:ascii="Franklin Gothic Book" w:hAnsi="Franklin Gothic Book" w:cs="Arial"/>
          <w:color w:val="000000" w:themeColor="text1"/>
        </w:rPr>
      </w:pPr>
      <w:r w:rsidRPr="00B337FB">
        <w:rPr>
          <w:rFonts w:ascii="Franklin Gothic Book" w:eastAsia="Times New Roman" w:hAnsi="Franklin Gothic Book" w:cs="Arial"/>
          <w:b/>
          <w:bCs/>
          <w:noProof/>
          <w:color w:val="000000" w:themeColor="text1"/>
          <w:lang w:bidi="ar-SA"/>
        </w:rPr>
        <w:lastRenderedPageBreak/>
        <mc:AlternateContent>
          <mc:Choice Requires="wpg">
            <w:drawing>
              <wp:anchor distT="0" distB="0" distL="114300" distR="114300" simplePos="0" relativeHeight="251654219" behindDoc="0" locked="0" layoutInCell="1" allowOverlap="1" wp14:anchorId="36C75943" wp14:editId="14F6DE1A">
                <wp:simplePos x="0" y="0"/>
                <wp:positionH relativeFrom="margin">
                  <wp:posOffset>224589</wp:posOffset>
                </wp:positionH>
                <wp:positionV relativeFrom="margin">
                  <wp:posOffset>-96253</wp:posOffset>
                </wp:positionV>
                <wp:extent cx="1275715" cy="927100"/>
                <wp:effectExtent l="0" t="0" r="0" b="0"/>
                <wp:wrapSquare wrapText="bothSides"/>
                <wp:docPr id="1584724913" name="Group 11"/>
                <wp:cNvGraphicFramePr/>
                <a:graphic xmlns:a="http://schemas.openxmlformats.org/drawingml/2006/main">
                  <a:graphicData uri="http://schemas.microsoft.com/office/word/2010/wordprocessingGroup">
                    <wpg:wgp>
                      <wpg:cNvGrpSpPr/>
                      <wpg:grpSpPr>
                        <a:xfrm>
                          <a:off x="0" y="0"/>
                          <a:ext cx="1275715" cy="927100"/>
                          <a:chOff x="0" y="0"/>
                          <a:chExt cx="1792605" cy="1303020"/>
                        </a:xfrm>
                      </wpg:grpSpPr>
                      <wps:wsp>
                        <wps:cNvPr id="1812203996" name="Rectangle 6"/>
                        <wps:cNvSpPr/>
                        <wps:spPr>
                          <a:xfrm>
                            <a:off x="0" y="100012"/>
                            <a:ext cx="1792605" cy="11849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7043372" name="Group 10"/>
                        <wpg:cNvGrpSpPr/>
                        <wpg:grpSpPr>
                          <a:xfrm>
                            <a:off x="14288" y="0"/>
                            <a:ext cx="1769110" cy="1303020"/>
                            <a:chOff x="0" y="0"/>
                            <a:chExt cx="1769110" cy="1303496"/>
                          </a:xfrm>
                        </wpg:grpSpPr>
                        <pic:pic xmlns:pic="http://schemas.openxmlformats.org/drawingml/2006/picture">
                          <pic:nvPicPr>
                            <pic:cNvPr id="1525570878" name="Picture 1" descr="Seymore&amp;#39;s Foundation"/>
                            <pic:cNvPicPr>
                              <a:picLocks noChangeAspect="1"/>
                            </pic:cNvPicPr>
                          </pic:nvPicPr>
                          <pic:blipFill rotWithShape="1">
                            <a:blip r:embed="rId23">
                              <a:extLst>
                                <a:ext uri="{28A0092B-C50C-407E-A947-70E740481C1C}">
                                  <a14:useLocalDpi xmlns:a14="http://schemas.microsoft.com/office/drawing/2010/main" val="0"/>
                                </a:ext>
                              </a:extLst>
                            </a:blip>
                            <a:srcRect l="31710" b="7587"/>
                            <a:stretch/>
                          </pic:blipFill>
                          <pic:spPr bwMode="auto">
                            <a:xfrm>
                              <a:off x="0" y="507206"/>
                              <a:ext cx="1769110" cy="796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9827782" name="Picture 709827782" descr="Seymore&amp;#39;s Foundation"/>
                            <pic:cNvPicPr>
                              <a:picLocks noChangeAspect="1"/>
                            </pic:cNvPicPr>
                          </pic:nvPicPr>
                          <pic:blipFill rotWithShape="1">
                            <a:blip r:embed="rId23">
                              <a:extLst>
                                <a:ext uri="{28A0092B-C50C-407E-A947-70E740481C1C}">
                                  <a14:useLocalDpi xmlns:a14="http://schemas.microsoft.com/office/drawing/2010/main" val="0"/>
                                </a:ext>
                              </a:extLst>
                            </a:blip>
                            <a:srcRect r="67463" b="7587"/>
                            <a:stretch/>
                          </pic:blipFill>
                          <pic:spPr bwMode="auto">
                            <a:xfrm>
                              <a:off x="435769" y="0"/>
                              <a:ext cx="749935" cy="70802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17C0B3DB" id="Group 11" o:spid="_x0000_s1026" style="position:absolute;margin-left:17.7pt;margin-top:-7.6pt;width:100.45pt;height:73pt;z-index:251654219;mso-position-horizontal-relative:margin;mso-position-vertical-relative:margin;mso-width-relative:margin;mso-height-relative:margin" coordsize="17926,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">
                <v:rect id="Rectangle 6" o:spid="_x0000_s1027" style="position:absolute;top:1000;width:17926;height:1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" filled="f" stroked="f" strokeweight="1pt"/>
                <v:group id="Group 10" o:spid="_x0000_s1028" style="position:absolute;left:142;width:17691;height:13030" coordsize="17691,1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alt="Seymore&amp;#39;s Foundation" style="position:absolute;top:5072;width:17691;height: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">
                    <v:imagedata r:id="rId24" o:title="Seymore&amp;#39;s Foundation" cropbottom="4972f" cropleft="20781f"/>
                  </v:shape>
                  <v:shape id="Picture 709827782" o:spid="_x0000_s1030" type="#_x0000_t75" alt="Seymore&amp;#39;s Foundation" style="position:absolute;left:4357;width:7500;height: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">
                    <v:imagedata r:id="rId24" o:title="Seymore&amp;#39;s Foundation" cropbottom="4972f" cropright="44213f"/>
                  </v:shape>
                </v:group>
                <w10:wrap type="square" anchorx="margin" anchory="margin"/>
              </v:group>
            </w:pict>
          </mc:Fallback>
        </mc:AlternateContent>
      </w:r>
      <w:r w:rsidR="003605A7" w:rsidRPr="00B337FB">
        <w:rPr>
          <w:rFonts w:ascii="Franklin Gothic Book" w:eastAsia="Times New Roman" w:hAnsi="Franklin Gothic Book" w:cs="Arial"/>
          <w:b/>
          <w:bCs/>
          <w:color w:val="000000" w:themeColor="text1"/>
          <w:lang w:bidi="ar-SA"/>
        </w:rPr>
        <w:t>Seymore’s Foundation</w:t>
      </w:r>
      <w:r w:rsidR="003605A7" w:rsidRPr="00B337FB">
        <w:rPr>
          <w:rFonts w:ascii="Franklin Gothic Book" w:eastAsia="Times New Roman" w:hAnsi="Franklin Gothic Book" w:cs="Arial"/>
          <w:color w:val="000000" w:themeColor="text1"/>
          <w:lang w:bidi="ar-SA"/>
        </w:rPr>
        <w:t xml:space="preserve"> operates under the Community Drug-Free Support Program. The coalition between many national programs provides a unified community force that promotes healthy lifestyle choices and focuses on prevention and reduction of substance use and other negative risk</w:t>
      </w:r>
      <w:r w:rsidR="00DC375B" w:rsidRPr="00B337FB">
        <w:rPr>
          <w:rFonts w:ascii="Franklin Gothic Book" w:eastAsia="Times New Roman" w:hAnsi="Franklin Gothic Book" w:cs="Arial"/>
          <w:color w:val="000000" w:themeColor="text1"/>
          <w:lang w:bidi="ar-SA"/>
        </w:rPr>
        <w:t>y</w:t>
      </w:r>
      <w:r w:rsidR="003605A7" w:rsidRPr="00B337FB">
        <w:rPr>
          <w:rFonts w:ascii="Franklin Gothic Book" w:eastAsia="Times New Roman" w:hAnsi="Franklin Gothic Book" w:cs="Arial"/>
          <w:color w:val="000000" w:themeColor="text1"/>
          <w:lang w:bidi="ar-SA"/>
        </w:rPr>
        <w:t xml:space="preserve"> behaviors affecting children. </w:t>
      </w:r>
      <w:r w:rsidR="00DB21B6" w:rsidRPr="00B337FB">
        <w:rPr>
          <w:rFonts w:ascii="Franklin Gothic Book" w:eastAsia="Times New Roman" w:hAnsi="Franklin Gothic Book" w:cs="Arial"/>
          <w:color w:val="000000" w:themeColor="text1"/>
          <w:lang w:bidi="ar-SA"/>
        </w:rPr>
        <w:t xml:space="preserve">They </w:t>
      </w:r>
      <w:r w:rsidR="00DC375B" w:rsidRPr="00B337FB">
        <w:rPr>
          <w:rFonts w:ascii="Franklin Gothic Book" w:eastAsia="Times New Roman" w:hAnsi="Franklin Gothic Book" w:cs="Arial"/>
          <w:color w:val="000000" w:themeColor="text1"/>
          <w:lang w:bidi="ar-SA"/>
        </w:rPr>
        <w:t xml:space="preserve">create an </w:t>
      </w:r>
      <w:r w:rsidR="00DB21B6" w:rsidRPr="00B337FB">
        <w:rPr>
          <w:rFonts w:ascii="Franklin Gothic Book" w:eastAsia="Times New Roman" w:hAnsi="Franklin Gothic Book" w:cs="Arial"/>
          <w:color w:val="000000" w:themeColor="text1"/>
          <w:lang w:bidi="ar-SA"/>
        </w:rPr>
        <w:t xml:space="preserve">annual </w:t>
      </w:r>
      <w:r w:rsidR="00F55213" w:rsidRPr="00B337FB">
        <w:rPr>
          <w:rFonts w:ascii="Franklin Gothic Book" w:eastAsia="Times New Roman" w:hAnsi="Franklin Gothic Book" w:cs="Arial"/>
          <w:color w:val="000000" w:themeColor="text1"/>
          <w:lang w:bidi="ar-SA"/>
        </w:rPr>
        <w:t xml:space="preserve">theme for </w:t>
      </w:r>
      <w:r w:rsidR="003605A7" w:rsidRPr="00B337FB">
        <w:rPr>
          <w:rFonts w:ascii="Franklin Gothic Book" w:eastAsia="Times New Roman" w:hAnsi="Franklin Gothic Book" w:cs="Arial"/>
          <w:color w:val="000000" w:themeColor="text1"/>
          <w:lang w:bidi="ar-SA"/>
        </w:rPr>
        <w:t xml:space="preserve">Red Ribbon </w:t>
      </w:r>
      <w:r w:rsidR="00F336DB" w:rsidRPr="00B337FB">
        <w:rPr>
          <w:rFonts w:ascii="Franklin Gothic Book" w:eastAsia="Times New Roman" w:hAnsi="Franklin Gothic Book" w:cs="Arial"/>
          <w:color w:val="000000" w:themeColor="text1"/>
          <w:lang w:bidi="ar-SA"/>
        </w:rPr>
        <w:t>Week</w:t>
      </w:r>
      <w:r w:rsidR="00DB21B6" w:rsidRPr="00B337FB">
        <w:rPr>
          <w:rFonts w:ascii="Franklin Gothic Book" w:eastAsia="Times New Roman" w:hAnsi="Franklin Gothic Book" w:cs="Arial"/>
          <w:color w:val="000000" w:themeColor="text1"/>
          <w:lang w:bidi="ar-SA"/>
        </w:rPr>
        <w:t xml:space="preserve">. </w:t>
      </w:r>
      <w:r w:rsidR="00F55213" w:rsidRPr="00B337FB">
        <w:rPr>
          <w:rFonts w:ascii="Franklin Gothic Book" w:eastAsia="Times New Roman" w:hAnsi="Franklin Gothic Book" w:cs="Arial"/>
          <w:color w:val="000000" w:themeColor="text1"/>
          <w:lang w:bidi="ar-SA"/>
        </w:rPr>
        <w:t>S</w:t>
      </w:r>
      <w:r w:rsidR="00DB21B6" w:rsidRPr="00B337FB">
        <w:rPr>
          <w:rFonts w:ascii="Franklin Gothic Book" w:eastAsia="Times New Roman" w:hAnsi="Franklin Gothic Book" w:cs="Arial"/>
          <w:color w:val="000000" w:themeColor="text1"/>
          <w:lang w:bidi="ar-SA"/>
        </w:rPr>
        <w:t xml:space="preserve">ee </w:t>
      </w:r>
      <w:hyperlink r:id="rId25" w:history="1">
        <w:r w:rsidR="00DB21B6" w:rsidRPr="00B337FB">
          <w:rPr>
            <w:rStyle w:val="Hyperlink"/>
            <w:rFonts w:ascii="Franklin Gothic Book" w:eastAsia="Times New Roman" w:hAnsi="Franklin Gothic Book"/>
            <w:bCs/>
            <w:color w:val="000000" w:themeColor="text1"/>
            <w:lang w:bidi="ar-SA"/>
          </w:rPr>
          <w:t>SeymoresFoundation.org</w:t>
        </w:r>
      </w:hyperlink>
      <w:r w:rsidR="00DB21B6" w:rsidRPr="00B337FB">
        <w:rPr>
          <w:rFonts w:ascii="Franklin Gothic Book" w:eastAsia="Times New Roman" w:hAnsi="Franklin Gothic Book" w:cs="Arial"/>
          <w:color w:val="000000" w:themeColor="text1"/>
          <w:lang w:bidi="ar-SA"/>
        </w:rPr>
        <w:t>.</w:t>
      </w:r>
    </w:p>
    <w:p w14:paraId="096351EC" w14:textId="77777777" w:rsidR="00AC44B0" w:rsidRPr="00B337FB" w:rsidRDefault="00AC44B0" w:rsidP="000E5497">
      <w:pPr>
        <w:widowControl w:val="0"/>
        <w:rPr>
          <w:rFonts w:ascii="Franklin Gothic Book" w:hAnsi="Franklin Gothic Book" w:cs="Arial"/>
          <w:color w:val="000000" w:themeColor="text1"/>
        </w:rPr>
      </w:pPr>
    </w:p>
    <w:p w14:paraId="2F258C4A" w14:textId="77777777" w:rsidR="00F0095A" w:rsidRPr="00B337FB" w:rsidRDefault="00F0095A" w:rsidP="000E5497">
      <w:pPr>
        <w:widowControl w:val="0"/>
        <w:rPr>
          <w:rFonts w:ascii="Franklin Gothic Book" w:hAnsi="Franklin Gothic Book" w:cs="Arial"/>
          <w:color w:val="000000" w:themeColor="text1"/>
        </w:rPr>
      </w:pPr>
    </w:p>
    <w:p w14:paraId="36C83336" w14:textId="51F1332A" w:rsidR="005267F6" w:rsidRPr="00B337FB" w:rsidRDefault="00AB5CF1" w:rsidP="007B3881">
      <w:pPr>
        <w:pStyle w:val="Heading"/>
      </w:pPr>
      <w:r w:rsidRPr="00B337FB">
        <w:t>National PTA</w:t>
      </w:r>
    </w:p>
    <w:p w14:paraId="761E48A9" w14:textId="3A479183" w:rsidR="00B542FB" w:rsidRPr="00B337FB" w:rsidRDefault="00B542FB" w:rsidP="000E5497">
      <w:pPr>
        <w:widowControl w:val="0"/>
        <w:adjustRightInd w:val="0"/>
        <w:rPr>
          <w:rFonts w:ascii="Franklin Gothic Book" w:eastAsia="Arial-BoldMT" w:hAnsi="Franklin Gothic Book" w:cs="Arial"/>
          <w:color w:val="000000" w:themeColor="text1"/>
          <w:lang w:bidi="ar-SA"/>
          <w14:ligatures w14:val="standardContextual"/>
        </w:rPr>
      </w:pPr>
    </w:p>
    <w:p w14:paraId="3BD2FA47" w14:textId="1547DCE8" w:rsidR="000C1B86" w:rsidRPr="00B337FB" w:rsidRDefault="00FD04B3" w:rsidP="000E5497">
      <w:pPr>
        <w:widowControl w:val="0"/>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rPr>
        <w:t xml:space="preserve">In 1897 when Alice McLellan Birney and Phoebe Apperson Hearst decided that someone should speak out on behalf of children, they founded the National Congress of Mothers which later became </w:t>
      </w:r>
      <w:r w:rsidR="00A94C01" w:rsidRPr="00B337FB">
        <w:rPr>
          <w:rFonts w:ascii="Franklin Gothic Book" w:eastAsia="ArialMT" w:hAnsi="Franklin Gothic Book" w:cs="Arial"/>
          <w:color w:val="000000" w:themeColor="text1"/>
          <w:lang w:bidi="ar-SA"/>
        </w:rPr>
        <w:t xml:space="preserve">the </w:t>
      </w:r>
      <w:hyperlink r:id="rId26" w:history="1">
        <w:r w:rsidR="000C1B86" w:rsidRPr="00B337FB">
          <w:rPr>
            <w:rStyle w:val="Hyperlink"/>
            <w:rFonts w:ascii="Franklin Gothic Book" w:eastAsia="Arial-BoldMT" w:hAnsi="Franklin Gothic Book"/>
            <w:color w:val="000000" w:themeColor="text1"/>
            <w:lang w:bidi="ar-SA"/>
            <w14:ligatures w14:val="standardContextual"/>
          </w:rPr>
          <w:t>Parent Teacher Association</w:t>
        </w:r>
      </w:hyperlink>
      <w:r w:rsidR="00A94C01" w:rsidRPr="00B337FB">
        <w:rPr>
          <w:rFonts w:ascii="Franklin Gothic Book" w:eastAsia="Arial-BoldMT" w:hAnsi="Franklin Gothic Book" w:cs="Arial"/>
          <w:color w:val="000000" w:themeColor="text1"/>
          <w:lang w:bidi="ar-SA"/>
          <w14:ligatures w14:val="standardContextual"/>
        </w:rPr>
        <w:t xml:space="preserve">. PTA </w:t>
      </w:r>
      <w:r w:rsidR="000C1B86" w:rsidRPr="00B337FB">
        <w:rPr>
          <w:rFonts w:ascii="Franklin Gothic Book" w:eastAsia="Arial-BoldMT" w:hAnsi="Franklin Gothic Book" w:cs="Arial"/>
          <w:color w:val="000000" w:themeColor="text1"/>
          <w:lang w:bidi="ar-SA"/>
          <w14:ligatures w14:val="standardContextual"/>
        </w:rPr>
        <w:t>stands as the oldest and most extensive child advocacy association in the United States. Within its ranks, PTA unites millions of parents, teachers, grandparents, caregivers, foster parents, and other dedicated adults who are deeply committed to enhancing the education, health, and safety of all children. Together, they speak with one resounding voice in unison, advocating for every child's well-being.</w:t>
      </w:r>
      <w:r w:rsidR="001A30DC" w:rsidRPr="00B337FB">
        <w:rPr>
          <w:rFonts w:ascii="Franklin Gothic Book" w:eastAsia="Arial-BoldMT" w:hAnsi="Franklin Gothic Book" w:cs="Arial"/>
          <w:color w:val="000000" w:themeColor="text1"/>
          <w:lang w:bidi="ar-SA"/>
          <w14:ligatures w14:val="standardContextual"/>
        </w:rPr>
        <w:t xml:space="preserve"> </w:t>
      </w:r>
      <w:r w:rsidR="000855C4" w:rsidRPr="00B337FB">
        <w:rPr>
          <w:rFonts w:ascii="Franklin Gothic Book" w:eastAsia="Arial-BoldMT" w:hAnsi="Franklin Gothic Book" w:cs="Arial"/>
          <w:color w:val="000000" w:themeColor="text1"/>
          <w:lang w:bidi="ar-SA"/>
          <w14:ligatures w14:val="standardContextual"/>
        </w:rPr>
        <w:t>T</w:t>
      </w:r>
      <w:r w:rsidR="000C1B86" w:rsidRPr="00B337FB">
        <w:rPr>
          <w:rFonts w:ascii="Franklin Gothic Book" w:eastAsia="Arial-BoldMT" w:hAnsi="Franklin Gothic Book" w:cs="Arial"/>
          <w:color w:val="000000" w:themeColor="text1"/>
          <w:lang w:bidi="ar-SA"/>
          <w14:ligatures w14:val="standardContextual"/>
        </w:rPr>
        <w:t xml:space="preserve">he National PTA Office </w:t>
      </w:r>
      <w:r w:rsidR="000855C4" w:rsidRPr="00B337FB">
        <w:rPr>
          <w:rFonts w:ascii="Franklin Gothic Book" w:eastAsia="Arial-BoldMT" w:hAnsi="Franklin Gothic Book" w:cs="Arial"/>
          <w:color w:val="000000" w:themeColor="text1"/>
          <w:lang w:bidi="ar-SA"/>
          <w14:ligatures w14:val="standardContextual"/>
        </w:rPr>
        <w:t xml:space="preserve">is </w:t>
      </w:r>
      <w:r w:rsidR="000C1B86" w:rsidRPr="00B337FB">
        <w:rPr>
          <w:rFonts w:ascii="Franklin Gothic Book" w:eastAsia="Arial-BoldMT" w:hAnsi="Franklin Gothic Book" w:cs="Arial"/>
          <w:color w:val="000000" w:themeColor="text1"/>
          <w:lang w:bidi="ar-SA"/>
          <w14:ligatures w14:val="standardContextual"/>
        </w:rPr>
        <w:t>located at 1250 North Pitt Street, Alexandria, VA 22314</w:t>
      </w:r>
      <w:r w:rsidR="00206DA9" w:rsidRPr="00B337FB">
        <w:rPr>
          <w:rFonts w:ascii="Franklin Gothic Book" w:eastAsia="Arial-BoldMT" w:hAnsi="Franklin Gothic Book" w:cs="Arial"/>
          <w:color w:val="000000" w:themeColor="text1"/>
          <w:lang w:bidi="ar-SA"/>
          <w14:ligatures w14:val="standardContextual"/>
        </w:rPr>
        <w:t xml:space="preserve">, or call </w:t>
      </w:r>
      <w:r w:rsidR="000C1B86" w:rsidRPr="00B337FB">
        <w:rPr>
          <w:rFonts w:ascii="Franklin Gothic Book" w:eastAsia="Arial-BoldMT" w:hAnsi="Franklin Gothic Book" w:cs="Arial"/>
          <w:color w:val="000000" w:themeColor="text1"/>
          <w:lang w:bidi="ar-SA"/>
          <w14:ligatures w14:val="standardContextual"/>
        </w:rPr>
        <w:t>800</w:t>
      </w:r>
      <w:r w:rsidR="009643D7" w:rsidRPr="00B337FB">
        <w:rPr>
          <w:rFonts w:ascii="Franklin Gothic Book" w:eastAsia="Arial-BoldMT" w:hAnsi="Franklin Gothic Book" w:cs="Arial"/>
          <w:color w:val="000000" w:themeColor="text1"/>
          <w:lang w:bidi="ar-SA"/>
          <w14:ligatures w14:val="standardContextual"/>
        </w:rPr>
        <w:t>-</w:t>
      </w:r>
      <w:r w:rsidR="000C1B86" w:rsidRPr="00B337FB">
        <w:rPr>
          <w:rFonts w:ascii="Franklin Gothic Book" w:eastAsia="Arial-BoldMT" w:hAnsi="Franklin Gothic Book" w:cs="Arial"/>
          <w:color w:val="000000" w:themeColor="text1"/>
          <w:lang w:bidi="ar-SA"/>
          <w14:ligatures w14:val="standardContextual"/>
        </w:rPr>
        <w:t>307</w:t>
      </w:r>
      <w:r w:rsidR="009643D7" w:rsidRPr="00B337FB">
        <w:rPr>
          <w:rFonts w:ascii="Franklin Gothic Book" w:eastAsia="Arial-BoldMT" w:hAnsi="Franklin Gothic Book" w:cs="Arial"/>
          <w:color w:val="000000" w:themeColor="text1"/>
          <w:lang w:bidi="ar-SA"/>
          <w14:ligatures w14:val="standardContextual"/>
        </w:rPr>
        <w:t>-4</w:t>
      </w:r>
      <w:r w:rsidR="000C1B86" w:rsidRPr="00B337FB">
        <w:rPr>
          <w:rFonts w:ascii="Franklin Gothic Book" w:eastAsia="Arial-BoldMT" w:hAnsi="Franklin Gothic Book" w:cs="Arial"/>
          <w:color w:val="000000" w:themeColor="text1"/>
          <w:lang w:bidi="ar-SA"/>
          <w14:ligatures w14:val="standardContextual"/>
        </w:rPr>
        <w:t>PTA (4782)</w:t>
      </w:r>
      <w:r w:rsidR="005D710F" w:rsidRPr="00B337FB">
        <w:rPr>
          <w:rFonts w:ascii="Franklin Gothic Book" w:eastAsia="Arial-BoldMT" w:hAnsi="Franklin Gothic Book" w:cs="Arial"/>
          <w:color w:val="000000" w:themeColor="text1"/>
          <w:lang w:bidi="ar-SA"/>
          <w14:ligatures w14:val="standardContextual"/>
        </w:rPr>
        <w:t xml:space="preserve">. </w:t>
      </w:r>
    </w:p>
    <w:p w14:paraId="42EA3381" w14:textId="77777777" w:rsidR="00FF3BD7" w:rsidRPr="00B337FB" w:rsidRDefault="00FF3BD7" w:rsidP="000E5497">
      <w:pPr>
        <w:widowControl w:val="0"/>
        <w:adjustRightInd w:val="0"/>
        <w:rPr>
          <w:rFonts w:ascii="Franklin Gothic Book" w:eastAsia="Arial-BoldMT" w:hAnsi="Franklin Gothic Book" w:cs="Arial"/>
          <w:color w:val="000000" w:themeColor="text1"/>
          <w:lang w:bidi="ar-SA"/>
          <w14:ligatures w14:val="standardContextual"/>
        </w:rPr>
      </w:pPr>
    </w:p>
    <w:p w14:paraId="27D84CF0" w14:textId="77CB6928" w:rsidR="000C1B86" w:rsidRPr="00B337FB" w:rsidRDefault="008F1BE3" w:rsidP="000E5497">
      <w:pPr>
        <w:widowControl w:val="0"/>
        <w:tabs>
          <w:tab w:val="num" w:pos="720"/>
        </w:tabs>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rPr>
        <w:t xml:space="preserve">For </w:t>
      </w:r>
      <w:r w:rsidR="00FD04B3" w:rsidRPr="00B337FB">
        <w:rPr>
          <w:rFonts w:ascii="Franklin Gothic Book" w:eastAsia="ArialMT" w:hAnsi="Franklin Gothic Book" w:cs="Arial"/>
          <w:color w:val="000000" w:themeColor="text1"/>
          <w:lang w:bidi="ar-SA"/>
        </w:rPr>
        <w:t>more than 12</w:t>
      </w:r>
      <w:r w:rsidR="00BF52EB" w:rsidRPr="00B337FB">
        <w:rPr>
          <w:rFonts w:ascii="Franklin Gothic Book" w:eastAsia="ArialMT" w:hAnsi="Franklin Gothic Book" w:cs="Arial"/>
          <w:color w:val="000000" w:themeColor="text1"/>
          <w:lang w:bidi="ar-SA"/>
        </w:rPr>
        <w:t>8</w:t>
      </w:r>
      <w:r w:rsidR="00FD04B3" w:rsidRPr="00B337FB">
        <w:rPr>
          <w:rFonts w:ascii="Franklin Gothic Book" w:eastAsia="ArialMT" w:hAnsi="Franklin Gothic Book" w:cs="Arial"/>
          <w:color w:val="000000" w:themeColor="text1"/>
          <w:lang w:bidi="ar-SA"/>
        </w:rPr>
        <w:t xml:space="preserve"> years, PTA advocacy </w:t>
      </w:r>
      <w:r w:rsidR="00A94C01" w:rsidRPr="00B337FB">
        <w:rPr>
          <w:rFonts w:ascii="Franklin Gothic Book" w:eastAsia="ArialMT" w:hAnsi="Franklin Gothic Book" w:cs="Arial"/>
          <w:color w:val="000000" w:themeColor="text1"/>
          <w:lang w:bidi="ar-SA"/>
        </w:rPr>
        <w:t>initiated</w:t>
      </w:r>
      <w:r w:rsidR="00FD04B3" w:rsidRPr="00B337FB">
        <w:rPr>
          <w:rFonts w:ascii="Franklin Gothic Book" w:eastAsia="ArialMT" w:hAnsi="Franklin Gothic Book" w:cs="Arial"/>
          <w:color w:val="000000" w:themeColor="text1"/>
          <w:lang w:bidi="ar-SA"/>
        </w:rPr>
        <w:t xml:space="preserve"> many changes such as </w:t>
      </w:r>
      <w:r w:rsidR="00A94C01" w:rsidRPr="00B337FB">
        <w:rPr>
          <w:rFonts w:ascii="Franklin Gothic Book" w:eastAsia="ArialMT" w:hAnsi="Franklin Gothic Book" w:cs="Arial"/>
          <w:color w:val="000000" w:themeColor="text1"/>
          <w:lang w:bidi="ar-SA"/>
        </w:rPr>
        <w:t>the creation</w:t>
      </w:r>
      <w:r w:rsidR="00FD04B3" w:rsidRPr="00B337FB">
        <w:rPr>
          <w:rFonts w:ascii="Franklin Gothic Book" w:eastAsia="ArialMT" w:hAnsi="Franklin Gothic Book" w:cs="Arial"/>
          <w:color w:val="000000" w:themeColor="text1"/>
          <w:lang w:bidi="ar-SA"/>
        </w:rPr>
        <w:t xml:space="preserve"> of kindergarten, child labor laws, public health service, juvenile justice system, mandatory immunization, and the school lunch program. Today, PTA continues to advocate for all children, to press for adequate, equitable, and sustainable school funding, to create safe and healthy communities, and to make every child’s potential a reality. </w:t>
      </w:r>
      <w:r w:rsidR="000C1B86" w:rsidRPr="00B337FB">
        <w:rPr>
          <w:rFonts w:ascii="Franklin Gothic Book" w:eastAsia="Arial-BoldMT" w:hAnsi="Franklin Gothic Book" w:cs="Arial"/>
          <w:color w:val="000000" w:themeColor="text1"/>
          <w:lang w:bidi="ar-SA"/>
          <w14:ligatures w14:val="standardContextual"/>
        </w:rPr>
        <w:t xml:space="preserve">PTA empowers parents by providing them with a platform and resources to collectively influence decisions </w:t>
      </w:r>
      <w:r w:rsidR="00784186" w:rsidRPr="00B337FB">
        <w:rPr>
          <w:rFonts w:ascii="Franklin Gothic Book" w:eastAsia="Arial-BoldMT" w:hAnsi="Franklin Gothic Book" w:cs="Arial"/>
          <w:color w:val="000000" w:themeColor="text1"/>
          <w:lang w:bidi="ar-SA"/>
          <w14:ligatures w14:val="standardContextual"/>
        </w:rPr>
        <w:t xml:space="preserve">impacting </w:t>
      </w:r>
      <w:r w:rsidR="000C1B86" w:rsidRPr="00B337FB">
        <w:rPr>
          <w:rFonts w:ascii="Franklin Gothic Book" w:eastAsia="Arial-BoldMT" w:hAnsi="Franklin Gothic Book" w:cs="Arial"/>
          <w:color w:val="000000" w:themeColor="text1"/>
          <w:lang w:bidi="ar-SA"/>
          <w14:ligatures w14:val="standardContextual"/>
        </w:rPr>
        <w:t>children</w:t>
      </w:r>
      <w:r w:rsidR="00784186" w:rsidRPr="00B337FB">
        <w:rPr>
          <w:rFonts w:ascii="Franklin Gothic Book" w:eastAsia="Arial-BoldMT" w:hAnsi="Franklin Gothic Book" w:cs="Arial"/>
          <w:color w:val="000000" w:themeColor="text1"/>
          <w:lang w:bidi="ar-SA"/>
          <w14:ligatures w14:val="standardContextual"/>
        </w:rPr>
        <w:t xml:space="preserve"> </w:t>
      </w:r>
      <w:r w:rsidR="000C1B86" w:rsidRPr="00B337FB">
        <w:rPr>
          <w:rFonts w:ascii="Franklin Gothic Book" w:eastAsia="Arial-BoldMT" w:hAnsi="Franklin Gothic Book" w:cs="Arial"/>
          <w:color w:val="000000" w:themeColor="text1"/>
          <w:lang w:bidi="ar-SA"/>
          <w14:ligatures w14:val="standardContextual"/>
        </w:rPr>
        <w:t>across schools, districts, states, and the nation. PTA extends invaluable benefits including:</w:t>
      </w:r>
    </w:p>
    <w:p w14:paraId="59D70E12" w14:textId="77777777"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Access to an array of national programs, expert insights, and readily available resources.</w:t>
      </w:r>
    </w:p>
    <w:p w14:paraId="2A43A8F9" w14:textId="1D95D0E2"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 xml:space="preserve">Timely updates and guidance through various channels like newsletters, PTA.org, </w:t>
      </w:r>
      <w:r w:rsidRPr="00B337FB">
        <w:rPr>
          <w:rFonts w:ascii="Franklin Gothic Book" w:eastAsia="Arial-BoldMT" w:hAnsi="Franklin Gothic Book" w:cs="Arial"/>
          <w:i/>
          <w:iCs/>
          <w:color w:val="000000" w:themeColor="text1"/>
          <w:lang w:bidi="ar-SA"/>
          <w14:ligatures w14:val="standardContextual"/>
        </w:rPr>
        <w:t>Our Children</w:t>
      </w:r>
      <w:r w:rsidRPr="00B337FB">
        <w:rPr>
          <w:rFonts w:ascii="Franklin Gothic Book" w:eastAsia="Arial-BoldMT" w:hAnsi="Franklin Gothic Book" w:cs="Arial"/>
          <w:color w:val="000000" w:themeColor="text1"/>
          <w:lang w:bidi="ar-SA"/>
          <w14:ligatures w14:val="standardContextual"/>
        </w:rPr>
        <w:t xml:space="preserve"> magazine, and a comprehensive Local PTA Leader </w:t>
      </w:r>
      <w:r w:rsidR="00E40061" w:rsidRPr="00B337FB">
        <w:rPr>
          <w:rFonts w:ascii="Franklin Gothic Book" w:eastAsia="Arial-BoldMT" w:hAnsi="Franklin Gothic Book" w:cs="Arial"/>
          <w:color w:val="000000" w:themeColor="text1"/>
          <w:lang w:bidi="ar-SA"/>
          <w14:ligatures w14:val="standardContextual"/>
        </w:rPr>
        <w:t>Toolk</w:t>
      </w:r>
      <w:r w:rsidRPr="00B337FB">
        <w:rPr>
          <w:rFonts w:ascii="Franklin Gothic Book" w:eastAsia="Arial-BoldMT" w:hAnsi="Franklin Gothic Book" w:cs="Arial"/>
          <w:color w:val="000000" w:themeColor="text1"/>
          <w:lang w:bidi="ar-SA"/>
          <w14:ligatures w14:val="standardContextual"/>
        </w:rPr>
        <w:t>it.</w:t>
      </w:r>
    </w:p>
    <w:p w14:paraId="00B62989" w14:textId="074A4B49"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Opportunities for leadership development via webinars and e-learning courses.</w:t>
      </w:r>
    </w:p>
    <w:p w14:paraId="67640E69" w14:textId="5FB12376"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Availability of grants, amounting to millions of dollars, aimed at bolstering PTA capabilities and skills.</w:t>
      </w:r>
    </w:p>
    <w:p w14:paraId="0489C158" w14:textId="3FB8B1D4"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The chance to attain prestigious national awards.</w:t>
      </w:r>
    </w:p>
    <w:p w14:paraId="33CAFAD3" w14:textId="1532CC8B"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Cost-saving benefits through partnerships with national retailers and other PTA collaborators.</w:t>
      </w:r>
    </w:p>
    <w:p w14:paraId="0D0550CA" w14:textId="0CDF9E71"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 xml:space="preserve">Invitations to </w:t>
      </w:r>
      <w:r w:rsidR="004D3CC3" w:rsidRPr="00B337FB">
        <w:rPr>
          <w:rFonts w:ascii="Franklin Gothic Book" w:eastAsia="Arial-BoldMT" w:hAnsi="Franklin Gothic Book" w:cs="Arial"/>
          <w:color w:val="000000" w:themeColor="text1"/>
          <w:lang w:bidi="ar-SA"/>
          <w14:ligatures w14:val="standardContextual"/>
        </w:rPr>
        <w:t xml:space="preserve">the annual </w:t>
      </w:r>
      <w:r w:rsidRPr="00B337FB">
        <w:rPr>
          <w:rFonts w:ascii="Franklin Gothic Book" w:eastAsia="Arial-BoldMT" w:hAnsi="Franklin Gothic Book" w:cs="Arial"/>
          <w:color w:val="000000" w:themeColor="text1"/>
          <w:lang w:bidi="ar-SA"/>
          <w14:ligatures w14:val="standardContextual"/>
        </w:rPr>
        <w:t>PTA Convention and the Legislative Conference.</w:t>
      </w:r>
    </w:p>
    <w:p w14:paraId="1FF90A96" w14:textId="60B3E599"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Support services to assist in establishing and managing PTAs effectively.</w:t>
      </w:r>
    </w:p>
    <w:p w14:paraId="0A26BF71" w14:textId="4D909C47" w:rsidR="00275FD8" w:rsidRPr="00B337FB" w:rsidRDefault="00275FD8" w:rsidP="000E5497">
      <w:pPr>
        <w:widowControl w:val="0"/>
        <w:adjustRightInd w:val="0"/>
        <w:rPr>
          <w:rFonts w:ascii="Franklin Gothic Book" w:eastAsia="Arial-BoldMT" w:hAnsi="Franklin Gothic Book" w:cs="Arial"/>
          <w:color w:val="000000" w:themeColor="text1"/>
          <w:lang w:bidi="ar-SA"/>
          <w14:ligatures w14:val="standardContextual"/>
        </w:rPr>
      </w:pPr>
    </w:p>
    <w:p w14:paraId="75C1E0E9" w14:textId="77777777" w:rsidR="00DE39A3" w:rsidRPr="00B337FB" w:rsidRDefault="00275FD8" w:rsidP="000E5497">
      <w:pPr>
        <w:widowControl w:val="0"/>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 xml:space="preserve">The Local PTA Unit operates in harmony with the Louisiana PTA (LAPTA) and National PTA organizations. This alignment reflects shared missions, purposes, values, and standards upheld by the National PTA. </w:t>
      </w:r>
    </w:p>
    <w:p w14:paraId="4FDEB918" w14:textId="7872A05C" w:rsidR="00DE39A3" w:rsidRPr="00B337FB" w:rsidRDefault="00DE39A3" w:rsidP="000E5497">
      <w:pPr>
        <w:widowControl w:val="0"/>
        <w:adjustRightInd w:val="0"/>
        <w:rPr>
          <w:rFonts w:ascii="Franklin Gothic Book" w:eastAsia="Arial-BoldMT" w:hAnsi="Franklin Gothic Book" w:cs="Arial"/>
          <w:color w:val="000000" w:themeColor="text1"/>
          <w:lang w:bidi="ar-SA"/>
          <w14:ligatures w14:val="standardContextual"/>
        </w:rPr>
      </w:pPr>
    </w:p>
    <w:p w14:paraId="69EFB305" w14:textId="29DE4A8C" w:rsidR="005267F6" w:rsidRPr="00B337FB" w:rsidRDefault="005267F6" w:rsidP="000E5497">
      <w:pPr>
        <w:widowControl w:val="0"/>
        <w:adjustRightInd w:val="0"/>
        <w:rPr>
          <w:rFonts w:ascii="Franklin Gothic Book" w:eastAsia="ArialMT" w:hAnsi="Franklin Gothic Book" w:cs="Arial"/>
          <w:b/>
          <w:bCs/>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Why are we here?</w:t>
      </w:r>
      <w:r w:rsidRPr="00B337FB">
        <w:rPr>
          <w:rFonts w:ascii="Franklin Gothic Book" w:eastAsia="Arial-Bold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The</w:t>
      </w:r>
      <w:r w:rsidRPr="00B337FB">
        <w:rPr>
          <w:rFonts w:ascii="Franklin Gothic Book" w:eastAsia="Arial-Bold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Mission of PTA is t</w:t>
      </w:r>
      <w:r w:rsidRPr="00B337FB">
        <w:rPr>
          <w:rFonts w:ascii="Franklin Gothic Book" w:eastAsia="ArialMT" w:hAnsi="Franklin Gothic Book" w:cs="Arial"/>
          <w:b/>
          <w:bCs/>
          <w:color w:val="000000" w:themeColor="text1"/>
          <w:lang w:bidi="ar-SA"/>
          <w14:ligatures w14:val="standardContextual"/>
        </w:rPr>
        <w:t>o make every child’s potential a reality by engaging and empowering families and communities to advocate for all children.</w:t>
      </w:r>
    </w:p>
    <w:p w14:paraId="6B7E7C51" w14:textId="77777777" w:rsidR="00F0095A" w:rsidRPr="00B337FB" w:rsidRDefault="00F0095A" w:rsidP="000E5497">
      <w:pPr>
        <w:widowControl w:val="0"/>
        <w:adjustRightInd w:val="0"/>
        <w:rPr>
          <w:rFonts w:ascii="Franklin Gothic Book" w:eastAsia="Arial-BoldMT" w:hAnsi="Franklin Gothic Book" w:cs="Arial"/>
          <w:b/>
          <w:bCs/>
          <w:color w:val="000000" w:themeColor="text1"/>
          <w:lang w:bidi="ar-SA"/>
          <w14:ligatures w14:val="standardContextual"/>
        </w:rPr>
      </w:pPr>
    </w:p>
    <w:p w14:paraId="4F753B8F" w14:textId="7804CECD" w:rsidR="00167395" w:rsidRPr="00B337FB" w:rsidRDefault="00A13FDB" w:rsidP="000E5497">
      <w:pPr>
        <w:widowControl w:val="0"/>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 xml:space="preserve">The </w:t>
      </w:r>
      <w:r w:rsidR="005267F6" w:rsidRPr="00B337FB">
        <w:rPr>
          <w:rFonts w:ascii="Franklin Gothic Book" w:eastAsia="Arial-BoldMT" w:hAnsi="Franklin Gothic Book" w:cs="Arial"/>
          <w:b/>
          <w:bCs/>
          <w:color w:val="000000" w:themeColor="text1"/>
          <w:lang w:bidi="ar-SA"/>
          <w14:ligatures w14:val="standardContextual"/>
        </w:rPr>
        <w:t>Purposes</w:t>
      </w:r>
      <w:r w:rsidRPr="00B337FB">
        <w:rPr>
          <w:rFonts w:ascii="Franklin Gothic Book" w:eastAsia="Arial-BoldMT" w:hAnsi="Franklin Gothic Book" w:cs="Arial"/>
          <w:b/>
          <w:bCs/>
          <w:color w:val="000000" w:themeColor="text1"/>
          <w:lang w:bidi="ar-SA"/>
          <w14:ligatures w14:val="standardContextual"/>
        </w:rPr>
        <w:t xml:space="preserve"> of PTA</w:t>
      </w:r>
      <w:r w:rsidRPr="00B337FB">
        <w:rPr>
          <w:rFonts w:ascii="Franklin Gothic Book" w:eastAsia="Arial-BoldMT" w:hAnsi="Franklin Gothic Book" w:cs="Arial"/>
          <w:color w:val="000000" w:themeColor="text1"/>
          <w:lang w:bidi="ar-SA"/>
          <w14:ligatures w14:val="standardContextual"/>
        </w:rPr>
        <w:t xml:space="preserve"> ar</w:t>
      </w:r>
      <w:r w:rsidR="00167395" w:rsidRPr="00B337FB">
        <w:rPr>
          <w:rFonts w:ascii="Franklin Gothic Book" w:eastAsia="Arial-BoldMT" w:hAnsi="Franklin Gothic Book" w:cs="Arial"/>
          <w:color w:val="000000" w:themeColor="text1"/>
          <w:lang w:bidi="ar-SA"/>
          <w14:ligatures w14:val="standardContextual"/>
        </w:rPr>
        <w:t>e:</w:t>
      </w:r>
    </w:p>
    <w:p w14:paraId="2E07D308" w14:textId="31AEFB7A" w:rsidR="005818CD" w:rsidRPr="00B337FB" w:rsidRDefault="005818CD"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promote the welfare of children in home, school, places of worship, and throughout the community;</w:t>
      </w:r>
      <w:r w:rsidR="00A13FDB" w:rsidRPr="00B337FB">
        <w:rPr>
          <w:rFonts w:ascii="Franklin Gothic Book" w:eastAsia="ArialMT" w:hAnsi="Franklin Gothic Book" w:cs="Arial"/>
          <w:color w:val="000000" w:themeColor="text1"/>
          <w:lang w:bidi="ar-SA"/>
          <w14:ligatures w14:val="standardContextual"/>
        </w:rPr>
        <w:t xml:space="preserve"> </w:t>
      </w:r>
    </w:p>
    <w:p w14:paraId="752C599B" w14:textId="77777777" w:rsidR="0035317E" w:rsidRPr="00B337FB" w:rsidRDefault="005818CD"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raise the standards of home life;</w:t>
      </w:r>
      <w:r w:rsidR="00A13FDB" w:rsidRPr="00B337FB">
        <w:rPr>
          <w:rFonts w:ascii="Franklin Gothic Book" w:eastAsia="ArialMT" w:hAnsi="Franklin Gothic Book" w:cs="Arial"/>
          <w:color w:val="000000" w:themeColor="text1"/>
          <w:lang w:bidi="ar-SA"/>
          <w14:ligatures w14:val="standardContextual"/>
        </w:rPr>
        <w:t xml:space="preserve"> </w:t>
      </w:r>
    </w:p>
    <w:p w14:paraId="7584BC7D" w14:textId="7C55675E" w:rsidR="005818CD" w:rsidRPr="00B337FB" w:rsidRDefault="0035317E"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advocate for laws that further the education, physical and mental health, welfare, and safety of children;</w:t>
      </w:r>
      <w:r w:rsidR="00A13FDB" w:rsidRPr="00B337FB">
        <w:rPr>
          <w:rFonts w:ascii="Franklin Gothic Book" w:eastAsia="ArialMT" w:hAnsi="Franklin Gothic Book" w:cs="Arial"/>
          <w:color w:val="000000" w:themeColor="text1"/>
          <w:lang w:bidi="ar-SA"/>
          <w14:ligatures w14:val="standardContextual"/>
        </w:rPr>
        <w:t xml:space="preserve"> </w:t>
      </w:r>
    </w:p>
    <w:p w14:paraId="48F11C08" w14:textId="3083C703" w:rsidR="005818CD" w:rsidRPr="00B337FB" w:rsidRDefault="005818CD"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promote the collaboration and engagement of families and educators in the education of children;</w:t>
      </w:r>
      <w:r w:rsidR="00A13FDB" w:rsidRPr="00B337FB">
        <w:rPr>
          <w:rFonts w:ascii="Franklin Gothic Book" w:eastAsia="ArialMT" w:hAnsi="Franklin Gothic Book" w:cs="Arial"/>
          <w:color w:val="000000" w:themeColor="text1"/>
          <w:lang w:bidi="ar-SA"/>
          <w14:ligatures w14:val="standardContextual"/>
        </w:rPr>
        <w:t xml:space="preserve"> </w:t>
      </w:r>
    </w:p>
    <w:p w14:paraId="166EAF7E" w14:textId="262FB50C" w:rsidR="005818CD" w:rsidRPr="00B337FB" w:rsidRDefault="005818CD"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 xml:space="preserve">o engage the public in united efforts to secure the physical, mental, emotional, spiritual, and social well-being of all children; </w:t>
      </w:r>
      <w:r w:rsidRPr="00B337FB">
        <w:rPr>
          <w:rFonts w:ascii="Franklin Gothic Book" w:eastAsia="ArialMT" w:hAnsi="Franklin Gothic Book" w:cs="Arial"/>
          <w:color w:val="000000" w:themeColor="text1"/>
          <w:lang w:bidi="ar-SA"/>
          <w14:ligatures w14:val="standardContextual"/>
        </w:rPr>
        <w:t>and,</w:t>
      </w:r>
    </w:p>
    <w:p w14:paraId="4B11DD0B" w14:textId="15B56B0A" w:rsidR="005267F6" w:rsidRPr="00B337FB" w:rsidRDefault="005818CD"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advocate for fiscal responsibility regarding public tax dollars in public education funding.</w:t>
      </w:r>
    </w:p>
    <w:p w14:paraId="3FD87DC1" w14:textId="77777777" w:rsidR="00BC7C74" w:rsidRPr="00B337FB" w:rsidRDefault="00BC7C74" w:rsidP="000E5497">
      <w:pPr>
        <w:widowControl w:val="0"/>
        <w:adjustRightInd w:val="0"/>
        <w:jc w:val="both"/>
        <w:rPr>
          <w:rFonts w:ascii="Franklin Gothic Book" w:eastAsia="Arial-BoldMT" w:hAnsi="Franklin Gothic Book" w:cs="Arial"/>
          <w:b/>
          <w:bCs/>
          <w:color w:val="000000" w:themeColor="text1"/>
          <w:lang w:bidi="ar-SA"/>
          <w14:ligatures w14:val="standardContextual"/>
        </w:rPr>
      </w:pPr>
    </w:p>
    <w:p w14:paraId="195B1859" w14:textId="2D44B4CA" w:rsidR="005267F6" w:rsidRPr="00B337FB" w:rsidRDefault="009B72B5" w:rsidP="000E5497">
      <w:pPr>
        <w:widowControl w:val="0"/>
        <w:adjustRightInd w:val="0"/>
        <w:jc w:val="both"/>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 xml:space="preserve">The </w:t>
      </w:r>
      <w:r w:rsidR="005267F6" w:rsidRPr="00B337FB">
        <w:rPr>
          <w:rFonts w:ascii="Franklin Gothic Book" w:eastAsia="Arial-BoldMT" w:hAnsi="Franklin Gothic Book" w:cs="Arial"/>
          <w:b/>
          <w:bCs/>
          <w:color w:val="000000" w:themeColor="text1"/>
          <w:lang w:bidi="ar-SA"/>
          <w14:ligatures w14:val="standardContextual"/>
        </w:rPr>
        <w:t>Values</w:t>
      </w:r>
      <w:r w:rsidRPr="00B337FB">
        <w:rPr>
          <w:rFonts w:ascii="Franklin Gothic Book" w:eastAsia="Arial-BoldMT" w:hAnsi="Franklin Gothic Book" w:cs="Arial"/>
          <w:b/>
          <w:bCs/>
          <w:color w:val="000000" w:themeColor="text1"/>
          <w:lang w:bidi="ar-SA"/>
          <w14:ligatures w14:val="standardContextual"/>
        </w:rPr>
        <w:t xml:space="preserve"> of PTA</w:t>
      </w:r>
      <w:r w:rsidR="00D82E0A" w:rsidRPr="00B337FB">
        <w:rPr>
          <w:rFonts w:ascii="Franklin Gothic Book" w:eastAsia="Arial-BoldMT" w:hAnsi="Franklin Gothic Book" w:cs="Arial"/>
          <w:color w:val="000000" w:themeColor="text1"/>
          <w:lang w:bidi="ar-SA"/>
          <w14:ligatures w14:val="standardContextual"/>
        </w:rPr>
        <w:t xml:space="preserve"> are:</w:t>
      </w:r>
    </w:p>
    <w:p w14:paraId="56C1DDD4" w14:textId="77777777" w:rsidR="005267F6" w:rsidRPr="00B337FB" w:rsidRDefault="005267F6" w:rsidP="004868D8">
      <w:pPr>
        <w:pStyle w:val="ListParagraph"/>
        <w:widowControl w:val="0"/>
        <w:numPr>
          <w:ilvl w:val="0"/>
          <w:numId w:val="131"/>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Collaboration</w:t>
      </w:r>
      <w:r w:rsidRPr="00B337FB">
        <w:rPr>
          <w:rFonts w:ascii="Franklin Gothic Book" w:eastAsia="ArialMT" w:hAnsi="Franklin Gothic Book" w:cs="Arial"/>
          <w:color w:val="000000" w:themeColor="text1"/>
          <w:lang w:bidi="ar-SA"/>
          <w14:ligatures w14:val="standardContextual"/>
        </w:rPr>
        <w:t>: We work in partnership with a wide array of individuals and organizations to broaden and enhance our ability to serve and advocate for all children and families.</w:t>
      </w:r>
    </w:p>
    <w:p w14:paraId="66680380" w14:textId="77777777" w:rsidR="005267F6" w:rsidRPr="00B337FB" w:rsidRDefault="005267F6" w:rsidP="004868D8">
      <w:pPr>
        <w:pStyle w:val="ListParagraph"/>
        <w:widowControl w:val="0"/>
        <w:numPr>
          <w:ilvl w:val="0"/>
          <w:numId w:val="131"/>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Commitment</w:t>
      </w:r>
      <w:r w:rsidRPr="00B337FB">
        <w:rPr>
          <w:rFonts w:ascii="Franklin Gothic Book" w:eastAsia="ArialMT" w:hAnsi="Franklin Gothic Book" w:cs="Arial"/>
          <w:color w:val="000000" w:themeColor="text1"/>
          <w:lang w:bidi="ar-SA"/>
          <w14:ligatures w14:val="standardContextual"/>
        </w:rPr>
        <w:t>: We dedicate ourselves to children’s educational success, health, and well-being through strong family and community engagement while remaining accountable to the PTA’s founding principles.</w:t>
      </w:r>
    </w:p>
    <w:p w14:paraId="3F5B3E82" w14:textId="77777777" w:rsidR="005267F6" w:rsidRPr="00B337FB" w:rsidRDefault="005267F6" w:rsidP="004868D8">
      <w:pPr>
        <w:pStyle w:val="ListParagraph"/>
        <w:widowControl w:val="0"/>
        <w:numPr>
          <w:ilvl w:val="0"/>
          <w:numId w:val="131"/>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Diversity</w:t>
      </w:r>
      <w:r w:rsidRPr="00B337FB">
        <w:rPr>
          <w:rFonts w:ascii="Franklin Gothic Book" w:eastAsia="ArialMT" w:hAnsi="Franklin Gothic Book" w:cs="Arial"/>
          <w:color w:val="000000" w:themeColor="text1"/>
          <w:lang w:bidi="ar-SA"/>
          <w14:ligatures w14:val="standardContextual"/>
        </w:rPr>
        <w:t xml:space="preserve">: We acknowledge the potential of everyone without regard to age, culture, economic status, educational background, ethnicity, gender, geographic location, legal status, marital status, mental ability, </w:t>
      </w:r>
      <w:r w:rsidRPr="00B337FB">
        <w:rPr>
          <w:rFonts w:ascii="Franklin Gothic Book" w:eastAsia="ArialMT" w:hAnsi="Franklin Gothic Book" w:cs="Arial"/>
          <w:color w:val="000000" w:themeColor="text1"/>
          <w:lang w:bidi="ar-SA"/>
          <w14:ligatures w14:val="standardContextual"/>
        </w:rPr>
        <w:lastRenderedPageBreak/>
        <w:t>national origin, organizational position, parental status, physical ability, political philosophy, race, religion, sexual orientation, and work experience.</w:t>
      </w:r>
    </w:p>
    <w:p w14:paraId="2A79E87B" w14:textId="77777777" w:rsidR="005267F6" w:rsidRPr="00B337FB" w:rsidRDefault="005267F6" w:rsidP="004868D8">
      <w:pPr>
        <w:pStyle w:val="ListParagraph"/>
        <w:widowControl w:val="0"/>
        <w:numPr>
          <w:ilvl w:val="0"/>
          <w:numId w:val="131"/>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Respect</w:t>
      </w:r>
      <w:r w:rsidRPr="00B337FB">
        <w:rPr>
          <w:rFonts w:ascii="Franklin Gothic Book" w:eastAsia="ArialMT" w:hAnsi="Franklin Gothic Book" w:cs="Arial"/>
          <w:color w:val="000000" w:themeColor="text1"/>
          <w:lang w:bidi="ar-SA"/>
          <w14:ligatures w14:val="standardContextual"/>
        </w:rPr>
        <w:t>: We value the individual contributions of members, employees, volunteers, and partners as we work collaboratively to achieve our PTA’s goals.</w:t>
      </w:r>
    </w:p>
    <w:p w14:paraId="26C3D583" w14:textId="33BA6094" w:rsidR="008B47F0" w:rsidRPr="00B337FB" w:rsidRDefault="005267F6" w:rsidP="004868D8">
      <w:pPr>
        <w:pStyle w:val="ListParagraph"/>
        <w:widowControl w:val="0"/>
        <w:numPr>
          <w:ilvl w:val="0"/>
          <w:numId w:val="131"/>
        </w:numPr>
        <w:adjustRightInd w:val="0"/>
        <w:jc w:val="both"/>
        <w:rPr>
          <w:rFonts w:ascii="Franklin Gothic Book" w:eastAsia="Arial-BoldMT" w:hAnsi="Franklin Gothic Book" w:cs="Arial"/>
          <w:b/>
          <w:bCs/>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Accountability</w:t>
      </w:r>
      <w:r w:rsidRPr="00B337FB">
        <w:rPr>
          <w:rFonts w:ascii="Franklin Gothic Book" w:eastAsia="ArialMT" w:hAnsi="Franklin Gothic Book" w:cs="Arial"/>
          <w:color w:val="000000" w:themeColor="text1"/>
          <w:lang w:bidi="ar-SA"/>
          <w14:ligatures w14:val="standardContextual"/>
        </w:rPr>
        <w:t>: All members, employees, volunteers, and partners share responsibility to align their efforts toward the achievement of our PTA’s strategic initiatives.</w:t>
      </w:r>
    </w:p>
    <w:p w14:paraId="3E4E32D7" w14:textId="77777777" w:rsidR="00A94C01" w:rsidRPr="00B337FB" w:rsidRDefault="00A94C01" w:rsidP="000E5497">
      <w:pPr>
        <w:widowControl w:val="0"/>
        <w:adjustRightInd w:val="0"/>
        <w:jc w:val="both"/>
        <w:rPr>
          <w:rFonts w:ascii="Franklin Gothic Book" w:eastAsia="Arial-BoldMT" w:hAnsi="Franklin Gothic Book" w:cs="Arial"/>
          <w:b/>
          <w:bCs/>
          <w:color w:val="000000" w:themeColor="text1"/>
          <w:lang w:bidi="ar-SA"/>
          <w14:ligatures w14:val="standardContextual"/>
        </w:rPr>
      </w:pPr>
    </w:p>
    <w:p w14:paraId="7A0A95A0" w14:textId="11A69C8E" w:rsidR="005267F6" w:rsidRPr="00B337FB" w:rsidRDefault="005267F6" w:rsidP="007B3881">
      <w:pPr>
        <w:pStyle w:val="Heading"/>
      </w:pPr>
      <w:r w:rsidRPr="00B337FB">
        <w:t>National PTA Standards for Family-School Partnerships</w:t>
      </w:r>
    </w:p>
    <w:p w14:paraId="72754440" w14:textId="77777777" w:rsidR="00F14673" w:rsidRPr="00B337FB" w:rsidRDefault="00F14673" w:rsidP="000E5497">
      <w:pPr>
        <w:widowControl w:val="0"/>
        <w:adjustRightInd w:val="0"/>
        <w:rPr>
          <w:rFonts w:ascii="Franklin Gothic Book" w:eastAsia="Arial-BoldMT" w:hAnsi="Franklin Gothic Book" w:cs="Arial"/>
          <w:color w:val="000000" w:themeColor="text1"/>
          <w:lang w:bidi="ar-SA"/>
          <w14:ligatures w14:val="standardContextual"/>
        </w:rPr>
      </w:pPr>
    </w:p>
    <w:p w14:paraId="031B0800" w14:textId="493CDD70" w:rsidR="005267F6" w:rsidRPr="00B337FB" w:rsidRDefault="005267F6" w:rsidP="000E5497">
      <w:pPr>
        <w:widowControl w:val="0"/>
        <w:adjustRightInd w:val="0"/>
        <w:rPr>
          <w:rFonts w:ascii="Franklin Gothic Book" w:hAnsi="Franklin Gothic Book" w:cs="Arial"/>
          <w:color w:val="000000" w:themeColor="text1"/>
        </w:rPr>
      </w:pPr>
      <w:r w:rsidRPr="00B337FB">
        <w:rPr>
          <w:rFonts w:ascii="Franklin Gothic Book" w:eastAsia="Arial-BoldMT" w:hAnsi="Franklin Gothic Book" w:cs="Arial"/>
          <w:color w:val="000000" w:themeColor="text1"/>
          <w:lang w:bidi="ar-SA"/>
          <w14:ligatures w14:val="standardContextual"/>
        </w:rPr>
        <w:t xml:space="preserve">The PTA’s National Standards for Family-School Partnerships set the bar for how schools and parent organizations work together to support student success. The Standards have contributed to greater awareness and capacity for improving family-school partnerships across the country and internationally for over 20 years. </w:t>
      </w:r>
      <w:r w:rsidRPr="00B337FB">
        <w:rPr>
          <w:rFonts w:ascii="Franklin Gothic Book" w:eastAsia="Arial-BoldMT" w:hAnsi="Franklin Gothic Book" w:cs="Arial"/>
          <w:color w:val="000000" w:themeColor="text1"/>
          <w14:ligatures w14:val="standardContextual"/>
        </w:rPr>
        <w:t>Get to know the National Standards for Family-School Partnerships by exploring the definitions, goals, and indicators for each of the six tenets to help fulfill the mission of PTA</w:t>
      </w:r>
      <w:r w:rsidR="00A71A8A" w:rsidRPr="00B337FB">
        <w:rPr>
          <w:rFonts w:ascii="Franklin Gothic Book" w:eastAsia="Arial-BoldMT" w:hAnsi="Franklin Gothic Book" w:cs="Arial"/>
          <w:color w:val="000000" w:themeColor="text1"/>
          <w14:ligatures w14:val="standardContextual"/>
        </w:rPr>
        <w:t xml:space="preserve"> at</w:t>
      </w:r>
      <w:r w:rsidR="006864ED" w:rsidRPr="00B337FB">
        <w:rPr>
          <w:rFonts w:ascii="Franklin Gothic Book" w:eastAsia="Arial-BoldMT" w:hAnsi="Franklin Gothic Book" w:cs="Arial"/>
          <w:color w:val="000000" w:themeColor="text1"/>
          <w14:ligatures w14:val="standardContextual"/>
        </w:rPr>
        <w:t xml:space="preserve"> </w:t>
      </w:r>
      <w:hyperlink r:id="rId27" w:history="1">
        <w:r w:rsidR="005D710F" w:rsidRPr="00B337FB">
          <w:rPr>
            <w:rStyle w:val="Hyperlink"/>
            <w:rFonts w:ascii="Franklin Gothic Book" w:eastAsia="Arial-BoldMT" w:hAnsi="Franklin Gothic Book"/>
            <w:color w:val="000000" w:themeColor="text1"/>
            <w14:ligatures w14:val="standardContextual"/>
          </w:rPr>
          <w:t>LouisianaPTA.org/familyengagement</w:t>
        </w:r>
      </w:hyperlink>
      <w:r w:rsidR="005D710F" w:rsidRPr="00B337FB">
        <w:rPr>
          <w:rFonts w:ascii="Franklin Gothic Book" w:eastAsia="Arial-BoldMT" w:hAnsi="Franklin Gothic Book" w:cs="Arial"/>
          <w:color w:val="000000" w:themeColor="text1"/>
          <w14:ligatures w14:val="standardContextual"/>
        </w:rPr>
        <w:t>.</w:t>
      </w:r>
      <w:r w:rsidR="00765DEE" w:rsidRPr="00B337FB">
        <w:rPr>
          <w:rFonts w:ascii="Franklin Gothic Book" w:hAnsi="Franklin Gothic Book"/>
          <w:color w:val="000000" w:themeColor="text1"/>
        </w:rPr>
        <w:t xml:space="preserve"> </w:t>
      </w:r>
      <w:r w:rsidR="000D7BD0" w:rsidRPr="00B337FB">
        <w:rPr>
          <w:rFonts w:ascii="Franklin Gothic Book" w:hAnsi="Franklin Gothic Book" w:cs="Arial"/>
          <w:color w:val="000000" w:themeColor="text1"/>
        </w:rPr>
        <w:t>The six standards are:</w:t>
      </w:r>
    </w:p>
    <w:p w14:paraId="6D105021" w14:textId="3740621A" w:rsidR="000F05D7" w:rsidRPr="00B337FB" w:rsidRDefault="000F05D7" w:rsidP="000E5497">
      <w:pPr>
        <w:widowControl w:val="0"/>
        <w:adjustRightInd w:val="0"/>
        <w:rPr>
          <w:rFonts w:ascii="Franklin Gothic Book" w:hAnsi="Franklin Gothic Book" w:cs="Arial"/>
          <w:color w:val="000000" w:themeColor="text1"/>
        </w:rPr>
      </w:pPr>
    </w:p>
    <w:p w14:paraId="2E022DE9" w14:textId="0C4DA7BC"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1:</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Welcom</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All Families</w:t>
      </w:r>
      <w:r w:rsidR="00E371EC" w:rsidRPr="00B337FB">
        <w:rPr>
          <w:rFonts w:ascii="Franklin Gothic Book" w:eastAsia="Arial-BoldMT" w:hAnsi="Franklin Gothic Book" w:cs="Arial"/>
          <w:b/>
          <w:bCs/>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Families actively participate in the life of the school, and feel welcomed, valued, and connected to each other, to school staff, and to what students are learning and doing in class.</w:t>
      </w:r>
    </w:p>
    <w:p w14:paraId="24A810D3" w14:textId="504CE6C7"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2:</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Communicat</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Effectively – </w:t>
      </w:r>
      <w:r w:rsidRPr="00B337FB">
        <w:rPr>
          <w:rFonts w:ascii="Franklin Gothic Book" w:eastAsia="ArialMT" w:hAnsi="Franklin Gothic Book" w:cs="Arial"/>
          <w:color w:val="000000" w:themeColor="text1"/>
          <w:lang w:bidi="ar-SA"/>
          <w14:ligatures w14:val="standardContextual"/>
        </w:rPr>
        <w:t>Families and school staff engage in regular, two-way, meaningful communication about student learning.</w:t>
      </w:r>
    </w:p>
    <w:p w14:paraId="5E9A2593" w14:textId="0C55ED9D"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3:</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 xml:space="preserve">Support Student Success – </w:t>
      </w:r>
      <w:r w:rsidRPr="00B337FB">
        <w:rPr>
          <w:rFonts w:ascii="Franklin Gothic Book" w:eastAsia="ArialMT" w:hAnsi="Franklin Gothic Book" w:cs="Arial"/>
          <w:color w:val="000000" w:themeColor="text1"/>
          <w:lang w:bidi="ar-SA"/>
          <w14:ligatures w14:val="standardContextual"/>
        </w:rPr>
        <w:t>Families and school staff continuously collaborate to support students’ learning and healthy development at home and school and have regular opportunities to strengthen their knowledge and skills to do so effectively.</w:t>
      </w:r>
    </w:p>
    <w:p w14:paraId="5AA057B6" w14:textId="5B5502DA"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4:</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 xml:space="preserve">Speak Up for Every Child – </w:t>
      </w:r>
      <w:r w:rsidRPr="00B337FB">
        <w:rPr>
          <w:rFonts w:ascii="Franklin Gothic Book" w:eastAsia="ArialMT" w:hAnsi="Franklin Gothic Book" w:cs="Arial"/>
          <w:color w:val="000000" w:themeColor="text1"/>
          <w:lang w:bidi="ar-SA"/>
          <w14:ligatures w14:val="standardContextual"/>
        </w:rPr>
        <w:t>Families are empowered to advocate for their own and other children, and to ensure that students are treated fairly and have access to learning opportunities that support success.</w:t>
      </w:r>
    </w:p>
    <w:p w14:paraId="5451BCC1" w14:textId="3BAAF16B"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5:</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Shar</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Power – </w:t>
      </w:r>
      <w:r w:rsidRPr="00B337FB">
        <w:rPr>
          <w:rFonts w:ascii="Franklin Gothic Book" w:eastAsia="ArialMT" w:hAnsi="Franklin Gothic Book" w:cs="Arial"/>
          <w:color w:val="000000" w:themeColor="text1"/>
          <w:lang w:bidi="ar-SA"/>
          <w14:ligatures w14:val="standardContextual"/>
        </w:rPr>
        <w:t>Families and school staff are equal partners in decisions that affect children and families and together inform, influence, and create policies, practices, and programs.</w:t>
      </w:r>
    </w:p>
    <w:p w14:paraId="7E2788C3" w14:textId="50823529" w:rsidR="00536013" w:rsidRPr="00B337FB" w:rsidRDefault="005267F6" w:rsidP="00A71A8A">
      <w:pPr>
        <w:widowControl w:val="0"/>
        <w:numPr>
          <w:ilvl w:val="0"/>
          <w:numId w:val="1"/>
        </w:numPr>
        <w:adjustRightInd w:val="0"/>
        <w:spacing w:after="240"/>
        <w:ind w:left="180" w:hanging="180"/>
        <w:rPr>
          <w:rFonts w:ascii="Franklin Gothic Book" w:hAnsi="Franklin Gothic Book" w:cs="Arial"/>
          <w:color w:val="000000" w:themeColor="text1"/>
          <w14:ligatures w14:val="standardContextual"/>
        </w:rPr>
      </w:pPr>
      <w:r w:rsidRPr="00B337FB">
        <w:rPr>
          <w:rFonts w:ascii="Franklin Gothic Book" w:eastAsia="ArialMT" w:hAnsi="Franklin Gothic Book" w:cs="Arial"/>
          <w:b/>
          <w:bCs/>
          <w:color w:val="000000" w:themeColor="text1"/>
          <w:lang w:bidi="ar-SA"/>
          <w14:ligatures w14:val="standardContextual"/>
        </w:rPr>
        <w:t>Standard 6:</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Collaborat</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With Community – </w:t>
      </w:r>
      <w:r w:rsidRPr="00B337FB">
        <w:rPr>
          <w:rFonts w:ascii="Franklin Gothic Book" w:eastAsia="ArialMT" w:hAnsi="Franklin Gothic Book" w:cs="Arial"/>
          <w:color w:val="000000" w:themeColor="text1"/>
          <w:lang w:bidi="ar-SA"/>
          <w14:ligatures w14:val="standardContextual"/>
        </w:rPr>
        <w:t>Families and school staff collaborate with community members to connect students, families, and staff to expanded learning opportunities, community services, and civic participation.</w:t>
      </w:r>
    </w:p>
    <w:p w14:paraId="36F58324" w14:textId="77777777" w:rsidR="00F5323A" w:rsidRPr="00B337FB" w:rsidRDefault="00F5323A" w:rsidP="000E5497">
      <w:pPr>
        <w:widowControl w:val="0"/>
        <w:jc w:val="center"/>
        <w:rPr>
          <w:rFonts w:ascii="Aptos" w:hAnsi="Aptos" w:cs="Arial"/>
          <w:color w:val="000000" w:themeColor="text1"/>
          <w:sz w:val="72"/>
          <w:szCs w:val="144"/>
          <w14:ligatures w14:val="standardContextual"/>
        </w:rPr>
        <w:sectPr w:rsidR="00F5323A" w:rsidRPr="00B337FB" w:rsidSect="007F2938">
          <w:type w:val="continuous"/>
          <w:pgSz w:w="12240" w:h="15840"/>
          <w:pgMar w:top="720" w:right="720" w:bottom="720" w:left="720" w:header="0" w:footer="576" w:gutter="0"/>
          <w:cols w:space="720"/>
          <w:docGrid w:linePitch="299"/>
        </w:sectPr>
      </w:pPr>
      <w:bookmarkStart w:id="5" w:name="_Hlk145427629"/>
      <w:bookmarkEnd w:id="3"/>
    </w:p>
    <w:p w14:paraId="07E63C6E" w14:textId="77777777" w:rsidR="00F0095A" w:rsidRPr="00B337FB" w:rsidRDefault="00F0095A">
      <w:pP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br w:type="page"/>
      </w:r>
    </w:p>
    <w:p w14:paraId="057A81A3" w14:textId="077775EF" w:rsidR="00943620" w:rsidRPr="00B337FB" w:rsidRDefault="00943620" w:rsidP="00943620">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47CC01BD" w14:textId="61733531" w:rsidR="00943620" w:rsidRPr="00B337FB" w:rsidRDefault="00943620" w:rsidP="00943620">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08562" behindDoc="0" locked="0" layoutInCell="1" allowOverlap="1" wp14:anchorId="32576315" wp14:editId="0DD8296F">
                <wp:simplePos x="0" y="0"/>
                <wp:positionH relativeFrom="column">
                  <wp:posOffset>638684</wp:posOffset>
                </wp:positionH>
                <wp:positionV relativeFrom="paragraph">
                  <wp:posOffset>1044420</wp:posOffset>
                </wp:positionV>
                <wp:extent cx="5711233" cy="735496"/>
                <wp:effectExtent l="0" t="0" r="0" b="7620"/>
                <wp:wrapNone/>
                <wp:docPr id="668735135"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999568982" name="Text Box 61"/>
                        <wps:cNvSpPr txBox="1"/>
                        <wps:spPr>
                          <a:xfrm>
                            <a:off x="0" y="161365"/>
                            <a:ext cx="5645150" cy="496570"/>
                          </a:xfrm>
                          <a:prstGeom prst="roundRect">
                            <a:avLst>
                              <a:gd name="adj" fmla="val 50000"/>
                            </a:avLst>
                          </a:prstGeom>
                          <a:solidFill>
                            <a:schemeClr val="tx1"/>
                          </a:solidFill>
                          <a:ln w="6350">
                            <a:noFill/>
                          </a:ln>
                        </wps:spPr>
                        <wps:txbx>
                          <w:txbxContent>
                            <w:p w14:paraId="46336B25" w14:textId="77777777" w:rsidR="00943620" w:rsidRPr="00943620" w:rsidRDefault="00943620" w:rsidP="0094362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045447687" name="Text Box 61"/>
                        <wps:cNvSpPr txBox="1"/>
                        <wps:spPr>
                          <a:xfrm>
                            <a:off x="95624" y="-13960"/>
                            <a:ext cx="5615609" cy="735496"/>
                          </a:xfrm>
                          <a:prstGeom prst="rect">
                            <a:avLst/>
                          </a:prstGeom>
                          <a:noFill/>
                          <a:ln w="6350">
                            <a:noFill/>
                          </a:ln>
                        </wps:spPr>
                        <wps:txbx>
                          <w:txbxContent>
                            <w:p w14:paraId="160E053A" w14:textId="7777777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32576315" id="_x0000_s1032" style="position:absolute;left:0;text-align:left;margin-left:50.3pt;margin-top:82.25pt;width:449.7pt;height:57.9pt;z-index:251708562"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">
                <v:roundrect id="Text Box 61" o:spid="_x0000_s1033"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" fillcolor="black [3213]" stroked="f" strokeweight=".5pt">
                  <v:textbox>
                    <w:txbxContent>
                      <w:p w14:paraId="46336B25" w14:textId="77777777" w:rsidR="00943620" w:rsidRPr="00943620" w:rsidRDefault="00943620" w:rsidP="00943620">
                        <w:pPr>
                          <w:jc w:val="center"/>
                          <w:rPr>
                            <w:rFonts w:ascii="Varela Round" w:hAnsi="Varela Round"/>
                            <w:sz w:val="96"/>
                            <w:szCs w:val="96"/>
                          </w:rPr>
                        </w:pPr>
                      </w:p>
                    </w:txbxContent>
                  </v:textbox>
                </v:roundrect>
                <v:shape id="Text Box 61" o:spid="_x0000_s1034"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" filled="f" stroked="f" strokeweight=".5pt">
                  <v:textbox>
                    <w:txbxContent>
                      <w:p w14:paraId="160E053A" w14:textId="7777777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786B79FC" w14:textId="77777777" w:rsidR="00943620" w:rsidRPr="00B337FB" w:rsidRDefault="00943620" w:rsidP="00943620">
      <w:pPr>
        <w:widowControl w:val="0"/>
        <w:tabs>
          <w:tab w:val="right" w:leader="dot" w:pos="5112"/>
        </w:tabs>
        <w:jc w:val="center"/>
        <w:rPr>
          <w:rFonts w:ascii="Steamy" w:hAnsi="Steamy" w:cs="Arial"/>
          <w:color w:val="000000" w:themeColor="text1"/>
          <w:sz w:val="72"/>
          <w:szCs w:val="144"/>
          <w14:ligatures w14:val="standardContextual"/>
        </w:rPr>
      </w:pPr>
    </w:p>
    <w:p w14:paraId="3F807713" w14:textId="12067DFD" w:rsidR="00943620" w:rsidRPr="00B337FB" w:rsidRDefault="00943620" w:rsidP="00943620">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2: President</w:t>
      </w:r>
    </w:p>
    <w:p w14:paraId="08EADA49" w14:textId="1B5A9771" w:rsidR="00AB251D" w:rsidRPr="00B337FB" w:rsidRDefault="004766D0" w:rsidP="004766D0">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LouisianaPTA.org/president</w:t>
      </w:r>
    </w:p>
    <w:p w14:paraId="02DAE9B7" w14:textId="5DE2C24F" w:rsidR="00AB251D"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8674" behindDoc="0" locked="0" layoutInCell="1" allowOverlap="1" wp14:anchorId="5F454224" wp14:editId="61A4557A">
            <wp:simplePos x="0" y="0"/>
            <wp:positionH relativeFrom="margin">
              <wp:align>center</wp:align>
            </wp:positionH>
            <wp:positionV relativeFrom="margin">
              <wp:posOffset>3501241</wp:posOffset>
            </wp:positionV>
            <wp:extent cx="5181600" cy="4919432"/>
            <wp:effectExtent l="0" t="0" r="0" b="0"/>
            <wp:wrapNone/>
            <wp:docPr id="891564225"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44B9DE" w14:textId="6EF6E5CC"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1E9B4FD2" w14:textId="170A1B1A"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4751F16C" w14:textId="69D06743"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2DA796AD" w14:textId="231F1DAB"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114C278B" w14:textId="61C94136"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3195B7EB" w14:textId="5C7BC0AC"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57BD8398" w14:textId="77777777" w:rsidR="00AB251D" w:rsidRPr="00B337FB" w:rsidRDefault="00AB251D" w:rsidP="000E5497">
      <w:pPr>
        <w:widowControl w:val="0"/>
        <w:rPr>
          <w:rFonts w:ascii="Aptos" w:hAnsi="Aptos" w:cs="Arial"/>
          <w:b/>
          <w:bCs/>
          <w:color w:val="000000" w:themeColor="text1"/>
          <w:sz w:val="40"/>
          <w:szCs w:val="48"/>
          <w:u w:val="single"/>
          <w14:ligatures w14:val="standardContextual"/>
        </w:rPr>
      </w:pPr>
    </w:p>
    <w:p w14:paraId="7D688407" w14:textId="0CF409CD" w:rsidR="00235361" w:rsidRPr="00B337FB" w:rsidRDefault="00483468" w:rsidP="000E5497">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4402" behindDoc="0" locked="0" layoutInCell="1" allowOverlap="1" wp14:anchorId="75ACAD33" wp14:editId="0928A4E3">
            <wp:simplePos x="0" y="0"/>
            <wp:positionH relativeFrom="margin">
              <wp:align>right</wp:align>
            </wp:positionH>
            <wp:positionV relativeFrom="margin">
              <wp:posOffset>8321040</wp:posOffset>
            </wp:positionV>
            <wp:extent cx="856615" cy="579755"/>
            <wp:effectExtent l="0" t="0" r="635" b="0"/>
            <wp:wrapNone/>
            <wp:docPr id="573931991"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251D" w:rsidRPr="00B337FB">
        <w:rPr>
          <w:rFonts w:ascii="Aptos" w:hAnsi="Aptos" w:cs="Arial"/>
          <w:b/>
          <w:bCs/>
          <w:color w:val="000000" w:themeColor="text1"/>
          <w:sz w:val="40"/>
          <w:szCs w:val="48"/>
          <w:u w:val="single"/>
          <w14:ligatures w14:val="standardContextual"/>
        </w:rPr>
        <w:br w:type="page"/>
      </w:r>
    </w:p>
    <w:bookmarkEnd w:id="5"/>
    <w:p w14:paraId="05417D56" w14:textId="4B4EA8FB" w:rsidR="00623390" w:rsidRPr="00B337FB" w:rsidRDefault="00AB5CF1" w:rsidP="007B3881">
      <w:pPr>
        <w:pStyle w:val="Heading"/>
      </w:pPr>
      <w:r w:rsidRPr="00B337FB">
        <w:lastRenderedPageBreak/>
        <w:t>Index</w:t>
      </w:r>
    </w:p>
    <w:p w14:paraId="68AFF289" w14:textId="77777777" w:rsidR="00A94C01" w:rsidRPr="00B337FB" w:rsidRDefault="00A94C01" w:rsidP="000E5497">
      <w:pPr>
        <w:widowControl w:val="0"/>
        <w:tabs>
          <w:tab w:val="right" w:leader="dot" w:pos="5040"/>
          <w:tab w:val="left" w:pos="5256"/>
          <w:tab w:val="right" w:leader="dot" w:pos="10728"/>
        </w:tabs>
        <w:rPr>
          <w:rFonts w:ascii="Franklin Gothic Book" w:hAnsi="Franklin Gothic Book" w:cs="Arial"/>
          <w:bCs/>
          <w:color w:val="000000" w:themeColor="text1"/>
          <w14:ligatures w14:val="standardContextual"/>
        </w:rPr>
      </w:pPr>
    </w:p>
    <w:p w14:paraId="5B6D5BF7" w14:textId="77777777" w:rsidR="00C50B43" w:rsidRPr="00B337FB" w:rsidRDefault="00C50B43" w:rsidP="00C50B43">
      <w:pPr>
        <w:widowControl w:val="0"/>
        <w:tabs>
          <w:tab w:val="right" w:leader="dot" w:pos="5040"/>
          <w:tab w:val="right" w:leader="dot" w:pos="10728"/>
        </w:tabs>
        <w:rPr>
          <w:rFonts w:ascii="Franklin Gothic Book" w:hAnsi="Franklin Gothic Book" w:cs="Arial"/>
          <w:bCs/>
          <w:color w:val="000000" w:themeColor="text1"/>
          <w14:ligatures w14:val="standardContextual"/>
        </w:rPr>
        <w:sectPr w:rsidR="00C50B43" w:rsidRPr="00B337FB" w:rsidSect="007F2938">
          <w:footerReference w:type="default" r:id="rId28"/>
          <w:type w:val="continuous"/>
          <w:pgSz w:w="12240" w:h="15840"/>
          <w:pgMar w:top="720" w:right="720" w:bottom="720" w:left="720" w:header="0" w:footer="576" w:gutter="0"/>
          <w:cols w:space="720"/>
          <w:docGrid w:linePitch="299"/>
        </w:sectPr>
      </w:pPr>
    </w:p>
    <w:p w14:paraId="6CAD5CA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Leadership Traits</w:t>
      </w:r>
      <w:r w:rsidRPr="00B337FB">
        <w:rPr>
          <w:rFonts w:ascii="Franklin Gothic Book" w:hAnsi="Franklin Gothic Book" w:cs="Arial"/>
          <w:bCs/>
          <w:color w:val="000000" w:themeColor="text1"/>
          <w14:ligatures w14:val="standardContextual"/>
        </w:rPr>
        <w:tab/>
        <w:t>10</w:t>
      </w:r>
    </w:p>
    <w:p w14:paraId="51C7FBF5"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Essential Knowledge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11</w:t>
      </w:r>
    </w:p>
    <w:p w14:paraId="0019D3EE"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Getting Started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12</w:t>
      </w:r>
    </w:p>
    <w:p w14:paraId="79E3F07A"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President’s Binder and Files</w:t>
      </w:r>
      <w:r w:rsidRPr="00B337FB">
        <w:rPr>
          <w:rFonts w:ascii="Franklin Gothic Book" w:hAnsi="Franklin Gothic Book" w:cs="Arial"/>
          <w:bCs/>
          <w:color w:val="000000" w:themeColor="text1"/>
          <w14:ligatures w14:val="standardContextual"/>
        </w:rPr>
        <w:tab/>
        <w:t>12</w:t>
      </w:r>
    </w:p>
    <w:p w14:paraId="388D802B"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Building </w:t>
      </w:r>
      <w:r w:rsidRPr="00B337FB">
        <w:rPr>
          <w:rFonts w:ascii="Franklin Gothic Book" w:hAnsi="Franklin Gothic Book" w:cs="Arial"/>
          <w:bCs/>
          <w:color w:val="000000" w:themeColor="text1"/>
        </w:rPr>
        <w:t>the</w:t>
      </w:r>
      <w:r w:rsidRPr="00B337FB">
        <w:rPr>
          <w:rFonts w:ascii="Franklin Gothic Book" w:hAnsi="Franklin Gothic Book" w:cs="Arial"/>
          <w:bCs/>
          <w:color w:val="000000" w:themeColor="text1"/>
          <w14:ligatures w14:val="standardContextual"/>
        </w:rPr>
        <w:t xml:space="preserve"> Board of Directors (BOD)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13</w:t>
      </w:r>
    </w:p>
    <w:p w14:paraId="277ABEE0"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Pick Your PTA Programs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14</w:t>
      </w:r>
    </w:p>
    <w:p w14:paraId="2AF9554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Training (Required</w:t>
      </w:r>
      <w:r>
        <w:rPr>
          <w:rFonts w:ascii="Franklin Gothic Book" w:hAnsi="Franklin Gothic Book" w:cs="Arial"/>
          <w:bCs/>
          <w:color w:val="000000" w:themeColor="text1"/>
          <w14:ligatures w14:val="standardContextual"/>
        </w:rPr>
        <w:t xml:space="preserve"> for Officers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rPr>
        <w:tab/>
        <w:t>14</w:t>
      </w:r>
    </w:p>
    <w:p w14:paraId="3A48ECE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Membership Dues</w:t>
      </w:r>
      <w:r>
        <w:rPr>
          <w:rFonts w:ascii="Franklin Gothic Book" w:hAnsi="Franklin Gothic Book" w:cs="Arial"/>
          <w:bCs/>
          <w:color w:val="000000" w:themeColor="text1"/>
          <w14:ligatures w14:val="standardContextual"/>
        </w:rPr>
        <w:t xml:space="preserve"> &amp; Givebacks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4</w:t>
      </w:r>
    </w:p>
    <w:p w14:paraId="1AB4C2D8"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Finances</w:t>
      </w:r>
      <w:r w:rsidRPr="00B337FB">
        <w:rPr>
          <w:rFonts w:ascii="Franklin Gothic Book" w:hAnsi="Franklin Gothic Book" w:cs="Arial"/>
          <w:bCs/>
          <w:color w:val="000000" w:themeColor="text1"/>
          <w14:ligatures w14:val="standardContextual"/>
        </w:rPr>
        <w:tab/>
        <w:t>15</w:t>
      </w:r>
    </w:p>
    <w:p w14:paraId="23A38E0B"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Fundraising Strategies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5</w:t>
      </w:r>
    </w:p>
    <w:p w14:paraId="548D10F7"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6</w:t>
      </w:r>
    </w:p>
    <w:p w14:paraId="42D0ACD2"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Meeting Types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6</w:t>
      </w:r>
    </w:p>
    <w:p w14:paraId="5A82CD01"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Know Your Bylaws and How/When to Update Them</w:t>
      </w:r>
      <w:r>
        <w:rPr>
          <w:rFonts w:ascii="Franklin Gothic Book" w:hAnsi="Franklin Gothic Book" w:cs="Arial"/>
          <w:bCs/>
          <w:color w:val="000000" w:themeColor="text1"/>
        </w:rPr>
        <w:tab/>
        <w:t>17</w:t>
      </w:r>
    </w:p>
    <w:p w14:paraId="66FF7B99"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Standing Rules</w:t>
      </w:r>
      <w:r>
        <w:rPr>
          <w:rFonts w:ascii="Franklin Gothic Book" w:hAnsi="Franklin Gothic Book" w:cs="Arial"/>
          <w:bCs/>
          <w:color w:val="000000" w:themeColor="text1"/>
        </w:rPr>
        <w:tab/>
        <w:t>18</w:t>
      </w:r>
    </w:p>
    <w:p w14:paraId="72358D6C"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LA Secretary of State Annual Report</w:t>
      </w:r>
      <w:r>
        <w:rPr>
          <w:rFonts w:ascii="Franklin Gothic Book" w:hAnsi="Franklin Gothic Book" w:cs="Arial"/>
          <w:bCs/>
          <w:color w:val="000000" w:themeColor="text1"/>
        </w:rPr>
        <w:tab/>
        <w:t>18</w:t>
      </w:r>
    </w:p>
    <w:p w14:paraId="0B7F5735"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Active Affiliation Report Due October 31</w:t>
      </w:r>
      <w:r>
        <w:rPr>
          <w:rFonts w:ascii="Franklin Gothic Book" w:hAnsi="Franklin Gothic Book" w:cs="Arial"/>
          <w:bCs/>
          <w:color w:val="000000" w:themeColor="text1"/>
        </w:rPr>
        <w:tab/>
        <w:t>19</w:t>
      </w:r>
    </w:p>
    <w:p w14:paraId="2F41402E"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Parliamentary Procedure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9</w:t>
      </w:r>
    </w:p>
    <w:p w14:paraId="7547F9D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Roberts Rules of Order Simplified</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20</w:t>
      </w:r>
    </w:p>
    <w:p w14:paraId="6548210A"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Agendas</w:t>
      </w:r>
      <w:r>
        <w:rPr>
          <w:rFonts w:ascii="Franklin Gothic Book" w:hAnsi="Franklin Gothic Book" w:cs="Arial"/>
          <w:bCs/>
          <w:color w:val="000000" w:themeColor="text1"/>
        </w:rPr>
        <w:tab/>
        <w:t>21</w:t>
      </w:r>
    </w:p>
    <w:p w14:paraId="1B28738C"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Motion Summary Chart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2</w:t>
      </w:r>
    </w:p>
    <w:p w14:paraId="79E57F72"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Problem Solving</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3</w:t>
      </w:r>
    </w:p>
    <w:p w14:paraId="7457447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Partnering with Administrators and Teachers</w:t>
      </w:r>
      <w:r w:rsidRPr="00B337FB">
        <w:rPr>
          <w:rFonts w:ascii="Franklin Gothic Book" w:hAnsi="Franklin Gothic Book" w:cs="Arial"/>
          <w:bCs/>
          <w:color w:val="000000" w:themeColor="text1"/>
          <w14:ligatures w14:val="standardContextual"/>
        </w:rPr>
        <w:tab/>
        <w:t>2</w:t>
      </w:r>
      <w:r>
        <w:rPr>
          <w:rFonts w:ascii="Franklin Gothic Book" w:hAnsi="Franklin Gothic Book" w:cs="Arial"/>
          <w:bCs/>
          <w:color w:val="000000" w:themeColor="text1"/>
          <w14:ligatures w14:val="standardContextual"/>
        </w:rPr>
        <w:t>4</w:t>
      </w:r>
    </w:p>
    <w:p w14:paraId="52EA02B6"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Icebreakers</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4</w:t>
      </w:r>
    </w:p>
    <w:p w14:paraId="7676E199"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Inclusion (DIO)</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5</w:t>
      </w:r>
    </w:p>
    <w:p w14:paraId="49B9907C"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President’s Checklist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6</w:t>
      </w:r>
    </w:p>
    <w:p w14:paraId="6EE8C015"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Calendar</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28</w:t>
      </w:r>
    </w:p>
    <w:p w14:paraId="721DDA11"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Year-End Checklist and Transition Guidance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29</w:t>
      </w:r>
    </w:p>
    <w:p w14:paraId="7E43A280"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0</w:t>
      </w:r>
    </w:p>
    <w:p w14:paraId="03BE1119"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Meeting Script</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1</w:t>
      </w:r>
    </w:p>
    <w:p w14:paraId="2DA2A4A8"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Sample Passwords and Accounts Summary</w:t>
      </w:r>
      <w:r w:rsidRPr="00B337FB">
        <w:rPr>
          <w:rFonts w:ascii="Franklin Gothic Book" w:hAnsi="Franklin Gothic Book" w:cs="Arial"/>
          <w:bCs/>
          <w:color w:val="000000" w:themeColor="text1"/>
        </w:rPr>
        <w:tab/>
        <w:t>3</w:t>
      </w:r>
      <w:r>
        <w:rPr>
          <w:rFonts w:ascii="Franklin Gothic Book" w:hAnsi="Franklin Gothic Book" w:cs="Arial"/>
          <w:bCs/>
          <w:color w:val="000000" w:themeColor="text1"/>
        </w:rPr>
        <w:t>3</w:t>
      </w:r>
    </w:p>
    <w:p w14:paraId="55F72D98" w14:textId="08D16AB6" w:rsidR="003171DB" w:rsidRDefault="003171DB"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Communications &amp; Social Media Policy</w:t>
      </w:r>
      <w:r>
        <w:rPr>
          <w:rFonts w:ascii="Franklin Gothic Book" w:hAnsi="Franklin Gothic Book" w:cs="Arial"/>
          <w:bCs/>
          <w:color w:val="000000" w:themeColor="text1"/>
        </w:rPr>
        <w:tab/>
        <w:t>34</w:t>
      </w:r>
    </w:p>
    <w:p w14:paraId="539379D3" w14:textId="16740BF6"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Confidentiality, Ethics, &amp; Conflict of Interest Policy</w:t>
      </w:r>
      <w:r w:rsidRPr="00B337FB">
        <w:rPr>
          <w:rFonts w:ascii="Franklin Gothic Book" w:hAnsi="Franklin Gothic Book" w:cs="Arial"/>
          <w:bCs/>
          <w:color w:val="000000" w:themeColor="text1"/>
        </w:rPr>
        <w:tab/>
        <w:t>3</w:t>
      </w:r>
      <w:r w:rsidR="003171DB">
        <w:rPr>
          <w:rFonts w:ascii="Franklin Gothic Book" w:hAnsi="Franklin Gothic Book" w:cs="Arial"/>
          <w:bCs/>
          <w:color w:val="000000" w:themeColor="text1"/>
        </w:rPr>
        <w:t>5</w:t>
      </w:r>
    </w:p>
    <w:p w14:paraId="0D6DEB26" w14:textId="77777777" w:rsidR="00C50B43" w:rsidRPr="00B337FB" w:rsidRDefault="00C50B43" w:rsidP="000E5497">
      <w:pPr>
        <w:widowControl w:val="0"/>
        <w:tabs>
          <w:tab w:val="right" w:leader="dot" w:pos="9360"/>
        </w:tabs>
        <w:rPr>
          <w:rFonts w:ascii="Franklin Gothic Book" w:hAnsi="Franklin Gothic Book" w:cs="Arial"/>
          <w:bCs/>
          <w:color w:val="000000" w:themeColor="text1"/>
          <w:sz w:val="24"/>
          <w:szCs w:val="14"/>
          <w14:ligatures w14:val="standardContextual"/>
        </w:rPr>
        <w:sectPr w:rsidR="00C50B43" w:rsidRPr="00B337FB" w:rsidSect="00C50B43">
          <w:type w:val="continuous"/>
          <w:pgSz w:w="12240" w:h="15840"/>
          <w:pgMar w:top="720" w:right="720" w:bottom="720" w:left="720" w:header="0" w:footer="576" w:gutter="0"/>
          <w:cols w:num="2" w:space="180"/>
          <w:docGrid w:linePitch="299"/>
        </w:sectPr>
      </w:pPr>
    </w:p>
    <w:p w14:paraId="21C61A9C" w14:textId="0FAE96F3" w:rsidR="00784B30" w:rsidRDefault="00784B30" w:rsidP="000E5497">
      <w:pPr>
        <w:widowControl w:val="0"/>
        <w:tabs>
          <w:tab w:val="right" w:leader="dot" w:pos="9360"/>
        </w:tabs>
        <w:rPr>
          <w:rFonts w:ascii="Franklin Gothic Book" w:hAnsi="Franklin Gothic Book" w:cs="Arial"/>
          <w:bCs/>
          <w:color w:val="000000" w:themeColor="text1"/>
          <w:sz w:val="24"/>
          <w:szCs w:val="14"/>
          <w14:ligatures w14:val="standardContextual"/>
        </w:rPr>
      </w:pPr>
    </w:p>
    <w:p w14:paraId="0E6ED62D" w14:textId="77777777" w:rsidR="001847D1" w:rsidRPr="00B337FB" w:rsidRDefault="001847D1" w:rsidP="000E5497">
      <w:pPr>
        <w:widowControl w:val="0"/>
        <w:tabs>
          <w:tab w:val="right" w:leader="dot" w:pos="9360"/>
        </w:tabs>
        <w:rPr>
          <w:rFonts w:ascii="Franklin Gothic Book" w:hAnsi="Franklin Gothic Book" w:cs="Arial"/>
          <w:bCs/>
          <w:color w:val="000000" w:themeColor="text1"/>
          <w:sz w:val="24"/>
          <w:szCs w:val="14"/>
          <w14:ligatures w14:val="standardContextual"/>
        </w:rPr>
      </w:pPr>
    </w:p>
    <w:p w14:paraId="50F24D07" w14:textId="22E5E196" w:rsidR="00C5420E" w:rsidRPr="00B337FB" w:rsidRDefault="00C5420E" w:rsidP="007B3881">
      <w:pPr>
        <w:pStyle w:val="Heading"/>
      </w:pPr>
      <w:r w:rsidRPr="00B337FB">
        <w:t>Growing the Future Rooted in Tradition</w:t>
      </w:r>
    </w:p>
    <w:p w14:paraId="7A81DFD4" w14:textId="681C8743" w:rsidR="00C5420E" w:rsidRPr="00B337FB" w:rsidRDefault="00C5420E" w:rsidP="00C5420E">
      <w:pPr>
        <w:widowControl w:val="0"/>
        <w:tabs>
          <w:tab w:val="right" w:leader="dot" w:pos="5400"/>
        </w:tabs>
        <w:rPr>
          <w:rFonts w:ascii="Franklin Gothic Book" w:hAnsi="Franklin Gothic Book" w:cs="Arial"/>
          <w:color w:val="000000" w:themeColor="text1"/>
        </w:rPr>
      </w:pPr>
    </w:p>
    <w:p w14:paraId="6374C37F" w14:textId="297DF33A" w:rsidR="00C5420E" w:rsidRPr="00B337FB" w:rsidRDefault="00C5420E" w:rsidP="00C5420E">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11986" behindDoc="0" locked="0" layoutInCell="1" allowOverlap="1" wp14:anchorId="5A4127EB" wp14:editId="78700A6D">
            <wp:simplePos x="0" y="0"/>
            <wp:positionH relativeFrom="margin">
              <wp:posOffset>5433651</wp:posOffset>
            </wp:positionH>
            <wp:positionV relativeFrom="margin">
              <wp:posOffset>3805555</wp:posOffset>
            </wp:positionV>
            <wp:extent cx="1470025" cy="1563370"/>
            <wp:effectExtent l="0" t="0" r="0" b="0"/>
            <wp:wrapSquare wrapText="bothSides"/>
            <wp:docPr id="1041040574"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biLevel thresh="75000"/>
                    </a:blip>
                    <a:stretch>
                      <a:fillRect/>
                    </a:stretch>
                  </pic:blipFill>
                  <pic:spPr>
                    <a:xfrm>
                      <a:off x="0" y="0"/>
                      <a:ext cx="1470025" cy="1563370"/>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p>
    <w:p w14:paraId="117CC62B" w14:textId="77777777" w:rsidR="00C5420E" w:rsidRPr="00B337FB" w:rsidRDefault="00C5420E" w:rsidP="00C5420E">
      <w:pPr>
        <w:widowControl w:val="0"/>
        <w:tabs>
          <w:tab w:val="right" w:leader="dot" w:pos="5112"/>
        </w:tabs>
        <w:rPr>
          <w:rFonts w:ascii="Franklin Gothic Book" w:hAnsi="Franklin Gothic Book" w:cs="Arial"/>
          <w:bCs/>
          <w:color w:val="000000" w:themeColor="text1"/>
          <w14:ligatures w14:val="standardContextual"/>
        </w:rPr>
      </w:pPr>
    </w:p>
    <w:p w14:paraId="7ACB09BA" w14:textId="3CDDA889" w:rsidR="00C5420E" w:rsidRPr="00B337FB" w:rsidRDefault="00C5420E" w:rsidP="00C5420E">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There are Board positions that don’t take much time or that can use your gifts and talents to the fullest. If you’d like to increase your impact on children through PTA work at the state level, email </w:t>
      </w:r>
      <w:hyperlink r:id="rId29"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We all do it because it’s enjoyable, and you are part of our future! </w:t>
      </w:r>
    </w:p>
    <w:p w14:paraId="68F766B9" w14:textId="49FC3DE8" w:rsidR="0041317A" w:rsidRPr="00B337FB" w:rsidRDefault="0041317A" w:rsidP="000E5497">
      <w:pPr>
        <w:widowControl w:val="0"/>
        <w:tabs>
          <w:tab w:val="right" w:leader="dot" w:pos="9360"/>
        </w:tabs>
        <w:rPr>
          <w:rFonts w:ascii="Franklin Gothic Book" w:hAnsi="Franklin Gothic Book" w:cs="Arial"/>
          <w:bCs/>
          <w:color w:val="000000" w:themeColor="text1"/>
          <w:sz w:val="24"/>
          <w:szCs w:val="14"/>
          <w14:ligatures w14:val="standardContextual"/>
        </w:rPr>
      </w:pPr>
    </w:p>
    <w:p w14:paraId="558F13B5" w14:textId="6C2B1808" w:rsidR="00EC6141" w:rsidRPr="00B337FB" w:rsidRDefault="00AB5CF1" w:rsidP="007B3881">
      <w:pPr>
        <w:pStyle w:val="Heading"/>
      </w:pPr>
      <w:r w:rsidRPr="00B337FB">
        <w:t>Leadership Traits</w:t>
      </w:r>
    </w:p>
    <w:p w14:paraId="1A163646" w14:textId="7C9CCC2C" w:rsidR="005D1805" w:rsidRPr="00B337FB" w:rsidRDefault="005D1805" w:rsidP="000E5497">
      <w:pPr>
        <w:widowControl w:val="0"/>
        <w:adjustRightInd w:val="0"/>
        <w:jc w:val="both"/>
        <w:rPr>
          <w:rFonts w:ascii="Franklin Gothic Book" w:eastAsia="ArialMT" w:hAnsi="Franklin Gothic Book" w:cs="Arial"/>
          <w:color w:val="000000" w:themeColor="text1"/>
          <w:lang w:bidi="ar-SA"/>
          <w14:ligatures w14:val="standardContextual"/>
        </w:rPr>
      </w:pPr>
    </w:p>
    <w:p w14:paraId="45FC45A8" w14:textId="42AAACCD" w:rsidR="00FD4D3F" w:rsidRPr="00B337FB" w:rsidRDefault="00FD4D3F"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Effective leaders exhibit a remarkable blend of skills and qualities that enable them to excel in various roles while recognizing the untapped potential within their teams. They lead by example</w:t>
      </w:r>
      <w:r w:rsidR="009C3FBC" w:rsidRPr="00B337FB">
        <w:rPr>
          <w:rFonts w:ascii="Franklin Gothic Book" w:eastAsia="ArialMT" w:hAnsi="Franklin Gothic Book" w:cs="Arial"/>
          <w:color w:val="000000" w:themeColor="text1"/>
          <w:lang w:bidi="ar-SA"/>
          <w14:ligatures w14:val="standardContextual"/>
        </w:rPr>
        <w:t xml:space="preserve"> and</w:t>
      </w:r>
      <w:r w:rsidRPr="00B337FB">
        <w:rPr>
          <w:rFonts w:ascii="Franklin Gothic Book" w:eastAsia="ArialMT" w:hAnsi="Franklin Gothic Book" w:cs="Arial"/>
          <w:color w:val="000000" w:themeColor="text1"/>
          <w:lang w:bidi="ar-SA"/>
          <w14:ligatures w14:val="standardContextual"/>
        </w:rPr>
        <w:t xml:space="preserve"> champion a clear and compelling purpose that inspires others to follow suit. These leaders uphold the highest standards of integrity and tirelessly strive for self-improvement. </w:t>
      </w:r>
      <w:r w:rsidR="00757045" w:rsidRPr="00B337FB">
        <w:rPr>
          <w:rFonts w:ascii="Franklin Gothic Book" w:eastAsia="ArialMT" w:hAnsi="Franklin Gothic Book" w:cs="Arial"/>
          <w:color w:val="000000" w:themeColor="text1"/>
          <w:lang w:bidi="ar-SA"/>
          <w14:ligatures w14:val="standardContextual"/>
        </w:rPr>
        <w:t>L</w:t>
      </w:r>
      <w:r w:rsidRPr="00B337FB">
        <w:rPr>
          <w:rFonts w:ascii="Franklin Gothic Book" w:eastAsia="ArialMT" w:hAnsi="Franklin Gothic Book" w:cs="Arial"/>
          <w:color w:val="000000" w:themeColor="text1"/>
          <w:lang w:bidi="ar-SA"/>
          <w14:ligatures w14:val="standardContextual"/>
        </w:rPr>
        <w:t xml:space="preserve">eaders actively </w:t>
      </w:r>
      <w:r w:rsidRPr="00B337FB">
        <w:rPr>
          <w:rFonts w:ascii="Franklin Gothic Book" w:eastAsia="ArialMT" w:hAnsi="Franklin Gothic Book" w:cs="Arial"/>
          <w:b/>
          <w:bCs/>
          <w:color w:val="000000" w:themeColor="text1"/>
          <w:lang w:bidi="ar-SA"/>
          <w14:ligatures w14:val="standardContextual"/>
        </w:rPr>
        <w:t>seek successors and new additions</w:t>
      </w:r>
      <w:r w:rsidRPr="00B337FB">
        <w:rPr>
          <w:rFonts w:ascii="Franklin Gothic Book" w:eastAsia="ArialMT" w:hAnsi="Franklin Gothic Book" w:cs="Arial"/>
          <w:color w:val="000000" w:themeColor="text1"/>
          <w:lang w:bidi="ar-SA"/>
          <w14:ligatures w14:val="standardContextual"/>
        </w:rPr>
        <w:t xml:space="preserve"> to their </w:t>
      </w:r>
      <w:r w:rsidR="00F51227" w:rsidRPr="00B337FB">
        <w:rPr>
          <w:rFonts w:ascii="Franklin Gothic Book" w:eastAsia="ArialMT" w:hAnsi="Franklin Gothic Book" w:cs="Arial"/>
          <w:color w:val="000000" w:themeColor="text1"/>
          <w:lang w:bidi="ar-SA"/>
          <w14:ligatures w14:val="standardContextual"/>
        </w:rPr>
        <w:t>Board</w:t>
      </w:r>
      <w:r w:rsidRPr="00B337FB">
        <w:rPr>
          <w:rFonts w:ascii="Franklin Gothic Book" w:eastAsia="ArialMT" w:hAnsi="Franklin Gothic Book" w:cs="Arial"/>
          <w:color w:val="000000" w:themeColor="text1"/>
          <w:lang w:bidi="ar-SA"/>
          <w14:ligatures w14:val="standardContextual"/>
        </w:rPr>
        <w:t xml:space="preserve"> of Directors, proactively inviting individuals to join.</w:t>
      </w:r>
      <w:r w:rsidR="009C0E03"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 xml:space="preserve">Competent and effective leaders possess a spectrum of attributes, </w:t>
      </w:r>
      <w:r w:rsidR="007752CF" w:rsidRPr="00B337FB">
        <w:rPr>
          <w:rFonts w:ascii="Franklin Gothic Book" w:eastAsia="ArialMT" w:hAnsi="Franklin Gothic Book" w:cs="Arial"/>
          <w:color w:val="000000" w:themeColor="text1"/>
          <w:lang w:bidi="ar-SA"/>
          <w14:ligatures w14:val="standardContextual"/>
        </w:rPr>
        <w:t>such as</w:t>
      </w:r>
      <w:r w:rsidRPr="00B337FB">
        <w:rPr>
          <w:rFonts w:ascii="Franklin Gothic Book" w:eastAsia="ArialMT" w:hAnsi="Franklin Gothic Book" w:cs="Arial"/>
          <w:color w:val="000000" w:themeColor="text1"/>
          <w:lang w:bidi="ar-SA"/>
          <w14:ligatures w14:val="standardContextual"/>
        </w:rPr>
        <w:t>:</w:t>
      </w:r>
    </w:p>
    <w:p w14:paraId="7A091C23" w14:textId="1E8160D2"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Self-Awareness:</w:t>
      </w:r>
      <w:r w:rsidRPr="00B337FB">
        <w:rPr>
          <w:rFonts w:ascii="Franklin Gothic Book" w:eastAsia="ArialMT" w:hAnsi="Franklin Gothic Book" w:cs="Arial"/>
          <w:color w:val="000000" w:themeColor="text1"/>
          <w:lang w:bidi="ar-SA"/>
          <w14:ligatures w14:val="standardContextual"/>
        </w:rPr>
        <w:t xml:space="preserve"> The ability to acknowledge one's strengths and weaknesses.</w:t>
      </w:r>
    </w:p>
    <w:p w14:paraId="4A897050" w14:textId="246FB84E"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Vision:</w:t>
      </w:r>
      <w:r w:rsidRPr="00B337FB">
        <w:rPr>
          <w:rFonts w:ascii="Franklin Gothic Book" w:eastAsia="ArialMT" w:hAnsi="Franklin Gothic Book" w:cs="Arial"/>
          <w:color w:val="000000" w:themeColor="text1"/>
          <w:lang w:bidi="ar-SA"/>
          <w14:ligatures w14:val="standardContextual"/>
        </w:rPr>
        <w:t xml:space="preserve"> Demonstra</w:t>
      </w:r>
      <w:r w:rsidR="0060765A" w:rsidRPr="00B337FB">
        <w:rPr>
          <w:rFonts w:ascii="Franklin Gothic Book" w:eastAsia="ArialMT" w:hAnsi="Franklin Gothic Book" w:cs="Arial"/>
          <w:color w:val="000000" w:themeColor="text1"/>
          <w:lang w:bidi="ar-SA"/>
          <w14:ligatures w14:val="standardContextual"/>
        </w:rPr>
        <w:t>te</w:t>
      </w:r>
      <w:r w:rsidRPr="00B337FB">
        <w:rPr>
          <w:rFonts w:ascii="Franklin Gothic Book" w:eastAsia="ArialMT" w:hAnsi="Franklin Gothic Book" w:cs="Arial"/>
          <w:color w:val="000000" w:themeColor="text1"/>
          <w:lang w:bidi="ar-SA"/>
          <w14:ligatures w14:val="standardContextual"/>
        </w:rPr>
        <w:t xml:space="preserve"> a deep understanding of future goals and </w:t>
      </w:r>
      <w:r w:rsidR="00F55213" w:rsidRPr="00B337FB">
        <w:rPr>
          <w:rFonts w:ascii="Franklin Gothic Book" w:eastAsia="ArialMT" w:hAnsi="Franklin Gothic Book" w:cs="Arial"/>
          <w:color w:val="000000" w:themeColor="text1"/>
          <w:lang w:bidi="ar-SA"/>
          <w14:ligatures w14:val="standardContextual"/>
        </w:rPr>
        <w:t xml:space="preserve">how </w:t>
      </w:r>
      <w:r w:rsidRPr="00B337FB">
        <w:rPr>
          <w:rFonts w:ascii="Franklin Gothic Book" w:eastAsia="ArialMT" w:hAnsi="Franklin Gothic Book" w:cs="Arial"/>
          <w:color w:val="000000" w:themeColor="text1"/>
          <w:lang w:bidi="ar-SA"/>
          <w14:ligatures w14:val="standardContextual"/>
        </w:rPr>
        <w:t>to achieve them.</w:t>
      </w:r>
    </w:p>
    <w:p w14:paraId="15A681CF" w14:textId="6452C75F"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Relationship Build</w:t>
      </w:r>
      <w:r w:rsidR="005713A3" w:rsidRPr="00B337FB">
        <w:rPr>
          <w:rFonts w:ascii="Franklin Gothic Book" w:eastAsia="ArialMT" w:hAnsi="Franklin Gothic Book" w:cs="Arial"/>
          <w:b/>
          <w:bCs/>
          <w:color w:val="000000" w:themeColor="text1"/>
          <w:lang w:bidi="ar-SA"/>
          <w14:ligatures w14:val="standardContextual"/>
        </w:rPr>
        <w:t>ing</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Cultivat</w:t>
      </w:r>
      <w:r w:rsidR="00804D8D"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trust, mutual respect, and </w:t>
      </w:r>
      <w:r w:rsidR="00F55213" w:rsidRPr="00B337FB">
        <w:rPr>
          <w:rFonts w:ascii="Franklin Gothic Book" w:eastAsia="ArialMT" w:hAnsi="Franklin Gothic Book" w:cs="Arial"/>
          <w:color w:val="000000" w:themeColor="text1"/>
          <w:lang w:bidi="ar-SA"/>
          <w14:ligatures w14:val="standardContextual"/>
        </w:rPr>
        <w:t>patience with others</w:t>
      </w:r>
      <w:r w:rsidRPr="00B337FB">
        <w:rPr>
          <w:rFonts w:ascii="Franklin Gothic Book" w:eastAsia="ArialMT" w:hAnsi="Franklin Gothic Book" w:cs="Arial"/>
          <w:color w:val="000000" w:themeColor="text1"/>
          <w:lang w:bidi="ar-SA"/>
          <w14:ligatures w14:val="standardContextual"/>
        </w:rPr>
        <w:t>.</w:t>
      </w:r>
    </w:p>
    <w:p w14:paraId="2FCEA663" w14:textId="4883DC74"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Critical Think</w:t>
      </w:r>
      <w:r w:rsidR="00F55213" w:rsidRPr="00B337FB">
        <w:rPr>
          <w:rFonts w:ascii="Franklin Gothic Book" w:eastAsia="ArialMT" w:hAnsi="Franklin Gothic Book" w:cs="Arial"/>
          <w:b/>
          <w:bCs/>
          <w:color w:val="000000" w:themeColor="text1"/>
          <w:lang w:bidi="ar-SA"/>
          <w14:ligatures w14:val="standardContextual"/>
        </w:rPr>
        <w:t>ing</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w:t>
      </w:r>
      <w:r w:rsidR="00F94ABC" w:rsidRPr="00B337FB">
        <w:rPr>
          <w:rFonts w:ascii="Franklin Gothic Book" w:eastAsia="ArialMT" w:hAnsi="Franklin Gothic Book" w:cs="Arial"/>
          <w:color w:val="000000" w:themeColor="text1"/>
          <w:lang w:bidi="ar-SA"/>
          <w14:ligatures w14:val="standardContextual"/>
        </w:rPr>
        <w:t>G</w:t>
      </w:r>
      <w:r w:rsidRPr="00B337FB">
        <w:rPr>
          <w:rFonts w:ascii="Franklin Gothic Book" w:eastAsia="ArialMT" w:hAnsi="Franklin Gothic Book" w:cs="Arial"/>
          <w:color w:val="000000" w:themeColor="text1"/>
          <w:lang w:bidi="ar-SA"/>
          <w14:ligatures w14:val="standardContextual"/>
        </w:rPr>
        <w:t xml:space="preserve">ather relevant information, identify problems, </w:t>
      </w:r>
      <w:r w:rsidR="00F94ABC" w:rsidRPr="00B337FB">
        <w:rPr>
          <w:rFonts w:ascii="Franklin Gothic Book" w:eastAsia="ArialMT" w:hAnsi="Franklin Gothic Book" w:cs="Arial"/>
          <w:color w:val="000000" w:themeColor="text1"/>
          <w:lang w:bidi="ar-SA"/>
          <w14:ligatures w14:val="standardContextual"/>
        </w:rPr>
        <w:t xml:space="preserve">and </w:t>
      </w:r>
      <w:r w:rsidR="006C26E0" w:rsidRPr="00B337FB">
        <w:rPr>
          <w:rFonts w:ascii="Franklin Gothic Book" w:eastAsia="ArialMT" w:hAnsi="Franklin Gothic Book" w:cs="Arial"/>
          <w:color w:val="000000" w:themeColor="text1"/>
          <w:lang w:bidi="ar-SA"/>
          <w14:ligatures w14:val="standardContextual"/>
        </w:rPr>
        <w:t xml:space="preserve">implement </w:t>
      </w:r>
      <w:r w:rsidRPr="00B337FB">
        <w:rPr>
          <w:rFonts w:ascii="Franklin Gothic Book" w:eastAsia="ArialMT" w:hAnsi="Franklin Gothic Book" w:cs="Arial"/>
          <w:color w:val="000000" w:themeColor="text1"/>
          <w:lang w:bidi="ar-SA"/>
          <w14:ligatures w14:val="standardContextual"/>
        </w:rPr>
        <w:t>effective solutions.</w:t>
      </w:r>
    </w:p>
    <w:p w14:paraId="25D1E2AF" w14:textId="76851138"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Time &amp; Resource Manag</w:t>
      </w:r>
      <w:r w:rsidR="005713A3" w:rsidRPr="00B337FB">
        <w:rPr>
          <w:rFonts w:ascii="Franklin Gothic Book" w:eastAsia="ArialMT" w:hAnsi="Franklin Gothic Book" w:cs="Arial"/>
          <w:b/>
          <w:bCs/>
          <w:color w:val="000000" w:themeColor="text1"/>
          <w:lang w:bidi="ar-SA"/>
          <w14:ligatures w14:val="standardContextual"/>
        </w:rPr>
        <w:t>ement</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Skillfully prioritiz</w:t>
      </w:r>
      <w:r w:rsidR="005C57AD"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tasks and resources to achieve objectives efficiently.</w:t>
      </w:r>
    </w:p>
    <w:p w14:paraId="7FF20852" w14:textId="060F4788"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Motivati</w:t>
      </w:r>
      <w:r w:rsidR="00F55213" w:rsidRPr="00B337FB">
        <w:rPr>
          <w:rFonts w:ascii="Franklin Gothic Book" w:eastAsia="ArialMT" w:hAnsi="Franklin Gothic Book" w:cs="Arial"/>
          <w:b/>
          <w:bCs/>
          <w:color w:val="000000" w:themeColor="text1"/>
          <w:lang w:bidi="ar-SA"/>
          <w14:ligatures w14:val="standardContextual"/>
        </w:rPr>
        <w:t>onal</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Inspir</w:t>
      </w:r>
      <w:r w:rsidR="005C57AD" w:rsidRPr="00B337FB">
        <w:rPr>
          <w:rFonts w:ascii="Franklin Gothic Book" w:eastAsia="ArialMT" w:hAnsi="Franklin Gothic Book" w:cs="Arial"/>
          <w:color w:val="000000" w:themeColor="text1"/>
          <w:lang w:bidi="ar-SA"/>
          <w14:ligatures w14:val="standardContextual"/>
        </w:rPr>
        <w:t>es</w:t>
      </w:r>
      <w:r w:rsidRPr="00B337FB">
        <w:rPr>
          <w:rFonts w:ascii="Franklin Gothic Book" w:eastAsia="ArialMT" w:hAnsi="Franklin Gothic Book" w:cs="Arial"/>
          <w:color w:val="000000" w:themeColor="text1"/>
          <w:lang w:bidi="ar-SA"/>
          <w14:ligatures w14:val="standardContextual"/>
        </w:rPr>
        <w:t xml:space="preserve"> and foster</w:t>
      </w:r>
      <w:r w:rsidR="005C57AD" w:rsidRPr="00B337FB">
        <w:rPr>
          <w:rFonts w:ascii="Franklin Gothic Book" w:eastAsia="ArialMT" w:hAnsi="Franklin Gothic Book" w:cs="Arial"/>
          <w:color w:val="000000" w:themeColor="text1"/>
          <w:lang w:bidi="ar-SA"/>
          <w14:ligatures w14:val="standardContextual"/>
        </w:rPr>
        <w:t>s</w:t>
      </w:r>
      <w:r w:rsidRPr="00B337FB">
        <w:rPr>
          <w:rFonts w:ascii="Franklin Gothic Book" w:eastAsia="ArialMT" w:hAnsi="Franklin Gothic Book" w:cs="Arial"/>
          <w:color w:val="000000" w:themeColor="text1"/>
          <w:lang w:bidi="ar-SA"/>
          <w14:ligatures w14:val="standardContextual"/>
        </w:rPr>
        <w:t xml:space="preserve"> enthusiasm and interest among team members.</w:t>
      </w:r>
    </w:p>
    <w:p w14:paraId="03362D33" w14:textId="13804B16"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Empath</w:t>
      </w:r>
      <w:r w:rsidR="005713A3" w:rsidRPr="00B337FB">
        <w:rPr>
          <w:rFonts w:ascii="Franklin Gothic Book" w:eastAsia="ArialMT" w:hAnsi="Franklin Gothic Book" w:cs="Arial"/>
          <w:b/>
          <w:bCs/>
          <w:color w:val="000000" w:themeColor="text1"/>
          <w:lang w:bidi="ar-SA"/>
          <w14:ligatures w14:val="standardContextual"/>
        </w:rPr>
        <w:t>etic</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Sensitiv</w:t>
      </w:r>
      <w:r w:rsidR="00DE5820"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to the emotional cues, needs, and concerns</w:t>
      </w:r>
      <w:r w:rsidR="00DE5820" w:rsidRPr="00B337FB">
        <w:rPr>
          <w:rFonts w:ascii="Franklin Gothic Book" w:eastAsia="ArialMT" w:hAnsi="Franklin Gothic Book" w:cs="Arial"/>
          <w:color w:val="000000" w:themeColor="text1"/>
          <w:lang w:bidi="ar-SA"/>
          <w14:ligatures w14:val="standardContextual"/>
        </w:rPr>
        <w:t xml:space="preserve"> of others</w:t>
      </w:r>
      <w:r w:rsidRPr="00B337FB">
        <w:rPr>
          <w:rFonts w:ascii="Franklin Gothic Book" w:eastAsia="ArialMT" w:hAnsi="Franklin Gothic Book" w:cs="Arial"/>
          <w:color w:val="000000" w:themeColor="text1"/>
          <w:lang w:bidi="ar-SA"/>
          <w14:ligatures w14:val="standardContextual"/>
        </w:rPr>
        <w:t>, both spoken and unspoken.</w:t>
      </w:r>
    </w:p>
    <w:p w14:paraId="5070B74C" w14:textId="5A1EB8E1"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Creativity:</w:t>
      </w:r>
      <w:r w:rsidRPr="00B337FB">
        <w:rPr>
          <w:rFonts w:ascii="Franklin Gothic Book" w:eastAsia="ArialMT" w:hAnsi="Franklin Gothic Book" w:cs="Arial"/>
          <w:color w:val="000000" w:themeColor="text1"/>
          <w:lang w:bidi="ar-SA"/>
          <w14:ligatures w14:val="standardContextual"/>
        </w:rPr>
        <w:t xml:space="preserve"> </w:t>
      </w:r>
      <w:r w:rsidR="00F55213" w:rsidRPr="00B337FB">
        <w:rPr>
          <w:rFonts w:ascii="Franklin Gothic Book" w:eastAsia="ArialMT" w:hAnsi="Franklin Gothic Book" w:cs="Arial"/>
          <w:color w:val="000000" w:themeColor="text1"/>
          <w:lang w:bidi="ar-SA"/>
          <w14:ligatures w14:val="standardContextual"/>
        </w:rPr>
        <w:t>G</w:t>
      </w:r>
      <w:r w:rsidRPr="00B337FB">
        <w:rPr>
          <w:rFonts w:ascii="Franklin Gothic Book" w:eastAsia="ArialMT" w:hAnsi="Franklin Gothic Book" w:cs="Arial"/>
          <w:color w:val="000000" w:themeColor="text1"/>
          <w:lang w:bidi="ar-SA"/>
          <w14:ligatures w14:val="standardContextual"/>
        </w:rPr>
        <w:t>enerat</w:t>
      </w:r>
      <w:r w:rsidR="00DE5820"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w:t>
      </w:r>
      <w:r w:rsidR="00F55213" w:rsidRPr="00B337FB">
        <w:rPr>
          <w:rFonts w:ascii="Franklin Gothic Book" w:eastAsia="ArialMT" w:hAnsi="Franklin Gothic Book" w:cs="Arial"/>
          <w:color w:val="000000" w:themeColor="text1"/>
          <w:lang w:bidi="ar-SA"/>
          <w14:ligatures w14:val="standardContextual"/>
        </w:rPr>
        <w:t xml:space="preserve">innovative </w:t>
      </w:r>
      <w:r w:rsidRPr="00B337FB">
        <w:rPr>
          <w:rFonts w:ascii="Franklin Gothic Book" w:eastAsia="ArialMT" w:hAnsi="Franklin Gothic Book" w:cs="Arial"/>
          <w:color w:val="000000" w:themeColor="text1"/>
          <w:lang w:bidi="ar-SA"/>
          <w14:ligatures w14:val="standardContextual"/>
        </w:rPr>
        <w:t>ideas</w:t>
      </w:r>
      <w:r w:rsidR="00F55213" w:rsidRPr="00B337FB">
        <w:rPr>
          <w:rFonts w:ascii="Franklin Gothic Book" w:eastAsia="ArialMT" w:hAnsi="Franklin Gothic Book" w:cs="Arial"/>
          <w:color w:val="000000" w:themeColor="text1"/>
          <w:lang w:bidi="ar-SA"/>
          <w14:ligatures w14:val="standardContextual"/>
        </w:rPr>
        <w:t xml:space="preserve"> and</w:t>
      </w:r>
      <w:r w:rsidRPr="00B337FB">
        <w:rPr>
          <w:rFonts w:ascii="Franklin Gothic Book" w:eastAsia="ArialMT" w:hAnsi="Franklin Gothic Book" w:cs="Arial"/>
          <w:color w:val="000000" w:themeColor="text1"/>
          <w:lang w:bidi="ar-SA"/>
          <w14:ligatures w14:val="standardContextual"/>
        </w:rPr>
        <w:t xml:space="preserve"> alternatives</w:t>
      </w:r>
      <w:r w:rsidR="00F55213" w:rsidRPr="00B337FB">
        <w:rPr>
          <w:rFonts w:ascii="Franklin Gothic Book" w:eastAsia="ArialMT" w:hAnsi="Franklin Gothic Book" w:cs="Arial"/>
          <w:color w:val="000000" w:themeColor="text1"/>
          <w:lang w:bidi="ar-SA"/>
          <w14:ligatures w14:val="standardContextual"/>
        </w:rPr>
        <w:t xml:space="preserve"> with a </w:t>
      </w:r>
      <w:r w:rsidRPr="00B337FB">
        <w:rPr>
          <w:rFonts w:ascii="Franklin Gothic Book" w:eastAsia="ArialMT" w:hAnsi="Franklin Gothic Book" w:cs="Arial"/>
          <w:color w:val="000000" w:themeColor="text1"/>
          <w:lang w:bidi="ar-SA"/>
          <w14:ligatures w14:val="standardContextual"/>
        </w:rPr>
        <w:t>novel approach to problem-solving.</w:t>
      </w:r>
    </w:p>
    <w:p w14:paraId="0F34BA2D" w14:textId="05D2941D"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Communication:</w:t>
      </w:r>
      <w:r w:rsidRPr="00B337FB">
        <w:rPr>
          <w:rFonts w:ascii="Franklin Gothic Book" w:eastAsia="ArialMT" w:hAnsi="Franklin Gothic Book" w:cs="Arial"/>
          <w:color w:val="000000" w:themeColor="text1"/>
          <w:lang w:bidi="ar-SA"/>
          <w14:ligatures w14:val="standardContextual"/>
        </w:rPr>
        <w:t xml:space="preserve"> Actively listen and convey information concisely and accurately.</w:t>
      </w:r>
    </w:p>
    <w:p w14:paraId="74D7197A" w14:textId="6DF89567"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Collaboration:</w:t>
      </w:r>
      <w:r w:rsidRPr="00B337FB">
        <w:rPr>
          <w:rFonts w:ascii="Franklin Gothic Book" w:eastAsia="ArialMT" w:hAnsi="Franklin Gothic Book" w:cs="Arial"/>
          <w:color w:val="000000" w:themeColor="text1"/>
          <w:lang w:bidi="ar-SA"/>
          <w14:ligatures w14:val="standardContextual"/>
        </w:rPr>
        <w:t xml:space="preserve"> Work harmoniously </w:t>
      </w:r>
      <w:r w:rsidR="004372B3" w:rsidRPr="00B337FB">
        <w:rPr>
          <w:rFonts w:ascii="Franklin Gothic Book" w:eastAsia="ArialMT" w:hAnsi="Franklin Gothic Book" w:cs="Arial"/>
          <w:color w:val="000000" w:themeColor="text1"/>
          <w:lang w:bidi="ar-SA"/>
          <w14:ligatures w14:val="standardContextual"/>
        </w:rPr>
        <w:t xml:space="preserve">as </w:t>
      </w:r>
      <w:r w:rsidRPr="00B337FB">
        <w:rPr>
          <w:rFonts w:ascii="Franklin Gothic Book" w:eastAsia="ArialMT" w:hAnsi="Franklin Gothic Book" w:cs="Arial"/>
          <w:color w:val="000000" w:themeColor="text1"/>
          <w:lang w:bidi="ar-SA"/>
          <w14:ligatures w14:val="standardContextual"/>
        </w:rPr>
        <w:t>a team</w:t>
      </w:r>
      <w:r w:rsidR="00E9134A" w:rsidRPr="00B337FB">
        <w:rPr>
          <w:rFonts w:ascii="Franklin Gothic Book" w:eastAsia="ArialMT" w:hAnsi="Franklin Gothic Book" w:cs="Arial"/>
          <w:color w:val="000000" w:themeColor="text1"/>
          <w:lang w:bidi="ar-SA"/>
          <w14:ligatures w14:val="standardContextual"/>
        </w:rPr>
        <w:t xml:space="preserve"> and</w:t>
      </w:r>
      <w:r w:rsidRPr="00B337FB">
        <w:rPr>
          <w:rFonts w:ascii="Franklin Gothic Book" w:eastAsia="ArialMT" w:hAnsi="Franklin Gothic Book" w:cs="Arial"/>
          <w:color w:val="000000" w:themeColor="text1"/>
          <w:lang w:bidi="ar-SA"/>
          <w14:ligatures w14:val="standardContextual"/>
        </w:rPr>
        <w:t xml:space="preserve"> prioritiz</w:t>
      </w:r>
      <w:r w:rsidR="00455AD4"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the collective over the individual.</w:t>
      </w:r>
    </w:p>
    <w:p w14:paraId="7AF941F2" w14:textId="63F7C694"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Delegation:</w:t>
      </w:r>
      <w:r w:rsidR="00E5371A" w:rsidRPr="00B337FB">
        <w:rPr>
          <w:rFonts w:ascii="Franklin Gothic Book" w:eastAsia="ArialMT" w:hAnsi="Franklin Gothic Book" w:cs="Arial"/>
          <w:color w:val="000000" w:themeColor="text1"/>
          <w:lang w:bidi="ar-SA"/>
          <w14:ligatures w14:val="standardContextual"/>
        </w:rPr>
        <w:t xml:space="preserve"> S</w:t>
      </w:r>
      <w:r w:rsidRPr="00B337FB">
        <w:rPr>
          <w:rFonts w:ascii="Franklin Gothic Book" w:eastAsia="ArialMT" w:hAnsi="Franklin Gothic Book" w:cs="Arial"/>
          <w:color w:val="000000" w:themeColor="text1"/>
          <w:lang w:bidi="ar-SA"/>
          <w14:ligatures w14:val="standardContextual"/>
        </w:rPr>
        <w:t>har</w:t>
      </w:r>
      <w:r w:rsidR="00E9134A"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responsibilities, provid</w:t>
      </w:r>
      <w:r w:rsidR="00E9134A"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guidance and follow-up, and nurtur</w:t>
      </w:r>
      <w:r w:rsidR="00E9134A"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leadership in others.</w:t>
      </w:r>
    </w:p>
    <w:p w14:paraId="4763DF05" w14:textId="065A9675"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Continuous Learn</w:t>
      </w:r>
      <w:r w:rsidR="007B766E" w:rsidRPr="00B337FB">
        <w:rPr>
          <w:rFonts w:ascii="Franklin Gothic Book" w:eastAsia="ArialMT" w:hAnsi="Franklin Gothic Book" w:cs="Arial"/>
          <w:b/>
          <w:bCs/>
          <w:color w:val="000000" w:themeColor="text1"/>
          <w:lang w:bidi="ar-SA"/>
          <w14:ligatures w14:val="standardContextual"/>
        </w:rPr>
        <w:t>er</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A commitment to personal growth and acquisition of new skills and knowledge.</w:t>
      </w:r>
    </w:p>
    <w:p w14:paraId="5D6F9144" w14:textId="7617BCAB"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Integrity:</w:t>
      </w:r>
      <w:r w:rsidRPr="00B337FB">
        <w:rPr>
          <w:rFonts w:ascii="Franklin Gothic Book" w:eastAsia="ArialMT" w:hAnsi="Franklin Gothic Book" w:cs="Arial"/>
          <w:color w:val="000000" w:themeColor="text1"/>
          <w:lang w:bidi="ar-SA"/>
          <w14:ligatures w14:val="standardContextual"/>
        </w:rPr>
        <w:t xml:space="preserve"> Uphold ethical standards and do what is right, even when unobserved.</w:t>
      </w:r>
    </w:p>
    <w:p w14:paraId="692519C0" w14:textId="7B8435DB" w:rsidR="00C16DF5"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Initiative:</w:t>
      </w:r>
      <w:r w:rsidRPr="00B337FB">
        <w:rPr>
          <w:rFonts w:ascii="Franklin Gothic Book" w:eastAsia="ArialMT" w:hAnsi="Franklin Gothic Book" w:cs="Arial"/>
          <w:color w:val="000000" w:themeColor="text1"/>
          <w:lang w:bidi="ar-SA"/>
          <w14:ligatures w14:val="standardContextual"/>
        </w:rPr>
        <w:t xml:space="preserve"> Tak</w:t>
      </w:r>
      <w:r w:rsidR="00D00FB7"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proactive</w:t>
      </w:r>
      <w:r w:rsidR="00F55213" w:rsidRPr="00B337FB">
        <w:rPr>
          <w:rFonts w:ascii="Franklin Gothic Book" w:eastAsia="ArialMT" w:hAnsi="Franklin Gothic Book" w:cs="Arial"/>
          <w:color w:val="000000" w:themeColor="text1"/>
          <w:lang w:bidi="ar-SA"/>
          <w14:ligatures w14:val="standardContextual"/>
        </w:rPr>
        <w:t>, unprompted</w:t>
      </w:r>
      <w:r w:rsidRPr="00B337FB">
        <w:rPr>
          <w:rFonts w:ascii="Franklin Gothic Book" w:eastAsia="ArialMT" w:hAnsi="Franklin Gothic Book" w:cs="Arial"/>
          <w:color w:val="000000" w:themeColor="text1"/>
          <w:lang w:bidi="ar-SA"/>
          <w14:ligatures w14:val="standardContextual"/>
        </w:rPr>
        <w:t xml:space="preserve"> steps, consistently deliver</w:t>
      </w:r>
      <w:r w:rsidR="008253CF" w:rsidRPr="00B337FB">
        <w:rPr>
          <w:rFonts w:ascii="Franklin Gothic Book" w:eastAsia="ArialMT" w:hAnsi="Franklin Gothic Book" w:cs="Arial"/>
          <w:color w:val="000000" w:themeColor="text1"/>
          <w:lang w:bidi="ar-SA"/>
          <w14:ligatures w14:val="standardContextual"/>
        </w:rPr>
        <w:t>ing</w:t>
      </w:r>
      <w:r w:rsidRPr="00B337FB">
        <w:rPr>
          <w:rFonts w:ascii="Franklin Gothic Book" w:eastAsia="ArialMT" w:hAnsi="Franklin Gothic Book" w:cs="Arial"/>
          <w:color w:val="000000" w:themeColor="text1"/>
          <w:lang w:bidi="ar-SA"/>
          <w14:ligatures w14:val="standardContextual"/>
        </w:rPr>
        <w:t xml:space="preserve"> outstanding performance.</w:t>
      </w:r>
    </w:p>
    <w:p w14:paraId="0F0FD243" w14:textId="66421E58" w:rsidR="00623390" w:rsidRPr="00B337FB" w:rsidRDefault="00AB5CF1" w:rsidP="007B3881">
      <w:pPr>
        <w:pStyle w:val="Heading"/>
      </w:pPr>
      <w:r w:rsidRPr="00B337FB">
        <w:lastRenderedPageBreak/>
        <w:t>Essential Knowledge</w:t>
      </w:r>
    </w:p>
    <w:p w14:paraId="7620F489" w14:textId="77777777" w:rsidR="00092B65" w:rsidRPr="00B337FB" w:rsidRDefault="00092B65" w:rsidP="000E5497">
      <w:pPr>
        <w:widowControl w:val="0"/>
        <w:adjustRightInd w:val="0"/>
        <w:rPr>
          <w:rFonts w:ascii="Franklin Gothic Book" w:eastAsia="ArialMT" w:hAnsi="Franklin Gothic Book" w:cs="Arial"/>
          <w:color w:val="000000" w:themeColor="text1"/>
          <w:lang w:bidi="ar-SA"/>
          <w14:ligatures w14:val="standardContextual"/>
        </w:rPr>
      </w:pPr>
    </w:p>
    <w:p w14:paraId="0EEA1472" w14:textId="1EC98100" w:rsidR="00A45C04" w:rsidRPr="00B337FB" w:rsidRDefault="00A45C04"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The </w:t>
      </w:r>
      <w:r w:rsidR="007B766E" w:rsidRPr="00B337FB">
        <w:rPr>
          <w:rFonts w:ascii="Franklin Gothic Book" w:eastAsia="ArialMT" w:hAnsi="Franklin Gothic Book" w:cs="Arial"/>
          <w:color w:val="000000" w:themeColor="text1"/>
          <w:lang w:bidi="ar-SA"/>
          <w14:ligatures w14:val="standardContextual"/>
        </w:rPr>
        <w:t xml:space="preserve">PTA </w:t>
      </w:r>
      <w:r w:rsidRPr="00B337FB">
        <w:rPr>
          <w:rFonts w:ascii="Franklin Gothic Book" w:eastAsia="ArialMT" w:hAnsi="Franklin Gothic Book" w:cs="Arial"/>
          <w:color w:val="000000" w:themeColor="text1"/>
          <w:lang w:bidi="ar-SA"/>
          <w14:ligatures w14:val="standardContextual"/>
        </w:rPr>
        <w:t>President serv</w:t>
      </w:r>
      <w:r w:rsidR="0004536F" w:rsidRPr="00B337FB">
        <w:rPr>
          <w:rFonts w:ascii="Franklin Gothic Book" w:eastAsia="ArialMT" w:hAnsi="Franklin Gothic Book" w:cs="Arial"/>
          <w:color w:val="000000" w:themeColor="text1"/>
          <w:lang w:bidi="ar-SA"/>
          <w14:ligatures w14:val="standardContextual"/>
        </w:rPr>
        <w:t>es</w:t>
      </w:r>
      <w:r w:rsidRPr="00B337FB">
        <w:rPr>
          <w:rFonts w:ascii="Franklin Gothic Book" w:eastAsia="ArialMT" w:hAnsi="Franklin Gothic Book" w:cs="Arial"/>
          <w:color w:val="000000" w:themeColor="text1"/>
          <w:lang w:bidi="ar-SA"/>
          <w14:ligatures w14:val="standardContextual"/>
        </w:rPr>
        <w:t xml:space="preserve"> as the presiding officer responsible for overseeing both the </w:t>
      </w:r>
      <w:r w:rsidR="00F51227" w:rsidRPr="00B337FB">
        <w:rPr>
          <w:rFonts w:ascii="Franklin Gothic Book" w:eastAsia="ArialMT" w:hAnsi="Franklin Gothic Book" w:cs="Arial"/>
          <w:color w:val="000000" w:themeColor="text1"/>
          <w:lang w:bidi="ar-SA"/>
          <w14:ligatures w14:val="standardContextual"/>
        </w:rPr>
        <w:t>Board</w:t>
      </w:r>
      <w:r w:rsidRPr="00B337FB">
        <w:rPr>
          <w:rFonts w:ascii="Franklin Gothic Book" w:eastAsia="ArialMT" w:hAnsi="Franklin Gothic Book" w:cs="Arial"/>
          <w:color w:val="000000" w:themeColor="text1"/>
          <w:lang w:bidi="ar-SA"/>
          <w14:ligatures w14:val="standardContextual"/>
        </w:rPr>
        <w:t xml:space="preserve"> of Directors </w:t>
      </w:r>
      <w:r w:rsidR="00075B53" w:rsidRPr="00B337FB">
        <w:rPr>
          <w:rFonts w:ascii="Franklin Gothic Book" w:eastAsia="ArialMT" w:hAnsi="Franklin Gothic Book" w:cs="Arial"/>
          <w:color w:val="000000" w:themeColor="text1"/>
          <w:lang w:bidi="ar-SA"/>
          <w14:ligatures w14:val="standardContextual"/>
        </w:rPr>
        <w:t xml:space="preserve">(BOD) </w:t>
      </w:r>
      <w:r w:rsidRPr="00B337FB">
        <w:rPr>
          <w:rFonts w:ascii="Franklin Gothic Book" w:eastAsia="ArialMT" w:hAnsi="Franklin Gothic Book" w:cs="Arial"/>
          <w:color w:val="000000" w:themeColor="text1"/>
          <w:lang w:bidi="ar-SA"/>
          <w14:ligatures w14:val="standardContextual"/>
        </w:rPr>
        <w:t xml:space="preserve">and </w:t>
      </w:r>
      <w:r w:rsidR="005333FD" w:rsidRPr="00B337FB">
        <w:rPr>
          <w:rFonts w:ascii="Franklin Gothic Book" w:eastAsia="ArialMT" w:hAnsi="Franklin Gothic Book" w:cs="Arial"/>
          <w:color w:val="000000" w:themeColor="text1"/>
          <w:lang w:bidi="ar-SA"/>
          <w14:ligatures w14:val="standardContextual"/>
        </w:rPr>
        <w:t>General Membership</w:t>
      </w:r>
      <w:r w:rsidRPr="00B337FB">
        <w:rPr>
          <w:rFonts w:ascii="Franklin Gothic Book" w:eastAsia="ArialMT" w:hAnsi="Franklin Gothic Book" w:cs="Arial"/>
          <w:color w:val="000000" w:themeColor="text1"/>
          <w:lang w:bidi="ar-SA"/>
          <w14:ligatures w14:val="standardContextual"/>
        </w:rPr>
        <w:t xml:space="preserve">. </w:t>
      </w:r>
      <w:r w:rsidR="0004536F" w:rsidRPr="00B337FB">
        <w:rPr>
          <w:rFonts w:ascii="Franklin Gothic Book" w:eastAsia="ArialMT" w:hAnsi="Franklin Gothic Book" w:cs="Arial"/>
          <w:color w:val="000000" w:themeColor="text1"/>
          <w:lang w:bidi="ar-SA"/>
          <w14:ligatures w14:val="standardContextual"/>
        </w:rPr>
        <w:t>T</w:t>
      </w:r>
      <w:r w:rsidRPr="00B337FB">
        <w:rPr>
          <w:rFonts w:ascii="Franklin Gothic Book" w:eastAsia="ArialMT" w:hAnsi="Franklin Gothic Book" w:cs="Arial"/>
          <w:color w:val="000000" w:themeColor="text1"/>
          <w:lang w:bidi="ar-SA"/>
          <w14:ligatures w14:val="standardContextual"/>
        </w:rPr>
        <w:t>he President bears the responsibility of thorough preparation</w:t>
      </w:r>
      <w:r w:rsidR="0004536F" w:rsidRPr="00B337FB">
        <w:rPr>
          <w:rFonts w:ascii="Franklin Gothic Book" w:eastAsia="ArialMT" w:hAnsi="Franklin Gothic Book" w:cs="Arial"/>
          <w:color w:val="000000" w:themeColor="text1"/>
          <w:lang w:bidi="ar-SA"/>
          <w14:ligatures w14:val="standardContextual"/>
        </w:rPr>
        <w:t xml:space="preserve"> which </w:t>
      </w:r>
      <w:r w:rsidRPr="00B337FB">
        <w:rPr>
          <w:rFonts w:ascii="Franklin Gothic Book" w:eastAsia="ArialMT" w:hAnsi="Franklin Gothic Book" w:cs="Arial"/>
          <w:color w:val="000000" w:themeColor="text1"/>
          <w:lang w:bidi="ar-SA"/>
          <w14:ligatures w14:val="standardContextual"/>
        </w:rPr>
        <w:t>includes the distribution of all relevant materials to the appropriate officers or committee chairs</w:t>
      </w:r>
      <w:r w:rsidR="0004536F" w:rsidRPr="00B337FB">
        <w:rPr>
          <w:rFonts w:ascii="Franklin Gothic Book" w:eastAsia="ArialMT" w:hAnsi="Franklin Gothic Book" w:cs="Arial"/>
          <w:color w:val="000000" w:themeColor="text1"/>
          <w:lang w:bidi="ar-SA"/>
          <w14:ligatures w14:val="standardContextual"/>
        </w:rPr>
        <w:t xml:space="preserve"> and </w:t>
      </w:r>
      <w:r w:rsidR="003E6EF7" w:rsidRPr="00B337FB">
        <w:rPr>
          <w:rFonts w:ascii="Franklin Gothic Book" w:eastAsia="ArialMT" w:hAnsi="Franklin Gothic Book" w:cs="Arial"/>
          <w:color w:val="000000" w:themeColor="text1"/>
          <w:lang w:bidi="ar-SA"/>
          <w14:ligatures w14:val="standardContextual"/>
        </w:rPr>
        <w:t xml:space="preserve">serves as the </w:t>
      </w:r>
      <w:r w:rsidR="007B766E" w:rsidRPr="00B337FB">
        <w:rPr>
          <w:rFonts w:ascii="Franklin Gothic Book" w:eastAsia="ArialMT" w:hAnsi="Franklin Gothic Book" w:cs="Arial"/>
          <w:color w:val="000000" w:themeColor="text1"/>
          <w:lang w:bidi="ar-SA"/>
          <w14:ligatures w14:val="standardContextual"/>
        </w:rPr>
        <w:t xml:space="preserve">vital </w:t>
      </w:r>
      <w:r w:rsidRPr="00B337FB">
        <w:rPr>
          <w:rFonts w:ascii="Franklin Gothic Book" w:eastAsia="ArialMT" w:hAnsi="Franklin Gothic Book" w:cs="Arial"/>
          <w:color w:val="000000" w:themeColor="text1"/>
          <w:lang w:bidi="ar-SA"/>
          <w14:ligatures w14:val="standardContextual"/>
        </w:rPr>
        <w:t xml:space="preserve">link between the </w:t>
      </w:r>
      <w:r w:rsidR="000420B8" w:rsidRPr="00B337FB">
        <w:rPr>
          <w:rFonts w:ascii="Franklin Gothic Book" w:eastAsia="ArialMT" w:hAnsi="Franklin Gothic Book" w:cs="Arial"/>
          <w:color w:val="000000" w:themeColor="text1"/>
          <w:lang w:bidi="ar-SA"/>
          <w14:ligatures w14:val="standardContextual"/>
        </w:rPr>
        <w:t>PTA</w:t>
      </w:r>
      <w:r w:rsidRPr="00B337FB">
        <w:rPr>
          <w:rFonts w:ascii="Franklin Gothic Book" w:eastAsia="ArialMT" w:hAnsi="Franklin Gothic Book" w:cs="Arial"/>
          <w:color w:val="000000" w:themeColor="text1"/>
          <w:lang w:bidi="ar-SA"/>
          <w14:ligatures w14:val="standardContextual"/>
        </w:rPr>
        <w:t xml:space="preserve"> and the principal. The President collaborates closely with fellow </w:t>
      </w:r>
      <w:r w:rsidR="00F51227" w:rsidRPr="00B337FB">
        <w:rPr>
          <w:rFonts w:ascii="Franklin Gothic Book" w:eastAsia="ArialMT" w:hAnsi="Franklin Gothic Book" w:cs="Arial"/>
          <w:color w:val="000000" w:themeColor="text1"/>
          <w:lang w:bidi="ar-SA"/>
          <w14:ligatures w14:val="standardContextual"/>
        </w:rPr>
        <w:t>Board</w:t>
      </w:r>
      <w:r w:rsidRPr="00B337FB">
        <w:rPr>
          <w:rFonts w:ascii="Franklin Gothic Book" w:eastAsia="ArialMT" w:hAnsi="Franklin Gothic Book" w:cs="Arial"/>
          <w:color w:val="000000" w:themeColor="text1"/>
          <w:lang w:bidi="ar-SA"/>
          <w14:ligatures w14:val="standardContextual"/>
        </w:rPr>
        <w:t xml:space="preserve"> </w:t>
      </w:r>
      <w:r w:rsidR="00A02A57" w:rsidRPr="00B337FB">
        <w:rPr>
          <w:rFonts w:ascii="Franklin Gothic Book" w:eastAsia="ArialMT" w:hAnsi="Franklin Gothic Book" w:cs="Arial"/>
          <w:color w:val="000000" w:themeColor="text1"/>
          <w:lang w:bidi="ar-SA"/>
          <w14:ligatures w14:val="standardContextual"/>
        </w:rPr>
        <w:t>Me</w:t>
      </w:r>
      <w:r w:rsidRPr="00B337FB">
        <w:rPr>
          <w:rFonts w:ascii="Franklin Gothic Book" w:eastAsia="ArialMT" w:hAnsi="Franklin Gothic Book" w:cs="Arial"/>
          <w:color w:val="000000" w:themeColor="text1"/>
          <w:lang w:bidi="ar-SA"/>
          <w14:ligatures w14:val="standardContextual"/>
        </w:rPr>
        <w:t xml:space="preserve">mbers to effectively steer the </w:t>
      </w:r>
      <w:r w:rsidR="005A0FC9" w:rsidRPr="00B337FB">
        <w:rPr>
          <w:rFonts w:ascii="Franklin Gothic Book" w:eastAsia="ArialMT" w:hAnsi="Franklin Gothic Book" w:cs="Arial"/>
          <w:color w:val="000000" w:themeColor="text1"/>
          <w:lang w:bidi="ar-SA"/>
          <w14:ligatures w14:val="standardContextual"/>
        </w:rPr>
        <w:t>PTA’s</w:t>
      </w:r>
      <w:r w:rsidRPr="00B337FB">
        <w:rPr>
          <w:rFonts w:ascii="Franklin Gothic Book" w:eastAsia="ArialMT" w:hAnsi="Franklin Gothic Book" w:cs="Arial"/>
          <w:color w:val="000000" w:themeColor="text1"/>
          <w:lang w:bidi="ar-SA"/>
          <w14:ligatures w14:val="standardContextual"/>
        </w:rPr>
        <w:t xml:space="preserve"> affairs. The term of office align</w:t>
      </w:r>
      <w:r w:rsidR="0004536F" w:rsidRPr="00B337FB">
        <w:rPr>
          <w:rFonts w:ascii="Franklin Gothic Book" w:eastAsia="ArialMT" w:hAnsi="Franklin Gothic Book" w:cs="Arial"/>
          <w:color w:val="000000" w:themeColor="text1"/>
          <w:lang w:bidi="ar-SA"/>
          <w14:ligatures w14:val="standardContextual"/>
        </w:rPr>
        <w:t>s</w:t>
      </w:r>
      <w:r w:rsidRPr="00B337FB">
        <w:rPr>
          <w:rFonts w:ascii="Franklin Gothic Book" w:eastAsia="ArialMT" w:hAnsi="Franklin Gothic Book" w:cs="Arial"/>
          <w:color w:val="000000" w:themeColor="text1"/>
          <w:lang w:bidi="ar-SA"/>
          <w14:ligatures w14:val="standardContextual"/>
        </w:rPr>
        <w:t xml:space="preserve"> with the fiscal year</w:t>
      </w:r>
      <w:r w:rsidR="003E6EF7" w:rsidRPr="00B337FB">
        <w:rPr>
          <w:rFonts w:ascii="Franklin Gothic Book" w:eastAsia="ArialMT" w:hAnsi="Franklin Gothic Book" w:cs="Arial"/>
          <w:color w:val="000000" w:themeColor="text1"/>
          <w:lang w:bidi="ar-SA"/>
          <w14:ligatures w14:val="standardContextual"/>
        </w:rPr>
        <w:t xml:space="preserve"> from July 1 to June 30</w:t>
      </w:r>
      <w:r w:rsidRPr="00B337FB">
        <w:rPr>
          <w:rFonts w:ascii="Franklin Gothic Book" w:eastAsia="ArialMT" w:hAnsi="Franklin Gothic Book" w:cs="Arial"/>
          <w:color w:val="000000" w:themeColor="text1"/>
          <w:lang w:bidi="ar-SA"/>
          <w14:ligatures w14:val="standardContextual"/>
        </w:rPr>
        <w:t xml:space="preserve">, as specified in the </w:t>
      </w:r>
      <w:r w:rsidR="00BF19DB" w:rsidRPr="00B337FB">
        <w:rPr>
          <w:rFonts w:ascii="Franklin Gothic Book" w:eastAsia="ArialMT" w:hAnsi="Franklin Gothic Book" w:cs="Arial"/>
          <w:color w:val="000000" w:themeColor="text1"/>
          <w:lang w:bidi="ar-SA"/>
          <w14:ligatures w14:val="standardContextual"/>
        </w:rPr>
        <w:t>Bylaws</w:t>
      </w:r>
      <w:r w:rsidR="007B1F2B" w:rsidRPr="00B337FB">
        <w:rPr>
          <w:rFonts w:ascii="Franklin Gothic Book" w:eastAsia="ArialMT" w:hAnsi="Franklin Gothic Book" w:cs="Arial"/>
          <w:color w:val="000000" w:themeColor="text1"/>
          <w:lang w:bidi="ar-SA"/>
          <w14:ligatures w14:val="standardContextual"/>
        </w:rPr>
        <w:t xml:space="preserve"> and with the IR</w:t>
      </w:r>
      <w:r w:rsidR="003E6EF7" w:rsidRPr="00B337FB">
        <w:rPr>
          <w:rFonts w:ascii="Franklin Gothic Book" w:eastAsia="ArialMT" w:hAnsi="Franklin Gothic Book" w:cs="Arial"/>
          <w:color w:val="000000" w:themeColor="text1"/>
          <w:lang w:bidi="ar-SA"/>
          <w14:ligatures w14:val="standardContextual"/>
        </w:rPr>
        <w:t>S</w:t>
      </w:r>
      <w:r w:rsidRPr="00B337FB">
        <w:rPr>
          <w:rFonts w:ascii="Franklin Gothic Book" w:eastAsia="ArialMT" w:hAnsi="Franklin Gothic Book" w:cs="Arial"/>
          <w:color w:val="000000" w:themeColor="text1"/>
          <w:lang w:bidi="ar-SA"/>
          <w14:ligatures w14:val="standardContextual"/>
        </w:rPr>
        <w:t xml:space="preserve">. </w:t>
      </w:r>
    </w:p>
    <w:p w14:paraId="41E13106" w14:textId="77777777" w:rsidR="00A45C04" w:rsidRPr="00B337FB" w:rsidRDefault="00A45C04" w:rsidP="000E5497">
      <w:pPr>
        <w:widowControl w:val="0"/>
        <w:adjustRightInd w:val="0"/>
        <w:jc w:val="both"/>
        <w:rPr>
          <w:rFonts w:ascii="Franklin Gothic Book" w:eastAsia="ArialMT" w:hAnsi="Franklin Gothic Book" w:cs="Arial"/>
          <w:color w:val="000000" w:themeColor="text1"/>
          <w:lang w:bidi="ar-SA"/>
          <w14:ligatures w14:val="standardContextual"/>
        </w:rPr>
      </w:pPr>
    </w:p>
    <w:p w14:paraId="728EE2BC" w14:textId="0222FA17" w:rsidR="00623390" w:rsidRPr="00B337FB" w:rsidRDefault="007B1F2B"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The </w:t>
      </w:r>
      <w:r w:rsidR="00A45C04" w:rsidRPr="00B337FB">
        <w:rPr>
          <w:rFonts w:ascii="Franklin Gothic Book" w:eastAsia="ArialMT" w:hAnsi="Franklin Gothic Book" w:cs="Arial"/>
          <w:color w:val="000000" w:themeColor="text1"/>
          <w:lang w:bidi="ar-SA"/>
          <w14:ligatures w14:val="standardContextual"/>
        </w:rPr>
        <w:t>Local PTA Unit</w:t>
      </w:r>
      <w:r w:rsidR="007B766E" w:rsidRPr="00B337FB">
        <w:rPr>
          <w:rFonts w:ascii="Franklin Gothic Book" w:eastAsia="ArialMT" w:hAnsi="Franklin Gothic Book" w:cs="Arial"/>
          <w:color w:val="000000" w:themeColor="text1"/>
          <w:lang w:bidi="ar-SA"/>
          <w14:ligatures w14:val="standardContextual"/>
        </w:rPr>
        <w:t xml:space="preserve"> and</w:t>
      </w:r>
      <w:r w:rsidR="00A45C04" w:rsidRPr="00B337FB">
        <w:rPr>
          <w:rFonts w:ascii="Franklin Gothic Book" w:eastAsia="ArialMT" w:hAnsi="Franklin Gothic Book" w:cs="Arial"/>
          <w:color w:val="000000" w:themeColor="text1"/>
          <w:lang w:bidi="ar-SA"/>
          <w14:ligatures w14:val="standardContextual"/>
        </w:rPr>
        <w:t xml:space="preserve"> its members</w:t>
      </w:r>
      <w:r w:rsidR="007B766E" w:rsidRPr="00B337FB">
        <w:rPr>
          <w:rFonts w:ascii="Franklin Gothic Book" w:eastAsia="ArialMT" w:hAnsi="Franklin Gothic Book" w:cs="Arial"/>
          <w:color w:val="000000" w:themeColor="text1"/>
          <w:lang w:bidi="ar-SA"/>
          <w14:ligatures w14:val="standardContextual"/>
        </w:rPr>
        <w:t xml:space="preserve"> </w:t>
      </w:r>
      <w:r w:rsidR="00A45C04" w:rsidRPr="00B337FB">
        <w:rPr>
          <w:rFonts w:ascii="Franklin Gothic Book" w:eastAsia="ArialMT" w:hAnsi="Franklin Gothic Book" w:cs="Arial"/>
          <w:color w:val="000000" w:themeColor="text1"/>
          <w:lang w:bidi="ar-SA"/>
          <w14:ligatures w14:val="standardContextual"/>
        </w:rPr>
        <w:t xml:space="preserve">constitute an integral part of LAPTA and National PTA. </w:t>
      </w:r>
      <w:r w:rsidRPr="00B337FB">
        <w:rPr>
          <w:rFonts w:ascii="Franklin Gothic Book" w:eastAsia="ArialMT" w:hAnsi="Franklin Gothic Book" w:cs="Arial"/>
          <w:color w:val="000000" w:themeColor="text1"/>
          <w:lang w:bidi="ar-SA"/>
          <w14:ligatures w14:val="standardContextual"/>
        </w:rPr>
        <w:t>T</w:t>
      </w:r>
      <w:r w:rsidR="00A45C04" w:rsidRPr="00B337FB">
        <w:rPr>
          <w:rFonts w:ascii="Franklin Gothic Book" w:eastAsia="ArialMT" w:hAnsi="Franklin Gothic Book" w:cs="Arial"/>
          <w:color w:val="000000" w:themeColor="text1"/>
          <w:lang w:bidi="ar-SA"/>
          <w14:ligatures w14:val="standardContextual"/>
        </w:rPr>
        <w:t xml:space="preserve">he members serve as the bedrock of </w:t>
      </w:r>
      <w:r w:rsidR="003B71F7" w:rsidRPr="00B337FB">
        <w:rPr>
          <w:rFonts w:ascii="Franklin Gothic Book" w:eastAsia="ArialMT" w:hAnsi="Franklin Gothic Book" w:cs="Arial"/>
          <w:color w:val="000000" w:themeColor="text1"/>
          <w:lang w:bidi="ar-SA"/>
          <w14:ligatures w14:val="standardContextual"/>
        </w:rPr>
        <w:t>PTA</w:t>
      </w:r>
      <w:r w:rsidR="00A45C04" w:rsidRPr="00B337FB">
        <w:rPr>
          <w:rFonts w:ascii="Franklin Gothic Book" w:eastAsia="ArialMT" w:hAnsi="Franklin Gothic Book" w:cs="Arial"/>
          <w:color w:val="000000" w:themeColor="text1"/>
          <w:lang w:bidi="ar-SA"/>
          <w14:ligatures w14:val="standardContextual"/>
        </w:rPr>
        <w:t xml:space="preserve">. Building a well-informed team of individuals dedicated to the welfare of all children </w:t>
      </w:r>
      <w:r w:rsidRPr="00B337FB">
        <w:rPr>
          <w:rFonts w:ascii="Franklin Gothic Book" w:eastAsia="ArialMT" w:hAnsi="Franklin Gothic Book" w:cs="Arial"/>
          <w:color w:val="000000" w:themeColor="text1"/>
          <w:lang w:bidi="ar-SA"/>
          <w14:ligatures w14:val="standardContextual"/>
        </w:rPr>
        <w:t xml:space="preserve">is </w:t>
      </w:r>
      <w:r w:rsidR="00A45C04" w:rsidRPr="00B337FB">
        <w:rPr>
          <w:rFonts w:ascii="Franklin Gothic Book" w:eastAsia="ArialMT" w:hAnsi="Franklin Gothic Book" w:cs="Arial"/>
          <w:color w:val="000000" w:themeColor="text1"/>
          <w:lang w:bidi="ar-SA"/>
          <w14:ligatures w14:val="standardContextual"/>
        </w:rPr>
        <w:t xml:space="preserve">the primary objective. A membership actively engaged in both the school and the broader community lays the groundwork for the betterment of future generations. </w:t>
      </w:r>
      <w:r w:rsidR="003E6EF7" w:rsidRPr="00B337FB">
        <w:rPr>
          <w:rFonts w:ascii="Franklin Gothic Book" w:eastAsia="ArialMT" w:hAnsi="Franklin Gothic Book" w:cs="Arial"/>
          <w:color w:val="000000" w:themeColor="text1"/>
          <w:lang w:bidi="ar-SA"/>
          <w14:ligatures w14:val="standardContextual"/>
        </w:rPr>
        <w:t xml:space="preserve">Success hinges on the active participation and cooperation of officers, committee chairs, and members. </w:t>
      </w:r>
      <w:r w:rsidR="00A45C04" w:rsidRPr="00B337FB">
        <w:rPr>
          <w:rFonts w:ascii="Franklin Gothic Book" w:eastAsia="ArialMT" w:hAnsi="Franklin Gothic Book" w:cs="Arial"/>
          <w:color w:val="000000" w:themeColor="text1"/>
          <w:lang w:bidi="ar-SA"/>
          <w14:ligatures w14:val="standardContextual"/>
        </w:rPr>
        <w:t>Embracing a perspective that extends beyond parents and teachers to encompass the entire community opens doors to a multitude of opportunities.</w:t>
      </w:r>
      <w:r w:rsidR="00043D07" w:rsidRPr="00B337FB">
        <w:rPr>
          <w:rFonts w:ascii="Franklin Gothic Book" w:eastAsia="ArialMT" w:hAnsi="Franklin Gothic Book" w:cs="Arial"/>
          <w:color w:val="000000" w:themeColor="text1"/>
          <w:lang w:bidi="ar-SA"/>
          <w14:ligatures w14:val="standardContextual"/>
        </w:rPr>
        <w:t xml:space="preserve"> </w:t>
      </w:r>
      <w:r w:rsidR="00A45C04" w:rsidRPr="00B337FB">
        <w:rPr>
          <w:rFonts w:ascii="Franklin Gothic Book" w:eastAsia="ArialMT" w:hAnsi="Franklin Gothic Book" w:cs="Arial"/>
          <w:color w:val="000000" w:themeColor="text1"/>
          <w:lang w:bidi="ar-SA"/>
          <w14:ligatures w14:val="standardContextual"/>
        </w:rPr>
        <w:t xml:space="preserve">By expanding its membership base, the </w:t>
      </w:r>
      <w:r w:rsidRPr="00B337FB">
        <w:rPr>
          <w:rFonts w:ascii="Franklin Gothic Book" w:eastAsia="ArialMT" w:hAnsi="Franklin Gothic Book" w:cs="Arial"/>
          <w:color w:val="000000" w:themeColor="text1"/>
          <w:lang w:bidi="ar-SA"/>
          <w14:ligatures w14:val="standardContextual"/>
        </w:rPr>
        <w:t>PTA</w:t>
      </w:r>
      <w:r w:rsidR="00A45C04" w:rsidRPr="00B337FB">
        <w:rPr>
          <w:rFonts w:ascii="Franklin Gothic Book" w:eastAsia="ArialMT" w:hAnsi="Franklin Gothic Book" w:cs="Arial"/>
          <w:color w:val="000000" w:themeColor="text1"/>
          <w:lang w:bidi="ar-SA"/>
          <w14:ligatures w14:val="standardContextual"/>
        </w:rPr>
        <w:t xml:space="preserve">'s collective voice gains strength, </w:t>
      </w:r>
      <w:r w:rsidRPr="00B337FB">
        <w:rPr>
          <w:rFonts w:ascii="Franklin Gothic Book" w:eastAsia="ArialMT" w:hAnsi="Franklin Gothic Book" w:cs="Arial"/>
          <w:color w:val="000000" w:themeColor="text1"/>
          <w:lang w:bidi="ar-SA"/>
          <w14:ligatures w14:val="standardContextual"/>
        </w:rPr>
        <w:t xml:space="preserve">influencing </w:t>
      </w:r>
      <w:r w:rsidR="00A45C04" w:rsidRPr="00B337FB">
        <w:rPr>
          <w:rFonts w:ascii="Franklin Gothic Book" w:eastAsia="ArialMT" w:hAnsi="Franklin Gothic Book" w:cs="Arial"/>
          <w:color w:val="000000" w:themeColor="text1"/>
          <w:lang w:bidi="ar-SA"/>
          <w14:ligatures w14:val="standardContextual"/>
        </w:rPr>
        <w:t xml:space="preserve">policymakers at all levels to </w:t>
      </w:r>
      <w:r w:rsidRPr="00B337FB">
        <w:rPr>
          <w:rFonts w:ascii="Franklin Gothic Book" w:eastAsia="ArialMT" w:hAnsi="Franklin Gothic Book" w:cs="Arial"/>
          <w:color w:val="000000" w:themeColor="text1"/>
          <w:lang w:bidi="ar-SA"/>
          <w14:ligatures w14:val="standardContextual"/>
        </w:rPr>
        <w:t xml:space="preserve">prioritize </w:t>
      </w:r>
      <w:r w:rsidR="00A45C04" w:rsidRPr="00B337FB">
        <w:rPr>
          <w:rFonts w:ascii="Franklin Gothic Book" w:eastAsia="ArialMT" w:hAnsi="Franklin Gothic Book" w:cs="Arial"/>
          <w:color w:val="000000" w:themeColor="text1"/>
          <w:lang w:bidi="ar-SA"/>
          <w14:ligatures w14:val="standardContextual"/>
        </w:rPr>
        <w:t>the well-being of all children.</w:t>
      </w:r>
    </w:p>
    <w:p w14:paraId="56C15125" w14:textId="38D8F3A1" w:rsidR="00A6525E" w:rsidRPr="00B337FB" w:rsidRDefault="00A6525E" w:rsidP="000E5497">
      <w:pPr>
        <w:widowControl w:val="0"/>
        <w:adjustRightInd w:val="0"/>
        <w:rPr>
          <w:rFonts w:ascii="Franklin Gothic Book" w:eastAsia="ArialMT" w:hAnsi="Franklin Gothic Book" w:cs="Arial"/>
          <w:color w:val="000000" w:themeColor="text1"/>
          <w:lang w:bidi="ar-SA"/>
          <w14:ligatures w14:val="standardContextual"/>
        </w:rPr>
      </w:pPr>
    </w:p>
    <w:p w14:paraId="2258D1AA" w14:textId="39F0B900" w:rsidR="00623390" w:rsidRPr="00B337FB" w:rsidRDefault="00623390"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LAPTA is a member-based association that advocates for children. PTA supports legislation that </w:t>
      </w:r>
      <w:r w:rsidR="007B766E" w:rsidRPr="00B337FB">
        <w:rPr>
          <w:rFonts w:ascii="Franklin Gothic Book" w:eastAsia="ArialMT" w:hAnsi="Franklin Gothic Book" w:cs="Arial"/>
          <w:color w:val="000000" w:themeColor="text1"/>
          <w:lang w:bidi="ar-SA"/>
          <w14:ligatures w14:val="standardContextual"/>
        </w:rPr>
        <w:t xml:space="preserve">increases </w:t>
      </w:r>
      <w:r w:rsidRPr="00B337FB">
        <w:rPr>
          <w:rFonts w:ascii="Franklin Gothic Book" w:eastAsia="ArialMT" w:hAnsi="Franklin Gothic Book" w:cs="Arial"/>
          <w:color w:val="000000" w:themeColor="text1"/>
          <w:lang w:bidi="ar-SA"/>
          <w14:ligatures w14:val="standardContextual"/>
        </w:rPr>
        <w:t xml:space="preserve">opportunity for all children, regardless of race, creed, or religion. A Local PTA Unit may give active support to any or all items on the National PTA adopted legislative program. It should not, however, oppose items that have been adopted by National PTA or LAPTA. A Local PTA Unit can and often should take local action if its members approve. As an association, it may act on local issues if they affect the education, health, or welfare of children and youth. In all issues, the following policies </w:t>
      </w:r>
      <w:r w:rsidR="007B1F2B" w:rsidRPr="00B337FB">
        <w:rPr>
          <w:rFonts w:ascii="Franklin Gothic Book" w:eastAsia="ArialMT" w:hAnsi="Franklin Gothic Book" w:cs="Arial"/>
          <w:color w:val="000000" w:themeColor="text1"/>
          <w:lang w:bidi="ar-SA"/>
          <w14:ligatures w14:val="standardContextual"/>
        </w:rPr>
        <w:t xml:space="preserve">must </w:t>
      </w:r>
      <w:r w:rsidRPr="00B337FB">
        <w:rPr>
          <w:rFonts w:ascii="Franklin Gothic Book" w:eastAsia="ArialMT" w:hAnsi="Franklin Gothic Book" w:cs="Arial"/>
          <w:color w:val="000000" w:themeColor="text1"/>
          <w:lang w:bidi="ar-SA"/>
          <w14:ligatures w14:val="standardContextual"/>
        </w:rPr>
        <w:t>be observed</w:t>
      </w:r>
      <w:r w:rsidR="007B1F2B" w:rsidRPr="00B337FB">
        <w:rPr>
          <w:rFonts w:ascii="Franklin Gothic Book" w:eastAsia="ArialMT" w:hAnsi="Franklin Gothic Book" w:cs="Arial"/>
          <w:color w:val="000000" w:themeColor="text1"/>
          <w:lang w:bidi="ar-SA"/>
          <w14:ligatures w14:val="standardContextual"/>
        </w:rPr>
        <w:t xml:space="preserve"> as required by the IRS for all nonprofits:</w:t>
      </w:r>
    </w:p>
    <w:p w14:paraId="44703C67" w14:textId="74F6CAFF" w:rsidR="00623390" w:rsidRPr="00B337FB" w:rsidRDefault="00623390" w:rsidP="004868D8">
      <w:pPr>
        <w:widowControl w:val="0"/>
        <w:numPr>
          <w:ilvl w:val="0"/>
          <w:numId w:val="3"/>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highlight w:val="yellow"/>
          <w:lang w:bidi="ar-SA"/>
        </w:rPr>
        <w:t>Nonpartisan</w:t>
      </w:r>
      <w:r w:rsidRPr="00B337FB">
        <w:rPr>
          <w:rFonts w:ascii="Franklin Gothic Book" w:eastAsia="ArialMT" w:hAnsi="Franklin Gothic Book" w:cs="Arial"/>
          <w:color w:val="000000" w:themeColor="text1"/>
          <w:lang w:bidi="ar-SA"/>
        </w:rPr>
        <w:t>: PTA takes a stand on issues and principles, not on candidates or political parties. Issues may become identified with partisan politics because of the differing approaches to the solution, but the basic principles involving the welfare of children are matters of public concern and, therefore, PTA business.</w:t>
      </w:r>
      <w:r w:rsidR="007B766E" w:rsidRPr="00B337FB">
        <w:rPr>
          <w:rFonts w:ascii="Franklin Gothic Book" w:eastAsia="ArialMT" w:hAnsi="Franklin Gothic Book" w:cs="Arial"/>
          <w:color w:val="000000" w:themeColor="text1"/>
          <w:lang w:bidi="ar-SA"/>
        </w:rPr>
        <w:t xml:space="preserve"> </w:t>
      </w:r>
      <w:r w:rsidR="00F36F0C" w:rsidRPr="00B337FB">
        <w:rPr>
          <w:rFonts w:ascii="Franklin Gothic Book" w:eastAsia="ArialMT" w:hAnsi="Franklin Gothic Book" w:cs="Arial"/>
          <w:color w:val="000000" w:themeColor="text1"/>
          <w:lang w:bidi="ar-SA"/>
        </w:rPr>
        <w:t>A</w:t>
      </w:r>
      <w:r w:rsidR="007B766E" w:rsidRPr="00B337FB">
        <w:rPr>
          <w:rFonts w:ascii="Franklin Gothic Book" w:eastAsia="ArialMT" w:hAnsi="Franklin Gothic Book" w:cs="Arial"/>
          <w:color w:val="000000" w:themeColor="text1"/>
          <w:lang w:bidi="ar-SA"/>
        </w:rPr>
        <w:t xml:space="preserve"> </w:t>
      </w:r>
      <w:r w:rsidR="00F36F0C" w:rsidRPr="00B337FB">
        <w:rPr>
          <w:rFonts w:ascii="Franklin Gothic Book" w:eastAsia="ArialMT" w:hAnsi="Franklin Gothic Book" w:cs="Arial"/>
          <w:color w:val="000000" w:themeColor="text1"/>
          <w:lang w:bidi="ar-SA"/>
        </w:rPr>
        <w:t xml:space="preserve">PTA </w:t>
      </w:r>
      <w:r w:rsidR="007B766E" w:rsidRPr="00B337FB">
        <w:rPr>
          <w:rFonts w:ascii="Franklin Gothic Book" w:eastAsia="ArialMT" w:hAnsi="Franklin Gothic Book" w:cs="Arial"/>
          <w:color w:val="000000" w:themeColor="text1"/>
          <w:lang w:bidi="ar-SA"/>
        </w:rPr>
        <w:t>may sponsor a public forum meeting</w:t>
      </w:r>
      <w:r w:rsidR="00F36F0C" w:rsidRPr="00B337FB">
        <w:rPr>
          <w:rFonts w:ascii="Franklin Gothic Book" w:eastAsia="ArialMT" w:hAnsi="Franklin Gothic Book" w:cs="Arial"/>
          <w:color w:val="000000" w:themeColor="text1"/>
          <w:lang w:bidi="ar-SA"/>
        </w:rPr>
        <w:t xml:space="preserve"> to expose the community to the candidates running for school board</w:t>
      </w:r>
      <w:r w:rsidR="007B766E" w:rsidRPr="00B337FB">
        <w:rPr>
          <w:rFonts w:ascii="Franklin Gothic Book" w:eastAsia="ArialMT" w:hAnsi="Franklin Gothic Book" w:cs="Arial"/>
          <w:color w:val="000000" w:themeColor="text1"/>
          <w:lang w:bidi="ar-SA"/>
        </w:rPr>
        <w:t xml:space="preserve">. </w:t>
      </w:r>
      <w:r w:rsidR="00F36F0C" w:rsidRPr="00B337FB">
        <w:rPr>
          <w:rFonts w:ascii="Franklin Gothic Book" w:eastAsia="ArialMT" w:hAnsi="Franklin Gothic Book" w:cs="Arial"/>
          <w:color w:val="000000" w:themeColor="text1"/>
          <w:lang w:bidi="ar-SA"/>
        </w:rPr>
        <w:t xml:space="preserve">See </w:t>
      </w:r>
      <w:r w:rsidR="007B766E" w:rsidRPr="00B337FB">
        <w:rPr>
          <w:rFonts w:ascii="Franklin Gothic Book" w:eastAsia="ArialMT" w:hAnsi="Franklin Gothic Book" w:cs="Arial"/>
          <w:color w:val="000000" w:themeColor="text1"/>
          <w:lang w:bidi="ar-SA"/>
        </w:rPr>
        <w:t>details on hosting a public forum</w:t>
      </w:r>
      <w:r w:rsidR="00F36F0C" w:rsidRPr="00B337FB">
        <w:rPr>
          <w:rFonts w:ascii="Franklin Gothic Book" w:eastAsia="ArialMT" w:hAnsi="Franklin Gothic Book" w:cs="Arial"/>
          <w:color w:val="000000" w:themeColor="text1"/>
          <w:lang w:bidi="ar-SA"/>
        </w:rPr>
        <w:t xml:space="preserve"> at </w:t>
      </w:r>
      <w:hyperlink r:id="rId30" w:history="1">
        <w:r w:rsidR="007B766E" w:rsidRPr="00B337FB">
          <w:rPr>
            <w:rStyle w:val="Hyperlink"/>
            <w:rFonts w:ascii="Franklin Gothic Book" w:eastAsia="ArialMT" w:hAnsi="Franklin Gothic Book"/>
            <w:color w:val="000000" w:themeColor="text1"/>
            <w:lang w:bidi="ar-SA"/>
          </w:rPr>
          <w:t>LouisianaPTA.org/advocacy</w:t>
        </w:r>
      </w:hyperlink>
      <w:r w:rsidR="007B766E" w:rsidRPr="00B337FB">
        <w:rPr>
          <w:rFonts w:ascii="Franklin Gothic Book" w:eastAsia="ArialMT" w:hAnsi="Franklin Gothic Book" w:cs="Arial"/>
          <w:color w:val="000000" w:themeColor="text1"/>
          <w:lang w:bidi="ar-SA"/>
        </w:rPr>
        <w:t>.</w:t>
      </w:r>
    </w:p>
    <w:p w14:paraId="20CA0680" w14:textId="2FF5FB82" w:rsidR="00623390" w:rsidRPr="00B337FB" w:rsidRDefault="00623390" w:rsidP="004868D8">
      <w:pPr>
        <w:widowControl w:val="0"/>
        <w:numPr>
          <w:ilvl w:val="0"/>
          <w:numId w:val="3"/>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highlight w:val="yellow"/>
          <w:lang w:bidi="ar-SA"/>
        </w:rPr>
        <w:t>Nonsectarian</w:t>
      </w:r>
      <w:r w:rsidRPr="00B337FB">
        <w:rPr>
          <w:rFonts w:ascii="Franklin Gothic Book" w:eastAsia="ArialMT" w:hAnsi="Franklin Gothic Book" w:cs="Arial"/>
          <w:color w:val="000000" w:themeColor="text1"/>
          <w:lang w:bidi="ar-SA"/>
        </w:rPr>
        <w:t xml:space="preserve">: PTA welcomes into membership </w:t>
      </w:r>
      <w:r w:rsidR="003E6EF7" w:rsidRPr="00B337FB">
        <w:rPr>
          <w:rFonts w:ascii="Franklin Gothic Book" w:eastAsia="ArialMT" w:hAnsi="Franklin Gothic Book" w:cs="Arial"/>
          <w:color w:val="000000" w:themeColor="text1"/>
          <w:lang w:bidi="ar-SA"/>
        </w:rPr>
        <w:t xml:space="preserve">those who </w:t>
      </w:r>
      <w:r w:rsidRPr="00B337FB">
        <w:rPr>
          <w:rFonts w:ascii="Franklin Gothic Book" w:eastAsia="ArialMT" w:hAnsi="Franklin Gothic Book" w:cs="Arial"/>
          <w:color w:val="000000" w:themeColor="text1"/>
          <w:lang w:bidi="ar-SA"/>
        </w:rPr>
        <w:t>represent a diversity of cultures, ethnicities, and political and religious beliefs. Membership in PTA is open, without discrimination, to anyone who believes in and supports the mission and purposes of PTA.</w:t>
      </w:r>
      <w:r w:rsidR="0004536F" w:rsidRPr="00B337FB">
        <w:rPr>
          <w:rFonts w:ascii="Franklin Gothic Book" w:hAnsi="Franklin Gothic Book"/>
          <w:color w:val="000000" w:themeColor="text1"/>
        </w:rPr>
        <w:t xml:space="preserve"> </w:t>
      </w:r>
    </w:p>
    <w:p w14:paraId="01681021" w14:textId="3E4E0FF1" w:rsidR="00623390" w:rsidRPr="00B337FB" w:rsidRDefault="00623390" w:rsidP="004868D8">
      <w:pPr>
        <w:widowControl w:val="0"/>
        <w:numPr>
          <w:ilvl w:val="0"/>
          <w:numId w:val="3"/>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highlight w:val="yellow"/>
          <w:lang w:bidi="ar-SA"/>
        </w:rPr>
        <w:t>Noncommercial</w:t>
      </w:r>
      <w:r w:rsidRPr="00B337FB">
        <w:rPr>
          <w:rFonts w:ascii="Franklin Gothic Book" w:eastAsia="ArialMT" w:hAnsi="Franklin Gothic Book" w:cs="Arial"/>
          <w:color w:val="000000" w:themeColor="text1"/>
          <w:lang w:bidi="ar-SA"/>
        </w:rPr>
        <w:t>: The name “PTA</w:t>
      </w:r>
      <w:r w:rsidR="0004536F" w:rsidRPr="00B337FB">
        <w:rPr>
          <w:rFonts w:ascii="Franklin Gothic Book" w:eastAsia="ArialMT" w:hAnsi="Franklin Gothic Book" w:cs="Arial"/>
          <w:color w:val="000000" w:themeColor="text1"/>
          <w:vertAlign w:val="superscript"/>
          <w:lang w:bidi="ar-SA"/>
        </w:rPr>
        <w:t>®</w:t>
      </w:r>
      <w:r w:rsidRPr="00B337FB">
        <w:rPr>
          <w:rFonts w:ascii="Franklin Gothic Book" w:eastAsia="ArialMT" w:hAnsi="Franklin Gothic Book" w:cs="Arial"/>
          <w:color w:val="000000" w:themeColor="text1"/>
          <w:lang w:bidi="ar-SA"/>
        </w:rPr>
        <w:t xml:space="preserve">” </w:t>
      </w:r>
      <w:r w:rsidR="003E6EF7" w:rsidRPr="00B337FB">
        <w:rPr>
          <w:rFonts w:ascii="Franklin Gothic Book" w:eastAsia="ArialMT" w:hAnsi="Franklin Gothic Book" w:cs="Arial"/>
          <w:color w:val="000000" w:themeColor="text1"/>
          <w:lang w:bidi="ar-SA"/>
        </w:rPr>
        <w:t xml:space="preserve">is </w:t>
      </w:r>
      <w:r w:rsidRPr="00B337FB">
        <w:rPr>
          <w:rFonts w:ascii="Franklin Gothic Book" w:eastAsia="ArialMT" w:hAnsi="Franklin Gothic Book" w:cs="Arial"/>
          <w:color w:val="000000" w:themeColor="text1"/>
          <w:lang w:bidi="ar-SA"/>
        </w:rPr>
        <w:t xml:space="preserve">a registered </w:t>
      </w:r>
      <w:r w:rsidR="003E6EF7" w:rsidRPr="00B337FB">
        <w:rPr>
          <w:rFonts w:ascii="Franklin Gothic Book" w:eastAsia="ArialMT" w:hAnsi="Franklin Gothic Book" w:cs="Arial"/>
          <w:color w:val="000000" w:themeColor="text1"/>
          <w:lang w:bidi="ar-SA"/>
        </w:rPr>
        <w:t>trademark,</w:t>
      </w:r>
      <w:r w:rsidRPr="00B337FB">
        <w:rPr>
          <w:rFonts w:ascii="Franklin Gothic Book" w:eastAsia="ArialMT" w:hAnsi="Franklin Gothic Book" w:cs="Arial"/>
          <w:color w:val="000000" w:themeColor="text1"/>
          <w:lang w:bidi="ar-SA"/>
        </w:rPr>
        <w:t xml:space="preserve"> </w:t>
      </w:r>
      <w:r w:rsidR="007B766E" w:rsidRPr="00B337FB">
        <w:rPr>
          <w:rFonts w:ascii="Franklin Gothic Book" w:eastAsia="ArialMT" w:hAnsi="Franklin Gothic Book" w:cs="Arial"/>
          <w:color w:val="000000" w:themeColor="text1"/>
          <w:lang w:bidi="ar-SA"/>
        </w:rPr>
        <w:t>and</w:t>
      </w:r>
      <w:r w:rsidRPr="00B337FB">
        <w:rPr>
          <w:rFonts w:ascii="Franklin Gothic Book" w:eastAsia="ArialMT" w:hAnsi="Franklin Gothic Book" w:cs="Arial"/>
          <w:color w:val="000000" w:themeColor="text1"/>
          <w:lang w:bidi="ar-SA"/>
        </w:rPr>
        <w:t xml:space="preserve"> the names of its officers </w:t>
      </w:r>
      <w:r w:rsidR="0004536F" w:rsidRPr="00B337FB">
        <w:rPr>
          <w:rFonts w:ascii="Franklin Gothic Book" w:eastAsia="ArialMT" w:hAnsi="Franklin Gothic Book" w:cs="Arial"/>
          <w:color w:val="000000" w:themeColor="text1"/>
          <w:lang w:bidi="ar-SA"/>
        </w:rPr>
        <w:t xml:space="preserve">may </w:t>
      </w:r>
      <w:r w:rsidRPr="00B337FB">
        <w:rPr>
          <w:rFonts w:ascii="Franklin Gothic Book" w:eastAsia="ArialMT" w:hAnsi="Franklin Gothic Book" w:cs="Arial"/>
          <w:color w:val="000000" w:themeColor="text1"/>
          <w:lang w:bidi="ar-SA"/>
        </w:rPr>
        <w:t>not be used in conjunction with the commercial activities of other organizations including</w:t>
      </w:r>
      <w:r w:rsidR="0004536F"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the promotion of their goods and services. This policy should be applied with judgment, discretion, and common sense, recognizing that it is not meant to prohibit all contact or cooperation with such groups. Before accepting donations of goods or services, a PTA should consider whether acceptance might be construed as an endorsement of the provider.</w:t>
      </w:r>
    </w:p>
    <w:p w14:paraId="6C0B7101" w14:textId="77777777" w:rsidR="006628DB" w:rsidRPr="00B337FB" w:rsidRDefault="006628DB" w:rsidP="000E5497">
      <w:pPr>
        <w:widowControl w:val="0"/>
        <w:adjustRightInd w:val="0"/>
        <w:rPr>
          <w:rFonts w:ascii="Franklin Gothic Book" w:eastAsia="ArialMT" w:hAnsi="Franklin Gothic Book" w:cs="Arial"/>
          <w:color w:val="000000" w:themeColor="text1"/>
          <w:lang w:bidi="ar-SA"/>
          <w14:ligatures w14:val="standardContextual"/>
        </w:rPr>
      </w:pPr>
    </w:p>
    <w:p w14:paraId="121BC201" w14:textId="28213C95" w:rsidR="00A94C01" w:rsidRPr="00B337FB" w:rsidRDefault="00F36F0C" w:rsidP="000E5497">
      <w:pPr>
        <w:widowControl w:val="0"/>
        <w:adjustRightInd w:val="0"/>
        <w:jc w:val="both"/>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Some common terms are</w:t>
      </w:r>
      <w:r w:rsidR="007752CF" w:rsidRPr="00B337FB">
        <w:rPr>
          <w:rFonts w:ascii="Franklin Gothic Book" w:eastAsia="ArialMT" w:hAnsi="Franklin Gothic Book" w:cs="Arial"/>
          <w:color w:val="000000" w:themeColor="text1"/>
          <w:lang w:bidi="ar-SA"/>
          <w14:ligatures w14:val="standardContextual"/>
        </w:rPr>
        <w:t xml:space="preserve">: </w:t>
      </w:r>
    </w:p>
    <w:p w14:paraId="4DEE6C31" w14:textId="77777777" w:rsidR="00A94C01" w:rsidRPr="00B337FB" w:rsidRDefault="00A94C01" w:rsidP="004868D8">
      <w:pPr>
        <w:pStyle w:val="ListParagraph"/>
        <w:widowControl w:val="0"/>
        <w:numPr>
          <w:ilvl w:val="0"/>
          <w:numId w:val="99"/>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PTA</w:t>
      </w:r>
      <w:r w:rsidRPr="00B337FB">
        <w:rPr>
          <w:rFonts w:ascii="Franklin Gothic Book" w:eastAsia="ArialMT" w:hAnsi="Franklin Gothic Book" w:cs="Arial"/>
          <w:color w:val="000000" w:themeColor="text1"/>
          <w14:ligatures w14:val="standardContextual"/>
        </w:rPr>
        <w:t xml:space="preserve"> stands for Parent Teacher Association and was established in 1897.</w:t>
      </w:r>
    </w:p>
    <w:p w14:paraId="4EB966BF" w14:textId="61BFC7F8" w:rsidR="00A94C01" w:rsidRPr="00B337FB" w:rsidRDefault="00A94C01" w:rsidP="004868D8">
      <w:pPr>
        <w:pStyle w:val="ListParagraph"/>
        <w:widowControl w:val="0"/>
        <w:numPr>
          <w:ilvl w:val="0"/>
          <w:numId w:val="99"/>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A charter</w:t>
      </w:r>
      <w:r w:rsidRPr="00B337FB">
        <w:rPr>
          <w:rFonts w:ascii="Franklin Gothic Book" w:eastAsia="ArialMT" w:hAnsi="Franklin Gothic Book" w:cs="Arial"/>
          <w:color w:val="000000" w:themeColor="text1"/>
          <w14:ligatures w14:val="standardContextual"/>
        </w:rPr>
        <w:t xml:space="preserve"> is issued when a group completes the </w:t>
      </w:r>
      <w:r w:rsidR="00F36F0C" w:rsidRPr="00B337FB">
        <w:rPr>
          <w:rFonts w:ascii="Franklin Gothic Book" w:eastAsia="ArialMT" w:hAnsi="Franklin Gothic Book" w:cs="Arial"/>
          <w:color w:val="000000" w:themeColor="text1"/>
          <w14:ligatures w14:val="standardContextual"/>
        </w:rPr>
        <w:t xml:space="preserve">initial formation </w:t>
      </w:r>
      <w:r w:rsidRPr="00B337FB">
        <w:rPr>
          <w:rFonts w:ascii="Franklin Gothic Book" w:eastAsia="ArialMT" w:hAnsi="Franklin Gothic Book" w:cs="Arial"/>
          <w:color w:val="000000" w:themeColor="text1"/>
          <w14:ligatures w14:val="standardContextual"/>
        </w:rPr>
        <w:t xml:space="preserve">requirements for a </w:t>
      </w:r>
      <w:r w:rsidR="00F36F0C" w:rsidRPr="00B337FB">
        <w:rPr>
          <w:rFonts w:ascii="Franklin Gothic Book" w:eastAsia="ArialMT" w:hAnsi="Franklin Gothic Book" w:cs="Arial"/>
          <w:color w:val="000000" w:themeColor="text1"/>
          <w14:ligatures w14:val="standardContextual"/>
        </w:rPr>
        <w:t xml:space="preserve">Local </w:t>
      </w:r>
      <w:r w:rsidRPr="00B337FB">
        <w:rPr>
          <w:rFonts w:ascii="Franklin Gothic Book" w:eastAsia="ArialMT" w:hAnsi="Franklin Gothic Book" w:cs="Arial"/>
          <w:color w:val="000000" w:themeColor="text1"/>
          <w14:ligatures w14:val="standardContextual"/>
        </w:rPr>
        <w:t>PTA</w:t>
      </w:r>
      <w:r w:rsidR="00F36F0C" w:rsidRPr="00B337FB">
        <w:rPr>
          <w:rFonts w:ascii="Franklin Gothic Book" w:eastAsia="ArialMT" w:hAnsi="Franklin Gothic Book" w:cs="Arial"/>
          <w:color w:val="000000" w:themeColor="text1"/>
          <w14:ligatures w14:val="standardContextual"/>
        </w:rPr>
        <w:t xml:space="preserve"> Unit</w:t>
      </w:r>
      <w:r w:rsidRPr="00B337FB">
        <w:rPr>
          <w:rFonts w:ascii="Franklin Gothic Book" w:eastAsia="ArialMT" w:hAnsi="Franklin Gothic Book" w:cs="Arial"/>
          <w:color w:val="000000" w:themeColor="text1"/>
          <w14:ligatures w14:val="standardContextual"/>
        </w:rPr>
        <w:t>.</w:t>
      </w:r>
    </w:p>
    <w:p w14:paraId="39A78A26" w14:textId="51720F21" w:rsidR="00A94C01" w:rsidRPr="00B337FB" w:rsidRDefault="00A94C01" w:rsidP="004868D8">
      <w:pPr>
        <w:pStyle w:val="ListParagraph"/>
        <w:widowControl w:val="0"/>
        <w:numPr>
          <w:ilvl w:val="0"/>
          <w:numId w:val="99"/>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 xml:space="preserve">Bylaws </w:t>
      </w:r>
      <w:r w:rsidRPr="00B337FB">
        <w:rPr>
          <w:rFonts w:ascii="Franklin Gothic Book" w:eastAsia="ArialMT" w:hAnsi="Franklin Gothic Book" w:cs="Arial"/>
          <w:color w:val="000000" w:themeColor="text1"/>
          <w14:ligatures w14:val="standardContextual"/>
        </w:rPr>
        <w:t>provide the rules for the PTA</w:t>
      </w:r>
      <w:r w:rsidR="00F36F0C" w:rsidRPr="00B337FB">
        <w:rPr>
          <w:rFonts w:ascii="Franklin Gothic Book" w:eastAsia="ArialMT" w:hAnsi="Franklin Gothic Book" w:cs="Arial"/>
          <w:color w:val="000000" w:themeColor="text1"/>
          <w14:ligatures w14:val="standardContextual"/>
        </w:rPr>
        <w:t xml:space="preserve">, </w:t>
      </w:r>
      <w:r w:rsidRPr="00B337FB">
        <w:rPr>
          <w:rFonts w:ascii="Franklin Gothic Book" w:eastAsia="ArialMT" w:hAnsi="Franklin Gothic Book" w:cs="Arial"/>
          <w:color w:val="000000" w:themeColor="text1"/>
          <w14:ligatures w14:val="standardContextual"/>
        </w:rPr>
        <w:t xml:space="preserve">describe the rights and duties of </w:t>
      </w:r>
      <w:r w:rsidR="003E6EF7" w:rsidRPr="00B337FB">
        <w:rPr>
          <w:rFonts w:ascii="Franklin Gothic Book" w:eastAsia="ArialMT" w:hAnsi="Franklin Gothic Book" w:cs="Arial"/>
          <w:color w:val="000000" w:themeColor="text1"/>
          <w14:ligatures w14:val="standardContextual"/>
        </w:rPr>
        <w:t>its</w:t>
      </w:r>
      <w:r w:rsidRPr="00B337FB">
        <w:rPr>
          <w:rFonts w:ascii="Franklin Gothic Book" w:eastAsia="ArialMT" w:hAnsi="Franklin Gothic Book" w:cs="Arial"/>
          <w:color w:val="000000" w:themeColor="text1"/>
          <w14:ligatures w14:val="standardContextual"/>
        </w:rPr>
        <w:t xml:space="preserve"> members</w:t>
      </w:r>
      <w:r w:rsidR="00F36F0C" w:rsidRPr="00B337FB">
        <w:rPr>
          <w:rFonts w:ascii="Franklin Gothic Book" w:eastAsia="ArialMT" w:hAnsi="Franklin Gothic Book" w:cs="Arial"/>
          <w:color w:val="000000" w:themeColor="text1"/>
          <w14:ligatures w14:val="standardContextual"/>
        </w:rPr>
        <w:t>,</w:t>
      </w:r>
      <w:r w:rsidRPr="00B337FB">
        <w:rPr>
          <w:rFonts w:ascii="Franklin Gothic Book" w:eastAsia="ArialMT" w:hAnsi="Franklin Gothic Book" w:cs="Arial"/>
          <w:color w:val="000000" w:themeColor="text1"/>
          <w14:ligatures w14:val="standardContextual"/>
        </w:rPr>
        <w:t xml:space="preserve"> and are the backbone of PTA. LAPTA require</w:t>
      </w:r>
      <w:r w:rsidR="00F36F0C" w:rsidRPr="00B337FB">
        <w:rPr>
          <w:rFonts w:ascii="Franklin Gothic Book" w:eastAsia="ArialMT" w:hAnsi="Franklin Gothic Book" w:cs="Arial"/>
          <w:color w:val="000000" w:themeColor="text1"/>
          <w14:ligatures w14:val="standardContextual"/>
        </w:rPr>
        <w:t>s</w:t>
      </w:r>
      <w:r w:rsidRPr="00B337FB">
        <w:rPr>
          <w:rFonts w:ascii="Franklin Gothic Book" w:eastAsia="ArialMT" w:hAnsi="Franklin Gothic Book" w:cs="Arial"/>
          <w:color w:val="000000" w:themeColor="text1"/>
          <w14:ligatures w14:val="standardContextual"/>
        </w:rPr>
        <w:t xml:space="preserve"> units to review their Bylaws, update them if needed, and submit them to the LAPTA for approval every three years. Know the Bylaws and use them often. Annual review of the Bylaws ensures that they reflect the way the PTA functions</w:t>
      </w:r>
      <w:r w:rsidR="00F36F0C" w:rsidRPr="00B337FB">
        <w:rPr>
          <w:rFonts w:ascii="Franklin Gothic Book" w:eastAsia="ArialMT" w:hAnsi="Franklin Gothic Book" w:cs="Arial"/>
          <w:color w:val="000000" w:themeColor="text1"/>
          <w14:ligatures w14:val="standardContextual"/>
        </w:rPr>
        <w:t xml:space="preserve"> and checks for the need for any amendments</w:t>
      </w:r>
      <w:r w:rsidRPr="00B337FB">
        <w:rPr>
          <w:rFonts w:ascii="Franklin Gothic Book" w:eastAsia="ArialMT" w:hAnsi="Franklin Gothic Book" w:cs="Arial"/>
          <w:color w:val="000000" w:themeColor="text1"/>
          <w14:ligatures w14:val="standardContextual"/>
        </w:rPr>
        <w:t xml:space="preserve">. </w:t>
      </w:r>
    </w:p>
    <w:p w14:paraId="6B6BA8B2" w14:textId="5022B06E" w:rsidR="00A94C01" w:rsidRPr="00B337FB" w:rsidRDefault="00A94C01" w:rsidP="004868D8">
      <w:pPr>
        <w:pStyle w:val="ListParagraph"/>
        <w:widowControl w:val="0"/>
        <w:numPr>
          <w:ilvl w:val="0"/>
          <w:numId w:val="99"/>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Employer Identification Number (EIN)</w:t>
      </w:r>
      <w:r w:rsidRPr="00B337FB">
        <w:rPr>
          <w:rFonts w:ascii="Franklin Gothic Book" w:eastAsia="ArialMT" w:hAnsi="Franklin Gothic Book" w:cs="Arial"/>
          <w:color w:val="000000" w:themeColor="text1"/>
          <w14:ligatures w14:val="standardContextual"/>
        </w:rPr>
        <w:t xml:space="preserve">, also known as a Tax Identification Number, is a nine-digit number assigned to business entities by the Internal Revenue Service (IRS). A </w:t>
      </w:r>
      <w:r w:rsidR="003E6EF7" w:rsidRPr="00B337FB">
        <w:rPr>
          <w:rFonts w:ascii="Franklin Gothic Book" w:eastAsia="ArialMT" w:hAnsi="Franklin Gothic Book" w:cs="Arial"/>
          <w:color w:val="000000" w:themeColor="text1"/>
          <w14:ligatures w14:val="standardContextual"/>
        </w:rPr>
        <w:t>PTA</w:t>
      </w:r>
      <w:r w:rsidRPr="00B337FB">
        <w:rPr>
          <w:rFonts w:ascii="Franklin Gothic Book" w:eastAsia="ArialMT" w:hAnsi="Franklin Gothic Book" w:cs="Arial"/>
          <w:color w:val="000000" w:themeColor="text1"/>
          <w14:ligatures w14:val="standardContextual"/>
        </w:rPr>
        <w:t xml:space="preserve">’s EIN identifies it as a </w:t>
      </w:r>
      <w:r w:rsidR="00F36F0C" w:rsidRPr="00B337FB">
        <w:rPr>
          <w:rFonts w:ascii="Franklin Gothic Book" w:eastAsia="ArialMT" w:hAnsi="Franklin Gothic Book" w:cs="Arial"/>
          <w:color w:val="000000" w:themeColor="text1"/>
          <w:lang w:bidi="ar-SA"/>
          <w14:ligatures w14:val="standardContextual"/>
        </w:rPr>
        <w:t xml:space="preserve">tax-exempt 501(c)(3) nonprofit </w:t>
      </w:r>
      <w:r w:rsidRPr="00B337FB">
        <w:rPr>
          <w:rFonts w:ascii="Franklin Gothic Book" w:eastAsia="ArialMT" w:hAnsi="Franklin Gothic Book" w:cs="Arial"/>
          <w:color w:val="000000" w:themeColor="text1"/>
          <w14:ligatures w14:val="standardContextual"/>
        </w:rPr>
        <w:t xml:space="preserve">organization which designates its donations as tax-free for </w:t>
      </w:r>
      <w:r w:rsidR="00F36F0C" w:rsidRPr="00B337FB">
        <w:rPr>
          <w:rFonts w:ascii="Franklin Gothic Book" w:eastAsia="ArialMT" w:hAnsi="Franklin Gothic Book" w:cs="Arial"/>
          <w:color w:val="000000" w:themeColor="text1"/>
          <w14:ligatures w14:val="standardContextual"/>
        </w:rPr>
        <w:t>its</w:t>
      </w:r>
      <w:r w:rsidRPr="00B337FB">
        <w:rPr>
          <w:rFonts w:ascii="Franklin Gothic Book" w:eastAsia="ArialMT" w:hAnsi="Franklin Gothic Book" w:cs="Arial"/>
          <w:color w:val="000000" w:themeColor="text1"/>
          <w14:ligatures w14:val="standardContextual"/>
        </w:rPr>
        <w:t xml:space="preserve"> donor</w:t>
      </w:r>
      <w:r w:rsidR="00F36F0C" w:rsidRPr="00B337FB">
        <w:rPr>
          <w:rFonts w:ascii="Franklin Gothic Book" w:eastAsia="ArialMT" w:hAnsi="Franklin Gothic Book" w:cs="Arial"/>
          <w:color w:val="000000" w:themeColor="text1"/>
          <w14:ligatures w14:val="standardContextual"/>
        </w:rPr>
        <w:t>s</w:t>
      </w:r>
      <w:r w:rsidRPr="00B337FB">
        <w:rPr>
          <w:rFonts w:ascii="Franklin Gothic Book" w:eastAsia="ArialMT" w:hAnsi="Franklin Gothic Book" w:cs="Arial"/>
          <w:color w:val="000000" w:themeColor="text1"/>
          <w14:ligatures w14:val="standardContextual"/>
        </w:rPr>
        <w:t xml:space="preserve">. </w:t>
      </w:r>
      <w:r w:rsidR="00F36F0C" w:rsidRPr="00B337FB">
        <w:rPr>
          <w:rFonts w:ascii="Franklin Gothic Book" w:eastAsia="ArialMT" w:hAnsi="Franklin Gothic Book" w:cs="Arial"/>
          <w:color w:val="000000" w:themeColor="text1"/>
          <w:lang w:bidi="ar-SA"/>
          <w14:ligatures w14:val="standardContextual"/>
        </w:rPr>
        <w:t>Local PTA Units fall under Louisiana PTA’s tax umbrella.</w:t>
      </w:r>
    </w:p>
    <w:p w14:paraId="1C33AD27" w14:textId="4A4F2709" w:rsidR="00A94C01" w:rsidRPr="00B337FB" w:rsidRDefault="00A94C01" w:rsidP="004868D8">
      <w:pPr>
        <w:pStyle w:val="ListParagraph"/>
        <w:widowControl w:val="0"/>
        <w:numPr>
          <w:ilvl w:val="0"/>
          <w:numId w:val="99"/>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 xml:space="preserve">Local Unit Registration Number (LUR) </w:t>
      </w:r>
      <w:r w:rsidRPr="00B337FB">
        <w:rPr>
          <w:rFonts w:ascii="Franklin Gothic Book" w:eastAsia="ArialMT" w:hAnsi="Franklin Gothic Book" w:cs="Arial"/>
          <w:color w:val="000000" w:themeColor="text1"/>
          <w14:ligatures w14:val="standardContextual"/>
        </w:rPr>
        <w:t xml:space="preserve">was issued by National PTA when the </w:t>
      </w:r>
      <w:r w:rsidR="00F36F0C" w:rsidRPr="00B337FB">
        <w:rPr>
          <w:rFonts w:ascii="Franklin Gothic Book" w:eastAsia="ArialMT" w:hAnsi="Franklin Gothic Book" w:cs="Arial"/>
          <w:color w:val="000000" w:themeColor="text1"/>
          <w14:ligatures w14:val="standardContextual"/>
        </w:rPr>
        <w:t xml:space="preserve">Local PTA </w:t>
      </w:r>
      <w:r w:rsidRPr="00B337FB">
        <w:rPr>
          <w:rFonts w:ascii="Franklin Gothic Book" w:eastAsia="ArialMT" w:hAnsi="Franklin Gothic Book" w:cs="Arial"/>
          <w:color w:val="000000" w:themeColor="text1"/>
          <w14:ligatures w14:val="standardContextual"/>
        </w:rPr>
        <w:t xml:space="preserve">began. It is also known as a National PTA ID#. This </w:t>
      </w:r>
      <w:r w:rsidR="00F36F0C" w:rsidRPr="00B337FB">
        <w:rPr>
          <w:rFonts w:ascii="Franklin Gothic Book" w:eastAsia="ArialMT" w:hAnsi="Franklin Gothic Book" w:cs="Arial"/>
          <w:color w:val="000000" w:themeColor="text1"/>
          <w14:ligatures w14:val="standardContextual"/>
        </w:rPr>
        <w:t>eight-digit</w:t>
      </w:r>
      <w:r w:rsidRPr="00B337FB">
        <w:rPr>
          <w:rFonts w:ascii="Franklin Gothic Book" w:eastAsia="ArialMT" w:hAnsi="Franklin Gothic Book" w:cs="Arial"/>
          <w:color w:val="000000" w:themeColor="text1"/>
          <w14:ligatures w14:val="standardContextual"/>
        </w:rPr>
        <w:t xml:space="preserve"> number never changes and </w:t>
      </w:r>
      <w:r w:rsidR="00F36F0C" w:rsidRPr="00B337FB">
        <w:rPr>
          <w:rFonts w:ascii="Franklin Gothic Book" w:eastAsia="ArialMT" w:hAnsi="Franklin Gothic Book" w:cs="Arial"/>
          <w:color w:val="000000" w:themeColor="text1"/>
          <w14:ligatures w14:val="standardContextual"/>
        </w:rPr>
        <w:t xml:space="preserve">is </w:t>
      </w:r>
      <w:r w:rsidRPr="00B337FB">
        <w:rPr>
          <w:rFonts w:ascii="Franklin Gothic Book" w:eastAsia="ArialMT" w:hAnsi="Franklin Gothic Book" w:cs="Arial"/>
          <w:color w:val="000000" w:themeColor="text1"/>
          <w14:ligatures w14:val="standardContextual"/>
        </w:rPr>
        <w:t>kept permanently.</w:t>
      </w:r>
    </w:p>
    <w:p w14:paraId="43D30962" w14:textId="77777777" w:rsidR="00A94C01" w:rsidRPr="00B337FB" w:rsidRDefault="00A94C01" w:rsidP="000E5497">
      <w:pPr>
        <w:widowControl w:val="0"/>
        <w:adjustRightInd w:val="0"/>
        <w:rPr>
          <w:rFonts w:ascii="Franklin Gothic Book" w:eastAsia="ArialMT" w:hAnsi="Franklin Gothic Book" w:cs="Arial"/>
          <w:color w:val="000000" w:themeColor="text1"/>
          <w:lang w:bidi="ar-SA"/>
          <w14:ligatures w14:val="standardContextual"/>
        </w:rPr>
      </w:pPr>
    </w:p>
    <w:p w14:paraId="0D213177" w14:textId="77777777" w:rsidR="00F0095A" w:rsidRPr="00B337FB" w:rsidRDefault="00F0095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6C9E4800" w14:textId="50EC1CFF" w:rsidR="00623390" w:rsidRPr="00B337FB" w:rsidRDefault="00AB5CF1" w:rsidP="007B3881">
      <w:pPr>
        <w:pStyle w:val="Heading"/>
        <w:rPr>
          <w:rFonts w:eastAsia="ArialMT"/>
        </w:rPr>
      </w:pPr>
      <w:r w:rsidRPr="00B337FB">
        <w:lastRenderedPageBreak/>
        <w:t>Getting Started</w:t>
      </w:r>
    </w:p>
    <w:p w14:paraId="1E3D4A1C" w14:textId="051A613A" w:rsidR="002E1551" w:rsidRPr="00B337FB" w:rsidRDefault="002E1551"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br/>
        <w:t xml:space="preserve">Upon assuming the role of President, </w:t>
      </w:r>
      <w:r w:rsidR="003E6EF7" w:rsidRPr="00B337FB">
        <w:rPr>
          <w:rFonts w:ascii="Franklin Gothic Book" w:hAnsi="Franklin Gothic Book" w:cs="Arial"/>
          <w:color w:val="000000" w:themeColor="text1"/>
          <w14:ligatures w14:val="standardContextual"/>
        </w:rPr>
        <w:t xml:space="preserve">get started by meeting </w:t>
      </w:r>
      <w:r w:rsidRPr="00B337FB">
        <w:rPr>
          <w:rFonts w:ascii="Franklin Gothic Book" w:hAnsi="Franklin Gothic Book" w:cs="Arial"/>
          <w:color w:val="000000" w:themeColor="text1"/>
          <w14:ligatures w14:val="standardContextual"/>
        </w:rPr>
        <w:t xml:space="preserve">with the outgoing President to establish a formal transition date for the records. Facilitate meetings between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and their predecessors to hand over Procedure Binders and pertinent information. </w:t>
      </w:r>
      <w:r w:rsidR="00F36F0C" w:rsidRPr="00B337FB">
        <w:rPr>
          <w:rFonts w:ascii="Franklin Gothic Book" w:hAnsi="Franklin Gothic Book" w:cs="Arial"/>
          <w:color w:val="000000" w:themeColor="text1"/>
          <w14:ligatures w14:val="standardContextual"/>
        </w:rPr>
        <w:t xml:space="preserve">Read </w:t>
      </w:r>
      <w:r w:rsidR="004F1D87" w:rsidRPr="00B337FB">
        <w:rPr>
          <w:rFonts w:ascii="Franklin Gothic Book" w:hAnsi="Franklin Gothic Book" w:cs="Arial"/>
          <w:color w:val="000000" w:themeColor="text1"/>
          <w14:ligatures w14:val="standardContextual"/>
        </w:rPr>
        <w:t xml:space="preserve">the </w:t>
      </w:r>
      <w:r w:rsidR="00BF19DB" w:rsidRPr="00B337FB">
        <w:rPr>
          <w:rFonts w:ascii="Franklin Gothic Book" w:hAnsi="Franklin Gothic Book" w:cs="Arial"/>
          <w:color w:val="000000" w:themeColor="text1"/>
          <w14:ligatures w14:val="standardContextual"/>
        </w:rPr>
        <w:t>Bylaws</w:t>
      </w:r>
      <w:r w:rsidR="00F36F0C" w:rsidRPr="00B337FB">
        <w:rPr>
          <w:rFonts w:ascii="Franklin Gothic Book" w:hAnsi="Franklin Gothic Book" w:cs="Arial"/>
          <w:color w:val="000000" w:themeColor="text1"/>
          <w14:ligatures w14:val="standardContextual"/>
        </w:rPr>
        <w:t xml:space="preserve"> and check the expiration date as they expire every three years.</w:t>
      </w:r>
      <w:r w:rsidR="00E65458" w:rsidRPr="00B337FB">
        <w:rPr>
          <w:rFonts w:ascii="Franklin Gothic Book" w:hAnsi="Franklin Gothic Book" w:cs="Arial"/>
          <w:color w:val="000000" w:themeColor="text1"/>
          <w14:ligatures w14:val="standardContextual"/>
        </w:rPr>
        <w:t xml:space="preserve"> </w:t>
      </w:r>
      <w:r w:rsidR="00F36F0C" w:rsidRPr="00B337FB">
        <w:rPr>
          <w:rFonts w:ascii="Franklin Gothic Book" w:hAnsi="Franklin Gothic Book" w:cs="Arial"/>
          <w:color w:val="000000" w:themeColor="text1"/>
          <w14:ligatures w14:val="standardContextual"/>
        </w:rPr>
        <w:t xml:space="preserve">See </w:t>
      </w:r>
      <w:hyperlink r:id="rId31" w:history="1">
        <w:r w:rsidR="00E65458" w:rsidRPr="00B337FB">
          <w:rPr>
            <w:rStyle w:val="Hyperlink"/>
            <w:rFonts w:ascii="Franklin Gothic Book" w:hAnsi="Franklin Gothic Book"/>
            <w:color w:val="000000" w:themeColor="text1"/>
            <w14:ligatures w14:val="standardContextual"/>
          </w:rPr>
          <w:t>LouisianaPTA.org/bylaws</w:t>
        </w:r>
      </w:hyperlink>
      <w:r w:rsidR="00F36F0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p>
    <w:p w14:paraId="09F6908D" w14:textId="77777777" w:rsidR="001C3871" w:rsidRPr="00B337FB" w:rsidRDefault="001C3871" w:rsidP="000E5497">
      <w:pPr>
        <w:widowControl w:val="0"/>
        <w:adjustRightInd w:val="0"/>
        <w:rPr>
          <w:rFonts w:ascii="Franklin Gothic Book" w:hAnsi="Franklin Gothic Book" w:cs="Arial"/>
          <w:color w:val="000000" w:themeColor="text1"/>
          <w14:ligatures w14:val="standardContextual"/>
        </w:rPr>
      </w:pPr>
    </w:p>
    <w:p w14:paraId="0EC837B1" w14:textId="1AB88B35" w:rsidR="002E1551" w:rsidRPr="00B337FB" w:rsidRDefault="0043595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Get organized. </w:t>
      </w:r>
      <w:r w:rsidR="002E1551" w:rsidRPr="00B337FB">
        <w:rPr>
          <w:rFonts w:ascii="Franklin Gothic Book" w:hAnsi="Franklin Gothic Book" w:cs="Arial"/>
          <w:color w:val="000000" w:themeColor="text1"/>
          <w14:ligatures w14:val="standardContextual"/>
        </w:rPr>
        <w:t xml:space="preserve">To streamline </w:t>
      </w:r>
      <w:r w:rsidR="002741E7" w:rsidRPr="00B337FB">
        <w:rPr>
          <w:rFonts w:ascii="Franklin Gothic Book" w:hAnsi="Franklin Gothic Book" w:cs="Arial"/>
          <w:color w:val="000000" w:themeColor="text1"/>
          <w14:ligatures w14:val="standardContextual"/>
        </w:rPr>
        <w:t>the</w:t>
      </w:r>
      <w:r w:rsidR="002E1551" w:rsidRPr="00B337FB">
        <w:rPr>
          <w:rFonts w:ascii="Franklin Gothic Book" w:hAnsi="Franklin Gothic Book" w:cs="Arial"/>
          <w:color w:val="000000" w:themeColor="text1"/>
          <w14:ligatures w14:val="standardContextual"/>
        </w:rPr>
        <w:t xml:space="preserve"> workflow, </w:t>
      </w:r>
      <w:r w:rsidR="002741E7" w:rsidRPr="00B337FB">
        <w:rPr>
          <w:rFonts w:ascii="Franklin Gothic Book" w:hAnsi="Franklin Gothic Book" w:cs="Arial"/>
          <w:color w:val="000000" w:themeColor="text1"/>
          <w14:ligatures w14:val="standardContextual"/>
        </w:rPr>
        <w:t xml:space="preserve">set </w:t>
      </w:r>
      <w:r w:rsidR="002E1551" w:rsidRPr="00B337FB">
        <w:rPr>
          <w:rFonts w:ascii="Franklin Gothic Book" w:hAnsi="Franklin Gothic Book" w:cs="Arial"/>
          <w:color w:val="000000" w:themeColor="text1"/>
          <w14:ligatures w14:val="standardContextual"/>
        </w:rPr>
        <w:t xml:space="preserve">up a dedicated workspace for presidential duties. </w:t>
      </w:r>
      <w:r w:rsidR="002741E7" w:rsidRPr="00B337FB">
        <w:rPr>
          <w:rFonts w:ascii="Franklin Gothic Book" w:hAnsi="Franklin Gothic Book" w:cs="Arial"/>
          <w:color w:val="000000" w:themeColor="text1"/>
          <w14:ligatures w14:val="standardContextual"/>
        </w:rPr>
        <w:t xml:space="preserve">Create </w:t>
      </w:r>
      <w:r w:rsidR="002E1551" w:rsidRPr="00B337FB">
        <w:rPr>
          <w:rFonts w:ascii="Franklin Gothic Book" w:hAnsi="Franklin Gothic Book" w:cs="Arial"/>
          <w:color w:val="000000" w:themeColor="text1"/>
          <w14:ligatures w14:val="standardContextual"/>
        </w:rPr>
        <w:t xml:space="preserve">folders on both your computer and cloud storage for efficient file sharing. </w:t>
      </w:r>
      <w:r w:rsidR="00001E30" w:rsidRPr="00B337FB">
        <w:rPr>
          <w:rFonts w:ascii="Franklin Gothic Book" w:hAnsi="Franklin Gothic Book" w:cs="Arial"/>
          <w:color w:val="000000" w:themeColor="text1"/>
          <w14:ligatures w14:val="standardContextual"/>
        </w:rPr>
        <w:t>I</w:t>
      </w:r>
      <w:r w:rsidR="002E1551" w:rsidRPr="00B337FB">
        <w:rPr>
          <w:rFonts w:ascii="Franklin Gothic Book" w:hAnsi="Franklin Gothic Book" w:cs="Arial"/>
          <w:color w:val="000000" w:themeColor="text1"/>
          <w14:ligatures w14:val="standardContextual"/>
        </w:rPr>
        <w:t xml:space="preserve">nvest time in organizing </w:t>
      </w:r>
      <w:r w:rsidRPr="00B337FB">
        <w:rPr>
          <w:rFonts w:ascii="Franklin Gothic Book" w:hAnsi="Franklin Gothic Book" w:cs="Arial"/>
          <w:color w:val="000000" w:themeColor="text1"/>
          <w14:ligatures w14:val="standardContextual"/>
        </w:rPr>
        <w:t xml:space="preserve">the </w:t>
      </w:r>
      <w:r w:rsidR="002E1551" w:rsidRPr="00B337FB">
        <w:rPr>
          <w:rFonts w:ascii="Franklin Gothic Book" w:hAnsi="Franklin Gothic Book" w:cs="Arial"/>
          <w:color w:val="000000" w:themeColor="text1"/>
          <w14:ligatures w14:val="standardContextual"/>
        </w:rPr>
        <w:t xml:space="preserve">physical workspace at home where </w:t>
      </w:r>
      <w:r w:rsidRPr="00B337FB">
        <w:rPr>
          <w:rFonts w:ascii="Franklin Gothic Book" w:hAnsi="Franklin Gothic Book" w:cs="Arial"/>
          <w:color w:val="000000" w:themeColor="text1"/>
          <w14:ligatures w14:val="standardContextual"/>
        </w:rPr>
        <w:t xml:space="preserve">the </w:t>
      </w:r>
      <w:r w:rsidR="002E1551" w:rsidRPr="00B337FB">
        <w:rPr>
          <w:rFonts w:ascii="Franklin Gothic Book" w:hAnsi="Franklin Gothic Book" w:cs="Arial"/>
          <w:color w:val="000000" w:themeColor="text1"/>
          <w14:ligatures w14:val="standardContextual"/>
        </w:rPr>
        <w:t>Presidential binder and files will be stored.</w:t>
      </w:r>
      <w:r w:rsidR="00736D99" w:rsidRPr="00B337FB">
        <w:rPr>
          <w:rFonts w:ascii="Franklin Gothic Book" w:hAnsi="Franklin Gothic Book" w:cs="Arial"/>
          <w:color w:val="000000" w:themeColor="text1"/>
          <w14:ligatures w14:val="standardContextual"/>
        </w:rPr>
        <w:t xml:space="preserve"> </w:t>
      </w:r>
      <w:r w:rsidR="002E1551" w:rsidRPr="00B337FB">
        <w:rPr>
          <w:rFonts w:ascii="Franklin Gothic Book" w:hAnsi="Franklin Gothic Book" w:cs="Arial"/>
          <w:color w:val="000000" w:themeColor="text1"/>
          <w14:ligatures w14:val="standardContextual"/>
        </w:rPr>
        <w:t xml:space="preserve">Stay well-informed and connected within the PTA community by exploring resources like </w:t>
      </w:r>
      <w:r w:rsidR="007B4370" w:rsidRPr="00B337FB">
        <w:rPr>
          <w:rFonts w:ascii="Franklin Gothic Book" w:hAnsi="Franklin Gothic Book" w:cs="Arial"/>
          <w:color w:val="000000" w:themeColor="text1"/>
          <w14:ligatures w14:val="standardContextual"/>
        </w:rPr>
        <w:t>LouisianaPTA.org</w:t>
      </w:r>
      <w:r w:rsidR="002E1551" w:rsidRPr="00B337FB">
        <w:rPr>
          <w:rFonts w:ascii="Franklin Gothic Book" w:hAnsi="Franklin Gothic Book" w:cs="Arial"/>
          <w:color w:val="000000" w:themeColor="text1"/>
          <w14:ligatures w14:val="standardContextual"/>
        </w:rPr>
        <w:t xml:space="preserve">, PTA.org and join the </w:t>
      </w:r>
      <w:r w:rsidRPr="00B337FB">
        <w:rPr>
          <w:rFonts w:ascii="Franklin Gothic Book" w:hAnsi="Franklin Gothic Book" w:cs="Arial"/>
          <w:color w:val="000000" w:themeColor="text1"/>
          <w14:ligatures w14:val="standardContextual"/>
        </w:rPr>
        <w:t>Facebook “</w:t>
      </w:r>
      <w:r w:rsidR="002E1551" w:rsidRPr="00B337FB">
        <w:rPr>
          <w:rFonts w:ascii="Franklin Gothic Book" w:hAnsi="Franklin Gothic Book" w:cs="Arial"/>
          <w:color w:val="000000" w:themeColor="text1"/>
          <w14:ligatures w14:val="standardContextual"/>
        </w:rPr>
        <w:t xml:space="preserve">PTA </w:t>
      </w:r>
      <w:r w:rsidR="00F36F0C" w:rsidRPr="00B337FB">
        <w:rPr>
          <w:rFonts w:ascii="Franklin Gothic Book" w:hAnsi="Franklin Gothic Book" w:cs="Arial"/>
          <w:color w:val="000000" w:themeColor="text1"/>
          <w14:ligatures w14:val="standardContextual"/>
        </w:rPr>
        <w:t xml:space="preserve">Local </w:t>
      </w:r>
      <w:r w:rsidR="002E1551" w:rsidRPr="00B337FB">
        <w:rPr>
          <w:rFonts w:ascii="Franklin Gothic Book" w:hAnsi="Franklin Gothic Book" w:cs="Arial"/>
          <w:color w:val="000000" w:themeColor="text1"/>
          <w14:ligatures w14:val="standardContextual"/>
        </w:rPr>
        <w:t xml:space="preserve">Leader </w:t>
      </w:r>
      <w:r w:rsidRPr="00B337FB">
        <w:rPr>
          <w:rFonts w:ascii="Franklin Gothic Book" w:hAnsi="Franklin Gothic Book" w:cs="Arial"/>
          <w:color w:val="000000" w:themeColor="text1"/>
          <w14:ligatures w14:val="standardContextual"/>
        </w:rPr>
        <w:t>G</w:t>
      </w:r>
      <w:r w:rsidR="002E1551" w:rsidRPr="00B337FB">
        <w:rPr>
          <w:rFonts w:ascii="Franklin Gothic Book" w:hAnsi="Franklin Gothic Book" w:cs="Arial"/>
          <w:color w:val="000000" w:themeColor="text1"/>
          <w14:ligatures w14:val="standardContextual"/>
        </w:rPr>
        <w:t>roup</w:t>
      </w:r>
      <w:r w:rsidRPr="00B337FB">
        <w:rPr>
          <w:rFonts w:ascii="Franklin Gothic Book" w:hAnsi="Franklin Gothic Book" w:cs="Arial"/>
          <w:color w:val="000000" w:themeColor="text1"/>
          <w14:ligatures w14:val="standardContextual"/>
        </w:rPr>
        <w:t>”</w:t>
      </w:r>
      <w:r w:rsidR="002E1551" w:rsidRPr="00B337FB">
        <w:rPr>
          <w:rFonts w:ascii="Franklin Gothic Book" w:hAnsi="Franklin Gothic Book" w:cs="Arial"/>
          <w:color w:val="000000" w:themeColor="text1"/>
          <w14:ligatures w14:val="standardContextual"/>
        </w:rPr>
        <w:t xml:space="preserve"> to engage with fellow PTA leaders.</w:t>
      </w:r>
      <w:r w:rsidR="00B6360D" w:rsidRPr="00B337FB">
        <w:rPr>
          <w:rFonts w:ascii="Franklin Gothic Book" w:hAnsi="Franklin Gothic Book" w:cs="Arial"/>
          <w:color w:val="000000" w:themeColor="text1"/>
          <w14:ligatures w14:val="standardContextual"/>
        </w:rPr>
        <w:t xml:space="preserve"> </w:t>
      </w:r>
      <w:r w:rsidR="00F36F0C" w:rsidRPr="00B337FB">
        <w:rPr>
          <w:rFonts w:ascii="Franklin Gothic Book" w:hAnsi="Franklin Gothic Book" w:cs="Arial"/>
          <w:color w:val="000000" w:themeColor="text1"/>
          <w14:ligatures w14:val="standardContextual"/>
        </w:rPr>
        <w:t xml:space="preserve">Immediately register at </w:t>
      </w:r>
      <w:hyperlink r:id="rId32" w:history="1">
        <w:r w:rsidR="00F36F0C" w:rsidRPr="00B337FB">
          <w:rPr>
            <w:rStyle w:val="Hyperlink"/>
            <w:rFonts w:ascii="Franklin Gothic Book" w:hAnsi="Franklin Gothic Book"/>
            <w:color w:val="000000" w:themeColor="text1"/>
            <w14:ligatures w14:val="standardContextual"/>
          </w:rPr>
          <w:t>LouisianaPTA.org/register</w:t>
        </w:r>
      </w:hyperlink>
      <w:r w:rsidR="00F36F0C" w:rsidRPr="00B337FB">
        <w:rPr>
          <w:rFonts w:ascii="Franklin Gothic Book" w:hAnsi="Franklin Gothic Book" w:cs="Arial"/>
          <w:color w:val="000000" w:themeColor="text1"/>
          <w14:ligatures w14:val="standardContextual"/>
        </w:rPr>
        <w:t>.</w:t>
      </w:r>
      <w:r w:rsidR="00F81FDA" w:rsidRPr="00B337FB">
        <w:rPr>
          <w:rFonts w:ascii="Franklin Gothic Book" w:hAnsi="Franklin Gothic Book" w:cs="Arial"/>
          <w:color w:val="000000" w:themeColor="text1"/>
          <w14:ligatures w14:val="standardContextual"/>
        </w:rPr>
        <w:t xml:space="preserve"> Review all sections of the LAPTA Toolkit which are posted at </w:t>
      </w:r>
      <w:hyperlink r:id="rId33" w:history="1">
        <w:r w:rsidR="00F81FDA" w:rsidRPr="00B337FB">
          <w:rPr>
            <w:rStyle w:val="Hyperlink"/>
            <w:rFonts w:ascii="Franklin Gothic Book" w:eastAsia="Arial-BoldMT" w:hAnsi="Franklin Gothic Book"/>
            <w:color w:val="000000" w:themeColor="text1"/>
            <w14:ligatures w14:val="standardContextual"/>
          </w:rPr>
          <w:t>LouisianaPTA.org/toolkits</w:t>
        </w:r>
      </w:hyperlink>
      <w:r w:rsidR="00F81FDA" w:rsidRPr="00B337FB">
        <w:rPr>
          <w:rFonts w:ascii="Franklin Gothic Book" w:eastAsia="Arial-BoldMT" w:hAnsi="Franklin Gothic Book" w:cs="Arial"/>
          <w:color w:val="000000" w:themeColor="text1"/>
          <w14:ligatures w14:val="standardContextual"/>
        </w:rPr>
        <w:t>.</w:t>
      </w:r>
    </w:p>
    <w:p w14:paraId="3F66AB33" w14:textId="77777777" w:rsidR="002E1551" w:rsidRPr="00B337FB" w:rsidRDefault="002E1551" w:rsidP="000E5497">
      <w:pPr>
        <w:widowControl w:val="0"/>
        <w:adjustRightInd w:val="0"/>
        <w:rPr>
          <w:rFonts w:ascii="Franklin Gothic Book" w:hAnsi="Franklin Gothic Book" w:cs="Arial"/>
          <w:color w:val="000000" w:themeColor="text1"/>
          <w14:ligatures w14:val="standardContextual"/>
        </w:rPr>
      </w:pPr>
    </w:p>
    <w:p w14:paraId="4CC63D70" w14:textId="7C4A569A"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Financial Check Up</w:t>
      </w:r>
      <w:r w:rsidR="001A04C9"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Coordinate with the Treasurer </w:t>
      </w:r>
      <w:r w:rsidR="00F36F0C" w:rsidRPr="00B337FB">
        <w:rPr>
          <w:rFonts w:ascii="Franklin Gothic Book" w:hAnsi="Franklin Gothic Book" w:cs="Arial"/>
          <w:color w:val="000000" w:themeColor="text1"/>
          <w14:ligatures w14:val="standardContextual"/>
        </w:rPr>
        <w:t xml:space="preserve">at the beginning of the fiscal year </w:t>
      </w:r>
      <w:r w:rsidRPr="00B337FB">
        <w:rPr>
          <w:rFonts w:ascii="Franklin Gothic Book" w:hAnsi="Franklin Gothic Book" w:cs="Arial"/>
          <w:color w:val="000000" w:themeColor="text1"/>
          <w14:ligatures w14:val="standardContextual"/>
        </w:rPr>
        <w:t xml:space="preserve">to </w:t>
      </w:r>
      <w:r w:rsidR="00A2046A" w:rsidRPr="00B337FB">
        <w:rPr>
          <w:rFonts w:ascii="Franklin Gothic Book" w:hAnsi="Franklin Gothic Book" w:cs="Arial"/>
          <w:color w:val="000000" w:themeColor="text1"/>
          <w14:ligatures w14:val="standardContextual"/>
        </w:rPr>
        <w:t xml:space="preserve">update the </w:t>
      </w:r>
      <w:r w:rsidRPr="00B337FB">
        <w:rPr>
          <w:rFonts w:ascii="Franklin Gothic Book" w:hAnsi="Franklin Gothic Book" w:cs="Arial"/>
          <w:color w:val="000000" w:themeColor="text1"/>
          <w14:ligatures w14:val="standardContextual"/>
        </w:rPr>
        <w:t>signat</w:t>
      </w:r>
      <w:r w:rsidR="00A2046A" w:rsidRPr="00B337FB">
        <w:rPr>
          <w:rFonts w:ascii="Franklin Gothic Book" w:hAnsi="Franklin Gothic Book" w:cs="Arial"/>
          <w:color w:val="000000" w:themeColor="text1"/>
          <w14:ligatures w14:val="standardContextual"/>
        </w:rPr>
        <w:t xml:space="preserve">ories at the </w:t>
      </w:r>
      <w:r w:rsidRPr="00B337FB">
        <w:rPr>
          <w:rFonts w:ascii="Franklin Gothic Book" w:hAnsi="Franklin Gothic Book" w:cs="Arial"/>
          <w:color w:val="000000" w:themeColor="text1"/>
          <w14:ligatures w14:val="standardContextual"/>
        </w:rPr>
        <w:t>bank. Authorized bank signers may have debit cards issued in their name and the name of the PTA</w:t>
      </w:r>
      <w:r w:rsidR="00E71E84" w:rsidRPr="00B337FB">
        <w:rPr>
          <w:rFonts w:ascii="Franklin Gothic Book" w:hAnsi="Franklin Gothic Book" w:cs="Arial"/>
          <w:color w:val="000000" w:themeColor="text1"/>
          <w14:ligatures w14:val="standardContextual"/>
        </w:rPr>
        <w:t xml:space="preserve"> if the local </w:t>
      </w:r>
      <w:r w:rsidR="005D207F" w:rsidRPr="00B337FB">
        <w:rPr>
          <w:rFonts w:ascii="Franklin Gothic Book" w:hAnsi="Franklin Gothic Book" w:cs="Arial"/>
          <w:color w:val="000000" w:themeColor="text1"/>
          <w14:ligatures w14:val="standardContextual"/>
        </w:rPr>
        <w:t>s</w:t>
      </w:r>
      <w:r w:rsidR="008914B2" w:rsidRPr="00B337FB">
        <w:rPr>
          <w:rFonts w:ascii="Franklin Gothic Book" w:hAnsi="Franklin Gothic Book" w:cs="Arial"/>
          <w:color w:val="000000" w:themeColor="text1"/>
          <w14:ligatures w14:val="standardContextual"/>
        </w:rPr>
        <w:t>chool board</w:t>
      </w:r>
      <w:r w:rsidR="00E71E84" w:rsidRPr="00B337FB">
        <w:rPr>
          <w:rFonts w:ascii="Franklin Gothic Book" w:hAnsi="Franklin Gothic Book" w:cs="Arial"/>
          <w:color w:val="000000" w:themeColor="text1"/>
          <w14:ligatures w14:val="standardContextual"/>
        </w:rPr>
        <w:t xml:space="preserve"> a</w:t>
      </w:r>
      <w:r w:rsidR="00290928" w:rsidRPr="00B337FB">
        <w:rPr>
          <w:rFonts w:ascii="Franklin Gothic Book" w:hAnsi="Franklin Gothic Book" w:cs="Arial"/>
          <w:color w:val="000000" w:themeColor="text1"/>
          <w14:ligatures w14:val="standardContextual"/>
        </w:rPr>
        <w:t>llows it</w:t>
      </w:r>
      <w:r w:rsidR="000848DF" w:rsidRPr="00B337FB">
        <w:rPr>
          <w:rFonts w:ascii="Franklin Gothic Book" w:hAnsi="Franklin Gothic Book" w:cs="Arial"/>
          <w:color w:val="000000" w:themeColor="text1"/>
          <w14:ligatures w14:val="standardContextual"/>
        </w:rPr>
        <w:t xml:space="preserve"> (not permitted in Caddo Parish</w:t>
      </w:r>
      <w:r w:rsidR="00EB6845" w:rsidRPr="00B337FB">
        <w:rPr>
          <w:rFonts w:ascii="Franklin Gothic Book" w:hAnsi="Franklin Gothic Book" w:cs="Arial"/>
          <w:color w:val="000000" w:themeColor="text1"/>
          <w14:ligatures w14:val="standardContextual"/>
        </w:rPr>
        <w:t>.)</w:t>
      </w:r>
      <w:r w:rsidR="000848DF" w:rsidRPr="00B337FB">
        <w:rPr>
          <w:rFonts w:ascii="Franklin Gothic Book" w:hAnsi="Franklin Gothic Book" w:cs="Arial"/>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Appoint the Audit Committee Members at a meeting by making a motion. A</w:t>
      </w:r>
      <w:r w:rsidRPr="00B337FB">
        <w:rPr>
          <w:rFonts w:ascii="Franklin Gothic Book" w:hAnsi="Franklin Gothic Book" w:cs="Arial"/>
          <w:color w:val="000000" w:themeColor="text1"/>
          <w14:ligatures w14:val="standardContextual"/>
        </w:rPr>
        <w:t>rrange for documents to be delivered to the Audit Committee</w:t>
      </w:r>
      <w:r w:rsidR="00B564A3" w:rsidRPr="00B337FB">
        <w:rPr>
          <w:rFonts w:ascii="Franklin Gothic Book" w:hAnsi="Franklin Gothic Book" w:cs="Arial"/>
          <w:color w:val="000000" w:themeColor="text1"/>
          <w14:ligatures w14:val="standardContextual"/>
        </w:rPr>
        <w:t xml:space="preserve"> and give ample time for the report to be completed before the Affiliation Report is due October</w:t>
      </w:r>
      <w:r w:rsidR="00435950" w:rsidRPr="00B337FB">
        <w:rPr>
          <w:rFonts w:ascii="Franklin Gothic Book" w:hAnsi="Franklin Gothic Book" w:cs="Arial"/>
          <w:color w:val="000000" w:themeColor="text1"/>
          <w14:ligatures w14:val="standardContextual"/>
        </w:rPr>
        <w:t xml:space="preserve"> 31</w:t>
      </w:r>
      <w:r w:rsidRPr="00B337FB">
        <w:rPr>
          <w:rFonts w:ascii="Franklin Gothic Book" w:hAnsi="Franklin Gothic Book" w:cs="Arial"/>
          <w:color w:val="000000" w:themeColor="text1"/>
          <w14:ligatures w14:val="standardContextual"/>
        </w:rPr>
        <w:t xml:space="preserve">. See </w:t>
      </w:r>
      <w:hyperlink r:id="rId34" w:history="1">
        <w:r w:rsidR="00B564A3" w:rsidRPr="00B337FB">
          <w:rPr>
            <w:rStyle w:val="Hyperlink"/>
            <w:rFonts w:ascii="Franklin Gothic Book" w:hAnsi="Franklin Gothic Book"/>
            <w:color w:val="000000" w:themeColor="text1"/>
            <w14:ligatures w14:val="standardContextual"/>
          </w:rPr>
          <w:t>LouisianaPTA.org/treasurer</w:t>
        </w:r>
      </w:hyperlink>
      <w:r w:rsidRPr="00B337FB">
        <w:rPr>
          <w:rFonts w:ascii="Franklin Gothic Book" w:hAnsi="Franklin Gothic Book" w:cs="Arial"/>
          <w:color w:val="000000" w:themeColor="text1"/>
          <w14:ligatures w14:val="standardContextual"/>
        </w:rPr>
        <w:t>.</w:t>
      </w:r>
    </w:p>
    <w:p w14:paraId="6C2FC60E"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B42D2EE" w14:textId="1C27E888"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Start Your PTA Work</w:t>
      </w:r>
      <w:r w:rsidR="001A04C9" w:rsidRPr="00B337FB">
        <w:rPr>
          <w:rFonts w:ascii="Franklin Gothic Book" w:hAnsi="Franklin Gothic Book" w:cs="Arial"/>
          <w:b/>
          <w:bCs/>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C</w:t>
      </w:r>
      <w:r w:rsidR="007379DA" w:rsidRPr="00B337FB">
        <w:rPr>
          <w:rFonts w:ascii="Franklin Gothic Book" w:hAnsi="Franklin Gothic Book" w:cs="Arial"/>
          <w:color w:val="000000" w:themeColor="text1"/>
          <w14:ligatures w14:val="standardContextual"/>
        </w:rPr>
        <w:t xml:space="preserve">onduct a meeting </w:t>
      </w:r>
      <w:r w:rsidR="00B66079" w:rsidRPr="00B337FB">
        <w:rPr>
          <w:rFonts w:ascii="Franklin Gothic Book" w:hAnsi="Franklin Gothic Book" w:cs="Arial"/>
          <w:color w:val="000000" w:themeColor="text1"/>
          <w14:ligatures w14:val="standardContextual"/>
        </w:rPr>
        <w:t xml:space="preserve">with </w:t>
      </w:r>
      <w:r w:rsidR="007379DA" w:rsidRPr="00B337FB">
        <w:rPr>
          <w:rFonts w:ascii="Franklin Gothic Book" w:hAnsi="Franklin Gothic Book" w:cs="Arial"/>
          <w:color w:val="000000" w:themeColor="text1"/>
          <w14:ligatures w14:val="standardContextual"/>
        </w:rPr>
        <w:t xml:space="preserve">the newly elected officers within 30 days of the election. </w:t>
      </w:r>
      <w:r w:rsidR="00413A53" w:rsidRPr="00B337FB">
        <w:rPr>
          <w:rFonts w:ascii="Franklin Gothic Book" w:hAnsi="Franklin Gothic Book" w:cs="Arial"/>
          <w:color w:val="000000" w:themeColor="text1"/>
          <w14:ligatures w14:val="standardContextual"/>
        </w:rPr>
        <w:t xml:space="preserve">Schedule a planning meeting for the </w:t>
      </w:r>
      <w:r w:rsidR="00F51227" w:rsidRPr="00B337FB">
        <w:rPr>
          <w:rFonts w:ascii="Franklin Gothic Book" w:hAnsi="Franklin Gothic Book" w:cs="Arial"/>
          <w:color w:val="000000" w:themeColor="text1"/>
          <w14:ligatures w14:val="standardContextual"/>
        </w:rPr>
        <w:t>Board</w:t>
      </w:r>
      <w:r w:rsidR="007379DA" w:rsidRPr="00B337FB">
        <w:rPr>
          <w:rFonts w:ascii="Franklin Gothic Book" w:hAnsi="Franklin Gothic Book" w:cs="Arial"/>
          <w:color w:val="000000" w:themeColor="text1"/>
          <w14:ligatures w14:val="standardContextual"/>
        </w:rPr>
        <w:t xml:space="preserve"> of Directors</w:t>
      </w:r>
      <w:r w:rsidR="00D16F18" w:rsidRPr="00B337FB">
        <w:rPr>
          <w:rFonts w:ascii="Franklin Gothic Book" w:hAnsi="Franklin Gothic Book" w:cs="Arial"/>
          <w:color w:val="000000" w:themeColor="text1"/>
          <w14:ligatures w14:val="standardContextual"/>
        </w:rPr>
        <w:t xml:space="preserve"> (BOD)</w:t>
      </w:r>
      <w:r w:rsidR="00413A53" w:rsidRPr="00B337FB">
        <w:rPr>
          <w:rFonts w:ascii="Franklin Gothic Book" w:hAnsi="Franklin Gothic Book" w:cs="Arial"/>
          <w:color w:val="000000" w:themeColor="text1"/>
          <w14:ligatures w14:val="standardContextual"/>
        </w:rPr>
        <w:t xml:space="preserve">. </w:t>
      </w:r>
      <w:r w:rsidR="00D16F18" w:rsidRPr="00B337FB">
        <w:rPr>
          <w:rFonts w:ascii="Franklin Gothic Book" w:hAnsi="Franklin Gothic Book" w:cs="Arial"/>
          <w:color w:val="000000" w:themeColor="text1"/>
          <w14:ligatures w14:val="standardContextual"/>
        </w:rPr>
        <w:t>The BOD</w:t>
      </w:r>
      <w:r w:rsidR="00413A53" w:rsidRPr="00B337FB">
        <w:rPr>
          <w:rFonts w:ascii="Franklin Gothic Book" w:hAnsi="Franklin Gothic Book" w:cs="Arial"/>
          <w:color w:val="000000" w:themeColor="text1"/>
          <w14:ligatures w14:val="standardContextual"/>
        </w:rPr>
        <w:t xml:space="preserve"> includes </w:t>
      </w:r>
      <w:r w:rsidR="000F6A14" w:rsidRPr="00B337FB">
        <w:rPr>
          <w:rFonts w:ascii="Franklin Gothic Book" w:hAnsi="Franklin Gothic Book" w:cs="Arial"/>
          <w:color w:val="000000" w:themeColor="text1"/>
          <w14:ligatures w14:val="standardContextual"/>
        </w:rPr>
        <w:t xml:space="preserve">the </w:t>
      </w:r>
      <w:r w:rsidR="00F00852" w:rsidRPr="00B337FB">
        <w:rPr>
          <w:rFonts w:ascii="Franklin Gothic Book" w:hAnsi="Franklin Gothic Book" w:cs="Arial"/>
          <w:color w:val="000000" w:themeColor="text1"/>
          <w14:ligatures w14:val="standardContextual"/>
        </w:rPr>
        <w:t xml:space="preserve">elected </w:t>
      </w:r>
      <w:r w:rsidR="00413A53" w:rsidRPr="00B337FB">
        <w:rPr>
          <w:rFonts w:ascii="Franklin Gothic Book" w:hAnsi="Franklin Gothic Book" w:cs="Arial"/>
          <w:color w:val="000000" w:themeColor="text1"/>
          <w14:ligatures w14:val="standardContextual"/>
        </w:rPr>
        <w:t xml:space="preserve">officers (President, Vice-President, Treasurer, and Secretary), the principal, parliamentarian, </w:t>
      </w:r>
      <w:r w:rsidR="00243535" w:rsidRPr="00B337FB">
        <w:rPr>
          <w:rFonts w:ascii="Franklin Gothic Book" w:hAnsi="Franklin Gothic Book" w:cs="Arial"/>
          <w:color w:val="000000" w:themeColor="text1"/>
          <w14:ligatures w14:val="standardContextual"/>
        </w:rPr>
        <w:t>Standing Committee</w:t>
      </w:r>
      <w:r w:rsidR="00413A53" w:rsidRPr="00B337FB">
        <w:rPr>
          <w:rFonts w:ascii="Franklin Gothic Book" w:hAnsi="Franklin Gothic Book" w:cs="Arial"/>
          <w:color w:val="000000" w:themeColor="text1"/>
          <w14:ligatures w14:val="standardContextual"/>
        </w:rPr>
        <w:t xml:space="preserve"> chairs, and additional committee and chair positions such as historian, faculty representative, and student representatives. </w:t>
      </w:r>
      <w:r w:rsidR="00435950" w:rsidRPr="00B337FB">
        <w:rPr>
          <w:rFonts w:ascii="Franklin Gothic Book" w:hAnsi="Franklin Gothic Book" w:cs="Arial"/>
          <w:color w:val="000000" w:themeColor="text1"/>
          <w14:ligatures w14:val="standardContextual"/>
        </w:rPr>
        <w:t xml:space="preserve">Caddo Parish designates all principals as an additional, unelected PTA Vice-President. </w:t>
      </w:r>
      <w:r w:rsidR="00B564A3" w:rsidRPr="00B337FB">
        <w:rPr>
          <w:rFonts w:ascii="Franklin Gothic Book" w:hAnsi="Franklin Gothic Book" w:cs="Arial"/>
          <w:color w:val="000000" w:themeColor="text1"/>
          <w14:ligatures w14:val="standardContextual"/>
        </w:rPr>
        <w:t xml:space="preserve">Review the current Bylaws and create Standing Rules. </w:t>
      </w:r>
      <w:r w:rsidR="00413A53" w:rsidRPr="00B337FB">
        <w:rPr>
          <w:rFonts w:ascii="Franklin Gothic Book" w:hAnsi="Franklin Gothic Book" w:cs="Arial"/>
          <w:color w:val="000000" w:themeColor="text1"/>
          <w14:ligatures w14:val="standardContextual"/>
        </w:rPr>
        <w:t xml:space="preserve">The </w:t>
      </w:r>
      <w:r w:rsidR="00BF19DB" w:rsidRPr="00B337FB">
        <w:rPr>
          <w:rFonts w:ascii="Franklin Gothic Book" w:hAnsi="Franklin Gothic Book" w:cs="Arial"/>
          <w:color w:val="000000" w:themeColor="text1"/>
          <w14:ligatures w14:val="standardContextual"/>
        </w:rPr>
        <w:t>Bylaws</w:t>
      </w:r>
      <w:r w:rsidR="00413A53" w:rsidRPr="00B337FB">
        <w:rPr>
          <w:rFonts w:ascii="Franklin Gothic Book" w:hAnsi="Franklin Gothic Book" w:cs="Arial"/>
          <w:color w:val="000000" w:themeColor="text1"/>
          <w14:ligatures w14:val="standardContextual"/>
        </w:rPr>
        <w:t xml:space="preserve"> contain many job responsibilities, timelines, and due dates. Reviewing them together gets everyone on the same page with the same expectations. </w:t>
      </w:r>
      <w:r w:rsidR="00FF0E3F" w:rsidRPr="00B337FB">
        <w:rPr>
          <w:rFonts w:ascii="Franklin Gothic Book" w:hAnsi="Franklin Gothic Book" w:cs="Arial"/>
          <w:color w:val="000000" w:themeColor="text1"/>
          <w14:ligatures w14:val="standardContextual"/>
        </w:rPr>
        <w:t>Determine the goals for the year and the PTA programs to</w:t>
      </w:r>
      <w:r w:rsidR="00553C13" w:rsidRPr="00B337FB">
        <w:rPr>
          <w:rFonts w:ascii="Franklin Gothic Book" w:hAnsi="Franklin Gothic Book" w:cs="Arial"/>
          <w:color w:val="000000" w:themeColor="text1"/>
          <w14:ligatures w14:val="standardContextual"/>
        </w:rPr>
        <w:t xml:space="preserve"> be</w:t>
      </w:r>
      <w:r w:rsidR="00FF0E3F" w:rsidRPr="00B337FB">
        <w:rPr>
          <w:rFonts w:ascii="Franklin Gothic Book" w:hAnsi="Franklin Gothic Book" w:cs="Arial"/>
          <w:color w:val="000000" w:themeColor="text1"/>
          <w14:ligatures w14:val="standardContextual"/>
        </w:rPr>
        <w:t xml:space="preserve"> </w:t>
      </w:r>
      <w:r w:rsidR="00553C13" w:rsidRPr="00B337FB">
        <w:rPr>
          <w:rFonts w:ascii="Franklin Gothic Book" w:hAnsi="Franklin Gothic Book" w:cs="Arial"/>
          <w:color w:val="000000" w:themeColor="text1"/>
          <w14:ligatures w14:val="standardContextual"/>
        </w:rPr>
        <w:t>implemented</w:t>
      </w:r>
      <w:r w:rsidR="00FF0E3F" w:rsidRPr="00B337FB">
        <w:rPr>
          <w:rFonts w:ascii="Franklin Gothic Book" w:hAnsi="Franklin Gothic Book" w:cs="Arial"/>
          <w:color w:val="000000" w:themeColor="text1"/>
          <w14:ligatures w14:val="standardContextual"/>
        </w:rPr>
        <w:t xml:space="preserve">. </w:t>
      </w:r>
      <w:r w:rsidR="00413A53" w:rsidRPr="00B337FB">
        <w:rPr>
          <w:rFonts w:ascii="Franklin Gothic Book" w:hAnsi="Franklin Gothic Book" w:cs="Arial"/>
          <w:color w:val="000000" w:themeColor="text1"/>
          <w14:ligatures w14:val="standardContextual"/>
        </w:rPr>
        <w:t xml:space="preserve">Make sure </w:t>
      </w:r>
      <w:r w:rsidR="00807489" w:rsidRPr="00B337FB">
        <w:rPr>
          <w:rFonts w:ascii="Franklin Gothic Book" w:hAnsi="Franklin Gothic Book" w:cs="Arial"/>
          <w:color w:val="000000" w:themeColor="text1"/>
          <w14:ligatures w14:val="standardContextual"/>
        </w:rPr>
        <w:t>Board Member</w:t>
      </w:r>
      <w:r w:rsidR="00413A53" w:rsidRPr="00B337FB">
        <w:rPr>
          <w:rFonts w:ascii="Franklin Gothic Book" w:hAnsi="Franklin Gothic Book" w:cs="Arial"/>
          <w:color w:val="000000" w:themeColor="text1"/>
          <w14:ligatures w14:val="standardContextual"/>
        </w:rPr>
        <w:t xml:space="preserve">s know </w:t>
      </w:r>
      <w:r w:rsidR="00553C13" w:rsidRPr="00B337FB">
        <w:rPr>
          <w:rFonts w:ascii="Franklin Gothic Book" w:hAnsi="Franklin Gothic Book" w:cs="Arial"/>
          <w:color w:val="000000" w:themeColor="text1"/>
          <w14:ligatures w14:val="standardContextual"/>
        </w:rPr>
        <w:t xml:space="preserve">to </w:t>
      </w:r>
      <w:r w:rsidR="00413A53" w:rsidRPr="00B337FB">
        <w:rPr>
          <w:rFonts w:ascii="Franklin Gothic Book" w:hAnsi="Franklin Gothic Book" w:cs="Arial"/>
          <w:color w:val="000000" w:themeColor="text1"/>
          <w14:ligatures w14:val="standardContextual"/>
        </w:rPr>
        <w:t xml:space="preserve">check with </w:t>
      </w:r>
      <w:r w:rsidR="00553C13" w:rsidRPr="00B337FB">
        <w:rPr>
          <w:rFonts w:ascii="Franklin Gothic Book" w:hAnsi="Franklin Gothic Book" w:cs="Arial"/>
          <w:color w:val="000000" w:themeColor="text1"/>
          <w14:ligatures w14:val="standardContextual"/>
        </w:rPr>
        <w:t>the Presiden</w:t>
      </w:r>
      <w:r w:rsidR="00FC1C95" w:rsidRPr="00B337FB">
        <w:rPr>
          <w:rFonts w:ascii="Franklin Gothic Book" w:hAnsi="Franklin Gothic Book" w:cs="Arial"/>
          <w:color w:val="000000" w:themeColor="text1"/>
          <w14:ligatures w14:val="standardContextual"/>
        </w:rPr>
        <w:t xml:space="preserve">t </w:t>
      </w:r>
      <w:r w:rsidR="00413A53" w:rsidRPr="00B337FB">
        <w:rPr>
          <w:rFonts w:ascii="Franklin Gothic Book" w:hAnsi="Franklin Gothic Book" w:cs="Arial"/>
          <w:color w:val="000000" w:themeColor="text1"/>
          <w14:ligatures w14:val="standardContextual"/>
        </w:rPr>
        <w:t>before speaking on behalf of the PTA</w:t>
      </w:r>
      <w:r w:rsidR="00FC1C95" w:rsidRPr="00B337FB">
        <w:rPr>
          <w:rFonts w:ascii="Franklin Gothic Book" w:hAnsi="Franklin Gothic Book" w:cs="Arial"/>
          <w:color w:val="000000" w:themeColor="text1"/>
          <w14:ligatures w14:val="standardContextual"/>
        </w:rPr>
        <w:t>,</w:t>
      </w:r>
      <w:r w:rsidR="00413A53" w:rsidRPr="00B337FB">
        <w:rPr>
          <w:rFonts w:ascii="Franklin Gothic Book" w:hAnsi="Franklin Gothic Book" w:cs="Arial"/>
          <w:color w:val="000000" w:themeColor="text1"/>
          <w14:ligatures w14:val="standardContextual"/>
        </w:rPr>
        <w:t xml:space="preserve"> sending correspondence</w:t>
      </w:r>
      <w:r w:rsidR="00FC1C95" w:rsidRPr="00B337FB">
        <w:rPr>
          <w:rFonts w:ascii="Franklin Gothic Book" w:hAnsi="Franklin Gothic Book" w:cs="Arial"/>
          <w:color w:val="000000" w:themeColor="text1"/>
          <w14:ligatures w14:val="standardContextual"/>
        </w:rPr>
        <w:t xml:space="preserve">, or </w:t>
      </w:r>
      <w:r w:rsidR="00413A53" w:rsidRPr="00B337FB">
        <w:rPr>
          <w:rFonts w:ascii="Franklin Gothic Book" w:hAnsi="Franklin Gothic Book" w:cs="Arial"/>
          <w:color w:val="000000" w:themeColor="text1"/>
          <w14:ligatures w14:val="standardContextual"/>
        </w:rPr>
        <w:t xml:space="preserve">discussing PTA business with the principal. </w:t>
      </w:r>
      <w:r w:rsidR="00B05672" w:rsidRPr="00B337FB">
        <w:rPr>
          <w:rFonts w:ascii="Franklin Gothic Book" w:hAnsi="Franklin Gothic Book" w:cs="Arial"/>
          <w:color w:val="000000" w:themeColor="text1"/>
          <w14:ligatures w14:val="standardContextual"/>
        </w:rPr>
        <w:t>When filling open positions on the BOD, s</w:t>
      </w:r>
      <w:r w:rsidRPr="00B337FB">
        <w:rPr>
          <w:rFonts w:ascii="Franklin Gothic Book" w:hAnsi="Franklin Gothic Book" w:cs="Arial"/>
          <w:color w:val="000000" w:themeColor="text1"/>
          <w14:ligatures w14:val="standardContextual"/>
        </w:rPr>
        <w:t xml:space="preserve">trive for a balance of experienced and new members who </w:t>
      </w:r>
      <w:r w:rsidR="00AD0BAD" w:rsidRPr="00B337FB">
        <w:rPr>
          <w:rFonts w:ascii="Franklin Gothic Book" w:hAnsi="Franklin Gothic Book" w:cs="Arial"/>
          <w:color w:val="000000" w:themeColor="text1"/>
          <w14:ligatures w14:val="standardContextual"/>
        </w:rPr>
        <w:t>represent</w:t>
      </w:r>
      <w:r w:rsidRPr="00B337FB">
        <w:rPr>
          <w:rFonts w:ascii="Franklin Gothic Book" w:hAnsi="Franklin Gothic Book" w:cs="Arial"/>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 xml:space="preserve">the community’s </w:t>
      </w:r>
      <w:r w:rsidRPr="00B337FB">
        <w:rPr>
          <w:rFonts w:ascii="Franklin Gothic Book" w:hAnsi="Franklin Gothic Book" w:cs="Arial"/>
          <w:color w:val="000000" w:themeColor="text1"/>
          <w14:ligatures w14:val="standardContextual"/>
        </w:rPr>
        <w:t xml:space="preserve">demographics. All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w:t>
      </w:r>
      <w:r w:rsidR="00435950" w:rsidRPr="00B337FB">
        <w:rPr>
          <w:rFonts w:ascii="Franklin Gothic Book" w:hAnsi="Franklin Gothic Book" w:cs="Arial"/>
          <w:color w:val="000000" w:themeColor="text1"/>
          <w14:ligatures w14:val="standardContextual"/>
        </w:rPr>
        <w:t xml:space="preserve">are encouraged to register </w:t>
      </w:r>
      <w:r w:rsidR="009604DC" w:rsidRPr="00B337FB">
        <w:rPr>
          <w:rFonts w:ascii="Franklin Gothic Book" w:hAnsi="Franklin Gothic Book" w:cs="Arial"/>
          <w:color w:val="000000" w:themeColor="text1"/>
          <w14:ligatures w14:val="standardContextual"/>
        </w:rPr>
        <w:t xml:space="preserve">each year </w:t>
      </w:r>
      <w:r w:rsidR="00435950" w:rsidRPr="00B337FB">
        <w:rPr>
          <w:rFonts w:ascii="Franklin Gothic Book" w:hAnsi="Franklin Gothic Book" w:cs="Arial"/>
          <w:color w:val="000000" w:themeColor="text1"/>
          <w14:ligatures w14:val="standardContextual"/>
        </w:rPr>
        <w:t xml:space="preserve">with LAPTA </w:t>
      </w:r>
      <w:r w:rsidRPr="00B337FB">
        <w:rPr>
          <w:rFonts w:ascii="Franklin Gothic Book" w:hAnsi="Franklin Gothic Book" w:cs="Arial"/>
          <w:color w:val="000000" w:themeColor="text1"/>
          <w14:ligatures w14:val="standardContextual"/>
        </w:rPr>
        <w:t xml:space="preserve">at </w:t>
      </w:r>
      <w:hyperlink r:id="rId35" w:history="1">
        <w:r w:rsidR="006A30BB" w:rsidRPr="00B337FB">
          <w:rPr>
            <w:rStyle w:val="Hyperlink"/>
            <w:rFonts w:ascii="Franklin Gothic Book" w:eastAsia="Arial-BoldMT" w:hAnsi="Franklin Gothic Book"/>
            <w:color w:val="000000" w:themeColor="text1"/>
            <w14:ligatures w14:val="standardContextual"/>
          </w:rPr>
          <w:t>LouisianaPTA.org/register</w:t>
        </w:r>
      </w:hyperlink>
      <w:r w:rsidRPr="00B337FB">
        <w:rPr>
          <w:rFonts w:ascii="Franklin Gothic Book" w:hAnsi="Franklin Gothic Book" w:cs="Arial"/>
          <w:color w:val="000000" w:themeColor="text1"/>
          <w14:ligatures w14:val="standardContextual"/>
        </w:rPr>
        <w:t>.</w:t>
      </w:r>
      <w:r w:rsidR="00435950" w:rsidRPr="00B337FB">
        <w:rPr>
          <w:rFonts w:ascii="Franklin Gothic Book" w:hAnsi="Franklin Gothic Book" w:cs="Arial"/>
          <w:color w:val="000000" w:themeColor="text1"/>
          <w14:ligatures w14:val="standardContextual"/>
        </w:rPr>
        <w:t xml:space="preserve"> Only officers are required to register.</w:t>
      </w:r>
    </w:p>
    <w:p w14:paraId="6DA2AE61"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508A8BE" w14:textId="1E23B2B2"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Meet with the principal to discuss school plans for the year</w:t>
      </w:r>
      <w:r w:rsidR="00F81FDA"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Establish a calendar in cooperation with the principal to include school holidays,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eetings, General </w:t>
      </w:r>
      <w:r w:rsidR="009A36A6" w:rsidRPr="00B337FB">
        <w:rPr>
          <w:rFonts w:ascii="Franklin Gothic Book" w:hAnsi="Franklin Gothic Book" w:cs="Arial"/>
          <w:color w:val="000000" w:themeColor="text1"/>
          <w14:ligatures w14:val="standardContextual"/>
        </w:rPr>
        <w:t xml:space="preserve">Membership </w:t>
      </w:r>
      <w:r w:rsidR="00B564A3"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eetings, PTA special events, election dates, </w:t>
      </w:r>
      <w:r w:rsidR="00055967" w:rsidRPr="00B337FB">
        <w:rPr>
          <w:rFonts w:ascii="Franklin Gothic Book" w:hAnsi="Franklin Gothic Book" w:cs="Arial"/>
          <w:color w:val="000000" w:themeColor="text1"/>
          <w14:ligatures w14:val="standardContextual"/>
        </w:rPr>
        <w:t>Bu</w:t>
      </w:r>
      <w:r w:rsidRPr="00B337FB">
        <w:rPr>
          <w:rFonts w:ascii="Franklin Gothic Book" w:hAnsi="Franklin Gothic Book" w:cs="Arial"/>
          <w:color w:val="000000" w:themeColor="text1"/>
          <w14:ligatures w14:val="standardContextual"/>
        </w:rPr>
        <w:t xml:space="preserve">dget and </w:t>
      </w:r>
      <w:r w:rsidR="00C406BB" w:rsidRPr="00B337FB">
        <w:rPr>
          <w:rFonts w:ascii="Franklin Gothic Book" w:hAnsi="Franklin Gothic Book" w:cs="Arial"/>
          <w:color w:val="000000" w:themeColor="text1"/>
          <w14:ligatures w14:val="standardContextual"/>
        </w:rPr>
        <w:t>Nominating Committee</w:t>
      </w:r>
      <w:r w:rsidR="006D72E3" w:rsidRPr="00B337FB">
        <w:rPr>
          <w:rFonts w:ascii="Franklin Gothic Book" w:hAnsi="Franklin Gothic Book" w:cs="Arial"/>
          <w:color w:val="000000" w:themeColor="text1"/>
          <w14:ligatures w14:val="standardContextual"/>
        </w:rPr>
        <w:t xml:space="preserve"> dates</w:t>
      </w:r>
      <w:r w:rsidRPr="00B337FB">
        <w:rPr>
          <w:rFonts w:ascii="Franklin Gothic Book" w:hAnsi="Franklin Gothic Book" w:cs="Arial"/>
          <w:color w:val="000000" w:themeColor="text1"/>
          <w14:ligatures w14:val="standardContextual"/>
        </w:rPr>
        <w:t xml:space="preserve">, PTA program deadlines, PTA Founders’ Day on February 17, </w:t>
      </w:r>
      <w:r w:rsidR="005E3ADF"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embership dues deadlines, LAPTA </w:t>
      </w:r>
      <w:r w:rsidR="00435950" w:rsidRPr="00B337FB">
        <w:rPr>
          <w:rFonts w:ascii="Franklin Gothic Book" w:hAnsi="Franklin Gothic Book" w:cs="Arial"/>
          <w:color w:val="000000" w:themeColor="text1"/>
          <w14:ligatures w14:val="standardContextual"/>
        </w:rPr>
        <w:t>t</w:t>
      </w:r>
      <w:r w:rsidRPr="00B337FB">
        <w:rPr>
          <w:rFonts w:ascii="Franklin Gothic Book" w:hAnsi="Franklin Gothic Book" w:cs="Arial"/>
          <w:color w:val="000000" w:themeColor="text1"/>
          <w14:ligatures w14:val="standardContextual"/>
        </w:rPr>
        <w:t>raining</w:t>
      </w:r>
      <w:r w:rsidR="00F81FDA" w:rsidRPr="00B337FB">
        <w:rPr>
          <w:rFonts w:ascii="Franklin Gothic Book" w:hAnsi="Franklin Gothic Book" w:cs="Arial"/>
          <w:color w:val="000000" w:themeColor="text1"/>
          <w14:ligatures w14:val="standardContextual"/>
        </w:rPr>
        <w:t>, and LAPTA grants, awards, and contests</w:t>
      </w:r>
      <w:r w:rsidRPr="00B337FB">
        <w:rPr>
          <w:rFonts w:ascii="Franklin Gothic Book" w:hAnsi="Franklin Gothic Book" w:cs="Arial"/>
          <w:color w:val="000000" w:themeColor="text1"/>
          <w14:ligatures w14:val="standardContextual"/>
        </w:rPr>
        <w:t>.</w:t>
      </w:r>
      <w:r w:rsidR="00A47ACF" w:rsidRPr="00B337FB">
        <w:rPr>
          <w:rFonts w:ascii="Franklin Gothic Book" w:hAnsi="Franklin Gothic Book" w:cs="Arial"/>
          <w:color w:val="000000" w:themeColor="text1"/>
          <w14:ligatures w14:val="standardContextual"/>
        </w:rPr>
        <w:t xml:space="preserve"> Reference the</w:t>
      </w:r>
      <w:r w:rsidR="00435950" w:rsidRPr="00B337FB">
        <w:rPr>
          <w:rFonts w:ascii="Franklin Gothic Book" w:hAnsi="Franklin Gothic Book" w:cs="Arial"/>
          <w:color w:val="000000" w:themeColor="text1"/>
          <w14:ligatures w14:val="standardContextual"/>
        </w:rPr>
        <w:t xml:space="preserve"> LAPTA calendar at</w:t>
      </w:r>
      <w:r w:rsidR="00A47ACF" w:rsidRPr="00B337FB">
        <w:rPr>
          <w:rFonts w:ascii="Franklin Gothic Book" w:hAnsi="Franklin Gothic Book" w:cs="Arial"/>
          <w:color w:val="000000" w:themeColor="text1"/>
          <w14:ligatures w14:val="standardContextual"/>
        </w:rPr>
        <w:t xml:space="preserve"> </w:t>
      </w:r>
      <w:hyperlink r:id="rId36" w:history="1">
        <w:r w:rsidR="00435950" w:rsidRPr="00B337FB">
          <w:rPr>
            <w:rStyle w:val="Hyperlink"/>
            <w:rFonts w:ascii="Franklin Gothic Book" w:hAnsi="Franklin Gothic Book"/>
            <w:color w:val="000000" w:themeColor="text1"/>
            <w14:ligatures w14:val="standardContextual"/>
          </w:rPr>
          <w:t>LouisianaPTA.org/calendar</w:t>
        </w:r>
      </w:hyperlink>
      <w:r w:rsidR="00A47ACF" w:rsidRPr="00B337FB">
        <w:rPr>
          <w:rFonts w:ascii="Franklin Gothic Book" w:hAnsi="Franklin Gothic Book" w:cs="Arial"/>
          <w:color w:val="000000" w:themeColor="text1"/>
          <w14:ligatures w14:val="standardContextual"/>
        </w:rPr>
        <w:t>.</w:t>
      </w:r>
      <w:r w:rsidR="00435950" w:rsidRPr="00B337FB">
        <w:rPr>
          <w:rFonts w:ascii="Franklin Gothic Book" w:hAnsi="Franklin Gothic Book" w:cs="Arial"/>
          <w:color w:val="000000" w:themeColor="text1"/>
          <w14:ligatures w14:val="standardContextual"/>
        </w:rPr>
        <w:t xml:space="preserve"> </w:t>
      </w:r>
      <w:r w:rsidR="00F81FDA" w:rsidRPr="00B337FB">
        <w:rPr>
          <w:rFonts w:ascii="Franklin Gothic Book" w:hAnsi="Franklin Gothic Book" w:cs="Arial"/>
          <w:color w:val="000000" w:themeColor="text1"/>
          <w14:ligatures w14:val="standardContextual"/>
        </w:rPr>
        <w:t>Continue to meet regularly with the principal.</w:t>
      </w:r>
    </w:p>
    <w:p w14:paraId="2D992BBA" w14:textId="77777777" w:rsidR="007D000C" w:rsidRPr="00B337FB" w:rsidRDefault="007D000C" w:rsidP="000E5497">
      <w:pPr>
        <w:widowControl w:val="0"/>
        <w:rPr>
          <w:rFonts w:ascii="Franklin Gothic Book" w:hAnsi="Franklin Gothic Book" w:cs="Arial"/>
          <w:b/>
          <w:bCs/>
          <w:color w:val="000000" w:themeColor="text1"/>
          <w14:ligatures w14:val="standardContextual"/>
        </w:rPr>
      </w:pPr>
    </w:p>
    <w:p w14:paraId="7C35EF84" w14:textId="0046118C" w:rsidR="00071DC2" w:rsidRPr="00B337FB" w:rsidRDefault="00AB5CF1" w:rsidP="007B3881">
      <w:pPr>
        <w:pStyle w:val="Heading"/>
      </w:pPr>
      <w:r w:rsidRPr="00B337FB">
        <w:t>President’s Binder and Files</w:t>
      </w:r>
    </w:p>
    <w:p w14:paraId="3C329383" w14:textId="77777777" w:rsidR="00071DC2" w:rsidRPr="00B337FB" w:rsidRDefault="00071DC2" w:rsidP="000E5497">
      <w:pPr>
        <w:widowControl w:val="0"/>
        <w:ind w:left="360" w:hanging="360"/>
        <w:jc w:val="both"/>
        <w:rPr>
          <w:rFonts w:ascii="Franklin Gothic Book" w:hAnsi="Franklin Gothic Book" w:cs="Arial"/>
          <w:color w:val="000000" w:themeColor="text1"/>
          <w14:ligatures w14:val="standardContextual"/>
        </w:rPr>
      </w:pPr>
    </w:p>
    <w:p w14:paraId="7B51EC77" w14:textId="3CCA747B" w:rsidR="00071DC2" w:rsidRPr="00B337FB" w:rsidRDefault="003379B0" w:rsidP="004359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K</w:t>
      </w:r>
      <w:r w:rsidR="00071DC2" w:rsidRPr="00B337FB">
        <w:rPr>
          <w:rFonts w:ascii="Franklin Gothic Book" w:hAnsi="Franklin Gothic Book" w:cs="Arial"/>
          <w:color w:val="000000" w:themeColor="text1"/>
          <w14:ligatures w14:val="standardContextual"/>
        </w:rPr>
        <w:t>eep an organized and up-to-date binder</w:t>
      </w:r>
      <w:r w:rsidR="008222FE" w:rsidRPr="00B337FB">
        <w:rPr>
          <w:rFonts w:ascii="Franklin Gothic Book" w:hAnsi="Franklin Gothic Book" w:cs="Arial"/>
          <w:color w:val="000000" w:themeColor="text1"/>
          <w14:ligatures w14:val="standardContextual"/>
        </w:rPr>
        <w:t xml:space="preserve"> and files,</w:t>
      </w:r>
      <w:r w:rsidRPr="00B337FB">
        <w:rPr>
          <w:rFonts w:ascii="Franklin Gothic Book" w:hAnsi="Franklin Gothic Book" w:cs="Arial"/>
          <w:color w:val="000000" w:themeColor="text1"/>
          <w14:ligatures w14:val="standardContextual"/>
        </w:rPr>
        <w:t xml:space="preserve"> which may be </w:t>
      </w:r>
      <w:r w:rsidR="00435950" w:rsidRPr="00B337FB">
        <w:rPr>
          <w:rFonts w:ascii="Franklin Gothic Book" w:hAnsi="Franklin Gothic Book" w:cs="Arial"/>
          <w:color w:val="000000" w:themeColor="text1"/>
          <w14:ligatures w14:val="standardContextual"/>
        </w:rPr>
        <w:t>paper and/org</w:t>
      </w:r>
      <w:r w:rsidR="008222FE"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digital</w:t>
      </w:r>
      <w:r w:rsidR="00435950" w:rsidRPr="00B337FB">
        <w:rPr>
          <w:rFonts w:ascii="Franklin Gothic Book" w:hAnsi="Franklin Gothic Book" w:cs="Arial"/>
          <w:color w:val="000000" w:themeColor="text1"/>
          <w14:ligatures w14:val="standardContextual"/>
        </w:rPr>
        <w:t xml:space="preserve"> formatting</w:t>
      </w:r>
      <w:r w:rsidRPr="00B337FB">
        <w:rPr>
          <w:rFonts w:ascii="Franklin Gothic Book" w:hAnsi="Franklin Gothic Book" w:cs="Arial"/>
          <w:color w:val="000000" w:themeColor="text1"/>
          <w14:ligatures w14:val="standardContextual"/>
        </w:rPr>
        <w:t>. I</w:t>
      </w:r>
      <w:r w:rsidR="00071DC2" w:rsidRPr="00B337FB">
        <w:rPr>
          <w:rFonts w:ascii="Franklin Gothic Book" w:hAnsi="Franklin Gothic Book" w:cs="Arial"/>
          <w:color w:val="000000" w:themeColor="text1"/>
          <w14:ligatures w14:val="standardContextual"/>
        </w:rPr>
        <w:t>nclude</w:t>
      </w:r>
      <w:r w:rsidRPr="00B337FB">
        <w:rPr>
          <w:rFonts w:ascii="Franklin Gothic Book" w:hAnsi="Franklin Gothic Book" w:cs="Arial"/>
          <w:color w:val="000000" w:themeColor="text1"/>
          <w14:ligatures w14:val="standardContextual"/>
        </w:rPr>
        <w:t xml:space="preserve"> a</w:t>
      </w:r>
      <w:r w:rsidR="00435950" w:rsidRPr="00B337FB">
        <w:rPr>
          <w:rFonts w:ascii="Franklin Gothic Book" w:hAnsi="Franklin Gothic Book" w:cs="Arial"/>
          <w:color w:val="000000" w:themeColor="text1"/>
          <w14:ligatures w14:val="standardContextual"/>
        </w:rPr>
        <w:t>t</w:t>
      </w:r>
      <w:r w:rsidRPr="00B337FB">
        <w:rPr>
          <w:rFonts w:ascii="Franklin Gothic Book" w:hAnsi="Franklin Gothic Book" w:cs="Arial"/>
          <w:color w:val="000000" w:themeColor="text1"/>
          <w14:ligatures w14:val="standardContextual"/>
        </w:rPr>
        <w:t xml:space="preserve"> least the following</w:t>
      </w:r>
      <w:r w:rsidR="00071DC2" w:rsidRPr="00B337FB">
        <w:rPr>
          <w:rFonts w:ascii="Franklin Gothic Book" w:hAnsi="Franklin Gothic Book" w:cs="Arial"/>
          <w:color w:val="000000" w:themeColor="text1"/>
          <w14:ligatures w14:val="standardContextual"/>
        </w:rPr>
        <w:t>:</w:t>
      </w:r>
    </w:p>
    <w:p w14:paraId="10E9964E" w14:textId="546EC63C"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Accounts &amp; passwords summary sheet; </w:t>
      </w:r>
      <w:r w:rsidR="00F51227" w:rsidRPr="00B337FB">
        <w:rPr>
          <w:rFonts w:ascii="Franklin Gothic Book" w:hAnsi="Franklin Gothic Book" w:cs="Arial"/>
          <w:color w:val="000000" w:themeColor="text1"/>
          <w:szCs w:val="20"/>
        </w:rPr>
        <w:t>Board</w:t>
      </w:r>
      <w:r w:rsidRPr="00B337FB">
        <w:rPr>
          <w:rFonts w:ascii="Franklin Gothic Book" w:hAnsi="Franklin Gothic Book" w:cs="Arial"/>
          <w:color w:val="000000" w:themeColor="text1"/>
          <w:szCs w:val="20"/>
        </w:rPr>
        <w:t xml:space="preserve"> roster</w:t>
      </w:r>
    </w:p>
    <w:p w14:paraId="6C37F896" w14:textId="7A05D98D"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Blank Expense Forms and Deposit Forms</w:t>
      </w:r>
      <w:r w:rsidR="00435950" w:rsidRPr="00B337FB">
        <w:rPr>
          <w:rFonts w:ascii="Franklin Gothic Book" w:hAnsi="Franklin Gothic Book" w:cs="Arial"/>
          <w:color w:val="000000" w:themeColor="text1"/>
          <w:szCs w:val="20"/>
        </w:rPr>
        <w:t xml:space="preserve"> (fillable PDFs at </w:t>
      </w:r>
      <w:hyperlink r:id="rId37" w:history="1">
        <w:r w:rsidR="00435950" w:rsidRPr="00B337FB">
          <w:rPr>
            <w:rStyle w:val="Hyperlink"/>
            <w:rFonts w:ascii="Franklin Gothic Book" w:hAnsi="Franklin Gothic Book"/>
            <w:b w:val="0"/>
            <w:bCs/>
            <w:color w:val="000000" w:themeColor="text1"/>
            <w14:ligatures w14:val="standardContextual"/>
          </w:rPr>
          <w:t>LouisianaPTA.org/treasurer</w:t>
        </w:r>
      </w:hyperlink>
      <w:r w:rsidR="00435950" w:rsidRPr="00B337FB">
        <w:rPr>
          <w:rFonts w:ascii="Franklin Gothic Book" w:hAnsi="Franklin Gothic Book" w:cs="Arial"/>
          <w:color w:val="000000" w:themeColor="text1"/>
          <w:szCs w:val="20"/>
        </w:rPr>
        <w:t>)</w:t>
      </w:r>
    </w:p>
    <w:p w14:paraId="3A4892EC" w14:textId="326676E4" w:rsidR="00071DC2" w:rsidRPr="00B337FB" w:rsidRDefault="00071DC2" w:rsidP="007752CF">
      <w:pPr>
        <w:widowControl w:val="0"/>
        <w:numPr>
          <w:ilvl w:val="0"/>
          <w:numId w:val="10"/>
        </w:numPr>
        <w:tabs>
          <w:tab w:val="left" w:pos="1588"/>
          <w:tab w:val="left" w:pos="1589"/>
        </w:tabs>
        <w:ind w:left="36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Charter information such as IRS tax filings,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Standing Rules, LAPTA Toolkit (all sections), Secretary of State Articles of Incorporation, Annual Report, insurance policy, and past Audit Reports</w:t>
      </w:r>
    </w:p>
    <w:p w14:paraId="0D39281A" w14:textId="2AE7FB6F"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All agendas and minutes from Executive Committee, </w:t>
      </w:r>
      <w:r w:rsidR="00F51227" w:rsidRPr="00B337FB">
        <w:rPr>
          <w:rFonts w:ascii="Franklin Gothic Book" w:hAnsi="Franklin Gothic Book" w:cs="Arial"/>
          <w:color w:val="000000" w:themeColor="text1"/>
          <w:szCs w:val="20"/>
        </w:rPr>
        <w:t>Board</w:t>
      </w:r>
      <w:r w:rsidRPr="00B337FB">
        <w:rPr>
          <w:rFonts w:ascii="Franklin Gothic Book" w:hAnsi="Franklin Gothic Book" w:cs="Arial"/>
          <w:color w:val="000000" w:themeColor="text1"/>
          <w:szCs w:val="20"/>
        </w:rPr>
        <w:t xml:space="preserve"> of Directors, and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s</w:t>
      </w:r>
    </w:p>
    <w:p w14:paraId="64C4220B" w14:textId="1258153D"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Approved budget, Budget Approval Form, </w:t>
      </w:r>
      <w:r w:rsidR="00956851" w:rsidRPr="00B337FB">
        <w:rPr>
          <w:rFonts w:ascii="Franklin Gothic Book" w:hAnsi="Franklin Gothic Book" w:cs="Arial"/>
          <w:color w:val="000000" w:themeColor="text1"/>
          <w:szCs w:val="20"/>
        </w:rPr>
        <w:t xml:space="preserve">and </w:t>
      </w:r>
      <w:r w:rsidRPr="00B337FB">
        <w:rPr>
          <w:rFonts w:ascii="Franklin Gothic Book" w:hAnsi="Franklin Gothic Book" w:cs="Arial"/>
          <w:color w:val="000000" w:themeColor="text1"/>
          <w:szCs w:val="20"/>
        </w:rPr>
        <w:t>budget reports from all meetings</w:t>
      </w:r>
    </w:p>
    <w:p w14:paraId="535AED77" w14:textId="16E7CD72"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All </w:t>
      </w:r>
      <w:r w:rsidR="007206E6" w:rsidRPr="00B337FB">
        <w:rPr>
          <w:rFonts w:ascii="Franklin Gothic Book" w:hAnsi="Franklin Gothic Book" w:cs="Arial"/>
          <w:color w:val="000000" w:themeColor="text1"/>
          <w:szCs w:val="20"/>
        </w:rPr>
        <w:t>c</w:t>
      </w:r>
      <w:r w:rsidRPr="00B337FB">
        <w:rPr>
          <w:rFonts w:ascii="Franklin Gothic Book" w:hAnsi="Franklin Gothic Book" w:cs="Arial"/>
          <w:color w:val="000000" w:themeColor="text1"/>
          <w:szCs w:val="20"/>
        </w:rPr>
        <w:t>ommittees with their information and details</w:t>
      </w:r>
    </w:p>
    <w:p w14:paraId="6254D687" w14:textId="5D3EEB24"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Calendar with school, PTA, and LAPTA dates</w:t>
      </w:r>
    </w:p>
    <w:p w14:paraId="773C0CA0" w14:textId="77777777" w:rsidR="00444CB4" w:rsidRPr="00B337FB" w:rsidRDefault="00071DC2" w:rsidP="004868D8">
      <w:pPr>
        <w:widowControl w:val="0"/>
        <w:numPr>
          <w:ilvl w:val="0"/>
          <w:numId w:val="10"/>
        </w:numPr>
        <w:tabs>
          <w:tab w:val="left" w:pos="1588"/>
          <w:tab w:val="left" w:pos="1589"/>
        </w:tabs>
        <w:ind w:left="360"/>
        <w:rPr>
          <w:rFonts w:ascii="Franklin Gothic Book" w:hAnsi="Franklin Gothic Book" w:cs="Arial"/>
          <w:color w:val="000000" w:themeColor="text1"/>
        </w:rPr>
      </w:pPr>
      <w:r w:rsidRPr="00B337FB">
        <w:rPr>
          <w:rFonts w:ascii="Franklin Gothic Book" w:hAnsi="Franklin Gothic Book" w:cs="Arial"/>
          <w:color w:val="000000" w:themeColor="text1"/>
          <w:szCs w:val="20"/>
        </w:rPr>
        <w:t>Confidentiality, Ethics, and Conflict of Interest Policy signed by the BOD; Inventory Accountability Form</w:t>
      </w:r>
    </w:p>
    <w:p w14:paraId="756992D3" w14:textId="0D862D50" w:rsidR="00444CB4" w:rsidRPr="00B337FB" w:rsidRDefault="00071DC2" w:rsidP="004868D8">
      <w:pPr>
        <w:widowControl w:val="0"/>
        <w:numPr>
          <w:ilvl w:val="0"/>
          <w:numId w:val="10"/>
        </w:numPr>
        <w:tabs>
          <w:tab w:val="left" w:pos="1588"/>
          <w:tab w:val="left" w:pos="1589"/>
        </w:tabs>
        <w:ind w:left="360"/>
        <w:rPr>
          <w:rFonts w:ascii="Franklin Gothic Book" w:hAnsi="Franklin Gothic Book" w:cs="Arial"/>
          <w:color w:val="000000" w:themeColor="text1"/>
        </w:rPr>
      </w:pPr>
      <w:r w:rsidRPr="00B337FB">
        <w:rPr>
          <w:rFonts w:ascii="Franklin Gothic Book" w:hAnsi="Franklin Gothic Book" w:cs="Arial"/>
          <w:color w:val="000000" w:themeColor="text1"/>
          <w:szCs w:val="20"/>
        </w:rPr>
        <w:t xml:space="preserve">Membership roster, </w:t>
      </w:r>
      <w:r w:rsidR="00435950" w:rsidRPr="00B337FB">
        <w:rPr>
          <w:rFonts w:ascii="Franklin Gothic Book" w:hAnsi="Franklin Gothic Book" w:cs="Arial"/>
          <w:color w:val="000000" w:themeColor="text1"/>
          <w:szCs w:val="20"/>
        </w:rPr>
        <w:t>m</w:t>
      </w:r>
      <w:r w:rsidRPr="00B337FB">
        <w:rPr>
          <w:rFonts w:ascii="Franklin Gothic Book" w:hAnsi="Franklin Gothic Book" w:cs="Arial"/>
          <w:color w:val="000000" w:themeColor="text1"/>
          <w:szCs w:val="20"/>
        </w:rPr>
        <w:t>iscellaneous papers, and</w:t>
      </w:r>
      <w:r w:rsidRPr="00B337FB">
        <w:rPr>
          <w:rFonts w:ascii="Franklin Gothic Book" w:hAnsi="Franklin Gothic Book" w:cs="Arial"/>
          <w:color w:val="000000" w:themeColor="text1"/>
          <w:spacing w:val="-2"/>
          <w:szCs w:val="20"/>
        </w:rPr>
        <w:t xml:space="preserve"> </w:t>
      </w:r>
      <w:r w:rsidRPr="00B337FB">
        <w:rPr>
          <w:rFonts w:ascii="Franklin Gothic Book" w:hAnsi="Franklin Gothic Book" w:cs="Arial"/>
          <w:color w:val="000000" w:themeColor="text1"/>
          <w:szCs w:val="20"/>
        </w:rPr>
        <w:t>correspondence.</w:t>
      </w:r>
    </w:p>
    <w:p w14:paraId="5D2A4CBC" w14:textId="77777777" w:rsidR="00F0095A" w:rsidRPr="00B337FB" w:rsidRDefault="00F0095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61D0FBF7" w14:textId="4D735901" w:rsidR="00623390" w:rsidRPr="00B337FB" w:rsidRDefault="00AB5CF1" w:rsidP="007B3881">
      <w:pPr>
        <w:pStyle w:val="Heading"/>
      </w:pPr>
      <w:r w:rsidRPr="00B337FB">
        <w:lastRenderedPageBreak/>
        <w:t>Building the Board of Directors (BOD)</w:t>
      </w:r>
    </w:p>
    <w:p w14:paraId="27B89773" w14:textId="77777777" w:rsidR="002C5F03" w:rsidRPr="00B337FB" w:rsidRDefault="002C5F03" w:rsidP="000E5497">
      <w:pPr>
        <w:widowControl w:val="0"/>
        <w:adjustRightInd w:val="0"/>
        <w:rPr>
          <w:rFonts w:ascii="Franklin Gothic Book" w:hAnsi="Franklin Gothic Book" w:cs="Arial"/>
          <w:color w:val="000000" w:themeColor="text1"/>
          <w14:ligatures w14:val="standardContextual"/>
        </w:rPr>
      </w:pPr>
    </w:p>
    <w:p w14:paraId="290BD826" w14:textId="77777777" w:rsidR="00435950" w:rsidRPr="00B337FB" w:rsidRDefault="008222FE" w:rsidP="00435950">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PTA Board of Directors is the operational framework for the PTA. This group of volunteers includes the appointed or elected committee chairs. Their collaborative efforts center on defining objectives for the PTA and devising strategies to achieve these aims. Successful teamwork hinges on fostering mutual respect, empathy, dedication, and understanding of individual roles and responsibilities.</w:t>
      </w:r>
      <w:r w:rsidR="00435950" w:rsidRPr="00B337FB">
        <w:rPr>
          <w:rFonts w:ascii="Franklin Gothic Book" w:hAnsi="Franklin Gothic Book" w:cs="Arial"/>
          <w:color w:val="000000" w:themeColor="text1"/>
        </w:rPr>
        <w:t xml:space="preserve"> </w:t>
      </w:r>
    </w:p>
    <w:p w14:paraId="4D075F23" w14:textId="77777777" w:rsidR="00435950" w:rsidRPr="00B337FB" w:rsidRDefault="00435950" w:rsidP="00435950">
      <w:pPr>
        <w:widowControl w:val="0"/>
        <w:rPr>
          <w:rFonts w:ascii="Franklin Gothic Book" w:hAnsi="Franklin Gothic Book" w:cs="Arial"/>
          <w:color w:val="000000" w:themeColor="text1"/>
        </w:rPr>
      </w:pPr>
    </w:p>
    <w:p w14:paraId="7C299754" w14:textId="791AF262" w:rsidR="001B4265" w:rsidRPr="00B337FB" w:rsidRDefault="00FD02E2" w:rsidP="004359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There are two primary categories of PTA committees: </w:t>
      </w:r>
      <w:r w:rsidR="00243535" w:rsidRPr="00B337FB">
        <w:rPr>
          <w:rFonts w:ascii="Franklin Gothic Book" w:hAnsi="Franklin Gothic Book" w:cs="Arial"/>
          <w:b/>
          <w:bCs/>
          <w:color w:val="000000" w:themeColor="text1"/>
          <w14:ligatures w14:val="standardContextual"/>
        </w:rPr>
        <w:t>Standing Committee</w:t>
      </w:r>
      <w:r w:rsidRPr="00B337FB">
        <w:rPr>
          <w:rFonts w:ascii="Franklin Gothic Book" w:hAnsi="Franklin Gothic Book" w:cs="Arial"/>
          <w:b/>
          <w:bCs/>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which engage in continuous year-round activities, and </w:t>
      </w:r>
      <w:r w:rsidR="00A20E04" w:rsidRPr="00B337FB">
        <w:rPr>
          <w:rFonts w:ascii="Franklin Gothic Book" w:hAnsi="Franklin Gothic Book" w:cs="Arial"/>
          <w:b/>
          <w:bCs/>
          <w:color w:val="000000" w:themeColor="text1"/>
          <w14:ligatures w14:val="standardContextual"/>
        </w:rPr>
        <w:t>S</w:t>
      </w:r>
      <w:r w:rsidRPr="00B337FB">
        <w:rPr>
          <w:rFonts w:ascii="Franklin Gothic Book" w:hAnsi="Franklin Gothic Book" w:cs="Arial"/>
          <w:b/>
          <w:bCs/>
          <w:color w:val="000000" w:themeColor="text1"/>
          <w14:ligatures w14:val="standardContextual"/>
        </w:rPr>
        <w:t xml:space="preserve">pecial </w:t>
      </w:r>
      <w:r w:rsidR="00A20E04" w:rsidRPr="00B337FB">
        <w:rPr>
          <w:rFonts w:ascii="Franklin Gothic Book" w:hAnsi="Franklin Gothic Book" w:cs="Arial"/>
          <w:b/>
          <w:bCs/>
          <w:color w:val="000000" w:themeColor="text1"/>
          <w14:ligatures w14:val="standardContextual"/>
        </w:rPr>
        <w:t>C</w:t>
      </w:r>
      <w:r w:rsidRPr="00B337FB">
        <w:rPr>
          <w:rFonts w:ascii="Franklin Gothic Book" w:hAnsi="Franklin Gothic Book" w:cs="Arial"/>
          <w:b/>
          <w:bCs/>
          <w:color w:val="000000" w:themeColor="text1"/>
          <w14:ligatures w14:val="standardContextual"/>
        </w:rPr>
        <w:t>ommittees</w:t>
      </w:r>
      <w:r w:rsidRPr="00B337FB">
        <w:rPr>
          <w:rFonts w:ascii="Franklin Gothic Book" w:hAnsi="Franklin Gothic Book" w:cs="Arial"/>
          <w:color w:val="000000" w:themeColor="text1"/>
          <w14:ligatures w14:val="standardContextual"/>
        </w:rPr>
        <w:t xml:space="preserve">, which focus on specific short-term tasks. </w:t>
      </w:r>
      <w:r w:rsidR="003E03CF" w:rsidRPr="00B337FB">
        <w:rPr>
          <w:rFonts w:ascii="Franklin Gothic Book" w:hAnsi="Franklin Gothic Book" w:cs="Arial"/>
          <w:color w:val="000000" w:themeColor="text1"/>
          <w14:ligatures w14:val="standardContextual"/>
        </w:rPr>
        <w:t xml:space="preserve">Note </w:t>
      </w:r>
      <w:r w:rsidRPr="00B337FB">
        <w:rPr>
          <w:rFonts w:ascii="Franklin Gothic Book" w:hAnsi="Franklin Gothic Book" w:cs="Arial"/>
          <w:color w:val="000000" w:themeColor="text1"/>
          <w14:ligatures w14:val="standardContextual"/>
        </w:rPr>
        <w:t xml:space="preserve">that the President is </w:t>
      </w:r>
      <w:r w:rsidR="00C260A0" w:rsidRPr="00B337FB">
        <w:rPr>
          <w:rFonts w:ascii="Franklin Gothic Book" w:hAnsi="Franklin Gothic Book" w:cs="Arial"/>
          <w:color w:val="000000" w:themeColor="text1"/>
          <w14:ligatures w14:val="standardContextual"/>
        </w:rPr>
        <w:t xml:space="preserve">a member of </w:t>
      </w:r>
      <w:r w:rsidRPr="00B337FB">
        <w:rPr>
          <w:rFonts w:ascii="Franklin Gothic Book" w:hAnsi="Franklin Gothic Book" w:cs="Arial"/>
          <w:color w:val="000000" w:themeColor="text1"/>
          <w14:ligatures w14:val="standardContextual"/>
        </w:rPr>
        <w:t>all committee</w:t>
      </w:r>
      <w:r w:rsidR="00C260A0" w:rsidRPr="00B337FB">
        <w:rPr>
          <w:rFonts w:ascii="Franklin Gothic Book" w:hAnsi="Franklin Gothic Book" w:cs="Arial"/>
          <w:color w:val="000000" w:themeColor="text1"/>
          <w14:ligatures w14:val="standardContextual"/>
        </w:rPr>
        <w:t>s except some Special Committees</w:t>
      </w:r>
      <w:r w:rsidRPr="00B337FB">
        <w:rPr>
          <w:rFonts w:ascii="Franklin Gothic Book" w:hAnsi="Franklin Gothic Book" w:cs="Arial"/>
          <w:color w:val="000000" w:themeColor="text1"/>
          <w14:ligatures w14:val="standardContextual"/>
        </w:rPr>
        <w:t xml:space="preserve">. </w:t>
      </w:r>
      <w:r w:rsidR="008C1C47" w:rsidRPr="00B337FB">
        <w:rPr>
          <w:rFonts w:ascii="Franklin Gothic Book" w:hAnsi="Franklin Gothic Book" w:cs="Arial"/>
          <w:color w:val="000000" w:themeColor="text1"/>
          <w14:ligatures w14:val="standardContextual"/>
        </w:rPr>
        <w:t>S</w:t>
      </w:r>
      <w:r w:rsidR="003E03CF" w:rsidRPr="00B337FB">
        <w:rPr>
          <w:rFonts w:ascii="Franklin Gothic Book" w:hAnsi="Franklin Gothic Book" w:cs="Arial"/>
          <w:color w:val="000000" w:themeColor="text1"/>
          <w14:ligatures w14:val="standardContextual"/>
        </w:rPr>
        <w:t>ee</w:t>
      </w:r>
      <w:r w:rsidRPr="00B337FB">
        <w:rPr>
          <w:rFonts w:ascii="Franklin Gothic Book" w:hAnsi="Franklin Gothic Book" w:cs="Arial"/>
          <w:color w:val="000000" w:themeColor="text1"/>
          <w14:ligatures w14:val="standardContextual"/>
        </w:rPr>
        <w:t xml:space="preserve"> </w:t>
      </w:r>
      <w:r w:rsidR="008C1C47" w:rsidRPr="00B337FB">
        <w:rPr>
          <w:rFonts w:ascii="Franklin Gothic Book" w:hAnsi="Franklin Gothic Book" w:cs="Arial"/>
          <w:color w:val="000000" w:themeColor="text1"/>
          <w14:ligatures w14:val="standardContextual"/>
        </w:rPr>
        <w:t xml:space="preserve">more in </w:t>
      </w:r>
      <w:r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i/>
          <w:iCs/>
          <w:color w:val="000000" w:themeColor="text1"/>
          <w14:ligatures w14:val="standardContextual"/>
        </w:rPr>
        <w:t xml:space="preserve">LAPTA Toolkit: </w:t>
      </w:r>
      <w:r w:rsidR="00F51227" w:rsidRPr="00B337FB">
        <w:rPr>
          <w:rFonts w:ascii="Franklin Gothic Book" w:hAnsi="Franklin Gothic Book" w:cs="Arial"/>
          <w:i/>
          <w:iCs/>
          <w:color w:val="000000" w:themeColor="text1"/>
          <w14:ligatures w14:val="standardContextual"/>
        </w:rPr>
        <w:t>Board</w:t>
      </w:r>
      <w:r w:rsidRPr="00B337FB">
        <w:rPr>
          <w:rFonts w:ascii="Franklin Gothic Book" w:hAnsi="Franklin Gothic Book" w:cs="Arial"/>
          <w:i/>
          <w:iCs/>
          <w:color w:val="000000" w:themeColor="text1"/>
          <w14:ligatures w14:val="standardContextual"/>
        </w:rPr>
        <w:t xml:space="preserve"> of Directors</w:t>
      </w:r>
      <w:r w:rsidRPr="00B337FB">
        <w:rPr>
          <w:rFonts w:ascii="Franklin Gothic Book" w:hAnsi="Franklin Gothic Book" w:cs="Arial"/>
          <w:color w:val="000000" w:themeColor="text1"/>
          <w14:ligatures w14:val="standardContextual"/>
        </w:rPr>
        <w:t>.</w:t>
      </w:r>
      <w:r w:rsidR="00435950" w:rsidRPr="00B337FB">
        <w:rPr>
          <w:rFonts w:ascii="Franklin Gothic Book" w:hAnsi="Franklin Gothic Book" w:cs="Arial"/>
          <w:color w:val="000000" w:themeColor="text1"/>
          <w14:ligatures w14:val="standardContextual"/>
        </w:rPr>
        <w:t xml:space="preserve"> </w:t>
      </w:r>
      <w:r w:rsidR="001B4265" w:rsidRPr="00B337FB">
        <w:rPr>
          <w:rFonts w:ascii="Franklin Gothic Book" w:hAnsi="Franklin Gothic Book" w:cs="Arial"/>
          <w:color w:val="000000" w:themeColor="text1"/>
          <w14:ligatures w14:val="standardContextual"/>
        </w:rPr>
        <w:t xml:space="preserve">The number of </w:t>
      </w:r>
      <w:r w:rsidR="00243535" w:rsidRPr="00B337FB">
        <w:rPr>
          <w:rFonts w:ascii="Franklin Gothic Book" w:hAnsi="Franklin Gothic Book" w:cs="Arial"/>
          <w:color w:val="000000" w:themeColor="text1"/>
          <w14:ligatures w14:val="standardContextual"/>
        </w:rPr>
        <w:t>Standing Committee</w:t>
      </w:r>
      <w:r w:rsidR="001B4265" w:rsidRPr="00B337FB">
        <w:rPr>
          <w:rFonts w:ascii="Franklin Gothic Book" w:hAnsi="Franklin Gothic Book" w:cs="Arial"/>
          <w:color w:val="000000" w:themeColor="text1"/>
          <w14:ligatures w14:val="standardContextual"/>
        </w:rPr>
        <w:t xml:space="preserve">s required to effectively handle the tasks of the PTA relies on several factors, including the size of the membership, the scope of </w:t>
      </w:r>
      <w:r w:rsidR="00C02AB7" w:rsidRPr="00B337FB">
        <w:rPr>
          <w:rFonts w:ascii="Franklin Gothic Book" w:hAnsi="Franklin Gothic Book" w:cs="Arial"/>
          <w:color w:val="000000" w:themeColor="text1"/>
          <w14:ligatures w14:val="standardContextual"/>
        </w:rPr>
        <w:t xml:space="preserve">PTA </w:t>
      </w:r>
      <w:r w:rsidR="001B4265" w:rsidRPr="00B337FB">
        <w:rPr>
          <w:rFonts w:ascii="Franklin Gothic Book" w:hAnsi="Franklin Gothic Book" w:cs="Arial"/>
          <w:color w:val="000000" w:themeColor="text1"/>
          <w14:ligatures w14:val="standardContextual"/>
        </w:rPr>
        <w:t xml:space="preserve">programs and activities, and the interests of the community. Following the election, the newly appointed President convenes a meeting with the recently elected officers to designate chairs for the </w:t>
      </w:r>
      <w:r w:rsidR="00243535" w:rsidRPr="00B337FB">
        <w:rPr>
          <w:rFonts w:ascii="Franklin Gothic Book" w:hAnsi="Franklin Gothic Book" w:cs="Arial"/>
          <w:color w:val="000000" w:themeColor="text1"/>
          <w14:ligatures w14:val="standardContextual"/>
        </w:rPr>
        <w:t>Standing Committee</w:t>
      </w:r>
      <w:r w:rsidR="001B4265" w:rsidRPr="00B337FB">
        <w:rPr>
          <w:rFonts w:ascii="Franklin Gothic Book" w:hAnsi="Franklin Gothic Book" w:cs="Arial"/>
          <w:color w:val="000000" w:themeColor="text1"/>
          <w14:ligatures w14:val="standardContextual"/>
        </w:rPr>
        <w:t>s and address</w:t>
      </w:r>
      <w:r w:rsidR="00B564A3" w:rsidRPr="00B337FB">
        <w:rPr>
          <w:rFonts w:ascii="Franklin Gothic Book" w:hAnsi="Franklin Gothic Book" w:cs="Arial"/>
          <w:color w:val="000000" w:themeColor="text1"/>
          <w14:ligatures w14:val="standardContextual"/>
        </w:rPr>
        <w:t>es</w:t>
      </w:r>
      <w:r w:rsidR="001B4265" w:rsidRPr="00B337FB">
        <w:rPr>
          <w:rFonts w:ascii="Franklin Gothic Book" w:hAnsi="Franklin Gothic Book" w:cs="Arial"/>
          <w:color w:val="000000" w:themeColor="text1"/>
          <w14:ligatures w14:val="standardContextual"/>
        </w:rPr>
        <w:t xml:space="preserve"> any vacant positions. </w:t>
      </w:r>
      <w:r w:rsidR="00C02AB7" w:rsidRPr="00B337FB">
        <w:rPr>
          <w:rFonts w:ascii="Franklin Gothic Book" w:hAnsi="Franklin Gothic Book" w:cs="Arial"/>
          <w:color w:val="000000" w:themeColor="text1"/>
          <w14:ligatures w14:val="standardContextual"/>
        </w:rPr>
        <w:t>A</w:t>
      </w:r>
      <w:r w:rsidR="001B4265" w:rsidRPr="00B337FB">
        <w:rPr>
          <w:rFonts w:ascii="Franklin Gothic Book" w:hAnsi="Franklin Gothic Book" w:cs="Arial"/>
          <w:color w:val="000000" w:themeColor="text1"/>
          <w14:ligatures w14:val="standardContextual"/>
        </w:rPr>
        <w:t xml:space="preserve">ppointments are subject to approval by the </w:t>
      </w:r>
      <w:r w:rsidR="00F51227" w:rsidRPr="00B337FB">
        <w:rPr>
          <w:rFonts w:ascii="Franklin Gothic Book" w:hAnsi="Franklin Gothic Book" w:cs="Arial"/>
          <w:color w:val="000000" w:themeColor="text1"/>
          <w14:ligatures w14:val="standardContextual"/>
        </w:rPr>
        <w:t>B</w:t>
      </w:r>
      <w:r w:rsidR="00B06B50" w:rsidRPr="00B337FB">
        <w:rPr>
          <w:rFonts w:ascii="Franklin Gothic Book" w:hAnsi="Franklin Gothic Book" w:cs="Arial"/>
          <w:color w:val="000000" w:themeColor="text1"/>
          <w14:ligatures w14:val="standardContextual"/>
        </w:rPr>
        <w:t>OD</w:t>
      </w:r>
      <w:r w:rsidR="001B4265" w:rsidRPr="00B337FB">
        <w:rPr>
          <w:rFonts w:ascii="Franklin Gothic Book" w:hAnsi="Franklin Gothic Book" w:cs="Arial"/>
          <w:color w:val="000000" w:themeColor="text1"/>
          <w14:ligatures w14:val="standardContextual"/>
        </w:rPr>
        <w:t>.</w:t>
      </w:r>
    </w:p>
    <w:p w14:paraId="0DC9200C" w14:textId="77777777" w:rsidR="004E73A2" w:rsidRPr="00B337FB" w:rsidRDefault="004E73A2" w:rsidP="000E5497">
      <w:pPr>
        <w:widowControl w:val="0"/>
        <w:adjustRightInd w:val="0"/>
        <w:rPr>
          <w:rFonts w:ascii="Franklin Gothic Book" w:hAnsi="Franklin Gothic Book" w:cs="Arial"/>
          <w:color w:val="000000" w:themeColor="text1"/>
          <w14:ligatures w14:val="standardContextual"/>
        </w:rPr>
      </w:pPr>
    </w:p>
    <w:p w14:paraId="5E77DD56" w14:textId="6D6CB53B" w:rsidR="001B4265" w:rsidRPr="00B337FB" w:rsidRDefault="001B426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To identify </w:t>
      </w:r>
      <w:r w:rsidR="00C02AB7" w:rsidRPr="00B337FB">
        <w:rPr>
          <w:rFonts w:ascii="Franklin Gothic Book" w:hAnsi="Franklin Gothic Book" w:cs="Arial"/>
          <w:color w:val="000000" w:themeColor="text1"/>
          <w14:ligatures w14:val="standardContextual"/>
        </w:rPr>
        <w:t>required</w:t>
      </w:r>
      <w:r w:rsidRPr="00B337FB">
        <w:rPr>
          <w:rFonts w:ascii="Franklin Gothic Book" w:hAnsi="Franklin Gothic Book" w:cs="Arial"/>
          <w:color w:val="000000" w:themeColor="text1"/>
          <w14:ligatures w14:val="standardContextual"/>
        </w:rPr>
        <w:t xml:space="preserve"> committees and their responsibilities, refer to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w:t>
      </w:r>
      <w:r w:rsidR="006F07A1"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 xml:space="preserve">ommittee chairs </w:t>
      </w:r>
      <w:r w:rsidR="006F07A1" w:rsidRPr="00B337FB">
        <w:rPr>
          <w:rFonts w:ascii="Franklin Gothic Book" w:hAnsi="Franklin Gothic Book" w:cs="Arial"/>
          <w:color w:val="000000" w:themeColor="text1"/>
          <w14:ligatures w14:val="standardContextual"/>
        </w:rPr>
        <w:t xml:space="preserve">should </w:t>
      </w:r>
      <w:r w:rsidRPr="00B337FB">
        <w:rPr>
          <w:rFonts w:ascii="Franklin Gothic Book" w:hAnsi="Franklin Gothic Book" w:cs="Arial"/>
          <w:color w:val="000000" w:themeColor="text1"/>
          <w14:ligatures w14:val="standardContextual"/>
        </w:rPr>
        <w:t>represent a diverse cross-section of the membership</w:t>
      </w:r>
      <w:r w:rsidR="00CF0E9D"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enlist</w:t>
      </w:r>
      <w:r w:rsidR="006748CE" w:rsidRPr="00B337FB">
        <w:rPr>
          <w:rFonts w:ascii="Franklin Gothic Book" w:hAnsi="Franklin Gothic Book" w:cs="Arial"/>
          <w:color w:val="000000" w:themeColor="text1"/>
          <w14:ligatures w14:val="standardContextual"/>
        </w:rPr>
        <w:t>ing</w:t>
      </w:r>
      <w:r w:rsidRPr="00B337FB">
        <w:rPr>
          <w:rFonts w:ascii="Franklin Gothic Book" w:hAnsi="Franklin Gothic Book" w:cs="Arial"/>
          <w:color w:val="000000" w:themeColor="text1"/>
          <w14:ligatures w14:val="standardContextual"/>
        </w:rPr>
        <w:t xml:space="preserve"> both experienced and new members. </w:t>
      </w:r>
      <w:r w:rsidR="00B564A3" w:rsidRPr="00B337FB">
        <w:rPr>
          <w:rFonts w:ascii="Franklin Gothic Book" w:hAnsi="Franklin Gothic Book" w:cs="Arial"/>
          <w:color w:val="000000" w:themeColor="text1"/>
          <w14:ligatures w14:val="standardContextual"/>
        </w:rPr>
        <w:t xml:space="preserve">Solicit from </w:t>
      </w:r>
      <w:r w:rsidRPr="00B337FB">
        <w:rPr>
          <w:rFonts w:ascii="Franklin Gothic Book" w:hAnsi="Franklin Gothic Book" w:cs="Arial"/>
          <w:color w:val="000000" w:themeColor="text1"/>
          <w14:ligatures w14:val="standardContextual"/>
        </w:rPr>
        <w:t xml:space="preserve">various sources, including past and current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s, the principal, teachers, office staff, and the membership at large. The PTA is an inclusive organization that welcomes participation from all individuals.</w:t>
      </w:r>
      <w:r w:rsidR="002720C6"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Efficiently filling all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positions promptly allows everyone to participate in LAPTA training in August and provides time for planning the upcoming year's activities. </w:t>
      </w:r>
      <w:r w:rsidR="008E51A9" w:rsidRPr="00B337FB">
        <w:rPr>
          <w:rFonts w:ascii="Franklin Gothic Book" w:hAnsi="Franklin Gothic Book" w:cs="Arial"/>
          <w:color w:val="000000" w:themeColor="text1"/>
          <w14:ligatures w14:val="standardContextual"/>
        </w:rPr>
        <w:t>Always e</w:t>
      </w:r>
      <w:r w:rsidRPr="00B337FB">
        <w:rPr>
          <w:rFonts w:ascii="Franklin Gothic Book" w:hAnsi="Franklin Gothic Book" w:cs="Arial"/>
          <w:color w:val="000000" w:themeColor="text1"/>
          <w14:ligatures w14:val="standardContextual"/>
        </w:rPr>
        <w:t>ncourage newcomers to become involved.</w:t>
      </w:r>
    </w:p>
    <w:p w14:paraId="5C52B26B" w14:textId="229C29C5"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29065562" w14:textId="2DE775A2" w:rsidR="00623390" w:rsidRPr="00B337FB" w:rsidRDefault="008222FE"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 xml:space="preserve">To achieve shared objectives, </w:t>
      </w:r>
      <w:r w:rsidR="00AD74F5" w:rsidRPr="00B337FB">
        <w:rPr>
          <w:rFonts w:ascii="Franklin Gothic Book" w:hAnsi="Franklin Gothic Book" w:cs="Arial"/>
          <w:color w:val="000000" w:themeColor="text1"/>
          <w14:ligatures w14:val="standardContextual"/>
        </w:rPr>
        <w:t xml:space="preserve">access valuable resources like the LAPTA Toolkit, PTA.org, </w:t>
      </w:r>
      <w:r w:rsidR="00B564A3" w:rsidRPr="00B337FB">
        <w:rPr>
          <w:rFonts w:ascii="Franklin Gothic Book" w:hAnsi="Franklin Gothic Book" w:cs="Arial"/>
          <w:color w:val="000000" w:themeColor="text1"/>
          <w14:ligatures w14:val="standardContextual"/>
        </w:rPr>
        <w:t xml:space="preserve">know </w:t>
      </w:r>
      <w:r w:rsidR="00AD74F5" w:rsidRPr="00B337FB">
        <w:rPr>
          <w:rFonts w:ascii="Franklin Gothic Book" w:hAnsi="Franklin Gothic Book" w:cs="Arial"/>
          <w:color w:val="000000" w:themeColor="text1"/>
          <w14:ligatures w14:val="standardContextual"/>
        </w:rPr>
        <w:t>the PTA</w:t>
      </w:r>
      <w:r w:rsidR="00C02AB7" w:rsidRPr="00B337FB">
        <w:rPr>
          <w:rFonts w:ascii="Franklin Gothic Book" w:hAnsi="Franklin Gothic Book" w:cs="Arial"/>
          <w:color w:val="000000" w:themeColor="text1"/>
          <w14:ligatures w14:val="standardContextual"/>
        </w:rPr>
        <w:t>’s</w:t>
      </w:r>
      <w:r w:rsidR="00AD74F5" w:rsidRPr="00B337FB">
        <w:rPr>
          <w:rFonts w:ascii="Franklin Gothic Book" w:hAnsi="Franklin Gothic Book" w:cs="Arial"/>
          <w:color w:val="000000" w:themeColor="text1"/>
          <w14:ligatures w14:val="standardContextual"/>
        </w:rPr>
        <w:t xml:space="preserve"> Purposes, </w:t>
      </w:r>
      <w:r w:rsidR="000A7837" w:rsidRPr="00B337FB">
        <w:rPr>
          <w:rFonts w:ascii="Franklin Gothic Book" w:hAnsi="Franklin Gothic Book" w:cs="Arial"/>
          <w:color w:val="000000" w:themeColor="text1"/>
          <w14:ligatures w14:val="standardContextual"/>
        </w:rPr>
        <w:t xml:space="preserve">and </w:t>
      </w:r>
      <w:r w:rsidR="00AD74F5" w:rsidRPr="00B337FB">
        <w:rPr>
          <w:rFonts w:ascii="Franklin Gothic Book" w:hAnsi="Franklin Gothic Book" w:cs="Arial"/>
          <w:color w:val="000000" w:themeColor="text1"/>
          <w14:ligatures w14:val="standardContextual"/>
        </w:rPr>
        <w:t xml:space="preserve">engage in productive collaboration with </w:t>
      </w:r>
      <w:r w:rsidR="00D25E45" w:rsidRPr="00B337FB">
        <w:rPr>
          <w:rFonts w:ascii="Franklin Gothic Book" w:hAnsi="Franklin Gothic Book" w:cs="Arial"/>
          <w:color w:val="000000" w:themeColor="text1"/>
          <w14:ligatures w14:val="standardContextual"/>
        </w:rPr>
        <w:t>BOD</w:t>
      </w:r>
      <w:r w:rsidR="00AD74F5" w:rsidRPr="00B337FB">
        <w:rPr>
          <w:rFonts w:ascii="Franklin Gothic Book" w:hAnsi="Franklin Gothic Book" w:cs="Arial"/>
          <w:color w:val="000000" w:themeColor="text1"/>
          <w14:ligatures w14:val="standardContextual"/>
        </w:rPr>
        <w:t xml:space="preserve">. </w:t>
      </w:r>
      <w:r w:rsidR="00EB159E" w:rsidRPr="00B337FB">
        <w:rPr>
          <w:rFonts w:ascii="Franklin Gothic Book" w:hAnsi="Franklin Gothic Book" w:cs="Arial"/>
          <w:color w:val="000000" w:themeColor="text1"/>
          <w14:ligatures w14:val="standardContextual"/>
        </w:rPr>
        <w:t xml:space="preserve">The </w:t>
      </w:r>
      <w:r w:rsidR="00AD74F5" w:rsidRPr="00B337FB">
        <w:rPr>
          <w:rFonts w:ascii="Franklin Gothic Book" w:hAnsi="Franklin Gothic Book" w:cs="Arial"/>
          <w:color w:val="000000" w:themeColor="text1"/>
          <w14:ligatures w14:val="standardContextual"/>
        </w:rPr>
        <w:t xml:space="preserve">committees </w:t>
      </w:r>
      <w:r w:rsidR="00EB159E" w:rsidRPr="00B337FB">
        <w:rPr>
          <w:rFonts w:ascii="Franklin Gothic Book" w:hAnsi="Franklin Gothic Book" w:cs="Arial"/>
          <w:color w:val="000000" w:themeColor="text1"/>
          <w14:ligatures w14:val="standardContextual"/>
        </w:rPr>
        <w:t xml:space="preserve">should </w:t>
      </w:r>
      <w:r w:rsidR="00AD74F5" w:rsidRPr="00B337FB">
        <w:rPr>
          <w:rFonts w:ascii="Franklin Gothic Book" w:hAnsi="Franklin Gothic Book" w:cs="Arial"/>
          <w:color w:val="000000" w:themeColor="text1"/>
          <w14:ligatures w14:val="standardContextual"/>
        </w:rPr>
        <w:t xml:space="preserve">align with the unique requirements, initiatives, and endeavors of the PTA. </w:t>
      </w:r>
      <w:r w:rsidR="00623390" w:rsidRPr="00B337FB">
        <w:rPr>
          <w:rFonts w:ascii="Franklin Gothic Book" w:hAnsi="Franklin Gothic Book" w:cs="Arial"/>
          <w:color w:val="000000" w:themeColor="text1"/>
          <w14:ligatures w14:val="standardContextual"/>
        </w:rPr>
        <w:t xml:space="preserve">Use only those committees that </w:t>
      </w:r>
      <w:r w:rsidR="00BA0CD0" w:rsidRPr="00B337FB">
        <w:rPr>
          <w:rFonts w:ascii="Franklin Gothic Book" w:hAnsi="Franklin Gothic Book" w:cs="Arial"/>
          <w:color w:val="000000" w:themeColor="text1"/>
          <w14:ligatures w14:val="standardContextual"/>
        </w:rPr>
        <w:t xml:space="preserve">are </w:t>
      </w:r>
      <w:r w:rsidR="00623390" w:rsidRPr="00B337FB">
        <w:rPr>
          <w:rFonts w:ascii="Franklin Gothic Book" w:hAnsi="Franklin Gothic Book" w:cs="Arial"/>
          <w:color w:val="000000" w:themeColor="text1"/>
          <w14:ligatures w14:val="standardContextual"/>
        </w:rPr>
        <w:t>need</w:t>
      </w:r>
      <w:r w:rsidR="00BA0CD0" w:rsidRPr="00B337FB">
        <w:rPr>
          <w:rFonts w:ascii="Franklin Gothic Book" w:hAnsi="Franklin Gothic Book" w:cs="Arial"/>
          <w:color w:val="000000" w:themeColor="text1"/>
          <w14:ligatures w14:val="standardContextual"/>
        </w:rPr>
        <w:t>ed</w:t>
      </w:r>
      <w:r w:rsidR="00623390" w:rsidRPr="00B337FB">
        <w:rPr>
          <w:rFonts w:ascii="Franklin Gothic Book" w:hAnsi="Franklin Gothic Book" w:cs="Arial"/>
          <w:color w:val="000000" w:themeColor="text1"/>
          <w14:ligatures w14:val="standardContextual"/>
        </w:rPr>
        <w:t>.</w:t>
      </w:r>
      <w:r w:rsidR="00CE7915" w:rsidRPr="00B337FB">
        <w:rPr>
          <w:rFonts w:ascii="Franklin Gothic Book" w:hAnsi="Franklin Gothic Book" w:cs="Arial"/>
          <w:color w:val="000000" w:themeColor="text1"/>
        </w:rPr>
        <w:t xml:space="preserve"> </w:t>
      </w:r>
      <w:r w:rsidR="007752CF" w:rsidRPr="00B337FB">
        <w:rPr>
          <w:rFonts w:ascii="Franklin Gothic Book" w:hAnsi="Franklin Gothic Book" w:cs="Arial"/>
          <w:color w:val="000000" w:themeColor="text1"/>
        </w:rPr>
        <w:t xml:space="preserve">Here </w:t>
      </w:r>
      <w:r w:rsidR="009B6F9E" w:rsidRPr="00B337FB">
        <w:rPr>
          <w:rFonts w:ascii="Franklin Gothic Book" w:hAnsi="Franklin Gothic Book" w:cs="Arial"/>
          <w:color w:val="000000" w:themeColor="text1"/>
        </w:rPr>
        <w:t>are some suggestions.</w:t>
      </w:r>
    </w:p>
    <w:p w14:paraId="2200C5E7"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sectPr w:rsidR="00955746" w:rsidRPr="00B337FB" w:rsidSect="007F2938">
          <w:type w:val="continuous"/>
          <w:pgSz w:w="12240" w:h="15840"/>
          <w:pgMar w:top="720" w:right="720" w:bottom="720" w:left="720" w:header="0" w:footer="576" w:gutter="0"/>
          <w:cols w:space="720"/>
          <w:docGrid w:linePitch="299"/>
        </w:sectPr>
      </w:pPr>
    </w:p>
    <w:p w14:paraId="0D2B1435" w14:textId="30723FA2" w:rsidR="00FC31E9" w:rsidRPr="00B337FB" w:rsidRDefault="00FC31E9"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Advocacy </w:t>
      </w:r>
    </w:p>
    <w:p w14:paraId="73065D7A" w14:textId="0935F211" w:rsidR="00623390" w:rsidRPr="00B337FB" w:rsidRDefault="00623390"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Arts Education/Reflections</w:t>
      </w:r>
    </w:p>
    <w:p w14:paraId="563CF918" w14:textId="3BC21EE7" w:rsidR="00623390" w:rsidRPr="00B337FB" w:rsidRDefault="00625154"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Beautification</w:t>
      </w:r>
    </w:p>
    <w:p w14:paraId="7C2CFD95" w14:textId="6F06DEE8" w:rsidR="00623390" w:rsidRPr="00B337FB" w:rsidRDefault="00623390"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Diversity, Inclusion</w:t>
      </w:r>
      <w:r w:rsidR="00FF7137" w:rsidRPr="00B337FB">
        <w:rPr>
          <w:rFonts w:ascii="Franklin Gothic Book" w:hAnsi="Franklin Gothic Book" w:cs="Arial"/>
          <w:color w:val="000000" w:themeColor="text1"/>
        </w:rPr>
        <w:t>, and Outreach</w:t>
      </w:r>
    </w:p>
    <w:p w14:paraId="2F998B02" w14:textId="77777777" w:rsidR="00623390" w:rsidRPr="00B337FB" w:rsidRDefault="00623390"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Family Engagement</w:t>
      </w:r>
    </w:p>
    <w:p w14:paraId="30769502" w14:textId="77777777" w:rsidR="00623390" w:rsidRPr="00B337FB" w:rsidRDefault="00623390"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Fundraising</w:t>
      </w:r>
    </w:p>
    <w:p w14:paraId="2B9F72D6" w14:textId="4778B4B3" w:rsidR="00623390" w:rsidRPr="00B337FB" w:rsidRDefault="00623390"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Handbook/Directory</w:t>
      </w:r>
    </w:p>
    <w:p w14:paraId="03972EA2"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Healthy Lifestyles</w:t>
      </w:r>
    </w:p>
    <w:p w14:paraId="59E4B7BE"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Historian</w:t>
      </w:r>
    </w:p>
    <w:p w14:paraId="3669EB63"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Hospitality</w:t>
      </w:r>
    </w:p>
    <w:p w14:paraId="4D255150"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Library &amp; Literacy</w:t>
      </w:r>
    </w:p>
    <w:p w14:paraId="234E6266" w14:textId="77777777" w:rsidR="00C02AB7" w:rsidRPr="00B337FB" w:rsidRDefault="00C02AB7" w:rsidP="00C02AB7">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Male Engagement/Dads Club</w:t>
      </w:r>
    </w:p>
    <w:p w14:paraId="2BAD58CF"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Membership</w:t>
      </w:r>
    </w:p>
    <w:p w14:paraId="3434C282"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Mental Health</w:t>
      </w:r>
    </w:p>
    <w:p w14:paraId="6716CFBD" w14:textId="3ABE3921"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Parent </w:t>
      </w:r>
      <w:r w:rsidR="00625154" w:rsidRPr="00B337FB">
        <w:rPr>
          <w:rFonts w:ascii="Franklin Gothic Book" w:hAnsi="Franklin Gothic Book" w:cs="Arial"/>
          <w:color w:val="000000" w:themeColor="text1"/>
        </w:rPr>
        <w:t>Support/</w:t>
      </w:r>
      <w:r w:rsidRPr="00B337FB">
        <w:rPr>
          <w:rFonts w:ascii="Franklin Gothic Book" w:hAnsi="Franklin Gothic Book" w:cs="Arial"/>
          <w:color w:val="000000" w:themeColor="text1"/>
        </w:rPr>
        <w:t>Education</w:t>
      </w:r>
    </w:p>
    <w:p w14:paraId="7251F9B3"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Programs</w:t>
      </w:r>
    </w:p>
    <w:p w14:paraId="2988276C" w14:textId="77777777" w:rsidR="00625154" w:rsidRPr="00B337FB" w:rsidRDefault="00625154"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Public Relations</w:t>
      </w:r>
    </w:p>
    <w:p w14:paraId="4DE53619" w14:textId="06B359C9"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Room Representatives</w:t>
      </w:r>
    </w:p>
    <w:p w14:paraId="6D59307A" w14:textId="39C48699"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Spiritual</w:t>
      </w:r>
      <w:r w:rsidR="00625154"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Character</w:t>
      </w:r>
      <w:r w:rsidR="00625154"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Citizenship</w:t>
      </w:r>
    </w:p>
    <w:p w14:paraId="11A59888"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Student Representative</w:t>
      </w:r>
    </w:p>
    <w:p w14:paraId="18D95594"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Teacher Liaison</w:t>
      </w:r>
    </w:p>
    <w:p w14:paraId="64B4BCC5"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Volunteer</w:t>
      </w:r>
    </w:p>
    <w:p w14:paraId="04BABFA4"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Website and Social Media</w:t>
      </w:r>
    </w:p>
    <w:p w14:paraId="0B56A38A"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Youth Protection</w:t>
      </w:r>
    </w:p>
    <w:p w14:paraId="12B4E984" w14:textId="77777777" w:rsidR="00955746" w:rsidRPr="00B337FB" w:rsidRDefault="00955746" w:rsidP="00955746">
      <w:pPr>
        <w:widowControl w:val="0"/>
        <w:adjustRightInd w:val="0"/>
        <w:rPr>
          <w:rFonts w:ascii="Franklin Gothic Book" w:hAnsi="Franklin Gothic Book" w:cs="Arial"/>
          <w:color w:val="000000" w:themeColor="text1"/>
        </w:rPr>
        <w:sectPr w:rsidR="00955746" w:rsidRPr="00B337FB" w:rsidSect="00295D59">
          <w:type w:val="continuous"/>
          <w:pgSz w:w="12240" w:h="15840"/>
          <w:pgMar w:top="720" w:right="720" w:bottom="720" w:left="720" w:header="0" w:footer="576" w:gutter="0"/>
          <w:cols w:num="3" w:space="130" w:equalWidth="0">
            <w:col w:w="3744" w:space="130"/>
            <w:col w:w="3312" w:space="130"/>
            <w:col w:w="3484"/>
          </w:cols>
          <w:docGrid w:linePitch="299"/>
        </w:sectPr>
      </w:pPr>
    </w:p>
    <w:p w14:paraId="7710FFFB" w14:textId="77777777" w:rsidR="00F81FDA" w:rsidRPr="00B337FB" w:rsidRDefault="00F81FDA" w:rsidP="000E5497">
      <w:pPr>
        <w:widowControl w:val="0"/>
        <w:adjustRightInd w:val="0"/>
        <w:rPr>
          <w:rFonts w:ascii="Franklin Gothic Book" w:hAnsi="Franklin Gothic Book" w:cs="Arial"/>
          <w:color w:val="000000" w:themeColor="text1"/>
          <w14:ligatures w14:val="standardContextual"/>
        </w:rPr>
      </w:pPr>
    </w:p>
    <w:p w14:paraId="7B5D7925" w14:textId="0D33D814" w:rsidR="00AE3FFE" w:rsidRPr="00B337FB" w:rsidRDefault="00AE3FFE"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b/>
          <w:bCs/>
          <w:color w:val="000000" w:themeColor="text1"/>
          <w14:ligatures w14:val="standardContextual"/>
        </w:rPr>
        <w:t>principal</w:t>
      </w:r>
      <w:r w:rsidRPr="00B337FB">
        <w:rPr>
          <w:rFonts w:ascii="Franklin Gothic Book" w:hAnsi="Franklin Gothic Book" w:cs="Arial"/>
          <w:color w:val="000000" w:themeColor="text1"/>
          <w14:ligatures w14:val="standardContextual"/>
        </w:rPr>
        <w:t xml:space="preserve"> holds a </w:t>
      </w:r>
      <w:r w:rsidR="008222FE" w:rsidRPr="00B337FB">
        <w:rPr>
          <w:rFonts w:ascii="Franklin Gothic Book" w:hAnsi="Franklin Gothic Book" w:cs="Arial"/>
          <w:color w:val="000000" w:themeColor="text1"/>
          <w14:ligatures w14:val="standardContextual"/>
        </w:rPr>
        <w:t>central</w:t>
      </w:r>
      <w:r w:rsidRPr="00B337FB">
        <w:rPr>
          <w:rFonts w:ascii="Franklin Gothic Book" w:hAnsi="Franklin Gothic Book" w:cs="Arial"/>
          <w:color w:val="000000" w:themeColor="text1"/>
          <w14:ligatures w14:val="standardContextual"/>
        </w:rPr>
        <w:t xml:space="preserve"> role within the </w:t>
      </w:r>
      <w:r w:rsidR="007B616C" w:rsidRPr="00B337FB">
        <w:rPr>
          <w:rFonts w:ascii="Franklin Gothic Book" w:hAnsi="Franklin Gothic Book" w:cs="Arial"/>
          <w:color w:val="000000" w:themeColor="text1"/>
          <w14:ligatures w14:val="standardContextual"/>
        </w:rPr>
        <w:t xml:space="preserve">BOD </w:t>
      </w:r>
      <w:r w:rsidRPr="00B337FB">
        <w:rPr>
          <w:rFonts w:ascii="Franklin Gothic Book" w:hAnsi="Franklin Gothic Book" w:cs="Arial"/>
          <w:color w:val="000000" w:themeColor="text1"/>
          <w14:ligatures w14:val="standardContextual"/>
        </w:rPr>
        <w:t xml:space="preserve">and often serves as the sole constant presence in a dynamic leadership team. Cultivating a strong collaborative relationship between the principal and a thriving PTA can significantly enhance the educational environment for both students and families. </w:t>
      </w:r>
      <w:r w:rsidR="00F81FDA" w:rsidRPr="00B337FB">
        <w:rPr>
          <w:rFonts w:ascii="Franklin Gothic Book" w:hAnsi="Franklin Gothic Book" w:cs="Arial"/>
          <w:color w:val="000000" w:themeColor="text1"/>
          <w14:ligatures w14:val="standardContextual"/>
        </w:rPr>
        <w:t>R</w:t>
      </w:r>
      <w:r w:rsidRPr="00B337FB">
        <w:rPr>
          <w:rFonts w:ascii="Franklin Gothic Book" w:hAnsi="Franklin Gothic Book" w:cs="Arial"/>
          <w:color w:val="000000" w:themeColor="text1"/>
          <w14:ligatures w14:val="standardContextual"/>
        </w:rPr>
        <w:t>egular communication and cooperation between the PTA President and the principal</w:t>
      </w:r>
      <w:r w:rsidR="00F81FDA" w:rsidRPr="00B337FB">
        <w:rPr>
          <w:rFonts w:ascii="Franklin Gothic Book" w:hAnsi="Franklin Gothic Book" w:cs="Arial"/>
          <w:color w:val="000000" w:themeColor="text1"/>
          <w14:ligatures w14:val="standardContextual"/>
        </w:rPr>
        <w:t xml:space="preserve"> is key</w:t>
      </w:r>
      <w:r w:rsidRPr="00B337FB">
        <w:rPr>
          <w:rFonts w:ascii="Franklin Gothic Book" w:hAnsi="Franklin Gothic Book" w:cs="Arial"/>
          <w:color w:val="000000" w:themeColor="text1"/>
          <w14:ligatures w14:val="standardContextual"/>
        </w:rPr>
        <w:t xml:space="preserve">. Presidents </w:t>
      </w:r>
      <w:r w:rsidR="002E6DC3" w:rsidRPr="00B337FB">
        <w:rPr>
          <w:rFonts w:ascii="Franklin Gothic Book" w:hAnsi="Franklin Gothic Book" w:cs="Arial"/>
          <w:color w:val="000000" w:themeColor="text1"/>
          <w14:ligatures w14:val="standardContextual"/>
        </w:rPr>
        <w:t xml:space="preserve">need </w:t>
      </w:r>
      <w:r w:rsidRPr="00B337FB">
        <w:rPr>
          <w:rFonts w:ascii="Franklin Gothic Book" w:hAnsi="Franklin Gothic Book" w:cs="Arial"/>
          <w:color w:val="000000" w:themeColor="text1"/>
          <w14:ligatures w14:val="standardContextual"/>
        </w:rPr>
        <w:t xml:space="preserve">to recognize that they are guests in the principal's school, while the principal </w:t>
      </w:r>
      <w:r w:rsidR="005A5603" w:rsidRPr="00B337FB">
        <w:rPr>
          <w:rFonts w:ascii="Franklin Gothic Book" w:hAnsi="Franklin Gothic Book" w:cs="Arial"/>
          <w:color w:val="000000" w:themeColor="text1"/>
          <w14:ligatures w14:val="standardContextual"/>
        </w:rPr>
        <w:t>respects</w:t>
      </w:r>
      <w:r w:rsidRPr="00B337FB">
        <w:rPr>
          <w:rFonts w:ascii="Franklin Gothic Book" w:hAnsi="Franklin Gothic Book" w:cs="Arial"/>
          <w:color w:val="000000" w:themeColor="text1"/>
          <w14:ligatures w14:val="standardContextual"/>
        </w:rPr>
        <w:t xml:space="preserve"> that the PTA operates under its </w:t>
      </w:r>
      <w:r w:rsidR="00BF19DB" w:rsidRPr="00B337FB">
        <w:rPr>
          <w:rFonts w:ascii="Franklin Gothic Book" w:hAnsi="Franklin Gothic Book" w:cs="Arial"/>
          <w:color w:val="000000" w:themeColor="text1"/>
          <w14:ligatures w14:val="standardContextual"/>
        </w:rPr>
        <w:t>Bylaws</w:t>
      </w:r>
      <w:r w:rsidR="002E6DC3"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2E6DC3" w:rsidRPr="00B337FB">
        <w:rPr>
          <w:rFonts w:ascii="Franklin Gothic Book" w:hAnsi="Franklin Gothic Book" w:cs="Arial"/>
          <w:color w:val="000000" w:themeColor="text1"/>
          <w14:ligatures w14:val="standardContextual"/>
        </w:rPr>
        <w:t xml:space="preserve">This </w:t>
      </w:r>
      <w:r w:rsidRPr="00B337FB">
        <w:rPr>
          <w:rFonts w:ascii="Franklin Gothic Book" w:hAnsi="Franklin Gothic Book" w:cs="Arial"/>
          <w:color w:val="000000" w:themeColor="text1"/>
          <w14:ligatures w14:val="standardContextual"/>
        </w:rPr>
        <w:t xml:space="preserve">may impose limitations on its response to certain school requests. </w:t>
      </w:r>
      <w:r w:rsidR="007D000C" w:rsidRPr="00B337FB">
        <w:rPr>
          <w:rFonts w:ascii="Franklin Gothic Book" w:hAnsi="Franklin Gothic Book" w:cs="Arial"/>
          <w:color w:val="000000" w:themeColor="text1"/>
          <w14:ligatures w14:val="standardContextual"/>
        </w:rPr>
        <w:t>R</w:t>
      </w:r>
      <w:r w:rsidRPr="00B337FB">
        <w:rPr>
          <w:rFonts w:ascii="Franklin Gothic Book" w:hAnsi="Franklin Gothic Book" w:cs="Arial"/>
          <w:color w:val="000000" w:themeColor="text1"/>
          <w14:ligatures w14:val="standardContextual"/>
        </w:rPr>
        <w:t>efer to the "Dos and Don'ts of Partnering with Administrators" later in this section.</w:t>
      </w:r>
      <w:r w:rsidR="00E04726"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Additionally, a teacher may serve on the </w:t>
      </w:r>
      <w:r w:rsidR="00DD3A07" w:rsidRPr="00B337FB">
        <w:rPr>
          <w:rFonts w:ascii="Franklin Gothic Book" w:hAnsi="Franklin Gothic Book" w:cs="Arial"/>
          <w:color w:val="000000" w:themeColor="text1"/>
          <w14:ligatures w14:val="standardContextual"/>
        </w:rPr>
        <w:t>BOD</w:t>
      </w:r>
      <w:r w:rsidRPr="00B337FB">
        <w:rPr>
          <w:rFonts w:ascii="Franklin Gothic Book" w:hAnsi="Franklin Gothic Book" w:cs="Arial"/>
          <w:color w:val="000000" w:themeColor="text1"/>
          <w14:ligatures w14:val="standardContextual"/>
        </w:rPr>
        <w:t xml:space="preserve">, and a student </w:t>
      </w:r>
      <w:r w:rsidR="004B1FF1" w:rsidRPr="00B337FB">
        <w:rPr>
          <w:rFonts w:ascii="Franklin Gothic Book" w:hAnsi="Franklin Gothic Book" w:cs="Arial"/>
          <w:color w:val="000000" w:themeColor="text1"/>
          <w14:ligatures w14:val="standardContextual"/>
        </w:rPr>
        <w:t xml:space="preserve">or Student Council </w:t>
      </w:r>
      <w:r w:rsidRPr="00B337FB">
        <w:rPr>
          <w:rFonts w:ascii="Franklin Gothic Book" w:hAnsi="Franklin Gothic Book" w:cs="Arial"/>
          <w:color w:val="000000" w:themeColor="text1"/>
          <w14:ligatures w14:val="standardContextual"/>
        </w:rPr>
        <w:t xml:space="preserve">may also be part of the </w:t>
      </w:r>
      <w:r w:rsidR="00F51227" w:rsidRPr="00B337FB">
        <w:rPr>
          <w:rFonts w:ascii="Franklin Gothic Book" w:hAnsi="Franklin Gothic Book" w:cs="Arial"/>
          <w:color w:val="000000" w:themeColor="text1"/>
          <w14:ligatures w14:val="standardContextual"/>
        </w:rPr>
        <w:t>B</w:t>
      </w:r>
      <w:r w:rsidR="00DD3A07" w:rsidRPr="00B337FB">
        <w:rPr>
          <w:rFonts w:ascii="Franklin Gothic Book" w:hAnsi="Franklin Gothic Book" w:cs="Arial"/>
          <w:color w:val="000000" w:themeColor="text1"/>
          <w14:ligatures w14:val="standardContextual"/>
        </w:rPr>
        <w:t>OD</w:t>
      </w:r>
      <w:r w:rsidRPr="00B337FB">
        <w:rPr>
          <w:rFonts w:ascii="Franklin Gothic Book" w:hAnsi="Franklin Gothic Book" w:cs="Arial"/>
          <w:color w:val="000000" w:themeColor="text1"/>
          <w14:ligatures w14:val="standardContextual"/>
        </w:rPr>
        <w:t xml:space="preserve">. Detailed advice on interacting with teachers can be found in the "Dos and Don'ts of Partnering with Teachers" section later </w:t>
      </w:r>
      <w:r w:rsidR="005C7723" w:rsidRPr="00B337FB">
        <w:rPr>
          <w:rFonts w:ascii="Franklin Gothic Book" w:hAnsi="Franklin Gothic Book" w:cs="Arial"/>
          <w:color w:val="000000" w:themeColor="text1"/>
          <w14:ligatures w14:val="standardContextual"/>
        </w:rPr>
        <w:t>in this section</w:t>
      </w:r>
      <w:r w:rsidRPr="00B337FB">
        <w:rPr>
          <w:rFonts w:ascii="Franklin Gothic Book" w:hAnsi="Franklin Gothic Book" w:cs="Arial"/>
          <w:color w:val="000000" w:themeColor="text1"/>
          <w14:ligatures w14:val="standardContextual"/>
        </w:rPr>
        <w:t>.</w:t>
      </w:r>
    </w:p>
    <w:p w14:paraId="57312D42" w14:textId="3F2B4BD7" w:rsidR="00AE3FFE" w:rsidRPr="00B337FB" w:rsidRDefault="00AE3FFE" w:rsidP="000E5497">
      <w:pPr>
        <w:widowControl w:val="0"/>
        <w:adjustRightInd w:val="0"/>
        <w:rPr>
          <w:rFonts w:ascii="Franklin Gothic Book" w:hAnsi="Franklin Gothic Book" w:cs="Arial"/>
          <w:color w:val="000000" w:themeColor="text1"/>
          <w14:ligatures w14:val="standardContextual"/>
        </w:rPr>
      </w:pPr>
    </w:p>
    <w:p w14:paraId="40DA595B" w14:textId="13AF8EDF" w:rsidR="000D7482" w:rsidRPr="00B337FB" w:rsidRDefault="002E6DC3"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For </w:t>
      </w:r>
      <w:r w:rsidR="00AE3FFE" w:rsidRPr="00B337FB">
        <w:rPr>
          <w:rFonts w:ascii="Franklin Gothic Book" w:hAnsi="Franklin Gothic Book" w:cs="Arial"/>
          <w:color w:val="000000" w:themeColor="text1"/>
          <w14:ligatures w14:val="standardContextual"/>
        </w:rPr>
        <w:t xml:space="preserve">effective communication with the </w:t>
      </w:r>
      <w:r w:rsidR="005C7723" w:rsidRPr="00B337FB">
        <w:rPr>
          <w:rFonts w:ascii="Franklin Gothic Book" w:hAnsi="Franklin Gothic Book" w:cs="Arial"/>
          <w:color w:val="000000" w:themeColor="text1"/>
          <w14:ligatures w14:val="standardContextual"/>
        </w:rPr>
        <w:t>BOD</w:t>
      </w:r>
      <w:r w:rsidR="00AC5599" w:rsidRPr="00B337FB">
        <w:rPr>
          <w:rFonts w:ascii="Franklin Gothic Book" w:hAnsi="Franklin Gothic Book" w:cs="Arial"/>
          <w:color w:val="000000" w:themeColor="text1"/>
          <w14:ligatures w14:val="standardContextual"/>
        </w:rPr>
        <w:t>,</w:t>
      </w:r>
      <w:r w:rsidR="00AE3FFE"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use </w:t>
      </w:r>
      <w:r w:rsidR="00AE3FFE" w:rsidRPr="00B337FB">
        <w:rPr>
          <w:rFonts w:ascii="Franklin Gothic Book" w:hAnsi="Franklin Gothic Book" w:cs="Arial"/>
          <w:color w:val="000000" w:themeColor="text1"/>
          <w14:ligatures w14:val="standardContextual"/>
        </w:rPr>
        <w:t xml:space="preserve">apps like GroupMe or Band App. </w:t>
      </w:r>
      <w:r w:rsidRPr="00B337FB">
        <w:rPr>
          <w:rFonts w:ascii="Franklin Gothic Book" w:hAnsi="Franklin Gothic Book" w:cs="Arial"/>
          <w:color w:val="000000" w:themeColor="text1"/>
          <w14:ligatures w14:val="standardContextual"/>
        </w:rPr>
        <w:t>U</w:t>
      </w:r>
      <w:r w:rsidR="00AE3FFE" w:rsidRPr="00B337FB">
        <w:rPr>
          <w:rFonts w:ascii="Franklin Gothic Book" w:hAnsi="Franklin Gothic Book" w:cs="Arial"/>
          <w:color w:val="000000" w:themeColor="text1"/>
          <w14:ligatures w14:val="standardContextual"/>
        </w:rPr>
        <w:t>se PTA email</w:t>
      </w:r>
      <w:r w:rsidRPr="00B337FB">
        <w:rPr>
          <w:rFonts w:ascii="Franklin Gothic Book" w:hAnsi="Franklin Gothic Book" w:cs="Arial"/>
          <w:color w:val="000000" w:themeColor="text1"/>
          <w14:ligatures w14:val="standardContextual"/>
        </w:rPr>
        <w:t>s</w:t>
      </w:r>
      <w:r w:rsidR="00AE3FFE" w:rsidRPr="00B337FB">
        <w:rPr>
          <w:rFonts w:ascii="Franklin Gothic Book" w:hAnsi="Franklin Gothic Book" w:cs="Arial"/>
          <w:color w:val="000000" w:themeColor="text1"/>
          <w14:ligatures w14:val="standardContextual"/>
        </w:rPr>
        <w:t xml:space="preserve"> that </w:t>
      </w:r>
      <w:r w:rsidR="00AC5599" w:rsidRPr="00B337FB">
        <w:rPr>
          <w:rFonts w:ascii="Franklin Gothic Book" w:hAnsi="Franklin Gothic Book" w:cs="Arial"/>
          <w:color w:val="000000" w:themeColor="text1"/>
          <w14:ligatures w14:val="standardContextual"/>
        </w:rPr>
        <w:t xml:space="preserve">can be </w:t>
      </w:r>
      <w:r w:rsidR="00AE3FFE" w:rsidRPr="00B337FB">
        <w:rPr>
          <w:rFonts w:ascii="Franklin Gothic Book" w:hAnsi="Franklin Gothic Book" w:cs="Arial"/>
          <w:color w:val="000000" w:themeColor="text1"/>
          <w14:ligatures w14:val="standardContextual"/>
        </w:rPr>
        <w:t xml:space="preserve">passed down from year to </w:t>
      </w:r>
      <w:r w:rsidR="007E6B57" w:rsidRPr="00B337FB">
        <w:rPr>
          <w:rFonts w:ascii="Franklin Gothic Book" w:hAnsi="Franklin Gothic Book" w:cs="Arial"/>
          <w:color w:val="000000" w:themeColor="text1"/>
          <w14:ligatures w14:val="standardContextual"/>
        </w:rPr>
        <w:t>year</w:t>
      </w:r>
      <w:r w:rsidR="00AE3FFE" w:rsidRPr="00B337FB">
        <w:rPr>
          <w:rFonts w:ascii="Franklin Gothic Book" w:hAnsi="Franklin Gothic Book" w:cs="Arial"/>
          <w:color w:val="000000" w:themeColor="text1"/>
          <w14:ligatures w14:val="standardContextual"/>
        </w:rPr>
        <w:t xml:space="preserve"> rather than relying on personal emails. </w:t>
      </w:r>
      <w:r w:rsidRPr="00B337FB">
        <w:rPr>
          <w:rFonts w:ascii="Franklin Gothic Book" w:hAnsi="Franklin Gothic Book" w:cs="Arial"/>
          <w:color w:val="000000" w:themeColor="text1"/>
          <w14:ligatures w14:val="standardContextual"/>
        </w:rPr>
        <w:t>M</w:t>
      </w:r>
      <w:r w:rsidR="00AE3FFE" w:rsidRPr="00B337FB">
        <w:rPr>
          <w:rFonts w:ascii="Franklin Gothic Book" w:hAnsi="Franklin Gothic Book" w:cs="Arial"/>
          <w:color w:val="000000" w:themeColor="text1"/>
          <w14:ligatures w14:val="standardContextual"/>
        </w:rPr>
        <w:t>aintain a record of all passwords and recovery information for these accounts.</w:t>
      </w:r>
    </w:p>
    <w:p w14:paraId="06576AFD" w14:textId="77777777" w:rsidR="00DD32F9" w:rsidRPr="00B337FB" w:rsidRDefault="00DD32F9" w:rsidP="00DD32F9">
      <w:pPr>
        <w:widowControl w:val="0"/>
        <w:rPr>
          <w:rFonts w:ascii="Franklin Gothic Book" w:hAnsi="Franklin Gothic Book" w:cs="Arial"/>
          <w:bCs/>
          <w:color w:val="000000" w:themeColor="text1"/>
        </w:rPr>
      </w:pPr>
    </w:p>
    <w:p w14:paraId="365CC9C0" w14:textId="6E54E848" w:rsidR="00DD32F9" w:rsidRPr="00B337FB" w:rsidRDefault="00DD32F9"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Cs/>
          <w:color w:val="000000" w:themeColor="text1"/>
        </w:rPr>
        <w:t>Work with the local PTAs at your feeder schools, which are those schools that the students did attend before or will attend after the current school. Work with feeder schools when planning the year and scheduling events. Consider hosting joint events, such as an End-of-Summer Picnic to buy uniforms, have a uniform swap or used uniform sale, join PTA, and pre-pay for PTA events offered throughout the year. Share decorating items between PTAs rather than unnecessarily purchasing similar items. Try and spread out your events and when you’re asking for money. Get creative in supporting each other!</w:t>
      </w:r>
    </w:p>
    <w:p w14:paraId="62703348" w14:textId="77777777" w:rsidR="00AB5CF1" w:rsidRPr="00B337FB" w:rsidRDefault="00AB5CF1" w:rsidP="000E5497">
      <w:pPr>
        <w:rPr>
          <w:rFonts w:ascii="Franklin Gothic Book" w:eastAsia="HGPMinchoE" w:hAnsi="Franklin Gothic Book" w:cs="Kigelia"/>
          <w:b/>
          <w:bCs/>
          <w:color w:val="000000" w:themeColor="text1"/>
          <w:sz w:val="32"/>
          <w:szCs w:val="32"/>
          <w:u w:val="single"/>
        </w:rPr>
      </w:pPr>
      <w:bookmarkStart w:id="6" w:name="pickyourprograms"/>
      <w:r w:rsidRPr="00B337FB">
        <w:rPr>
          <w:rFonts w:ascii="Franklin Gothic Book" w:hAnsi="Franklin Gothic Book"/>
          <w:color w:val="000000" w:themeColor="text1"/>
        </w:rPr>
        <w:br w:type="page"/>
      </w:r>
    </w:p>
    <w:p w14:paraId="74B917A3" w14:textId="30506583" w:rsidR="00623390" w:rsidRPr="00B337FB" w:rsidRDefault="00AB5CF1" w:rsidP="007B3881">
      <w:pPr>
        <w:pStyle w:val="Heading"/>
      </w:pPr>
      <w:r w:rsidRPr="00B337FB">
        <w:lastRenderedPageBreak/>
        <w:t>Pick Your PTA Programs</w:t>
      </w:r>
    </w:p>
    <w:bookmarkEnd w:id="6"/>
    <w:p w14:paraId="18AFF1D0" w14:textId="77777777" w:rsidR="00F81FDA" w:rsidRPr="00B337FB" w:rsidRDefault="00F81FDA" w:rsidP="000E5497">
      <w:pPr>
        <w:widowControl w:val="0"/>
        <w:adjustRightInd w:val="0"/>
        <w:rPr>
          <w:rFonts w:ascii="Franklin Gothic Book" w:hAnsi="Franklin Gothic Book" w:cs="Arial"/>
          <w:color w:val="000000" w:themeColor="text1"/>
          <w14:ligatures w14:val="standardContextual"/>
        </w:rPr>
      </w:pPr>
    </w:p>
    <w:p w14:paraId="30DC7C13" w14:textId="44EC3330" w:rsidR="00F81FDA" w:rsidRPr="00B337FB" w:rsidRDefault="00F81FDA"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Planning and promoting PTA programs and events</w:t>
      </w:r>
      <w:r w:rsidRPr="00B337FB">
        <w:rPr>
          <w:rFonts w:ascii="Franklin Gothic Book" w:eastAsia="ArialMT" w:hAnsi="Franklin Gothic Book" w:cs="Arial"/>
          <w:color w:val="000000" w:themeColor="text1"/>
          <w:lang w:bidi="ar-SA"/>
          <w14:ligatures w14:val="standardContextual"/>
        </w:rPr>
        <w:t xml:space="preserve"> is the fundamental duty within PTA that creates the pathway toward advocating for children their education. Programs serve as informative platforms that keep membership well-informed about pertinent issues and developments within the education sector. They function as educational tools for parents and equip them with valuable insights and skills to navigate the complexities of the educational journey. PTA programs enrich the lives of children and fortify the connection between home and school. Increased family engagement directly correlates with elevated student achievement and stronger bonds between families and schools. </w:t>
      </w:r>
    </w:p>
    <w:p w14:paraId="6AFB4753" w14:textId="77777777" w:rsidR="00F81FDA" w:rsidRPr="00B337FB" w:rsidRDefault="00F81FDA" w:rsidP="000E5497">
      <w:pPr>
        <w:widowControl w:val="0"/>
        <w:rPr>
          <w:rFonts w:ascii="Franklin Gothic Book" w:hAnsi="Franklin Gothic Book" w:cs="Arial"/>
          <w:color w:val="000000" w:themeColor="text1"/>
          <w14:ligatures w14:val="standardContextual"/>
        </w:rPr>
      </w:pPr>
    </w:p>
    <w:p w14:paraId="127AC06C" w14:textId="2870D3B2" w:rsidR="00623390" w:rsidRPr="00B337FB" w:rsidRDefault="00154BD0"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Achieving success in PTA hinges on wholeheartedly embracing the PTA's core mission</w:t>
      </w:r>
      <w:r w:rsidR="005A5603" w:rsidRPr="00B337FB">
        <w:rPr>
          <w:rFonts w:ascii="Franklin Gothic Book" w:hAnsi="Franklin Gothic Book" w:cs="Arial"/>
          <w:color w:val="000000" w:themeColor="text1"/>
          <w14:ligatures w14:val="standardContextual"/>
        </w:rPr>
        <w:t xml:space="preserve"> which is</w:t>
      </w:r>
      <w:r w:rsidRPr="00B337FB">
        <w:rPr>
          <w:rFonts w:ascii="Franklin Gothic Book" w:hAnsi="Franklin Gothic Book" w:cs="Arial"/>
          <w:color w:val="000000" w:themeColor="text1"/>
          <w14:ligatures w14:val="standardContextual"/>
        </w:rPr>
        <w:t xml:space="preserve"> </w:t>
      </w:r>
      <w:r w:rsidR="00660574" w:rsidRPr="00B337FB">
        <w:rPr>
          <w:rFonts w:ascii="Franklin Gothic Book" w:hAnsi="Franklin Gothic Book" w:cs="Arial"/>
          <w:color w:val="000000" w:themeColor="text1"/>
          <w14:ligatures w14:val="standardContextual"/>
        </w:rPr>
        <w:t>to</w:t>
      </w:r>
      <w:r w:rsidR="00660574" w:rsidRPr="00B337FB">
        <w:rPr>
          <w:rFonts w:ascii="Franklin Gothic Book" w:hAnsi="Franklin Gothic Book" w:cs="Arial"/>
          <w:color w:val="000000" w:themeColor="text1"/>
        </w:rPr>
        <w:t xml:space="preserve"> </w:t>
      </w:r>
      <w:r w:rsidR="00660574" w:rsidRPr="00B337FB">
        <w:rPr>
          <w:rFonts w:ascii="Franklin Gothic Book" w:hAnsi="Franklin Gothic Book" w:cs="Arial"/>
          <w:color w:val="000000" w:themeColor="text1"/>
          <w14:ligatures w14:val="standardContextual"/>
        </w:rPr>
        <w:t>make e</w:t>
      </w:r>
      <w:r w:rsidR="005A5603" w:rsidRPr="00B337FB">
        <w:rPr>
          <w:rFonts w:ascii="Franklin Gothic Book" w:hAnsi="Franklin Gothic Book" w:cs="Arial"/>
          <w:color w:val="000000" w:themeColor="text1"/>
          <w14:ligatures w14:val="standardContextual"/>
        </w:rPr>
        <w:t>very</w:t>
      </w:r>
      <w:r w:rsidR="00660574" w:rsidRPr="00B337FB">
        <w:rPr>
          <w:rFonts w:ascii="Franklin Gothic Book" w:hAnsi="Franklin Gothic Book" w:cs="Arial"/>
          <w:color w:val="000000" w:themeColor="text1"/>
          <w14:ligatures w14:val="standardContextual"/>
        </w:rPr>
        <w:t xml:space="preserve"> child’s potential a reality</w:t>
      </w:r>
      <w:r w:rsidRPr="00B337FB">
        <w:rPr>
          <w:rFonts w:ascii="Franklin Gothic Book" w:hAnsi="Franklin Gothic Book" w:cs="Arial"/>
          <w:color w:val="000000" w:themeColor="text1"/>
          <w14:ligatures w14:val="standardContextual"/>
        </w:rPr>
        <w:t xml:space="preserve">. The National PTA Programs serve as invaluable conduits, offering access to a plethora of engaging, educational, and enjoyable opportunities. These programs serve as a source of inspiration </w:t>
      </w:r>
      <w:r w:rsidR="009B23D2" w:rsidRPr="00B337FB">
        <w:rPr>
          <w:rFonts w:ascii="Franklin Gothic Book" w:hAnsi="Franklin Gothic Book" w:cs="Arial"/>
          <w:color w:val="000000" w:themeColor="text1"/>
          <w14:ligatures w14:val="standardContextual"/>
        </w:rPr>
        <w:t xml:space="preserve">and </w:t>
      </w:r>
      <w:r w:rsidRPr="00B337FB">
        <w:rPr>
          <w:rFonts w:ascii="Franklin Gothic Book" w:hAnsi="Franklin Gothic Book" w:cs="Arial"/>
          <w:color w:val="000000" w:themeColor="text1"/>
          <w14:ligatures w14:val="standardContextual"/>
        </w:rPr>
        <w:t xml:space="preserve">a means to acknowledge and influence the lives of all students and their families. The array of programs available </w:t>
      </w:r>
      <w:r w:rsidR="00DD32F9" w:rsidRPr="00B337FB">
        <w:rPr>
          <w:rFonts w:ascii="Franklin Gothic Book" w:hAnsi="Franklin Gothic Book" w:cs="Arial"/>
          <w:color w:val="000000" w:themeColor="text1"/>
          <w14:ligatures w14:val="standardContextual"/>
        </w:rPr>
        <w:t xml:space="preserve">lets the </w:t>
      </w:r>
      <w:r w:rsidR="005A5603" w:rsidRPr="00B337FB">
        <w:rPr>
          <w:rFonts w:ascii="Franklin Gothic Book" w:hAnsi="Franklin Gothic Book" w:cs="Arial"/>
          <w:color w:val="000000" w:themeColor="text1"/>
          <w14:ligatures w14:val="standardContextual"/>
        </w:rPr>
        <w:t xml:space="preserve">PTA </w:t>
      </w:r>
      <w:r w:rsidRPr="00B337FB">
        <w:rPr>
          <w:rFonts w:ascii="Franklin Gothic Book" w:hAnsi="Franklin Gothic Book" w:cs="Arial"/>
          <w:color w:val="000000" w:themeColor="text1"/>
          <w14:ligatures w14:val="standardContextual"/>
        </w:rPr>
        <w:t xml:space="preserve">leave a significant </w:t>
      </w:r>
      <w:r w:rsidR="00DD32F9" w:rsidRPr="00B337FB">
        <w:rPr>
          <w:rFonts w:ascii="Franklin Gothic Book" w:hAnsi="Franklin Gothic Book" w:cs="Arial"/>
          <w:color w:val="000000" w:themeColor="text1"/>
          <w14:ligatures w14:val="standardContextual"/>
        </w:rPr>
        <w:t xml:space="preserve">and custom </w:t>
      </w:r>
      <w:r w:rsidRPr="00B337FB">
        <w:rPr>
          <w:rFonts w:ascii="Franklin Gothic Book" w:hAnsi="Franklin Gothic Book" w:cs="Arial"/>
          <w:color w:val="000000" w:themeColor="text1"/>
          <w14:ligatures w14:val="standardContextual"/>
        </w:rPr>
        <w:t>mark within their communities.</w:t>
      </w:r>
    </w:p>
    <w:p w14:paraId="0A34A988"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21588606" w14:textId="10441B89"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Here is a </w:t>
      </w:r>
      <w:r w:rsidR="009B23D2" w:rsidRPr="00B337FB">
        <w:rPr>
          <w:rFonts w:ascii="Franklin Gothic Book" w:hAnsi="Franklin Gothic Book" w:cs="Arial"/>
          <w:color w:val="000000" w:themeColor="text1"/>
          <w14:ligatures w14:val="standardContextual"/>
        </w:rPr>
        <w:t xml:space="preserve">summary </w:t>
      </w:r>
      <w:r w:rsidRPr="00B337FB">
        <w:rPr>
          <w:rFonts w:ascii="Franklin Gothic Book" w:hAnsi="Franklin Gothic Book" w:cs="Arial"/>
          <w:color w:val="000000" w:themeColor="text1"/>
          <w14:ligatures w14:val="standardContextual"/>
        </w:rPr>
        <w:t xml:space="preserve">list of National PTA programs. Find more information at </w:t>
      </w:r>
      <w:hyperlink r:id="rId38" w:history="1">
        <w:r w:rsidR="00524FCE" w:rsidRPr="00B337FB">
          <w:rPr>
            <w:rStyle w:val="Hyperlink"/>
            <w:rFonts w:ascii="Franklin Gothic Book" w:eastAsia="Arial-BoldMT" w:hAnsi="Franklin Gothic Book"/>
            <w:bCs/>
            <w:color w:val="000000" w:themeColor="text1"/>
            <w14:ligatures w14:val="standardContextual"/>
          </w:rPr>
          <w:t>PTA.org/programs</w:t>
        </w:r>
      </w:hyperlink>
      <w:r w:rsidR="003E214C" w:rsidRPr="00B337FB">
        <w:rPr>
          <w:rFonts w:ascii="Franklin Gothic Book" w:eastAsia="Arial-BoldMT" w:hAnsi="Franklin Gothic Book" w:cs="Arial"/>
          <w:color w:val="000000" w:themeColor="text1"/>
          <w14:ligatures w14:val="standardContextual"/>
        </w:rPr>
        <w:t>.</w:t>
      </w:r>
    </w:p>
    <w:p w14:paraId="5C1A4FD2" w14:textId="29115DC2"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39" w:tooltip="School of Excellence" w:history="1">
        <w:r w:rsidRPr="00B337FB">
          <w:rPr>
            <w:rFonts w:ascii="Franklin Gothic Book" w:hAnsi="Franklin Gothic Book" w:cs="Arial"/>
            <w:b/>
            <w:bCs/>
            <w:color w:val="000000" w:themeColor="text1"/>
            <w:u w:val="single"/>
          </w:rPr>
          <w:t>School of Excellence</w:t>
        </w:r>
      </w:hyperlink>
      <w:r w:rsidRPr="00B337FB">
        <w:rPr>
          <w:rFonts w:ascii="Franklin Gothic Book" w:hAnsi="Franklin Gothic Book" w:cs="Arial"/>
          <w:b/>
          <w:bCs/>
          <w:color w:val="000000" w:themeColor="text1"/>
        </w:rPr>
        <w:t xml:space="preserve">: </w:t>
      </w:r>
      <w:r w:rsidR="00F0095A" w:rsidRPr="00B337FB">
        <w:rPr>
          <w:rFonts w:ascii="Franklin Gothic Book" w:hAnsi="Franklin Gothic Book" w:cs="Arial"/>
          <w:color w:val="000000" w:themeColor="text1"/>
        </w:rPr>
        <w:t>G</w:t>
      </w:r>
      <w:r w:rsidRPr="00B337FB">
        <w:rPr>
          <w:rFonts w:ascii="Franklin Gothic Book" w:hAnsi="Franklin Gothic Book" w:cs="Arial"/>
          <w:color w:val="000000" w:themeColor="text1"/>
        </w:rPr>
        <w:t>ain national recognition for demonstrating excellence in family-school partnerships.</w:t>
      </w:r>
    </w:p>
    <w:p w14:paraId="78751B9A" w14:textId="1A46AA4E"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40" w:history="1">
        <w:r w:rsidRPr="00B337FB">
          <w:rPr>
            <w:rFonts w:ascii="Franklin Gothic Book" w:hAnsi="Franklin Gothic Book" w:cs="Arial"/>
            <w:b/>
            <w:bCs/>
            <w:color w:val="000000" w:themeColor="text1"/>
            <w:u w:val="single"/>
          </w:rPr>
          <w:t>Reflections Art Program</w:t>
        </w:r>
      </w:hyperlink>
      <w:r w:rsidRPr="00B337FB">
        <w:rPr>
          <w:rFonts w:ascii="Franklin Gothic Book" w:hAnsi="Franklin Gothic Book" w:cs="Arial"/>
          <w:color w:val="000000" w:themeColor="text1"/>
        </w:rPr>
        <w:t>: Encourage and celebrate student participation in arts education.</w:t>
      </w:r>
    </w:p>
    <w:p w14:paraId="3FB0EDDD" w14:textId="24ED694B"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41" w:history="1">
        <w:r w:rsidRPr="00B337FB">
          <w:rPr>
            <w:rFonts w:ascii="Franklin Gothic Book" w:hAnsi="Franklin Gothic Book" w:cs="Arial"/>
            <w:b/>
            <w:bCs/>
            <w:color w:val="000000" w:themeColor="text1"/>
            <w:u w:val="single"/>
          </w:rPr>
          <w:t>Family Reading Experience</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Engage families of K-5 students in fun, interactive activities </w:t>
      </w:r>
      <w:r w:rsidR="00F0095A" w:rsidRPr="00B337FB">
        <w:rPr>
          <w:rFonts w:ascii="Franklin Gothic Book" w:hAnsi="Franklin Gothic Book" w:cs="Arial"/>
          <w:color w:val="000000" w:themeColor="text1"/>
        </w:rPr>
        <w:t xml:space="preserve">for </w:t>
      </w:r>
      <w:r w:rsidRPr="00B337FB">
        <w:rPr>
          <w:rFonts w:ascii="Franklin Gothic Book" w:hAnsi="Franklin Gothic Book" w:cs="Arial"/>
          <w:color w:val="000000" w:themeColor="text1"/>
        </w:rPr>
        <w:t>core reading skills.</w:t>
      </w:r>
    </w:p>
    <w:p w14:paraId="01A20823" w14:textId="1DAEDD23"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42" w:history="1">
        <w:r w:rsidRPr="00B337FB">
          <w:rPr>
            <w:rFonts w:ascii="Franklin Gothic Book" w:hAnsi="Franklin Gothic Book" w:cs="Arial"/>
            <w:b/>
            <w:bCs/>
            <w:color w:val="000000" w:themeColor="text1"/>
            <w:u w:val="single"/>
          </w:rPr>
          <w:t>STEM + Families</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Explore science, technology, engineering, and math (STEM) with interactive activities.</w:t>
      </w:r>
    </w:p>
    <w:p w14:paraId="401ED9D1" w14:textId="586657AA"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43" w:history="1">
        <w:r w:rsidRPr="00B337FB">
          <w:rPr>
            <w:rFonts w:ascii="Franklin Gothic Book" w:hAnsi="Franklin Gothic Book" w:cs="Arial"/>
            <w:b/>
            <w:bCs/>
            <w:color w:val="000000" w:themeColor="text1"/>
            <w:u w:val="single"/>
          </w:rPr>
          <w:t>Healthy Lifestyles</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Learn about the three pillars of Healthy Lifestyles: body, mind, and earth. </w:t>
      </w:r>
    </w:p>
    <w:p w14:paraId="7A96FC1E" w14:textId="77777777"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44" w:tooltip="PTA Connected" w:history="1">
        <w:r w:rsidRPr="00B337FB">
          <w:rPr>
            <w:rFonts w:ascii="Franklin Gothic Book" w:hAnsi="Franklin Gothic Book" w:cs="Arial"/>
            <w:b/>
            <w:bCs/>
            <w:color w:val="000000" w:themeColor="text1"/>
            <w:u w:val="single"/>
          </w:rPr>
          <w:t>PTA Connected</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PTA Connected strives to help children act safely, responsibly, and thoughtfully online.</w:t>
      </w:r>
    </w:p>
    <w:p w14:paraId="44DB01D5" w14:textId="0DCC5ADA" w:rsidR="00623390" w:rsidRPr="00B337FB" w:rsidRDefault="00DD32F9" w:rsidP="004868D8">
      <w:pPr>
        <w:widowControl w:val="0"/>
        <w:numPr>
          <w:ilvl w:val="0"/>
          <w:numId w:val="21"/>
        </w:numPr>
        <w:adjustRightInd w:val="0"/>
        <w:ind w:left="270" w:hanging="270"/>
        <w:rPr>
          <w:rFonts w:ascii="Franklin Gothic Book" w:hAnsi="Franklin Gothic Book" w:cs="Arial"/>
          <w:color w:val="000000" w:themeColor="text1"/>
        </w:rPr>
      </w:pPr>
      <w:hyperlink r:id="rId45" w:history="1">
        <w:r w:rsidRPr="00B337FB">
          <w:rPr>
            <w:rFonts w:ascii="Franklin Gothic Book" w:hAnsi="Franklin Gothic Book" w:cs="Arial"/>
            <w:b/>
            <w:bCs/>
            <w:color w:val="000000" w:themeColor="text1"/>
            <w:u w:val="single"/>
          </w:rPr>
          <w:t>National PTA Grants</w:t>
        </w:r>
      </w:hyperlink>
      <w:r w:rsidR="00623390" w:rsidRPr="00B337FB">
        <w:rPr>
          <w:rFonts w:ascii="Franklin Gothic Book" w:hAnsi="Franklin Gothic Book" w:cs="Arial"/>
          <w:b/>
          <w:bCs/>
          <w:color w:val="000000" w:themeColor="text1"/>
        </w:rPr>
        <w:t xml:space="preserve">: </w:t>
      </w:r>
      <w:r w:rsidR="00623390" w:rsidRPr="00B337FB">
        <w:rPr>
          <w:rFonts w:ascii="Franklin Gothic Book" w:hAnsi="Franklin Gothic Book" w:cs="Arial"/>
          <w:color w:val="000000" w:themeColor="text1"/>
        </w:rPr>
        <w:t xml:space="preserve">National PTA </w:t>
      </w:r>
      <w:r w:rsidR="000B54AD" w:rsidRPr="00B337FB">
        <w:rPr>
          <w:rFonts w:ascii="Franklin Gothic Book" w:hAnsi="Franklin Gothic Book" w:cs="Arial"/>
          <w:color w:val="000000" w:themeColor="text1"/>
        </w:rPr>
        <w:t xml:space="preserve">offers </w:t>
      </w:r>
      <w:r w:rsidRPr="00B337FB">
        <w:rPr>
          <w:rFonts w:ascii="Franklin Gothic Book" w:hAnsi="Franklin Gothic Book" w:cs="Arial"/>
          <w:color w:val="000000" w:themeColor="text1"/>
        </w:rPr>
        <w:t xml:space="preserve">many </w:t>
      </w:r>
      <w:r w:rsidR="00623390" w:rsidRPr="00B337FB">
        <w:rPr>
          <w:rFonts w:ascii="Franklin Gothic Book" w:hAnsi="Franklin Gothic Book" w:cs="Arial"/>
          <w:color w:val="000000" w:themeColor="text1"/>
        </w:rPr>
        <w:t xml:space="preserve">grants. </w:t>
      </w:r>
      <w:r w:rsidR="00A0286F" w:rsidRPr="00B337FB">
        <w:rPr>
          <w:rFonts w:ascii="Franklin Gothic Book" w:hAnsi="Franklin Gothic Book" w:cs="Arial"/>
          <w:color w:val="000000" w:themeColor="text1"/>
        </w:rPr>
        <w:t xml:space="preserve">See </w:t>
      </w:r>
      <w:hyperlink r:id="rId46" w:history="1">
        <w:r w:rsidR="00AC0BB1" w:rsidRPr="00B337FB">
          <w:rPr>
            <w:rStyle w:val="Hyperlink"/>
            <w:rFonts w:ascii="Franklin Gothic Book" w:hAnsi="Franklin Gothic Book"/>
            <w:color w:val="000000" w:themeColor="text1"/>
          </w:rPr>
          <w:t>PTA.org/grants</w:t>
        </w:r>
      </w:hyperlink>
      <w:r w:rsidR="00AC0BB1" w:rsidRPr="00B337FB">
        <w:rPr>
          <w:rFonts w:ascii="Franklin Gothic Book" w:hAnsi="Franklin Gothic Book" w:cs="Arial"/>
          <w:color w:val="000000" w:themeColor="text1"/>
        </w:rPr>
        <w:t xml:space="preserve"> </w:t>
      </w:r>
      <w:r w:rsidR="00A0286F" w:rsidRPr="00B337FB">
        <w:rPr>
          <w:rFonts w:ascii="Franklin Gothic Book" w:hAnsi="Franklin Gothic Book" w:cs="Arial"/>
          <w:color w:val="000000" w:themeColor="text1"/>
        </w:rPr>
        <w:t>for details.</w:t>
      </w:r>
    </w:p>
    <w:p w14:paraId="20E21C00" w14:textId="429D84CA"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1D58FAC1" w14:textId="29575E1B" w:rsidR="00623390" w:rsidRPr="00B337FB" w:rsidRDefault="00AB5CF1" w:rsidP="007B3881">
      <w:pPr>
        <w:pStyle w:val="Heading"/>
      </w:pPr>
      <w:bookmarkStart w:id="7" w:name="leadershiptraining"/>
      <w:r w:rsidRPr="00B337FB">
        <w:t>Training (Required</w:t>
      </w:r>
      <w:r w:rsidR="00012624">
        <w:t xml:space="preserve"> for Officers</w:t>
      </w:r>
      <w:r w:rsidRPr="00B337FB">
        <w:t>)</w:t>
      </w:r>
    </w:p>
    <w:bookmarkEnd w:id="7"/>
    <w:p w14:paraId="7F713F6E" w14:textId="4272FB95" w:rsidR="000D305B" w:rsidRPr="00B337FB" w:rsidRDefault="000D305B" w:rsidP="000E5497">
      <w:pPr>
        <w:widowControl w:val="0"/>
        <w:jc w:val="both"/>
        <w:rPr>
          <w:rFonts w:ascii="Franklin Gothic Book" w:hAnsi="Franklin Gothic Book" w:cs="Arial"/>
          <w:bCs/>
          <w:color w:val="000000" w:themeColor="text1"/>
          <w14:ligatures w14:val="standardContextual"/>
        </w:rPr>
      </w:pPr>
    </w:p>
    <w:p w14:paraId="79986DEA" w14:textId="76A39469" w:rsidR="00623390" w:rsidRPr="00B337FB" w:rsidRDefault="00623390" w:rsidP="000E5497">
      <w:pPr>
        <w:widowControl w:val="0"/>
        <w:rPr>
          <w:rFonts w:ascii="Franklin Gothic Book" w:hAnsi="Franklin Gothic Book" w:cs="Arial"/>
          <w:bCs/>
          <w:color w:val="000000" w:themeColor="text1"/>
          <w14:ligatures w14:val="standardContextual"/>
        </w:rPr>
      </w:pPr>
      <w:bookmarkStart w:id="8" w:name="_Hlk147242327"/>
      <w:r w:rsidRPr="00B337FB">
        <w:rPr>
          <w:rFonts w:ascii="Franklin Gothic Book" w:hAnsi="Franklin Gothic Book" w:cs="Arial"/>
          <w:bCs/>
          <w:color w:val="000000" w:themeColor="text1"/>
          <w14:ligatures w14:val="standardContextual"/>
        </w:rPr>
        <w:t xml:space="preserve">All elected officers </w:t>
      </w:r>
      <w:r w:rsidR="00C66722" w:rsidRPr="00B337FB">
        <w:rPr>
          <w:rFonts w:ascii="Franklin Gothic Book" w:hAnsi="Franklin Gothic Book" w:cs="Arial"/>
          <w:bCs/>
          <w:color w:val="000000" w:themeColor="text1"/>
          <w14:ligatures w14:val="standardContextual"/>
        </w:rPr>
        <w:t>are required to</w:t>
      </w:r>
      <w:r w:rsidRPr="00B337FB">
        <w:rPr>
          <w:rFonts w:ascii="Franklin Gothic Book" w:hAnsi="Franklin Gothic Book" w:cs="Arial"/>
          <w:bCs/>
          <w:color w:val="000000" w:themeColor="text1"/>
          <w14:ligatures w14:val="standardContextual"/>
        </w:rPr>
        <w:t xml:space="preserve"> </w:t>
      </w:r>
      <w:r w:rsidR="00745B5C" w:rsidRPr="00B337FB">
        <w:rPr>
          <w:rFonts w:ascii="Franklin Gothic Book" w:hAnsi="Franklin Gothic Book" w:cs="Arial"/>
          <w:bCs/>
          <w:color w:val="000000" w:themeColor="text1"/>
          <w14:ligatures w14:val="standardContextual"/>
        </w:rPr>
        <w:t xml:space="preserve">annually </w:t>
      </w:r>
      <w:r w:rsidRPr="00B337FB">
        <w:rPr>
          <w:rFonts w:ascii="Franklin Gothic Book" w:hAnsi="Franklin Gothic Book" w:cs="Arial"/>
          <w:bCs/>
          <w:color w:val="000000" w:themeColor="text1"/>
          <w14:ligatures w14:val="standardContextual"/>
        </w:rPr>
        <w:t xml:space="preserve">complete </w:t>
      </w:r>
      <w:r w:rsidR="00745B5C" w:rsidRPr="00B337FB">
        <w:rPr>
          <w:rFonts w:ascii="Franklin Gothic Book" w:hAnsi="Franklin Gothic Book" w:cs="Arial"/>
          <w:bCs/>
          <w:color w:val="000000" w:themeColor="text1"/>
          <w14:ligatures w14:val="standardContextual"/>
        </w:rPr>
        <w:t xml:space="preserve">4 credits of </w:t>
      </w:r>
      <w:r w:rsidRPr="00B337FB">
        <w:rPr>
          <w:rFonts w:ascii="Franklin Gothic Book" w:hAnsi="Franklin Gothic Book" w:cs="Arial"/>
          <w:bCs/>
          <w:color w:val="000000" w:themeColor="text1"/>
          <w14:ligatures w14:val="standardContextual"/>
        </w:rPr>
        <w:t xml:space="preserve">PTA </w:t>
      </w:r>
      <w:r w:rsidR="00906E1D" w:rsidRPr="00B337FB">
        <w:rPr>
          <w:rFonts w:ascii="Franklin Gothic Book" w:hAnsi="Franklin Gothic Book" w:cs="Arial"/>
          <w:bCs/>
          <w:color w:val="000000" w:themeColor="text1"/>
          <w14:ligatures w14:val="standardContextual"/>
        </w:rPr>
        <w:t>t</w:t>
      </w:r>
      <w:r w:rsidRPr="00B337FB">
        <w:rPr>
          <w:rFonts w:ascii="Franklin Gothic Book" w:hAnsi="Franklin Gothic Book" w:cs="Arial"/>
          <w:bCs/>
          <w:color w:val="000000" w:themeColor="text1"/>
          <w14:ligatures w14:val="standardContextual"/>
        </w:rPr>
        <w:t xml:space="preserve">raining. </w:t>
      </w:r>
      <w:r w:rsidR="00890F47" w:rsidRPr="00B337FB">
        <w:rPr>
          <w:rFonts w:ascii="Franklin Gothic Book" w:hAnsi="Franklin Gothic Book" w:cs="Arial"/>
          <w:bCs/>
          <w:color w:val="000000" w:themeColor="text1"/>
          <w14:ligatures w14:val="standardContextual"/>
        </w:rPr>
        <w:t xml:space="preserve">BOD members are encouraged to receive training as they </w:t>
      </w:r>
      <w:r w:rsidRPr="00B337FB">
        <w:rPr>
          <w:rFonts w:ascii="Franklin Gothic Book" w:hAnsi="Franklin Gothic Book" w:cs="Arial"/>
          <w:bCs/>
          <w:color w:val="000000" w:themeColor="text1"/>
          <w14:ligatures w14:val="standardContextual"/>
        </w:rPr>
        <w:t xml:space="preserve">should understand the other </w:t>
      </w:r>
      <w:r w:rsidR="00890F47" w:rsidRPr="00B337FB">
        <w:rPr>
          <w:rFonts w:ascii="Franklin Gothic Book" w:hAnsi="Franklin Gothic Book" w:cs="Arial"/>
          <w:bCs/>
          <w:color w:val="000000" w:themeColor="text1"/>
          <w14:ligatures w14:val="standardContextual"/>
        </w:rPr>
        <w:t xml:space="preserve">BOD </w:t>
      </w:r>
      <w:r w:rsidRPr="00B337FB">
        <w:rPr>
          <w:rFonts w:ascii="Franklin Gothic Book" w:hAnsi="Franklin Gothic Book" w:cs="Arial"/>
          <w:bCs/>
          <w:color w:val="000000" w:themeColor="text1"/>
          <w14:ligatures w14:val="standardContextual"/>
        </w:rPr>
        <w:t xml:space="preserve">positions and roles. </w:t>
      </w:r>
      <w:r w:rsidR="00890F47" w:rsidRPr="00B337FB">
        <w:rPr>
          <w:rFonts w:ascii="Franklin Gothic Book" w:hAnsi="Franklin Gothic Book" w:cs="Arial"/>
          <w:bCs/>
          <w:color w:val="000000" w:themeColor="text1"/>
          <w14:ligatures w14:val="standardContextual"/>
        </w:rPr>
        <w:t xml:space="preserve">The Affiliation Report requires </w:t>
      </w:r>
      <w:r w:rsidR="00DD32F9" w:rsidRPr="00B337FB">
        <w:rPr>
          <w:rFonts w:ascii="Franklin Gothic Book" w:hAnsi="Franklin Gothic Book" w:cs="Arial"/>
          <w:bCs/>
          <w:color w:val="000000" w:themeColor="text1"/>
          <w14:ligatures w14:val="standardContextual"/>
        </w:rPr>
        <w:t>acknowledgement of t</w:t>
      </w:r>
      <w:r w:rsidR="00890F47" w:rsidRPr="00B337FB">
        <w:rPr>
          <w:rFonts w:ascii="Franklin Gothic Book" w:hAnsi="Franklin Gothic Book" w:cs="Arial"/>
          <w:bCs/>
          <w:color w:val="000000" w:themeColor="text1"/>
          <w14:ligatures w14:val="standardContextual"/>
        </w:rPr>
        <w:t xml:space="preserve">raining for the officers. See </w:t>
      </w:r>
      <w:hyperlink r:id="rId47" w:history="1">
        <w:r w:rsidR="00890F47" w:rsidRPr="00B337FB">
          <w:rPr>
            <w:rStyle w:val="Hyperlink"/>
            <w:rFonts w:ascii="Franklin Gothic Book" w:hAnsi="Franklin Gothic Book"/>
            <w:bCs/>
            <w:color w:val="000000" w:themeColor="text1"/>
            <w14:ligatures w14:val="standardContextual"/>
          </w:rPr>
          <w:t>LouisianaPTA.org/training</w:t>
        </w:r>
      </w:hyperlink>
      <w:r w:rsidR="00890F47" w:rsidRPr="00B337FB">
        <w:rPr>
          <w:rFonts w:ascii="Franklin Gothic Book" w:hAnsi="Franklin Gothic Book" w:cs="Arial"/>
          <w:bCs/>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Sources for training are:</w:t>
      </w:r>
    </w:p>
    <w:p w14:paraId="67BDA5DD" w14:textId="4C403709" w:rsidR="00623390" w:rsidRPr="00B337FB" w:rsidRDefault="00623390" w:rsidP="004868D8">
      <w:pPr>
        <w:widowControl w:val="0"/>
        <w:numPr>
          <w:ilvl w:val="0"/>
          <w:numId w:val="11"/>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sidR="002F5121" w:rsidRPr="00B337FB">
        <w:rPr>
          <w:rFonts w:ascii="Franklin Gothic Book" w:hAnsi="Franklin Gothic Book" w:cs="Arial"/>
          <w:b/>
          <w:color w:val="000000" w:themeColor="text1"/>
        </w:rPr>
        <w:t xml:space="preserve">Leadership </w:t>
      </w:r>
      <w:r w:rsidR="005A0A15" w:rsidRPr="00B337FB">
        <w:rPr>
          <w:rFonts w:ascii="Franklin Gothic Book" w:hAnsi="Franklin Gothic Book" w:cs="Arial"/>
          <w:b/>
          <w:color w:val="000000" w:themeColor="text1"/>
        </w:rPr>
        <w:t>Development</w:t>
      </w:r>
      <w:r w:rsidRPr="00B337FB">
        <w:rPr>
          <w:rFonts w:ascii="Franklin Gothic Book" w:hAnsi="Franklin Gothic Book" w:cs="Arial"/>
          <w:b/>
          <w:color w:val="000000" w:themeColor="text1"/>
        </w:rPr>
        <w:t xml:space="preserve"> Days</w:t>
      </w:r>
      <w:r w:rsidRPr="00B337FB">
        <w:rPr>
          <w:rFonts w:ascii="Franklin Gothic Book" w:hAnsi="Franklin Gothic Book" w:cs="Arial"/>
          <w:bCs/>
          <w:color w:val="000000" w:themeColor="text1"/>
        </w:rPr>
        <w:t xml:space="preserve">: </w:t>
      </w:r>
      <w:r w:rsidR="004163DE" w:rsidRPr="00B337FB">
        <w:rPr>
          <w:rFonts w:ascii="Franklin Gothic Book" w:hAnsi="Franklin Gothic Book" w:cs="Arial"/>
          <w:bCs/>
          <w:color w:val="000000" w:themeColor="text1"/>
        </w:rPr>
        <w:t>I</w:t>
      </w:r>
      <w:r w:rsidRPr="00B337FB">
        <w:rPr>
          <w:rFonts w:ascii="Franklin Gothic Book" w:hAnsi="Franklin Gothic Book" w:cs="Arial"/>
          <w:bCs/>
          <w:color w:val="000000" w:themeColor="text1"/>
        </w:rPr>
        <w:t xml:space="preserve">n-person training in southern and northern Louisiana </w:t>
      </w:r>
      <w:r w:rsidR="00D20722" w:rsidRPr="00B337FB">
        <w:rPr>
          <w:rFonts w:ascii="Franklin Gothic Book" w:hAnsi="Franklin Gothic Book" w:cs="Arial"/>
          <w:bCs/>
          <w:color w:val="000000" w:themeColor="text1"/>
        </w:rPr>
        <w:t>in August</w:t>
      </w:r>
      <w:r w:rsidRPr="00B337FB">
        <w:rPr>
          <w:rFonts w:ascii="Franklin Gothic Book" w:hAnsi="Franklin Gothic Book" w:cs="Arial"/>
          <w:bCs/>
          <w:color w:val="000000" w:themeColor="text1"/>
        </w:rPr>
        <w:t xml:space="preserve">. </w:t>
      </w:r>
    </w:p>
    <w:p w14:paraId="22890C01" w14:textId="42D5809C" w:rsidR="00C3106B" w:rsidRPr="00B337FB" w:rsidRDefault="00623390" w:rsidP="004868D8">
      <w:pPr>
        <w:widowControl w:val="0"/>
        <w:numPr>
          <w:ilvl w:val="0"/>
          <w:numId w:val="11"/>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sidR="009B23D2" w:rsidRPr="00B337FB">
        <w:rPr>
          <w:rFonts w:ascii="Franklin Gothic Book" w:hAnsi="Franklin Gothic Book" w:cs="Arial"/>
          <w:b/>
          <w:color w:val="000000" w:themeColor="text1"/>
        </w:rPr>
        <w:t>Virtual</w:t>
      </w:r>
      <w:r w:rsidR="00C3106B" w:rsidRPr="00B337FB">
        <w:rPr>
          <w:rFonts w:ascii="Franklin Gothic Book" w:hAnsi="Franklin Gothic Book" w:cs="Arial"/>
          <w:b/>
          <w:color w:val="000000" w:themeColor="text1"/>
        </w:rPr>
        <w:t xml:space="preserve"> Training Meetings</w:t>
      </w:r>
      <w:r w:rsidR="009B23D2" w:rsidRPr="00B337FB">
        <w:rPr>
          <w:rFonts w:ascii="Franklin Gothic Book" w:hAnsi="Franklin Gothic Book" w:cs="Arial"/>
          <w:bCs/>
          <w:color w:val="000000" w:themeColor="text1"/>
        </w:rPr>
        <w:t>:</w:t>
      </w:r>
      <w:r w:rsidR="00C3106B" w:rsidRPr="00B337FB">
        <w:rPr>
          <w:rFonts w:ascii="Franklin Gothic Book" w:hAnsi="Franklin Gothic Book" w:cs="Arial"/>
          <w:bCs/>
          <w:color w:val="000000" w:themeColor="text1"/>
        </w:rPr>
        <w:t xml:space="preserve"> </w:t>
      </w:r>
      <w:r w:rsidR="009B23D2" w:rsidRPr="00B337FB">
        <w:rPr>
          <w:rFonts w:ascii="Franklin Gothic Book" w:hAnsi="Franklin Gothic Book" w:cs="Arial"/>
          <w:bCs/>
          <w:color w:val="000000" w:themeColor="text1"/>
        </w:rPr>
        <w:t>H</w:t>
      </w:r>
      <w:r w:rsidR="00C3106B" w:rsidRPr="00B337FB">
        <w:rPr>
          <w:rFonts w:ascii="Franklin Gothic Book" w:hAnsi="Franklin Gothic Book" w:cs="Arial"/>
          <w:bCs/>
          <w:color w:val="000000" w:themeColor="text1"/>
        </w:rPr>
        <w:t>eld in September</w:t>
      </w:r>
      <w:r w:rsidR="009B23D2" w:rsidRPr="00B337FB">
        <w:rPr>
          <w:rFonts w:ascii="Franklin Gothic Book" w:hAnsi="Franklin Gothic Book" w:cs="Arial"/>
          <w:bCs/>
          <w:color w:val="000000" w:themeColor="text1"/>
        </w:rPr>
        <w:t xml:space="preserve"> with t</w:t>
      </w:r>
      <w:r w:rsidR="00EA4573" w:rsidRPr="00B337FB">
        <w:rPr>
          <w:rFonts w:ascii="Franklin Gothic Book" w:hAnsi="Franklin Gothic Book" w:cs="Arial"/>
          <w:bCs/>
          <w:color w:val="000000" w:themeColor="text1"/>
        </w:rPr>
        <w:t xml:space="preserve">he recordings posted at </w:t>
      </w:r>
      <w:hyperlink r:id="rId48" w:history="1">
        <w:r w:rsidR="00287EB7" w:rsidRPr="00B337FB">
          <w:rPr>
            <w:rStyle w:val="Hyperlink"/>
            <w:rFonts w:ascii="Franklin Gothic Book" w:eastAsia="Arial-BoldMT" w:hAnsi="Franklin Gothic Book"/>
            <w:color w:val="000000" w:themeColor="text1"/>
            <w14:ligatures w14:val="standardContextual"/>
          </w:rPr>
          <w:t>LouisianaPTA.org/training</w:t>
        </w:r>
      </w:hyperlink>
      <w:r w:rsidR="00EA4573" w:rsidRPr="00B337FB">
        <w:rPr>
          <w:rFonts w:ascii="Franklin Gothic Book" w:hAnsi="Franklin Gothic Book" w:cs="Arial"/>
          <w:bCs/>
          <w:color w:val="000000" w:themeColor="text1"/>
        </w:rPr>
        <w:t xml:space="preserve">. </w:t>
      </w:r>
      <w:r w:rsidR="009B23D2" w:rsidRPr="00B337FB">
        <w:rPr>
          <w:rFonts w:ascii="Franklin Gothic Book" w:hAnsi="Franklin Gothic Book" w:cs="Arial"/>
          <w:bCs/>
          <w:color w:val="000000" w:themeColor="text1"/>
        </w:rPr>
        <w:t>Watch the recordings or read the attached course documents.</w:t>
      </w:r>
    </w:p>
    <w:p w14:paraId="7190F2DD" w14:textId="40122CA6" w:rsidR="00623390" w:rsidRPr="00B337FB" w:rsidRDefault="00C3106B" w:rsidP="004868D8">
      <w:pPr>
        <w:widowControl w:val="0"/>
        <w:numPr>
          <w:ilvl w:val="0"/>
          <w:numId w:val="11"/>
        </w:numPr>
        <w:ind w:left="360"/>
        <w:jc w:val="both"/>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sidR="00623390" w:rsidRPr="00B337FB">
        <w:rPr>
          <w:rFonts w:ascii="Franklin Gothic Book" w:hAnsi="Franklin Gothic Book" w:cs="Arial"/>
          <w:b/>
          <w:color w:val="000000" w:themeColor="text1"/>
        </w:rPr>
        <w:t>Individualized Training</w:t>
      </w:r>
      <w:r w:rsidR="00623390" w:rsidRPr="00B337FB">
        <w:rPr>
          <w:rFonts w:ascii="Franklin Gothic Book" w:hAnsi="Franklin Gothic Book" w:cs="Arial"/>
          <w:bCs/>
          <w:color w:val="000000" w:themeColor="text1"/>
        </w:rPr>
        <w:t xml:space="preserve">: </w:t>
      </w:r>
      <w:r w:rsidR="00A36C38" w:rsidRPr="00B337FB">
        <w:rPr>
          <w:rFonts w:ascii="Franklin Gothic Book" w:hAnsi="Franklin Gothic Book" w:cs="Arial"/>
          <w:bCs/>
          <w:color w:val="000000" w:themeColor="text1"/>
        </w:rPr>
        <w:t>LAPTA offers one-</w:t>
      </w:r>
      <w:r w:rsidR="00745B5C" w:rsidRPr="00B337FB">
        <w:rPr>
          <w:rFonts w:ascii="Franklin Gothic Book" w:hAnsi="Franklin Gothic Book" w:cs="Arial"/>
          <w:bCs/>
          <w:color w:val="000000" w:themeColor="text1"/>
        </w:rPr>
        <w:t>o</w:t>
      </w:r>
      <w:r w:rsidR="00A36C38" w:rsidRPr="00B337FB">
        <w:rPr>
          <w:rFonts w:ascii="Franklin Gothic Book" w:hAnsi="Franklin Gothic Book" w:cs="Arial"/>
          <w:bCs/>
          <w:color w:val="000000" w:themeColor="text1"/>
        </w:rPr>
        <w:t>n-one training as needed.</w:t>
      </w:r>
      <w:r w:rsidR="00B33B89" w:rsidRPr="00B337FB">
        <w:rPr>
          <w:rFonts w:ascii="Franklin Gothic Book" w:hAnsi="Franklin Gothic Book" w:cs="Arial"/>
          <w:bCs/>
          <w:color w:val="000000" w:themeColor="text1"/>
        </w:rPr>
        <w:t xml:space="preserve"> </w:t>
      </w:r>
      <w:r w:rsidR="009B23D2" w:rsidRPr="00B337FB">
        <w:rPr>
          <w:rFonts w:ascii="Franklin Gothic Book" w:hAnsi="Franklin Gothic Book" w:cs="Arial"/>
          <w:bCs/>
          <w:color w:val="000000" w:themeColor="text1"/>
        </w:rPr>
        <w:t xml:space="preserve">Email </w:t>
      </w:r>
      <w:hyperlink r:id="rId49" w:history="1">
        <w:r w:rsidR="00623390" w:rsidRPr="00B337FB">
          <w:rPr>
            <w:rFonts w:ascii="Franklin Gothic Book" w:hAnsi="Franklin Gothic Book" w:cs="Arial"/>
            <w:bCs/>
            <w:color w:val="000000" w:themeColor="text1"/>
            <w:u w:val="single"/>
          </w:rPr>
          <w:t>President@</w:t>
        </w:r>
        <w:r w:rsidR="007B4370" w:rsidRPr="00B337FB">
          <w:rPr>
            <w:rFonts w:ascii="Franklin Gothic Book" w:hAnsi="Franklin Gothic Book" w:cs="Arial"/>
            <w:bCs/>
            <w:color w:val="000000" w:themeColor="text1"/>
            <w:u w:val="single"/>
          </w:rPr>
          <w:t>LouisianaPTA.org</w:t>
        </w:r>
      </w:hyperlink>
      <w:r w:rsidR="00623390" w:rsidRPr="00B337FB">
        <w:rPr>
          <w:rFonts w:ascii="Franklin Gothic Book" w:hAnsi="Franklin Gothic Book" w:cs="Arial"/>
          <w:bCs/>
          <w:color w:val="000000" w:themeColor="text1"/>
        </w:rPr>
        <w:t xml:space="preserve">. </w:t>
      </w:r>
      <w:bookmarkEnd w:id="8"/>
    </w:p>
    <w:p w14:paraId="05C400F6" w14:textId="77777777" w:rsidR="006E6183" w:rsidRPr="00B337FB" w:rsidRDefault="006E6183">
      <w:pPr>
        <w:rPr>
          <w:rFonts w:ascii="Franklin Gothic Book" w:hAnsi="Franklin Gothic Book"/>
          <w:color w:val="000000" w:themeColor="text1"/>
        </w:rPr>
      </w:pPr>
    </w:p>
    <w:p w14:paraId="5935761C" w14:textId="669559D9" w:rsidR="000E5497" w:rsidRPr="00B337FB" w:rsidRDefault="000E5497" w:rsidP="007B3881">
      <w:pPr>
        <w:pStyle w:val="Heading"/>
      </w:pPr>
      <w:r w:rsidRPr="00B337FB">
        <w:t>Membership Dues</w:t>
      </w:r>
      <w:r w:rsidR="00DD32F9" w:rsidRPr="00B337FB">
        <w:t xml:space="preserve"> – NEW SUBMITTAL PROCESS</w:t>
      </w:r>
      <w:r w:rsidR="008938B8" w:rsidRPr="00B337FB">
        <w:t xml:space="preserve"> with GIVEBACKS.com</w:t>
      </w:r>
    </w:p>
    <w:p w14:paraId="7300E477" w14:textId="77777777" w:rsidR="000E5497" w:rsidRPr="00B337FB" w:rsidRDefault="000E5497" w:rsidP="000E5497">
      <w:pPr>
        <w:widowControl w:val="0"/>
        <w:adjustRightInd w:val="0"/>
        <w:jc w:val="both"/>
        <w:rPr>
          <w:rFonts w:ascii="Franklin Gothic Book" w:hAnsi="Franklin Gothic Book" w:cs="Arial"/>
          <w:color w:val="000000" w:themeColor="text1"/>
          <w:highlight w:val="yellow"/>
          <w14:ligatures w14:val="standardContextual"/>
        </w:rPr>
      </w:pPr>
    </w:p>
    <w:p w14:paraId="41B8ECBE" w14:textId="5D6C6671" w:rsidR="00DD32F9" w:rsidRPr="00B337FB" w:rsidRDefault="000E5497"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Membership is the backbone of PTA and submitting dues is </w:t>
      </w:r>
      <w:r w:rsidR="00DD32F9" w:rsidRPr="00B337FB">
        <w:rPr>
          <w:rFonts w:ascii="Franklin Gothic Book" w:hAnsi="Franklin Gothic Book" w:cs="Arial"/>
          <w:color w:val="000000" w:themeColor="text1"/>
          <w14:ligatures w14:val="standardContextual"/>
        </w:rPr>
        <w:t xml:space="preserve">an affiliation </w:t>
      </w:r>
      <w:r w:rsidRPr="00B337FB">
        <w:rPr>
          <w:rFonts w:ascii="Franklin Gothic Book" w:hAnsi="Franklin Gothic Book" w:cs="Arial"/>
          <w:color w:val="000000" w:themeColor="text1"/>
          <w14:ligatures w14:val="standardContextual"/>
        </w:rPr>
        <w:t>require</w:t>
      </w:r>
      <w:r w:rsidR="00DD32F9" w:rsidRPr="00B337FB">
        <w:rPr>
          <w:rFonts w:ascii="Franklin Gothic Book" w:hAnsi="Franklin Gothic Book" w:cs="Arial"/>
          <w:color w:val="000000" w:themeColor="text1"/>
          <w14:ligatures w14:val="standardContextual"/>
        </w:rPr>
        <w:t>ment</w:t>
      </w:r>
      <w:r w:rsidRPr="00B337FB">
        <w:rPr>
          <w:rFonts w:ascii="Franklin Gothic Book" w:hAnsi="Franklin Gothic Book" w:cs="Arial"/>
          <w:color w:val="000000" w:themeColor="text1"/>
          <w14:ligatures w14:val="standardContextual"/>
        </w:rPr>
        <w:t xml:space="preserve">. Not submitting dues is fraud and puts the PTA at risk of losing its nonprofit status. Membership is good for one year starting on July 1 and expiring on June 30. </w:t>
      </w:r>
      <w:r w:rsidR="00DD32F9" w:rsidRPr="00B337FB">
        <w:rPr>
          <w:rFonts w:ascii="Franklin Gothic Book" w:hAnsi="Franklin Gothic Book" w:cs="Arial"/>
          <w:color w:val="000000" w:themeColor="text1"/>
          <w14:ligatures w14:val="standardContextual"/>
        </w:rPr>
        <w:t xml:space="preserve">There may be different </w:t>
      </w:r>
      <w:r w:rsidRPr="00B337FB">
        <w:rPr>
          <w:rFonts w:ascii="Franklin Gothic Book" w:hAnsi="Franklin Gothic Book" w:cs="Arial"/>
          <w:color w:val="000000" w:themeColor="text1"/>
          <w14:ligatures w14:val="standardContextual"/>
        </w:rPr>
        <w:t xml:space="preserve">types of membership </w:t>
      </w:r>
      <w:r w:rsidR="00DD32F9" w:rsidRPr="00B337FB">
        <w:rPr>
          <w:rFonts w:ascii="Franklin Gothic Book" w:hAnsi="Franklin Gothic Book" w:cs="Arial"/>
          <w:color w:val="000000" w:themeColor="text1"/>
          <w14:ligatures w14:val="standardContextual"/>
        </w:rPr>
        <w:t xml:space="preserve">with the specific amounts itemized </w:t>
      </w:r>
      <w:r w:rsidRPr="00B337FB">
        <w:rPr>
          <w:rFonts w:ascii="Franklin Gothic Book" w:hAnsi="Franklin Gothic Book" w:cs="Arial"/>
          <w:color w:val="000000" w:themeColor="text1"/>
          <w14:ligatures w14:val="standardContextual"/>
        </w:rPr>
        <w:t xml:space="preserve">in the PTA’s Bylaws. When a member submits dues to the Local PTA Unit, that PTA is required to submit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4</w:t>
      </w:r>
      <w:r w:rsidR="00DF25DB" w:rsidRPr="00B337FB">
        <w:rPr>
          <w:rFonts w:ascii="Franklin Gothic Book" w:hAnsi="Franklin Gothic Book" w:cs="Arial"/>
          <w:color w:val="000000" w:themeColor="text1"/>
          <w14:ligatures w14:val="standardContextual"/>
        </w:rPr>
        <w:t>.50</w:t>
      </w:r>
      <w:r w:rsidRPr="00B337FB">
        <w:rPr>
          <w:rFonts w:ascii="Franklin Gothic Book" w:hAnsi="Franklin Gothic Book" w:cs="Arial"/>
          <w:color w:val="000000" w:themeColor="text1"/>
          <w14:ligatures w14:val="standardContextual"/>
        </w:rPr>
        <w:t xml:space="preserve"> per person in dues to LAPTA. This amount includes $1.25 for LAPTA and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3</w:t>
      </w:r>
      <w:r w:rsidR="00DF25DB" w:rsidRPr="00B337FB">
        <w:rPr>
          <w:rFonts w:ascii="Franklin Gothic Book" w:hAnsi="Franklin Gothic Book" w:cs="Arial"/>
          <w:color w:val="000000" w:themeColor="text1"/>
          <w14:ligatures w14:val="standardContextual"/>
        </w:rPr>
        <w:t>.25</w:t>
      </w:r>
      <w:r w:rsidRPr="00B337FB">
        <w:rPr>
          <w:rFonts w:ascii="Franklin Gothic Book" w:hAnsi="Franklin Gothic Book" w:cs="Arial"/>
          <w:color w:val="000000" w:themeColor="text1"/>
          <w14:ligatures w14:val="standardContextual"/>
        </w:rPr>
        <w:t xml:space="preserve"> </w:t>
      </w:r>
      <w:r w:rsidR="00DD32F9" w:rsidRPr="00B337FB">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National PTA</w:t>
      </w:r>
      <w:r w:rsidR="00DD32F9" w:rsidRPr="00B337FB">
        <w:rPr>
          <w:rFonts w:ascii="Franklin Gothic Book" w:hAnsi="Franklin Gothic Book" w:cs="Arial"/>
          <w:color w:val="000000" w:themeColor="text1"/>
          <w14:ligatures w14:val="standardContextual"/>
        </w:rPr>
        <w:t xml:space="preserve"> which LAPTA pays on behalf of the PTA</w:t>
      </w:r>
      <w:r w:rsidRPr="00B337FB">
        <w:rPr>
          <w:rFonts w:ascii="Franklin Gothic Book" w:hAnsi="Franklin Gothic Book" w:cs="Arial"/>
          <w:color w:val="000000" w:themeColor="text1"/>
          <w14:ligatures w14:val="standardContextual"/>
        </w:rPr>
        <w:t xml:space="preserve">. </w:t>
      </w:r>
      <w:r w:rsidR="00DD32F9" w:rsidRPr="00B337FB">
        <w:rPr>
          <w:rFonts w:ascii="Franklin Gothic Book" w:hAnsi="Franklin Gothic Book" w:cs="Arial"/>
          <w:color w:val="000000" w:themeColor="text1"/>
          <w14:ligatures w14:val="standardContextual"/>
        </w:rPr>
        <w:t xml:space="preserve">All members </w:t>
      </w:r>
      <w:r w:rsidRPr="00B337FB">
        <w:rPr>
          <w:rFonts w:ascii="Franklin Gothic Book" w:hAnsi="Franklin Gothic Book" w:cs="Arial"/>
          <w:color w:val="000000" w:themeColor="text1"/>
          <w14:ligatures w14:val="standardContextual"/>
        </w:rPr>
        <w:t xml:space="preserve">become </w:t>
      </w:r>
      <w:r w:rsidR="00DD32F9" w:rsidRPr="00B337FB">
        <w:rPr>
          <w:rFonts w:ascii="Franklin Gothic Book" w:hAnsi="Franklin Gothic Book" w:cs="Arial"/>
          <w:color w:val="000000" w:themeColor="text1"/>
          <w14:ligatures w14:val="standardContextual"/>
        </w:rPr>
        <w:t>members</w:t>
      </w:r>
      <w:r w:rsidRPr="00B337FB">
        <w:rPr>
          <w:rFonts w:ascii="Franklin Gothic Book" w:hAnsi="Franklin Gothic Book" w:cs="Arial"/>
          <w:color w:val="000000" w:themeColor="text1"/>
          <w14:ligatures w14:val="standardContextual"/>
        </w:rPr>
        <w:t xml:space="preserve"> of the Local PTA Unit, LAPTA, and National PTA. </w:t>
      </w:r>
    </w:p>
    <w:p w14:paraId="5031814D" w14:textId="77777777" w:rsidR="00DD32F9" w:rsidRPr="00B337FB" w:rsidRDefault="00DD32F9" w:rsidP="000E5497">
      <w:pPr>
        <w:widowControl w:val="0"/>
        <w:rPr>
          <w:rFonts w:ascii="Franklin Gothic Book" w:hAnsi="Franklin Gothic Book" w:cs="Arial"/>
          <w:color w:val="000000" w:themeColor="text1"/>
          <w14:ligatures w14:val="standardContextual"/>
        </w:rPr>
      </w:pPr>
    </w:p>
    <w:p w14:paraId="04499056" w14:textId="5BFD00C8" w:rsidR="000E5497" w:rsidRPr="00B337FB" w:rsidRDefault="00DD32F9"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To s</w:t>
      </w:r>
      <w:r w:rsidR="000E5497" w:rsidRPr="00B337FB">
        <w:rPr>
          <w:rFonts w:ascii="Franklin Gothic Book" w:hAnsi="Franklin Gothic Book" w:cs="Arial"/>
          <w:color w:val="000000" w:themeColor="text1"/>
          <w14:ligatures w14:val="standardContextual"/>
        </w:rPr>
        <w:t>ubmit dues</w:t>
      </w:r>
      <w:r w:rsidRPr="00B337FB">
        <w:rPr>
          <w:rFonts w:ascii="Franklin Gothic Book" w:hAnsi="Franklin Gothic Book" w:cs="Arial"/>
          <w:color w:val="000000" w:themeColor="text1"/>
          <w14:ligatures w14:val="standardContextual"/>
        </w:rPr>
        <w:t>, go to</w:t>
      </w:r>
      <w:r w:rsidR="000E5497" w:rsidRPr="00B337FB">
        <w:rPr>
          <w:rFonts w:ascii="Franklin Gothic Book" w:hAnsi="Franklin Gothic Book" w:cs="Arial"/>
          <w:color w:val="000000" w:themeColor="text1"/>
          <w14:ligatures w14:val="standardContextual"/>
        </w:rPr>
        <w:t xml:space="preserve"> </w:t>
      </w:r>
      <w:hyperlink r:id="rId50" w:history="1">
        <w:r w:rsidR="000E5497" w:rsidRPr="00B337FB">
          <w:rPr>
            <w:rStyle w:val="Hyperlink"/>
            <w:rFonts w:ascii="Franklin Gothic Book" w:eastAsia="Arial-BoldMT" w:hAnsi="Franklin Gothic Book"/>
            <w:color w:val="000000" w:themeColor="text1"/>
            <w14:ligatures w14:val="standardContextual"/>
          </w:rPr>
          <w:t>LouisianaPTA.org/membership</w:t>
        </w:r>
      </w:hyperlink>
      <w:r w:rsidR="000E5497"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Create an account at Givebacks.com. </w:t>
      </w:r>
      <w:r w:rsidR="00DB3AF6" w:rsidRPr="00B337FB">
        <w:rPr>
          <w:rFonts w:ascii="Franklin Gothic Book" w:hAnsi="Franklin Gothic Book" w:cs="Arial"/>
          <w:color w:val="000000" w:themeColor="text1"/>
          <w14:ligatures w14:val="standardContextual"/>
        </w:rPr>
        <w:t xml:space="preserve">PTAs may </w:t>
      </w:r>
      <w:r w:rsidRPr="00B337FB">
        <w:rPr>
          <w:rFonts w:ascii="Franklin Gothic Book" w:hAnsi="Franklin Gothic Book" w:cs="Arial"/>
          <w:color w:val="000000" w:themeColor="text1"/>
          <w14:ligatures w14:val="standardContextual"/>
        </w:rPr>
        <w:t>collect dues</w:t>
      </w:r>
      <w:r w:rsidR="00DB3AF6" w:rsidRPr="00B337FB">
        <w:rPr>
          <w:rFonts w:ascii="Franklin Gothic Book" w:hAnsi="Franklin Gothic Book" w:cs="Arial"/>
          <w:color w:val="000000" w:themeColor="text1"/>
          <w14:ligatures w14:val="standardContextual"/>
        </w:rPr>
        <w:t xml:space="preserve"> however it works best for their membership. This may include paper forms paid with cash, checks, or credit cards if the PTA has that set up. LAPTA encourages PTAs to use </w:t>
      </w:r>
      <w:r w:rsidR="008938B8" w:rsidRPr="00B337FB">
        <w:rPr>
          <w:rFonts w:ascii="Franklin Gothic Book" w:hAnsi="Franklin Gothic Book" w:cs="Arial"/>
          <w:color w:val="000000" w:themeColor="text1"/>
          <w14:ligatures w14:val="standardContextual"/>
        </w:rPr>
        <w:t xml:space="preserve">Givebacks.com to accept </w:t>
      </w:r>
      <w:r w:rsidR="00DB3AF6" w:rsidRPr="00B337FB">
        <w:rPr>
          <w:rFonts w:ascii="Franklin Gothic Book" w:hAnsi="Franklin Gothic Book" w:cs="Arial"/>
          <w:color w:val="000000" w:themeColor="text1"/>
          <w14:ligatures w14:val="standardContextual"/>
        </w:rPr>
        <w:t xml:space="preserve">electronic (cashless) purchasing by setting up a custom website. For complete details, visit </w:t>
      </w:r>
      <w:hyperlink r:id="rId51" w:history="1">
        <w:r w:rsidR="00DB3AF6" w:rsidRPr="00B337FB">
          <w:rPr>
            <w:rStyle w:val="Hyperlink"/>
            <w:rFonts w:ascii="Franklin Gothic Book" w:hAnsi="Franklin Gothic Book"/>
            <w:color w:val="000000" w:themeColor="text1"/>
            <w14:ligatures w14:val="standardContextual"/>
          </w:rPr>
          <w:t>LouisianaPTA.org/givebacks</w:t>
        </w:r>
      </w:hyperlink>
      <w:r w:rsidR="00DB3AF6" w:rsidRPr="00B337FB">
        <w:rPr>
          <w:rFonts w:ascii="Franklin Gothic Book" w:hAnsi="Franklin Gothic Book" w:cs="Arial"/>
          <w:color w:val="000000" w:themeColor="text1"/>
          <w14:ligatures w14:val="standardContextual"/>
        </w:rPr>
        <w:t xml:space="preserve">. </w:t>
      </w:r>
      <w:r w:rsidR="008938B8" w:rsidRPr="00B337FB">
        <w:rPr>
          <w:rFonts w:ascii="Franklin Gothic Book" w:hAnsi="Franklin Gothic Book" w:cs="Arial"/>
          <w:color w:val="000000" w:themeColor="text1"/>
          <w14:ligatures w14:val="standardContextual"/>
        </w:rPr>
        <w:t>If a PTA currently uses CheddarUp.com or PTBoard.com, LAPTA requests PTAs to switch to Givebacks.com. It is required that PTAs at least use Givebacks.com to submit membership dues and the Affiliation Report to LAPTA. This is new for 2025-26 and we appreciate PTAs making this accommodation.</w:t>
      </w:r>
    </w:p>
    <w:p w14:paraId="5C6DF6A7" w14:textId="77777777" w:rsidR="000E5497" w:rsidRPr="00B337FB" w:rsidRDefault="000E5497" w:rsidP="000E5497">
      <w:pPr>
        <w:widowControl w:val="0"/>
        <w:rPr>
          <w:rFonts w:ascii="Franklin Gothic Book" w:hAnsi="Franklin Gothic Book" w:cs="Arial"/>
          <w:color w:val="000000" w:themeColor="text1"/>
          <w14:ligatures w14:val="standardContextual"/>
        </w:rPr>
      </w:pPr>
    </w:p>
    <w:p w14:paraId="6914B89B" w14:textId="77777777" w:rsidR="00F0095A" w:rsidRPr="00B337FB" w:rsidRDefault="00F0095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0B59FCCA" w14:textId="06E061CD" w:rsidR="00623390" w:rsidRPr="00B337FB" w:rsidRDefault="000E5497" w:rsidP="007B3881">
      <w:pPr>
        <w:pStyle w:val="Heading"/>
      </w:pPr>
      <w:r w:rsidRPr="00B337FB">
        <w:lastRenderedPageBreak/>
        <w:t>Finances</w:t>
      </w:r>
    </w:p>
    <w:p w14:paraId="607DEB5D" w14:textId="77777777" w:rsidR="00B76159" w:rsidRPr="00B337FB" w:rsidRDefault="00B76159" w:rsidP="000E5497">
      <w:pPr>
        <w:widowControl w:val="0"/>
        <w:adjustRightInd w:val="0"/>
        <w:rPr>
          <w:rFonts w:ascii="Franklin Gothic Book" w:hAnsi="Franklin Gothic Book" w:cs="Arial"/>
          <w:b/>
          <w:bCs/>
          <w:color w:val="000000" w:themeColor="text1"/>
          <w14:ligatures w14:val="standardContextual"/>
        </w:rPr>
      </w:pPr>
    </w:p>
    <w:p w14:paraId="540A312E" w14:textId="2BBC84D3" w:rsidR="004D0DF2" w:rsidRPr="00B337FB" w:rsidRDefault="000376CE"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eastAsiaTheme="majorEastAsia" w:hAnsi="Franklin Gothic Book" w:cs="Arial"/>
          <w:b/>
          <w:bCs/>
          <w:color w:val="000000" w:themeColor="text1"/>
        </w:rPr>
        <w:t xml:space="preserve">The President needs to understand the Treasurer’s role. </w:t>
      </w:r>
      <w:r w:rsidRPr="00B337FB">
        <w:rPr>
          <w:rFonts w:ascii="Franklin Gothic Book" w:eastAsiaTheme="majorEastAsia" w:hAnsi="Franklin Gothic Book" w:cs="Arial"/>
          <w:color w:val="000000" w:themeColor="text1"/>
        </w:rPr>
        <w:t xml:space="preserve">Refer to </w:t>
      </w:r>
      <w:hyperlink r:id="rId52" w:history="1">
        <w:r w:rsidRPr="00B337FB">
          <w:rPr>
            <w:rStyle w:val="Hyperlink"/>
            <w:rFonts w:ascii="Franklin Gothic Book" w:eastAsiaTheme="majorEastAsia" w:hAnsi="Franklin Gothic Book"/>
            <w:color w:val="000000" w:themeColor="text1"/>
          </w:rPr>
          <w:t>LouisianaPTA.org/treasurer</w:t>
        </w:r>
      </w:hyperlink>
      <w:r w:rsidRPr="00B337FB">
        <w:rPr>
          <w:rFonts w:ascii="Franklin Gothic Book" w:eastAsiaTheme="majorEastAsia" w:hAnsi="Franklin Gothic Book" w:cs="Arial"/>
          <w:color w:val="000000" w:themeColor="text1"/>
        </w:rPr>
        <w:t xml:space="preserve"> for complete details.</w:t>
      </w:r>
      <w:r w:rsidRPr="00B337FB">
        <w:rPr>
          <w:rFonts w:ascii="Franklin Gothic Book" w:eastAsiaTheme="majorEastAsia" w:hAnsi="Franklin Gothic Book" w:cs="Arial"/>
          <w:b/>
          <w:bCs/>
          <w:color w:val="000000" w:themeColor="text1"/>
        </w:rPr>
        <w:t xml:space="preserve"> </w:t>
      </w:r>
      <w:r w:rsidR="004D0DF2" w:rsidRPr="00B337FB">
        <w:rPr>
          <w:rFonts w:ascii="Franklin Gothic Book" w:hAnsi="Franklin Gothic Book" w:cs="Arial"/>
          <w:color w:val="000000" w:themeColor="text1"/>
          <w14:ligatures w14:val="standardContextual"/>
        </w:rPr>
        <w:t>PTA</w:t>
      </w:r>
      <w:r w:rsidR="00264D48" w:rsidRPr="00B337FB">
        <w:rPr>
          <w:rFonts w:ascii="Franklin Gothic Book" w:hAnsi="Franklin Gothic Book" w:cs="Arial"/>
          <w:color w:val="000000" w:themeColor="text1"/>
          <w14:ligatures w14:val="standardContextual"/>
        </w:rPr>
        <w:t>s</w:t>
      </w:r>
      <w:r w:rsidR="004D0DF2" w:rsidRPr="00B337FB">
        <w:rPr>
          <w:rFonts w:ascii="Franklin Gothic Book" w:hAnsi="Franklin Gothic Book" w:cs="Arial"/>
          <w:color w:val="000000" w:themeColor="text1"/>
          <w14:ligatures w14:val="standardContextual"/>
        </w:rPr>
        <w:t xml:space="preserve"> </w:t>
      </w:r>
      <w:r w:rsidR="00264D48" w:rsidRPr="00B337FB">
        <w:rPr>
          <w:rFonts w:ascii="Franklin Gothic Book" w:hAnsi="Franklin Gothic Book" w:cs="Arial"/>
          <w:color w:val="000000" w:themeColor="text1"/>
          <w14:ligatures w14:val="standardContextual"/>
        </w:rPr>
        <w:t xml:space="preserve">must </w:t>
      </w:r>
      <w:r w:rsidR="004D0DF2" w:rsidRPr="00B337FB">
        <w:rPr>
          <w:rFonts w:ascii="Franklin Gothic Book" w:hAnsi="Franklin Gothic Book" w:cs="Arial"/>
          <w:color w:val="000000" w:themeColor="text1"/>
          <w14:ligatures w14:val="standardContextual"/>
        </w:rPr>
        <w:t>establish a budget approv</w:t>
      </w:r>
      <w:r w:rsidR="00264D48" w:rsidRPr="00B337FB">
        <w:rPr>
          <w:rFonts w:ascii="Franklin Gothic Book" w:hAnsi="Franklin Gothic Book" w:cs="Arial"/>
          <w:color w:val="000000" w:themeColor="text1"/>
          <w14:ligatures w14:val="standardContextual"/>
        </w:rPr>
        <w:t>ed</w:t>
      </w:r>
      <w:r w:rsidR="004D0DF2" w:rsidRPr="00B337FB">
        <w:rPr>
          <w:rFonts w:ascii="Franklin Gothic Book" w:hAnsi="Franklin Gothic Book" w:cs="Arial"/>
          <w:color w:val="000000" w:themeColor="text1"/>
          <w14:ligatures w14:val="standardContextual"/>
        </w:rPr>
        <w:t xml:space="preserve"> </w:t>
      </w:r>
      <w:r w:rsidR="00264D48" w:rsidRPr="00B337FB">
        <w:rPr>
          <w:rFonts w:ascii="Franklin Gothic Book" w:hAnsi="Franklin Gothic Book" w:cs="Arial"/>
          <w:color w:val="000000" w:themeColor="text1"/>
          <w14:ligatures w14:val="standardContextual"/>
        </w:rPr>
        <w:t xml:space="preserve">by </w:t>
      </w:r>
      <w:r w:rsidR="004D0DF2" w:rsidRPr="00B337FB">
        <w:rPr>
          <w:rFonts w:ascii="Franklin Gothic Book" w:hAnsi="Franklin Gothic Book" w:cs="Arial"/>
          <w:color w:val="000000" w:themeColor="text1"/>
          <w14:ligatures w14:val="standardContextual"/>
        </w:rPr>
        <w:t xml:space="preserve">its </w:t>
      </w:r>
      <w:r w:rsidR="006F1F85" w:rsidRPr="00B337FB">
        <w:rPr>
          <w:rFonts w:ascii="Franklin Gothic Book" w:hAnsi="Franklin Gothic Book" w:cs="Arial"/>
          <w:color w:val="000000" w:themeColor="text1"/>
          <w14:ligatures w14:val="standardContextual"/>
        </w:rPr>
        <w:t>General Membership in the beginning of the year.</w:t>
      </w:r>
      <w:r w:rsidR="004D0DF2" w:rsidRPr="00B337FB">
        <w:rPr>
          <w:rFonts w:ascii="Franklin Gothic Book" w:hAnsi="Franklin Gothic Book" w:cs="Arial"/>
          <w:color w:val="000000" w:themeColor="text1"/>
          <w14:ligatures w14:val="standardContextual"/>
        </w:rPr>
        <w:t xml:space="preserve"> </w:t>
      </w:r>
      <w:r w:rsidR="00AD126F" w:rsidRPr="00B337FB">
        <w:rPr>
          <w:rFonts w:ascii="Franklin Gothic Book" w:hAnsi="Franklin Gothic Book" w:cs="Arial"/>
          <w:color w:val="000000" w:themeColor="text1"/>
          <w14:ligatures w14:val="standardContextual"/>
        </w:rPr>
        <w:t xml:space="preserve">When creating </w:t>
      </w:r>
      <w:r w:rsidR="004D0DF2" w:rsidRPr="00B337FB">
        <w:rPr>
          <w:rFonts w:ascii="Franklin Gothic Book" w:hAnsi="Franklin Gothic Book" w:cs="Arial"/>
          <w:color w:val="000000" w:themeColor="text1"/>
          <w14:ligatures w14:val="standardContextual"/>
        </w:rPr>
        <w:t>the budget</w:t>
      </w:r>
      <w:r w:rsidR="00AD126F" w:rsidRPr="00B337FB">
        <w:rPr>
          <w:rFonts w:ascii="Franklin Gothic Book" w:hAnsi="Franklin Gothic Book" w:cs="Arial"/>
          <w:color w:val="000000" w:themeColor="text1"/>
          <w14:ligatures w14:val="standardContextual"/>
        </w:rPr>
        <w:t xml:space="preserve">, know the </w:t>
      </w:r>
      <w:r w:rsidR="004D0DF2" w:rsidRPr="00B337FB">
        <w:rPr>
          <w:rFonts w:ascii="Franklin Gothic Book" w:hAnsi="Franklin Gothic Book" w:cs="Arial"/>
          <w:color w:val="000000" w:themeColor="text1"/>
          <w14:ligatures w14:val="standardContextual"/>
        </w:rPr>
        <w:t>goals of the PTA</w:t>
      </w:r>
      <w:r w:rsidR="00AD126F" w:rsidRPr="00B337FB">
        <w:rPr>
          <w:rFonts w:ascii="Franklin Gothic Book" w:hAnsi="Franklin Gothic Book" w:cs="Arial"/>
          <w:color w:val="000000" w:themeColor="text1"/>
          <w14:ligatures w14:val="standardContextual"/>
        </w:rPr>
        <w:t xml:space="preserve"> and then </w:t>
      </w:r>
      <w:r w:rsidR="004D0DF2" w:rsidRPr="00B337FB">
        <w:rPr>
          <w:rFonts w:ascii="Franklin Gothic Book" w:hAnsi="Franklin Gothic Book" w:cs="Arial"/>
          <w:color w:val="000000" w:themeColor="text1"/>
          <w14:ligatures w14:val="standardContextual"/>
        </w:rPr>
        <w:t>alloca</w:t>
      </w:r>
      <w:r w:rsidR="00AD126F" w:rsidRPr="00B337FB">
        <w:rPr>
          <w:rFonts w:ascii="Franklin Gothic Book" w:hAnsi="Franklin Gothic Book" w:cs="Arial"/>
          <w:color w:val="000000" w:themeColor="text1"/>
          <w14:ligatures w14:val="standardContextual"/>
        </w:rPr>
        <w:t>te</w:t>
      </w:r>
      <w:r w:rsidR="004D0DF2" w:rsidRPr="00B337FB">
        <w:rPr>
          <w:rFonts w:ascii="Franklin Gothic Book" w:hAnsi="Franklin Gothic Book" w:cs="Arial"/>
          <w:color w:val="000000" w:themeColor="text1"/>
          <w14:ligatures w14:val="standardContextual"/>
        </w:rPr>
        <w:t xml:space="preserve"> funds </w:t>
      </w:r>
      <w:r w:rsidR="00AD126F" w:rsidRPr="00B337FB">
        <w:rPr>
          <w:rFonts w:ascii="Franklin Gothic Book" w:hAnsi="Franklin Gothic Book" w:cs="Arial"/>
          <w:color w:val="000000" w:themeColor="text1"/>
          <w14:ligatures w14:val="standardContextual"/>
        </w:rPr>
        <w:t xml:space="preserve">to </w:t>
      </w:r>
      <w:r w:rsidR="004D0DF2" w:rsidRPr="00B337FB">
        <w:rPr>
          <w:rFonts w:ascii="Franklin Gothic Book" w:hAnsi="Franklin Gothic Book" w:cs="Arial"/>
          <w:color w:val="000000" w:themeColor="text1"/>
          <w14:ligatures w14:val="standardContextual"/>
        </w:rPr>
        <w:t xml:space="preserve">align with the </w:t>
      </w:r>
      <w:r w:rsidR="00AD126F" w:rsidRPr="00B337FB">
        <w:rPr>
          <w:rFonts w:ascii="Franklin Gothic Book" w:hAnsi="Franklin Gothic Book" w:cs="Arial"/>
          <w:color w:val="000000" w:themeColor="text1"/>
          <w14:ligatures w14:val="standardContextual"/>
        </w:rPr>
        <w:t>goals</w:t>
      </w:r>
      <w:r w:rsidR="004D0DF2" w:rsidRPr="00B337FB">
        <w:rPr>
          <w:rFonts w:ascii="Franklin Gothic Book" w:hAnsi="Franklin Gothic Book" w:cs="Arial"/>
          <w:color w:val="000000" w:themeColor="text1"/>
          <w14:ligatures w14:val="standardContextual"/>
        </w:rPr>
        <w:t xml:space="preserve">. Once drafted, the </w:t>
      </w:r>
      <w:r w:rsidR="0008340F" w:rsidRPr="00B337FB">
        <w:rPr>
          <w:rFonts w:ascii="Franklin Gothic Book" w:hAnsi="Franklin Gothic Book" w:cs="Arial"/>
          <w:color w:val="000000" w:themeColor="text1"/>
          <w14:ligatures w14:val="standardContextual"/>
        </w:rPr>
        <w:t xml:space="preserve">Treasurer </w:t>
      </w:r>
      <w:r w:rsidR="009B23D2" w:rsidRPr="00B337FB">
        <w:rPr>
          <w:rFonts w:ascii="Franklin Gothic Book" w:hAnsi="Franklin Gothic Book" w:cs="Arial"/>
          <w:color w:val="000000" w:themeColor="text1"/>
          <w14:ligatures w14:val="standardContextual"/>
        </w:rPr>
        <w:t xml:space="preserve">presents it </w:t>
      </w:r>
      <w:r w:rsidR="004D0DF2" w:rsidRPr="00B337FB">
        <w:rPr>
          <w:rFonts w:ascii="Franklin Gothic Book" w:hAnsi="Franklin Gothic Book" w:cs="Arial"/>
          <w:color w:val="000000" w:themeColor="text1"/>
          <w14:ligatures w14:val="standardContextual"/>
        </w:rPr>
        <w:t xml:space="preserve">to the </w:t>
      </w:r>
      <w:r w:rsidR="001E25EF" w:rsidRPr="00B337FB">
        <w:rPr>
          <w:rFonts w:ascii="Franklin Gothic Book" w:hAnsi="Franklin Gothic Book" w:cs="Arial"/>
          <w:color w:val="000000" w:themeColor="text1"/>
          <w14:ligatures w14:val="standardContextual"/>
        </w:rPr>
        <w:t xml:space="preserve">BOD </w:t>
      </w:r>
      <w:r w:rsidR="004D0DF2" w:rsidRPr="00B337FB">
        <w:rPr>
          <w:rFonts w:ascii="Franklin Gothic Book" w:hAnsi="Franklin Gothic Book" w:cs="Arial"/>
          <w:color w:val="000000" w:themeColor="text1"/>
          <w14:ligatures w14:val="standardContextual"/>
        </w:rPr>
        <w:t xml:space="preserve">for </w:t>
      </w:r>
      <w:r w:rsidR="001E25EF" w:rsidRPr="00B337FB">
        <w:rPr>
          <w:rFonts w:ascii="Franklin Gothic Book" w:hAnsi="Franklin Gothic Book" w:cs="Arial"/>
          <w:color w:val="000000" w:themeColor="text1"/>
          <w14:ligatures w14:val="standardContextual"/>
        </w:rPr>
        <w:t>input</w:t>
      </w:r>
      <w:r w:rsidR="00D27814" w:rsidRPr="00B337FB">
        <w:rPr>
          <w:rFonts w:ascii="Franklin Gothic Book" w:hAnsi="Franklin Gothic Book" w:cs="Arial"/>
          <w:color w:val="000000" w:themeColor="text1"/>
          <w14:ligatures w14:val="standardContextual"/>
        </w:rPr>
        <w:t xml:space="preserve"> before </w:t>
      </w:r>
      <w:r w:rsidR="004D0DF2" w:rsidRPr="00B337FB">
        <w:rPr>
          <w:rFonts w:ascii="Franklin Gothic Book" w:hAnsi="Franklin Gothic Book" w:cs="Arial"/>
          <w:color w:val="000000" w:themeColor="text1"/>
          <w14:ligatures w14:val="standardContextual"/>
        </w:rPr>
        <w:t xml:space="preserve">being brought before the </w:t>
      </w:r>
      <w:r w:rsidR="006F1F85" w:rsidRPr="00B337FB">
        <w:rPr>
          <w:rFonts w:ascii="Franklin Gothic Book" w:hAnsi="Franklin Gothic Book" w:cs="Arial"/>
          <w:color w:val="000000" w:themeColor="text1"/>
          <w14:ligatures w14:val="standardContextual"/>
        </w:rPr>
        <w:t>General Membership</w:t>
      </w:r>
      <w:r w:rsidR="004D0DF2" w:rsidRPr="00B337FB">
        <w:rPr>
          <w:rFonts w:ascii="Franklin Gothic Book" w:hAnsi="Franklin Gothic Book" w:cs="Arial"/>
          <w:color w:val="000000" w:themeColor="text1"/>
          <w14:ligatures w14:val="standardContextual"/>
        </w:rPr>
        <w:t xml:space="preserve"> for </w:t>
      </w:r>
      <w:r w:rsidR="009B23D2" w:rsidRPr="00B337FB">
        <w:rPr>
          <w:rFonts w:ascii="Franklin Gothic Book" w:hAnsi="Franklin Gothic Book" w:cs="Arial"/>
          <w:color w:val="000000" w:themeColor="text1"/>
          <w14:ligatures w14:val="standardContextual"/>
        </w:rPr>
        <w:t xml:space="preserve">final </w:t>
      </w:r>
      <w:r w:rsidR="004D0DF2" w:rsidRPr="00B337FB">
        <w:rPr>
          <w:rFonts w:ascii="Franklin Gothic Book" w:hAnsi="Franklin Gothic Book" w:cs="Arial"/>
          <w:color w:val="000000" w:themeColor="text1"/>
          <w14:ligatures w14:val="standardContextual"/>
        </w:rPr>
        <w:t>approval.</w:t>
      </w:r>
      <w:r w:rsidR="00EA3293" w:rsidRPr="00B337FB">
        <w:rPr>
          <w:rFonts w:ascii="Franklin Gothic Book" w:hAnsi="Franklin Gothic Book" w:cs="Arial"/>
          <w:color w:val="000000" w:themeColor="text1"/>
          <w14:ligatures w14:val="standardContextual"/>
        </w:rPr>
        <w:t xml:space="preserve"> </w:t>
      </w:r>
      <w:r w:rsidR="004D0DF2" w:rsidRPr="00B337FB">
        <w:rPr>
          <w:rFonts w:ascii="Franklin Gothic Book" w:hAnsi="Franklin Gothic Book" w:cs="Arial"/>
          <w:color w:val="000000" w:themeColor="text1"/>
          <w14:ligatures w14:val="standardContextual"/>
        </w:rPr>
        <w:t xml:space="preserve">The budget </w:t>
      </w:r>
      <w:r w:rsidR="00BA5B62" w:rsidRPr="00B337FB">
        <w:rPr>
          <w:rFonts w:ascii="Franklin Gothic Book" w:hAnsi="Franklin Gothic Book" w:cs="Arial"/>
          <w:color w:val="000000" w:themeColor="text1"/>
          <w14:ligatures w14:val="standardContextual"/>
        </w:rPr>
        <w:t xml:space="preserve">is </w:t>
      </w:r>
      <w:r w:rsidR="004D0DF2" w:rsidRPr="00B337FB">
        <w:rPr>
          <w:rFonts w:ascii="Franklin Gothic Book" w:hAnsi="Franklin Gothic Book" w:cs="Arial"/>
          <w:color w:val="000000" w:themeColor="text1"/>
          <w14:ligatures w14:val="standardContextual"/>
        </w:rPr>
        <w:t xml:space="preserve">adopted </w:t>
      </w:r>
      <w:r w:rsidR="00BA5B62" w:rsidRPr="00B337FB">
        <w:rPr>
          <w:rFonts w:ascii="Franklin Gothic Book" w:hAnsi="Franklin Gothic Book" w:cs="Arial"/>
          <w:color w:val="000000" w:themeColor="text1"/>
          <w14:ligatures w14:val="standardContextual"/>
        </w:rPr>
        <w:t xml:space="preserve">with </w:t>
      </w:r>
      <w:r w:rsidR="004D0DF2" w:rsidRPr="00B337FB">
        <w:rPr>
          <w:rFonts w:ascii="Franklin Gothic Book" w:hAnsi="Franklin Gothic Book" w:cs="Arial"/>
          <w:color w:val="000000" w:themeColor="text1"/>
          <w14:ligatures w14:val="standardContextual"/>
        </w:rPr>
        <w:t>a majority vote of the members</w:t>
      </w:r>
      <w:r w:rsidR="00264D48" w:rsidRPr="00B337FB">
        <w:rPr>
          <w:rFonts w:ascii="Franklin Gothic Book" w:hAnsi="Franklin Gothic Book" w:cs="Arial"/>
          <w:color w:val="000000" w:themeColor="text1"/>
          <w14:ligatures w14:val="standardContextual"/>
        </w:rPr>
        <w:t xml:space="preserve"> </w:t>
      </w:r>
      <w:r w:rsidR="009B23D2" w:rsidRPr="00B337FB">
        <w:rPr>
          <w:rFonts w:ascii="Franklin Gothic Book" w:hAnsi="Franklin Gothic Book" w:cs="Arial"/>
          <w:color w:val="000000" w:themeColor="text1"/>
          <w14:ligatures w14:val="standardContextual"/>
        </w:rPr>
        <w:t xml:space="preserve">at a </w:t>
      </w:r>
      <w:r w:rsidR="005333FD" w:rsidRPr="00B337FB">
        <w:rPr>
          <w:rFonts w:ascii="Franklin Gothic Book" w:hAnsi="Franklin Gothic Book" w:cs="Arial"/>
          <w:color w:val="000000" w:themeColor="text1"/>
          <w14:ligatures w14:val="standardContextual"/>
        </w:rPr>
        <w:t>General Membership Meeting</w:t>
      </w:r>
      <w:r w:rsidR="004D0DF2" w:rsidRPr="00B337FB">
        <w:rPr>
          <w:rFonts w:ascii="Franklin Gothic Book" w:hAnsi="Franklin Gothic Book" w:cs="Arial"/>
          <w:color w:val="000000" w:themeColor="text1"/>
          <w14:ligatures w14:val="standardContextual"/>
        </w:rPr>
        <w:t xml:space="preserve">. </w:t>
      </w:r>
      <w:r w:rsidR="009B23D2" w:rsidRPr="00B337FB">
        <w:rPr>
          <w:rFonts w:ascii="Franklin Gothic Book" w:hAnsi="Franklin Gothic Book" w:cs="Arial"/>
          <w:color w:val="000000" w:themeColor="text1"/>
          <w14:ligatures w14:val="standardContextual"/>
        </w:rPr>
        <w:t>T</w:t>
      </w:r>
      <w:r w:rsidR="004D0DF2" w:rsidRPr="00B337FB">
        <w:rPr>
          <w:rFonts w:ascii="Franklin Gothic Book" w:hAnsi="Franklin Gothic Book" w:cs="Arial"/>
          <w:color w:val="000000" w:themeColor="text1"/>
          <w14:ligatures w14:val="standardContextual"/>
        </w:rPr>
        <w:t>he budget is presented item by item</w:t>
      </w:r>
      <w:r w:rsidR="009B23D2" w:rsidRPr="00B337FB">
        <w:rPr>
          <w:rFonts w:ascii="Franklin Gothic Book" w:hAnsi="Franklin Gothic Book" w:cs="Arial"/>
          <w:color w:val="000000" w:themeColor="text1"/>
          <w14:ligatures w14:val="standardContextual"/>
        </w:rPr>
        <w:t xml:space="preserve"> to allow for amendments or discussion</w:t>
      </w:r>
      <w:r w:rsidR="004D0DF2" w:rsidRPr="00B337FB">
        <w:rPr>
          <w:rFonts w:ascii="Franklin Gothic Book" w:hAnsi="Franklin Gothic Book" w:cs="Arial"/>
          <w:color w:val="000000" w:themeColor="text1"/>
          <w14:ligatures w14:val="standardContextual"/>
        </w:rPr>
        <w:t xml:space="preserve">. </w:t>
      </w:r>
      <w:r w:rsidR="009B23D2" w:rsidRPr="00B337FB">
        <w:rPr>
          <w:rFonts w:ascii="Franklin Gothic Book" w:hAnsi="Franklin Gothic Book" w:cs="Arial"/>
          <w:color w:val="000000" w:themeColor="text1"/>
          <w14:ligatures w14:val="standardContextual"/>
        </w:rPr>
        <w:t>The PTA’s e</w:t>
      </w:r>
      <w:r w:rsidR="004D0DF2" w:rsidRPr="00B337FB">
        <w:rPr>
          <w:rFonts w:ascii="Franklin Gothic Book" w:hAnsi="Franklin Gothic Book" w:cs="Arial"/>
          <w:color w:val="000000" w:themeColor="text1"/>
          <w14:ligatures w14:val="standardContextual"/>
        </w:rPr>
        <w:t>xpen</w:t>
      </w:r>
      <w:r w:rsidR="005827D1" w:rsidRPr="00B337FB">
        <w:rPr>
          <w:rFonts w:ascii="Franklin Gothic Book" w:hAnsi="Franklin Gothic Book" w:cs="Arial"/>
          <w:color w:val="000000" w:themeColor="text1"/>
          <w14:ligatures w14:val="standardContextual"/>
        </w:rPr>
        <w:t>ses</w:t>
      </w:r>
      <w:r w:rsidR="004D0DF2" w:rsidRPr="00B337FB">
        <w:rPr>
          <w:rFonts w:ascii="Franklin Gothic Book" w:hAnsi="Franklin Gothic Book" w:cs="Arial"/>
          <w:color w:val="000000" w:themeColor="text1"/>
          <w14:ligatures w14:val="standardContextual"/>
        </w:rPr>
        <w:t xml:space="preserve"> must adhere to the </w:t>
      </w:r>
      <w:r w:rsidR="009B23D2" w:rsidRPr="00B337FB">
        <w:rPr>
          <w:rFonts w:ascii="Franklin Gothic Book" w:hAnsi="Franklin Gothic Book" w:cs="Arial"/>
          <w:color w:val="000000" w:themeColor="text1"/>
          <w14:ligatures w14:val="standardContextual"/>
        </w:rPr>
        <w:t xml:space="preserve">final </w:t>
      </w:r>
      <w:r w:rsidR="004D0DF2" w:rsidRPr="00B337FB">
        <w:rPr>
          <w:rFonts w:ascii="Franklin Gothic Book" w:hAnsi="Franklin Gothic Book" w:cs="Arial"/>
          <w:color w:val="000000" w:themeColor="text1"/>
          <w14:ligatures w14:val="standardContextual"/>
        </w:rPr>
        <w:t xml:space="preserve">budget. </w:t>
      </w:r>
      <w:r w:rsidR="00967740" w:rsidRPr="00B337FB">
        <w:rPr>
          <w:rFonts w:ascii="Franklin Gothic Book" w:hAnsi="Franklin Gothic Book" w:cs="Arial"/>
          <w:color w:val="000000" w:themeColor="text1"/>
          <w14:ligatures w14:val="standardContextual"/>
        </w:rPr>
        <w:t>A</w:t>
      </w:r>
      <w:r w:rsidR="004D0DF2" w:rsidRPr="00B337FB">
        <w:rPr>
          <w:rFonts w:ascii="Franklin Gothic Book" w:hAnsi="Franklin Gothic Book" w:cs="Arial"/>
          <w:color w:val="000000" w:themeColor="text1"/>
          <w14:ligatures w14:val="standardContextual"/>
        </w:rPr>
        <w:t xml:space="preserve">ll funds </w:t>
      </w:r>
      <w:r w:rsidR="00967740" w:rsidRPr="00B337FB">
        <w:rPr>
          <w:rFonts w:ascii="Franklin Gothic Book" w:hAnsi="Franklin Gothic Book" w:cs="Arial"/>
          <w:color w:val="000000" w:themeColor="text1"/>
          <w14:ligatures w14:val="standardContextual"/>
        </w:rPr>
        <w:t xml:space="preserve">do not need to be spent </w:t>
      </w:r>
      <w:r w:rsidR="00344760" w:rsidRPr="00B337FB">
        <w:rPr>
          <w:rFonts w:ascii="Franklin Gothic Book" w:hAnsi="Franklin Gothic Book" w:cs="Arial"/>
          <w:color w:val="000000" w:themeColor="text1"/>
          <w14:ligatures w14:val="standardContextual"/>
        </w:rPr>
        <w:t>each year.</w:t>
      </w:r>
      <w:r w:rsidR="004D0DF2" w:rsidRPr="00B337FB">
        <w:rPr>
          <w:rFonts w:ascii="Franklin Gothic Book" w:hAnsi="Franklin Gothic Book" w:cs="Arial"/>
          <w:color w:val="000000" w:themeColor="text1"/>
          <w14:ligatures w14:val="standardContextual"/>
        </w:rPr>
        <w:t xml:space="preserve"> </w:t>
      </w:r>
      <w:r w:rsidR="00967740" w:rsidRPr="00B337FB">
        <w:rPr>
          <w:rFonts w:ascii="Franklin Gothic Book" w:hAnsi="Franklin Gothic Book" w:cs="Arial"/>
          <w:color w:val="000000" w:themeColor="text1"/>
          <w14:ligatures w14:val="standardContextual"/>
        </w:rPr>
        <w:t>R</w:t>
      </w:r>
      <w:r w:rsidR="004D0DF2" w:rsidRPr="00B337FB">
        <w:rPr>
          <w:rFonts w:ascii="Franklin Gothic Book" w:hAnsi="Franklin Gothic Book" w:cs="Arial"/>
          <w:color w:val="000000" w:themeColor="text1"/>
          <w14:ligatures w14:val="standardContextual"/>
        </w:rPr>
        <w:t>emaining funds can be carried over to subsequent years.</w:t>
      </w:r>
      <w:r w:rsidR="009B23D2" w:rsidRPr="00B337FB">
        <w:rPr>
          <w:rFonts w:ascii="Franklin Gothic Book" w:hAnsi="Franklin Gothic Book" w:cs="Arial"/>
          <w:color w:val="000000" w:themeColor="text1"/>
          <w14:ligatures w14:val="standardContextual"/>
        </w:rPr>
        <w:t xml:space="preserve"> Before budget approval is obtained, the PTA may not exceed the amount designated as "Startup Funds" in the previous year’s budget.</w:t>
      </w:r>
    </w:p>
    <w:p w14:paraId="371BDFCB"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43654178" w14:textId="2CFB70BF"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Amending the Budget: </w:t>
      </w:r>
      <w:r w:rsidR="00C82B04" w:rsidRPr="00B337FB">
        <w:rPr>
          <w:rFonts w:ascii="Franklin Gothic Book" w:hAnsi="Franklin Gothic Book" w:cs="Arial"/>
          <w:color w:val="000000" w:themeColor="text1"/>
          <w14:ligatures w14:val="standardContextual"/>
        </w:rPr>
        <w:t xml:space="preserve">The budget serves as a projection of anticipated income and </w:t>
      </w:r>
      <w:r w:rsidR="005827D1" w:rsidRPr="00B337FB">
        <w:rPr>
          <w:rFonts w:ascii="Franklin Gothic Book" w:hAnsi="Franklin Gothic Book" w:cs="Arial"/>
          <w:color w:val="000000" w:themeColor="text1"/>
          <w14:ligatures w14:val="standardContextual"/>
        </w:rPr>
        <w:t>expenses</w:t>
      </w:r>
      <w:r w:rsidR="00C82B04" w:rsidRPr="00B337FB">
        <w:rPr>
          <w:rFonts w:ascii="Franklin Gothic Book" w:hAnsi="Franklin Gothic Book" w:cs="Arial"/>
          <w:color w:val="000000" w:themeColor="text1"/>
          <w14:ligatures w14:val="standardContextual"/>
        </w:rPr>
        <w:t xml:space="preserve"> for the fiscal year. In cases where unforeseen expenses arise, revenue fluctuations occur, or a modification to an already approved expense is required, the budget </w:t>
      </w:r>
      <w:r w:rsidR="00B3129F" w:rsidRPr="00B337FB">
        <w:rPr>
          <w:rFonts w:ascii="Franklin Gothic Book" w:hAnsi="Franklin Gothic Book" w:cs="Arial"/>
          <w:color w:val="000000" w:themeColor="text1"/>
          <w14:ligatures w14:val="standardContextual"/>
        </w:rPr>
        <w:t>requires</w:t>
      </w:r>
      <w:r w:rsidR="00C82B04"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 xml:space="preserve">an </w:t>
      </w:r>
      <w:r w:rsidR="00C82B04" w:rsidRPr="00B337FB">
        <w:rPr>
          <w:rFonts w:ascii="Franklin Gothic Book" w:hAnsi="Franklin Gothic Book" w:cs="Arial"/>
          <w:color w:val="000000" w:themeColor="text1"/>
          <w14:ligatures w14:val="standardContextual"/>
        </w:rPr>
        <w:t>amendment. Th</w:t>
      </w:r>
      <w:r w:rsidR="00B3129F" w:rsidRPr="00B337FB">
        <w:rPr>
          <w:rFonts w:ascii="Franklin Gothic Book" w:hAnsi="Franklin Gothic Book" w:cs="Arial"/>
          <w:color w:val="000000" w:themeColor="text1"/>
          <w14:ligatures w14:val="standardContextual"/>
        </w:rPr>
        <w:t xml:space="preserve">e </w:t>
      </w:r>
      <w:r w:rsidR="00C82B04" w:rsidRPr="00B337FB">
        <w:rPr>
          <w:rFonts w:ascii="Franklin Gothic Book" w:hAnsi="Franklin Gothic Book" w:cs="Arial"/>
          <w:color w:val="000000" w:themeColor="text1"/>
          <w14:ligatures w14:val="standardContextual"/>
        </w:rPr>
        <w:t xml:space="preserve">amendment process calls for a vote from the </w:t>
      </w:r>
      <w:r w:rsidR="006F1F85" w:rsidRPr="00B337FB">
        <w:rPr>
          <w:rFonts w:ascii="Franklin Gothic Book" w:hAnsi="Franklin Gothic Book" w:cs="Arial"/>
          <w:color w:val="000000" w:themeColor="text1"/>
          <w14:ligatures w14:val="standardContextual"/>
        </w:rPr>
        <w:t>General Membership</w:t>
      </w:r>
      <w:r w:rsidR="00C82B04" w:rsidRPr="00B337FB">
        <w:rPr>
          <w:rFonts w:ascii="Franklin Gothic Book" w:hAnsi="Franklin Gothic Book" w:cs="Arial"/>
          <w:color w:val="000000" w:themeColor="text1"/>
          <w14:ligatures w14:val="standardContextual"/>
        </w:rPr>
        <w:t xml:space="preserve">, either during a </w:t>
      </w:r>
      <w:r w:rsidR="009436AD" w:rsidRPr="00B337FB">
        <w:rPr>
          <w:rFonts w:ascii="Franklin Gothic Book" w:hAnsi="Franklin Gothic Book" w:cs="Arial"/>
          <w:color w:val="000000" w:themeColor="text1"/>
          <w14:ligatures w14:val="standardContextual"/>
        </w:rPr>
        <w:t>R</w:t>
      </w:r>
      <w:r w:rsidR="00C82B04" w:rsidRPr="00B337FB">
        <w:rPr>
          <w:rFonts w:ascii="Franklin Gothic Book" w:hAnsi="Franklin Gothic Book" w:cs="Arial"/>
          <w:color w:val="000000" w:themeColor="text1"/>
          <w14:ligatures w14:val="standardContextual"/>
        </w:rPr>
        <w:t xml:space="preserve">egular or a </w:t>
      </w:r>
      <w:r w:rsidR="003330F2" w:rsidRPr="00B337FB">
        <w:rPr>
          <w:rFonts w:ascii="Franklin Gothic Book" w:hAnsi="Franklin Gothic Book" w:cs="Arial"/>
          <w:color w:val="000000" w:themeColor="text1"/>
          <w14:ligatures w14:val="standardContextual"/>
        </w:rPr>
        <w:t>S</w:t>
      </w:r>
      <w:r w:rsidR="00C82B04" w:rsidRPr="00B337FB">
        <w:rPr>
          <w:rFonts w:ascii="Franklin Gothic Book" w:hAnsi="Franklin Gothic Book" w:cs="Arial"/>
          <w:color w:val="000000" w:themeColor="text1"/>
          <w14:ligatures w14:val="standardContextual"/>
        </w:rPr>
        <w:t xml:space="preserve">pecial </w:t>
      </w:r>
      <w:r w:rsidR="003330F2" w:rsidRPr="00B337FB">
        <w:rPr>
          <w:rFonts w:ascii="Franklin Gothic Book" w:hAnsi="Franklin Gothic Book" w:cs="Arial"/>
          <w:color w:val="000000" w:themeColor="text1"/>
          <w14:ligatures w14:val="standardContextual"/>
        </w:rPr>
        <w:t>M</w:t>
      </w:r>
      <w:r w:rsidR="00C82B04" w:rsidRPr="00B337FB">
        <w:rPr>
          <w:rFonts w:ascii="Franklin Gothic Book" w:hAnsi="Franklin Gothic Book" w:cs="Arial"/>
          <w:color w:val="000000" w:themeColor="text1"/>
          <w14:ligatures w14:val="standardContextual"/>
        </w:rPr>
        <w:t>eeting. To amend a previously adopted budget, a</w:t>
      </w:r>
      <w:r w:rsidR="005827D1" w:rsidRPr="00B337FB">
        <w:rPr>
          <w:rFonts w:ascii="Franklin Gothic Book" w:hAnsi="Franklin Gothic Book" w:cs="Arial"/>
          <w:color w:val="000000" w:themeColor="text1"/>
          <w14:ligatures w14:val="standardContextual"/>
        </w:rPr>
        <w:t>n affirmative</w:t>
      </w:r>
      <w:r w:rsidR="00C82B04"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two-thirds vote is required</w:t>
      </w:r>
      <w:r w:rsidR="00C82B04" w:rsidRPr="00B337FB">
        <w:rPr>
          <w:rFonts w:ascii="Franklin Gothic Book" w:hAnsi="Franklin Gothic Book" w:cs="Arial"/>
          <w:color w:val="000000" w:themeColor="text1"/>
          <w14:ligatures w14:val="standardContextual"/>
        </w:rPr>
        <w:t>.</w:t>
      </w:r>
      <w:r w:rsidR="00B3129F" w:rsidRPr="00B337FB">
        <w:rPr>
          <w:rFonts w:ascii="Franklin Gothic Book" w:hAnsi="Franklin Gothic Book" w:cs="Arial"/>
          <w:color w:val="000000" w:themeColor="text1"/>
          <w14:ligatures w14:val="standardContextual"/>
        </w:rPr>
        <w:t xml:space="preserve"> Any proposed additional expenditure or fundraising initiative that falls outside the existing budget parameters must first obtain approval before spending that money.</w:t>
      </w:r>
    </w:p>
    <w:p w14:paraId="1E8D6074"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079587EC" w14:textId="598D405E" w:rsidR="001275E3" w:rsidRPr="00B337FB" w:rsidRDefault="000376CE"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Budget, </w:t>
      </w:r>
      <w:r w:rsidR="00623390" w:rsidRPr="00B337FB">
        <w:rPr>
          <w:rFonts w:ascii="Franklin Gothic Book" w:hAnsi="Franklin Gothic Book" w:cs="Arial"/>
          <w:b/>
          <w:bCs/>
          <w:color w:val="000000" w:themeColor="text1"/>
          <w14:ligatures w14:val="standardContextual"/>
        </w:rPr>
        <w:t>Books</w:t>
      </w:r>
      <w:r w:rsidRPr="00B337FB">
        <w:rPr>
          <w:rFonts w:ascii="Franklin Gothic Book" w:hAnsi="Franklin Gothic Book" w:cs="Arial"/>
          <w:b/>
          <w:bCs/>
          <w:color w:val="000000" w:themeColor="text1"/>
          <w14:ligatures w14:val="standardContextual"/>
        </w:rPr>
        <w:t>,</w:t>
      </w:r>
      <w:r w:rsidR="00623390" w:rsidRPr="00B337FB">
        <w:rPr>
          <w:rFonts w:ascii="Franklin Gothic Book" w:hAnsi="Franklin Gothic Book" w:cs="Arial"/>
          <w:b/>
          <w:bCs/>
          <w:color w:val="000000" w:themeColor="text1"/>
          <w14:ligatures w14:val="standardContextual"/>
        </w:rPr>
        <w:t xml:space="preserve"> and Records: </w:t>
      </w:r>
      <w:r w:rsidR="001275E3" w:rsidRPr="00B337FB">
        <w:rPr>
          <w:rFonts w:ascii="Franklin Gothic Book" w:hAnsi="Franklin Gothic Book" w:cs="Arial"/>
          <w:color w:val="000000" w:themeColor="text1"/>
          <w14:ligatures w14:val="standardContextual"/>
        </w:rPr>
        <w:t>The Treasurer</w:t>
      </w:r>
      <w:r w:rsidR="00B3129F" w:rsidRPr="00B337FB">
        <w:rPr>
          <w:rFonts w:ascii="Franklin Gothic Book" w:hAnsi="Franklin Gothic Book" w:cs="Arial"/>
          <w:color w:val="000000" w:themeColor="text1"/>
          <w14:ligatures w14:val="standardContextual"/>
        </w:rPr>
        <w:t xml:space="preserve"> keeps </w:t>
      </w:r>
      <w:r w:rsidR="00890F47" w:rsidRPr="00B337FB">
        <w:rPr>
          <w:rFonts w:ascii="Franklin Gothic Book" w:hAnsi="Franklin Gothic Book" w:cs="Arial"/>
          <w:color w:val="000000" w:themeColor="text1"/>
          <w14:ligatures w14:val="standardContextual"/>
        </w:rPr>
        <w:t>the</w:t>
      </w:r>
      <w:r w:rsidR="001275E3" w:rsidRPr="00B337FB">
        <w:rPr>
          <w:rFonts w:ascii="Franklin Gothic Book" w:hAnsi="Franklin Gothic Book" w:cs="Arial"/>
          <w:color w:val="000000" w:themeColor="text1"/>
          <w14:ligatures w14:val="standardContextual"/>
        </w:rPr>
        <w:t xml:space="preserve"> financial records</w:t>
      </w:r>
      <w:r w:rsidR="00B3129F"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 xml:space="preserve">which include </w:t>
      </w:r>
      <w:r w:rsidR="001275E3" w:rsidRPr="00B337FB">
        <w:rPr>
          <w:rFonts w:ascii="Franklin Gothic Book" w:hAnsi="Franklin Gothic Book" w:cs="Arial"/>
          <w:color w:val="000000" w:themeColor="text1"/>
          <w14:ligatures w14:val="standardContextual"/>
        </w:rPr>
        <w:t xml:space="preserve">the checkbook, deposit forms, </w:t>
      </w:r>
      <w:r w:rsidR="00B3129F" w:rsidRPr="00B337FB">
        <w:rPr>
          <w:rFonts w:ascii="Franklin Gothic Book" w:hAnsi="Franklin Gothic Book" w:cs="Arial"/>
          <w:color w:val="000000" w:themeColor="text1"/>
          <w14:ligatures w14:val="standardContextual"/>
        </w:rPr>
        <w:t>expense forms</w:t>
      </w:r>
      <w:r w:rsidR="001275E3" w:rsidRPr="00B337FB">
        <w:rPr>
          <w:rFonts w:ascii="Franklin Gothic Book" w:hAnsi="Franklin Gothic Book" w:cs="Arial"/>
          <w:color w:val="000000" w:themeColor="text1"/>
          <w14:ligatures w14:val="standardContextual"/>
        </w:rPr>
        <w:t xml:space="preserve">, approved budget, budget reports, </w:t>
      </w:r>
      <w:r w:rsidR="00CE0D4A" w:rsidRPr="00B337FB">
        <w:rPr>
          <w:rFonts w:ascii="Franklin Gothic Book" w:hAnsi="Franklin Gothic Book" w:cs="Arial"/>
          <w:color w:val="000000" w:themeColor="text1"/>
          <w14:ligatures w14:val="standardContextual"/>
        </w:rPr>
        <w:t xml:space="preserve">IRS </w:t>
      </w:r>
      <w:r w:rsidR="001275E3" w:rsidRPr="00B337FB">
        <w:rPr>
          <w:rFonts w:ascii="Franklin Gothic Book" w:hAnsi="Franklin Gothic Book" w:cs="Arial"/>
          <w:color w:val="000000" w:themeColor="text1"/>
          <w14:ligatures w14:val="standardContextual"/>
        </w:rPr>
        <w:t xml:space="preserve">tax filings, </w:t>
      </w:r>
      <w:r w:rsidR="00C27631" w:rsidRPr="00B337FB">
        <w:rPr>
          <w:rFonts w:ascii="Franklin Gothic Book" w:hAnsi="Franklin Gothic Book" w:cs="Arial"/>
          <w:color w:val="000000" w:themeColor="text1"/>
          <w14:ligatures w14:val="standardContextual"/>
        </w:rPr>
        <w:t>and</w:t>
      </w:r>
      <w:r w:rsidR="001275E3" w:rsidRPr="00B337FB">
        <w:rPr>
          <w:rFonts w:ascii="Franklin Gothic Book" w:hAnsi="Franklin Gothic Book" w:cs="Arial"/>
          <w:color w:val="000000" w:themeColor="text1"/>
          <w14:ligatures w14:val="standardContextual"/>
        </w:rPr>
        <w:t xml:space="preserve"> other</w:t>
      </w:r>
      <w:r w:rsidR="00D1767B" w:rsidRPr="00B337FB">
        <w:rPr>
          <w:rFonts w:ascii="Franklin Gothic Book" w:hAnsi="Franklin Gothic Book" w:cs="Arial"/>
          <w:color w:val="000000" w:themeColor="text1"/>
          <w14:ligatures w14:val="standardContextual"/>
        </w:rPr>
        <w:t>s</w:t>
      </w:r>
      <w:r w:rsidR="001275E3"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LAPTA recommends the use of o</w:t>
      </w:r>
      <w:r w:rsidR="001275E3" w:rsidRPr="00B337FB">
        <w:rPr>
          <w:rFonts w:ascii="Franklin Gothic Book" w:hAnsi="Franklin Gothic Book" w:cs="Arial"/>
          <w:color w:val="000000" w:themeColor="text1"/>
          <w14:ligatures w14:val="standardContextual"/>
        </w:rPr>
        <w:t xml:space="preserve">nline accounting software </w:t>
      </w:r>
      <w:r w:rsidR="00086267" w:rsidRPr="00B337FB">
        <w:rPr>
          <w:rFonts w:ascii="Franklin Gothic Book" w:hAnsi="Franklin Gothic Book" w:cs="Arial"/>
          <w:color w:val="000000" w:themeColor="text1"/>
          <w14:ligatures w14:val="standardContextual"/>
        </w:rPr>
        <w:t>such as</w:t>
      </w:r>
      <w:r w:rsidR="001275E3" w:rsidRPr="00B337FB">
        <w:rPr>
          <w:rFonts w:ascii="Franklin Gothic Book" w:hAnsi="Franklin Gothic Book" w:cs="Arial"/>
          <w:color w:val="000000" w:themeColor="text1"/>
          <w14:ligatures w14:val="standardContextual"/>
        </w:rPr>
        <w:t xml:space="preserve"> </w:t>
      </w:r>
      <w:r w:rsidR="005827D1" w:rsidRPr="00B337FB">
        <w:rPr>
          <w:rFonts w:ascii="Franklin Gothic Book" w:hAnsi="Franklin Gothic Book" w:cs="Arial"/>
          <w:color w:val="000000" w:themeColor="text1"/>
          <w14:ligatures w14:val="standardContextual"/>
        </w:rPr>
        <w:t xml:space="preserve">Givebacks.com, </w:t>
      </w:r>
      <w:r w:rsidR="001275E3" w:rsidRPr="00B337FB">
        <w:rPr>
          <w:rFonts w:ascii="Franklin Gothic Book" w:hAnsi="Franklin Gothic Book" w:cs="Arial"/>
          <w:color w:val="000000" w:themeColor="text1"/>
          <w14:ligatures w14:val="standardContextual"/>
        </w:rPr>
        <w:t xml:space="preserve">MoneyMinder.com </w:t>
      </w:r>
      <w:r w:rsidR="00890F47" w:rsidRPr="00B337FB">
        <w:rPr>
          <w:rFonts w:ascii="Franklin Gothic Book" w:hAnsi="Franklin Gothic Book" w:cs="Arial"/>
          <w:color w:val="000000" w:themeColor="text1"/>
          <w14:ligatures w14:val="standardContextual"/>
        </w:rPr>
        <w:t xml:space="preserve">or </w:t>
      </w:r>
      <w:hyperlink r:id="rId53" w:history="1">
        <w:r w:rsidR="005B4F25" w:rsidRPr="00B337FB">
          <w:rPr>
            <w:rStyle w:val="Hyperlink"/>
            <w:rFonts w:ascii="Franklin Gothic Book" w:hAnsi="Franklin Gothic Book"/>
            <w:color w:val="000000" w:themeColor="text1"/>
            <w14:ligatures w14:val="standardContextual"/>
          </w:rPr>
          <w:t>W</w:t>
        </w:r>
        <w:r w:rsidR="004B1596" w:rsidRPr="00B337FB">
          <w:rPr>
            <w:rStyle w:val="Hyperlink"/>
            <w:rFonts w:ascii="Franklin Gothic Book" w:hAnsi="Franklin Gothic Book"/>
            <w:color w:val="000000" w:themeColor="text1"/>
            <w14:ligatures w14:val="standardContextual"/>
          </w:rPr>
          <w:t>ave</w:t>
        </w:r>
        <w:r w:rsidR="005B4F25" w:rsidRPr="00B337FB">
          <w:rPr>
            <w:rStyle w:val="Hyperlink"/>
            <w:rFonts w:ascii="Franklin Gothic Book" w:hAnsi="Franklin Gothic Book"/>
            <w:color w:val="000000" w:themeColor="text1"/>
            <w14:ligatures w14:val="standardContextual"/>
          </w:rPr>
          <w:t>A</w:t>
        </w:r>
        <w:r w:rsidR="004B1596" w:rsidRPr="00B337FB">
          <w:rPr>
            <w:rStyle w:val="Hyperlink"/>
            <w:rFonts w:ascii="Franklin Gothic Book" w:hAnsi="Franklin Gothic Book"/>
            <w:color w:val="000000" w:themeColor="text1"/>
            <w14:ligatures w14:val="standardContextual"/>
          </w:rPr>
          <w:t>pps.com</w:t>
        </w:r>
      </w:hyperlink>
      <w:r w:rsidR="00FB604B" w:rsidRPr="00B337FB">
        <w:rPr>
          <w:rFonts w:ascii="Franklin Gothic Book" w:hAnsi="Franklin Gothic Book" w:cs="Arial"/>
          <w:color w:val="000000" w:themeColor="text1"/>
          <w14:ligatures w14:val="standardContextual"/>
        </w:rPr>
        <w:t xml:space="preserve">. </w:t>
      </w:r>
      <w:r w:rsidR="00B3129F" w:rsidRPr="00B337FB">
        <w:rPr>
          <w:rFonts w:ascii="Franklin Gothic Book" w:hAnsi="Franklin Gothic Book" w:cs="Arial"/>
          <w:color w:val="000000" w:themeColor="text1"/>
          <w14:ligatures w14:val="standardContextual"/>
        </w:rPr>
        <w:t>All records are shared with at least the President</w:t>
      </w:r>
      <w:r w:rsidR="00890F47" w:rsidRPr="00B337FB">
        <w:rPr>
          <w:rFonts w:ascii="Franklin Gothic Book" w:hAnsi="Franklin Gothic Book" w:cs="Arial"/>
          <w:color w:val="000000" w:themeColor="text1"/>
          <w14:ligatures w14:val="standardContextual"/>
        </w:rPr>
        <w:t xml:space="preserve"> and Secretary</w:t>
      </w:r>
      <w:r w:rsidR="00B3129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The Treasurer prepares budget reports for all meetings showing actual income and expenses compared to the budgeted income and expenses. </w:t>
      </w:r>
    </w:p>
    <w:p w14:paraId="316F7BC3"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CEBB039" w14:textId="4AB63604"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PTA Audit: </w:t>
      </w:r>
      <w:r w:rsidR="009718C9" w:rsidRPr="00B337FB">
        <w:rPr>
          <w:rFonts w:ascii="Franklin Gothic Book" w:hAnsi="Franklin Gothic Book" w:cs="Arial"/>
          <w:color w:val="000000" w:themeColor="text1"/>
          <w14:ligatures w14:val="standardContextual"/>
        </w:rPr>
        <w:t xml:space="preserve">The primary objective of an audit is to verify the precision of the Treasurer's financial records and </w:t>
      </w:r>
      <w:r w:rsidR="00B3129F" w:rsidRPr="00B337FB">
        <w:rPr>
          <w:rFonts w:ascii="Franklin Gothic Book" w:hAnsi="Franklin Gothic Book" w:cs="Arial"/>
          <w:color w:val="000000" w:themeColor="text1"/>
          <w14:ligatures w14:val="standardContextual"/>
        </w:rPr>
        <w:t>show</w:t>
      </w:r>
      <w:r w:rsidR="009718C9" w:rsidRPr="00B337FB">
        <w:rPr>
          <w:rFonts w:ascii="Franklin Gothic Book" w:hAnsi="Franklin Gothic Book" w:cs="Arial"/>
          <w:color w:val="000000" w:themeColor="text1"/>
          <w14:ligatures w14:val="standardContextual"/>
        </w:rPr>
        <w:t xml:space="preserve"> the </w:t>
      </w:r>
      <w:r w:rsidR="00B3129F" w:rsidRPr="00B337FB">
        <w:rPr>
          <w:rFonts w:ascii="Franklin Gothic Book" w:hAnsi="Franklin Gothic Book" w:cs="Arial"/>
          <w:color w:val="000000" w:themeColor="text1"/>
          <w14:ligatures w14:val="standardContextual"/>
        </w:rPr>
        <w:t xml:space="preserve">PTA’s </w:t>
      </w:r>
      <w:r w:rsidR="009718C9" w:rsidRPr="00B337FB">
        <w:rPr>
          <w:rFonts w:ascii="Franklin Gothic Book" w:hAnsi="Franklin Gothic Book" w:cs="Arial"/>
          <w:color w:val="000000" w:themeColor="text1"/>
          <w14:ligatures w14:val="standardContextual"/>
        </w:rPr>
        <w:t>finances are being handled professional</w:t>
      </w:r>
      <w:r w:rsidR="00890F47" w:rsidRPr="00B337FB">
        <w:rPr>
          <w:rFonts w:ascii="Franklin Gothic Book" w:hAnsi="Franklin Gothic Book" w:cs="Arial"/>
          <w:color w:val="000000" w:themeColor="text1"/>
          <w14:ligatures w14:val="standardContextual"/>
        </w:rPr>
        <w:t>ly and ethically</w:t>
      </w:r>
      <w:r w:rsidR="009718C9" w:rsidRPr="00B337FB">
        <w:rPr>
          <w:rFonts w:ascii="Franklin Gothic Book" w:hAnsi="Franklin Gothic Book" w:cs="Arial"/>
          <w:color w:val="000000" w:themeColor="text1"/>
          <w14:ligatures w14:val="standardContextual"/>
        </w:rPr>
        <w:t xml:space="preserve">. A committee </w:t>
      </w:r>
      <w:r w:rsidR="00791C5B" w:rsidRPr="00B337FB">
        <w:rPr>
          <w:rFonts w:ascii="Franklin Gothic Book" w:hAnsi="Franklin Gothic Book" w:cs="Arial"/>
          <w:color w:val="000000" w:themeColor="text1"/>
          <w14:ligatures w14:val="standardContextual"/>
        </w:rPr>
        <w:t xml:space="preserve">of </w:t>
      </w:r>
      <w:r w:rsidR="009718C9" w:rsidRPr="00B337FB">
        <w:rPr>
          <w:rFonts w:ascii="Franklin Gothic Book" w:hAnsi="Franklin Gothic Book" w:cs="Arial"/>
          <w:color w:val="000000" w:themeColor="text1"/>
          <w14:ligatures w14:val="standardContextual"/>
        </w:rPr>
        <w:t xml:space="preserve">three </w:t>
      </w:r>
      <w:r w:rsidR="00890F47" w:rsidRPr="00B337FB">
        <w:rPr>
          <w:rFonts w:ascii="Franklin Gothic Book" w:hAnsi="Franklin Gothic Book" w:cs="Arial"/>
          <w:color w:val="000000" w:themeColor="text1"/>
          <w14:ligatures w14:val="standardContextual"/>
        </w:rPr>
        <w:t>people</w:t>
      </w:r>
      <w:r w:rsidR="009718C9" w:rsidRPr="00B337FB">
        <w:rPr>
          <w:rFonts w:ascii="Franklin Gothic Book" w:hAnsi="Franklin Gothic Book" w:cs="Arial"/>
          <w:color w:val="000000" w:themeColor="text1"/>
          <w14:ligatures w14:val="standardContextual"/>
        </w:rPr>
        <w:t>, none of whom possess check-signing authority, validate</w:t>
      </w:r>
      <w:r w:rsidR="00890F47" w:rsidRPr="00B337FB">
        <w:rPr>
          <w:rFonts w:ascii="Franklin Gothic Book" w:hAnsi="Franklin Gothic Book" w:cs="Arial"/>
          <w:color w:val="000000" w:themeColor="text1"/>
          <w14:ligatures w14:val="standardContextual"/>
        </w:rPr>
        <w:t>s</w:t>
      </w:r>
      <w:r w:rsidR="009718C9" w:rsidRPr="00B337FB">
        <w:rPr>
          <w:rFonts w:ascii="Franklin Gothic Book" w:hAnsi="Franklin Gothic Book" w:cs="Arial"/>
          <w:color w:val="000000" w:themeColor="text1"/>
          <w14:ligatures w14:val="standardContextual"/>
        </w:rPr>
        <w:t xml:space="preserve"> the records using the method outlined in the LAPTA Toolkit: Treasurer. The annual audit must be submitted to LAPTA by the end of October, and the </w:t>
      </w:r>
      <w:r w:rsidR="007D014E" w:rsidRPr="00B337FB">
        <w:rPr>
          <w:rFonts w:ascii="Franklin Gothic Book" w:hAnsi="Franklin Gothic Book" w:cs="Arial"/>
          <w:color w:val="000000" w:themeColor="text1"/>
          <w14:ligatures w14:val="standardContextual"/>
        </w:rPr>
        <w:t xml:space="preserve">annual </w:t>
      </w:r>
      <w:r w:rsidR="009718C9" w:rsidRPr="00B337FB">
        <w:rPr>
          <w:rFonts w:ascii="Franklin Gothic Book" w:hAnsi="Franklin Gothic Book" w:cs="Arial"/>
          <w:color w:val="000000" w:themeColor="text1"/>
          <w14:ligatures w14:val="standardContextual"/>
        </w:rPr>
        <w:t>results communicated to the membership.</w:t>
      </w:r>
    </w:p>
    <w:p w14:paraId="600CF4C1"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20DE9AA2" w14:textId="061CB38F" w:rsidR="005F5C73"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Fundraising is not </w:t>
      </w:r>
      <w:r w:rsidR="00C3113A" w:rsidRPr="00B337FB">
        <w:rPr>
          <w:rFonts w:ascii="Franklin Gothic Book" w:hAnsi="Franklin Gothic Book" w:cs="Arial"/>
          <w:b/>
          <w:color w:val="000000" w:themeColor="text1"/>
          <w14:ligatures w14:val="standardContextual"/>
        </w:rPr>
        <w:t>the</w:t>
      </w:r>
      <w:r w:rsidRPr="00B337FB">
        <w:rPr>
          <w:rFonts w:ascii="Franklin Gothic Book" w:hAnsi="Franklin Gothic Book" w:cs="Arial"/>
          <w:b/>
          <w:color w:val="000000" w:themeColor="text1"/>
          <w14:ligatures w14:val="standardContextual"/>
        </w:rPr>
        <w:t xml:space="preserve"> primary function of the PTA. </w:t>
      </w:r>
      <w:r w:rsidR="0012386B" w:rsidRPr="00B337FB">
        <w:rPr>
          <w:rFonts w:ascii="Franklin Gothic Book" w:hAnsi="Franklin Gothic Book" w:cs="Arial"/>
          <w:color w:val="000000" w:themeColor="text1"/>
          <w14:ligatures w14:val="standardContextual"/>
        </w:rPr>
        <w:t xml:space="preserve">The true essence of PTA doesn't reside within its financial reserves but rather within the collective energy, ingenuity, and commitment of its members to enhance the well-being of children. Financial resources are </w:t>
      </w:r>
      <w:r w:rsidR="001E53C3" w:rsidRPr="00B337FB">
        <w:rPr>
          <w:rFonts w:ascii="Franklin Gothic Book" w:hAnsi="Franklin Gothic Book" w:cs="Arial"/>
          <w:color w:val="000000" w:themeColor="text1"/>
          <w14:ligatures w14:val="standardContextual"/>
        </w:rPr>
        <w:t xml:space="preserve">used </w:t>
      </w:r>
      <w:r w:rsidR="0012386B" w:rsidRPr="00B337FB">
        <w:rPr>
          <w:rFonts w:ascii="Franklin Gothic Book" w:hAnsi="Franklin Gothic Book" w:cs="Arial"/>
          <w:color w:val="000000" w:themeColor="text1"/>
          <w14:ligatures w14:val="standardContextual"/>
        </w:rPr>
        <w:t xml:space="preserve">to support the initiatives of the PTA. </w:t>
      </w:r>
      <w:r w:rsidR="00967740" w:rsidRPr="00B337FB">
        <w:rPr>
          <w:rFonts w:ascii="Franklin Gothic Book" w:hAnsi="Franklin Gothic Book" w:cs="Arial"/>
          <w:color w:val="000000" w:themeColor="text1"/>
          <w14:ligatures w14:val="standardContextual"/>
        </w:rPr>
        <w:t xml:space="preserve">Do not </w:t>
      </w:r>
      <w:r w:rsidR="0012386B" w:rsidRPr="00B337FB">
        <w:rPr>
          <w:rFonts w:ascii="Franklin Gothic Book" w:hAnsi="Franklin Gothic Book" w:cs="Arial"/>
          <w:color w:val="000000" w:themeColor="text1"/>
          <w14:ligatures w14:val="standardContextual"/>
        </w:rPr>
        <w:t>engage in fundraising solely for the sake of accumulating funds.</w:t>
      </w:r>
      <w:r w:rsidR="00997701" w:rsidRPr="00B337FB">
        <w:rPr>
          <w:rFonts w:ascii="Franklin Gothic Book" w:hAnsi="Franklin Gothic Book" w:cs="Arial"/>
          <w:color w:val="000000" w:themeColor="text1"/>
          <w14:ligatures w14:val="standardContextual"/>
        </w:rPr>
        <w:t xml:space="preserve"> </w:t>
      </w:r>
      <w:r w:rsidR="0012386B" w:rsidRPr="00B337FB">
        <w:rPr>
          <w:rFonts w:ascii="Franklin Gothic Book" w:hAnsi="Franklin Gothic Book" w:cs="Arial"/>
          <w:color w:val="000000" w:themeColor="text1"/>
          <w14:ligatures w14:val="standardContextual"/>
        </w:rPr>
        <w:t xml:space="preserve">National PTA recommends a thoughtful approach when planning the year's activities by following the </w:t>
      </w:r>
      <w:r w:rsidR="0012386B" w:rsidRPr="00B337FB">
        <w:rPr>
          <w:rFonts w:ascii="Franklin Gothic Book" w:hAnsi="Franklin Gothic Book" w:cs="Arial"/>
          <w:b/>
          <w:bCs/>
          <w:color w:val="000000" w:themeColor="text1"/>
          <w14:ligatures w14:val="standardContextual"/>
        </w:rPr>
        <w:t xml:space="preserve">three-to-one </w:t>
      </w:r>
      <w:r w:rsidR="00997701" w:rsidRPr="00B337FB">
        <w:rPr>
          <w:rFonts w:ascii="Franklin Gothic Book" w:hAnsi="Franklin Gothic Book" w:cs="Arial"/>
          <w:b/>
          <w:bCs/>
          <w:color w:val="000000" w:themeColor="text1"/>
          <w14:ligatures w14:val="standardContextual"/>
        </w:rPr>
        <w:t>rule</w:t>
      </w:r>
      <w:r w:rsidR="0012386B" w:rsidRPr="00B337FB">
        <w:rPr>
          <w:rFonts w:ascii="Franklin Gothic Book" w:hAnsi="Franklin Gothic Book" w:cs="Arial"/>
          <w:color w:val="000000" w:themeColor="text1"/>
          <w14:ligatures w14:val="standardContextual"/>
        </w:rPr>
        <w:t xml:space="preserve">: for </w:t>
      </w:r>
      <w:r w:rsidR="000376CE" w:rsidRPr="00B337FB">
        <w:rPr>
          <w:rFonts w:ascii="Franklin Gothic Book" w:hAnsi="Franklin Gothic Book" w:cs="Arial"/>
          <w:color w:val="000000" w:themeColor="text1"/>
          <w14:ligatures w14:val="standardContextual"/>
        </w:rPr>
        <w:t>each</w:t>
      </w:r>
      <w:r w:rsidR="0012386B" w:rsidRPr="00B337FB">
        <w:rPr>
          <w:rFonts w:ascii="Franklin Gothic Book" w:hAnsi="Franklin Gothic Book" w:cs="Arial"/>
          <w:color w:val="000000" w:themeColor="text1"/>
          <w14:ligatures w14:val="standardContextual"/>
        </w:rPr>
        <w:t xml:space="preserve"> fundraising </w:t>
      </w:r>
      <w:r w:rsidR="00997701" w:rsidRPr="00B337FB">
        <w:rPr>
          <w:rFonts w:ascii="Franklin Gothic Book" w:hAnsi="Franklin Gothic Book" w:cs="Arial"/>
          <w:color w:val="000000" w:themeColor="text1"/>
          <w14:ligatures w14:val="standardContextual"/>
        </w:rPr>
        <w:t>activity</w:t>
      </w:r>
      <w:r w:rsidR="0012386B" w:rsidRPr="00B337FB">
        <w:rPr>
          <w:rFonts w:ascii="Franklin Gothic Book" w:hAnsi="Franklin Gothic Book" w:cs="Arial"/>
          <w:color w:val="000000" w:themeColor="text1"/>
          <w14:ligatures w14:val="standardContextual"/>
        </w:rPr>
        <w:t xml:space="preserve">, there should be a minimum of three non-fundraising projects aimed at supporting </w:t>
      </w:r>
      <w:r w:rsidR="00B3129F" w:rsidRPr="00B337FB">
        <w:rPr>
          <w:rFonts w:ascii="Franklin Gothic Book" w:hAnsi="Franklin Gothic Book" w:cs="Arial"/>
          <w:color w:val="000000" w:themeColor="text1"/>
          <w14:ligatures w14:val="standardContextual"/>
        </w:rPr>
        <w:t>the PTA mission</w:t>
      </w:r>
      <w:r w:rsidR="0012386B" w:rsidRPr="00B337FB">
        <w:rPr>
          <w:rFonts w:ascii="Franklin Gothic Book" w:hAnsi="Franklin Gothic Book" w:cs="Arial"/>
          <w:color w:val="000000" w:themeColor="text1"/>
          <w14:ligatures w14:val="standardContextual"/>
        </w:rPr>
        <w:t xml:space="preserve">. </w:t>
      </w:r>
      <w:bookmarkStart w:id="9" w:name="fundraisingstrategies"/>
      <w:bookmarkStart w:id="10" w:name="communications"/>
      <w:r w:rsidR="005D2780" w:rsidRPr="00B337FB">
        <w:rPr>
          <w:rFonts w:ascii="Franklin Gothic Book" w:hAnsi="Franklin Gothic Book" w:cs="Arial"/>
          <w:color w:val="000000" w:themeColor="text1"/>
          <w14:ligatures w14:val="standardContextual"/>
        </w:rPr>
        <w:t xml:space="preserve">See </w:t>
      </w:r>
      <w:hyperlink r:id="rId54" w:history="1">
        <w:r w:rsidR="005D2780" w:rsidRPr="00B337FB">
          <w:rPr>
            <w:rStyle w:val="Hyperlink"/>
            <w:rFonts w:ascii="Franklin Gothic Book" w:hAnsi="Franklin Gothic Book"/>
            <w:color w:val="000000" w:themeColor="text1"/>
            <w14:ligatures w14:val="standardContextual"/>
          </w:rPr>
          <w:t>LouisianaPTA.org/funds</w:t>
        </w:r>
      </w:hyperlink>
      <w:r w:rsidR="005D2780" w:rsidRPr="00B337FB">
        <w:rPr>
          <w:rFonts w:ascii="Franklin Gothic Book" w:hAnsi="Franklin Gothic Book" w:cs="Arial"/>
          <w:color w:val="000000" w:themeColor="text1"/>
          <w14:ligatures w14:val="standardContextual"/>
        </w:rPr>
        <w:t xml:space="preserve"> for </w:t>
      </w:r>
      <w:r w:rsidR="00E93D16" w:rsidRPr="00B337FB">
        <w:rPr>
          <w:rFonts w:ascii="Franklin Gothic Book" w:hAnsi="Franklin Gothic Book" w:cs="Arial"/>
          <w:color w:val="000000" w:themeColor="text1"/>
          <w14:ligatures w14:val="standardContextual"/>
        </w:rPr>
        <w:t>suggestions</w:t>
      </w:r>
      <w:r w:rsidR="005D2780" w:rsidRPr="00B337FB">
        <w:rPr>
          <w:rFonts w:ascii="Franklin Gothic Book" w:hAnsi="Franklin Gothic Book" w:cs="Arial"/>
          <w:color w:val="000000" w:themeColor="text1"/>
          <w14:ligatures w14:val="standardContextual"/>
        </w:rPr>
        <w:t>.</w:t>
      </w:r>
    </w:p>
    <w:p w14:paraId="2342625B" w14:textId="77777777" w:rsidR="000376CE" w:rsidRPr="00B337FB" w:rsidRDefault="000376CE" w:rsidP="000E5497">
      <w:pPr>
        <w:widowControl w:val="0"/>
        <w:adjustRightInd w:val="0"/>
        <w:rPr>
          <w:rFonts w:ascii="Franklin Gothic Book" w:hAnsi="Franklin Gothic Book" w:cs="Arial"/>
          <w:b/>
          <w:color w:val="000000" w:themeColor="text1"/>
          <w14:ligatures w14:val="standardContextual"/>
        </w:rPr>
      </w:pPr>
    </w:p>
    <w:p w14:paraId="44C3F28F" w14:textId="08D84B3F" w:rsidR="000376CE" w:rsidRPr="00B337FB" w:rsidRDefault="000376CE" w:rsidP="000E5497">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Obligating Future Boards</w:t>
      </w:r>
      <w:r w:rsidRPr="00B337FB">
        <w:rPr>
          <w:rFonts w:ascii="Franklin Gothic Book" w:eastAsiaTheme="majorEastAsia" w:hAnsi="Franklin Gothic Book" w:cs="Arial"/>
          <w:color w:val="000000" w:themeColor="text1"/>
        </w:rPr>
        <w:t xml:space="preserve">: As a 501(c)(3) organization, a PTA cannot obligate future Boards to a specific expenditure. A future BOD is not required to spend funds as designated by the previous BOD. Large, long-term projects should be very carefully planned and undertaken only if there is dedicated support from the General Membership. </w:t>
      </w:r>
      <w:r w:rsidR="00E93D16" w:rsidRPr="00B337FB">
        <w:rPr>
          <w:rFonts w:ascii="Franklin Gothic Book" w:eastAsiaTheme="majorEastAsia" w:hAnsi="Franklin Gothic Book" w:cs="Arial"/>
          <w:color w:val="000000" w:themeColor="text1"/>
        </w:rPr>
        <w:t>Use a</w:t>
      </w:r>
      <w:r w:rsidRPr="00B337FB">
        <w:rPr>
          <w:rFonts w:ascii="Franklin Gothic Book" w:eastAsiaTheme="majorEastAsia" w:hAnsi="Franklin Gothic Book" w:cs="Arial"/>
          <w:color w:val="000000" w:themeColor="text1"/>
        </w:rPr>
        <w:t xml:space="preserve"> </w:t>
      </w:r>
      <w:r w:rsidR="00E93D16" w:rsidRPr="00B337FB">
        <w:rPr>
          <w:rFonts w:ascii="Franklin Gothic Book" w:eastAsiaTheme="majorEastAsia" w:hAnsi="Franklin Gothic Book" w:cs="Arial"/>
          <w:color w:val="000000" w:themeColor="text1"/>
        </w:rPr>
        <w:t xml:space="preserve">separate </w:t>
      </w:r>
      <w:r w:rsidRPr="00B337FB">
        <w:rPr>
          <w:rFonts w:ascii="Franklin Gothic Book" w:eastAsiaTheme="majorEastAsia" w:hAnsi="Franklin Gothic Book" w:cs="Arial"/>
          <w:color w:val="000000" w:themeColor="text1"/>
        </w:rPr>
        <w:t xml:space="preserve">bank account for a </w:t>
      </w:r>
      <w:r w:rsidR="00E93D16" w:rsidRPr="00B337FB">
        <w:rPr>
          <w:rFonts w:ascii="Franklin Gothic Book" w:eastAsiaTheme="majorEastAsia" w:hAnsi="Franklin Gothic Book" w:cs="Arial"/>
          <w:color w:val="000000" w:themeColor="text1"/>
        </w:rPr>
        <w:t xml:space="preserve">special </w:t>
      </w:r>
      <w:r w:rsidRPr="00B337FB">
        <w:rPr>
          <w:rFonts w:ascii="Franklin Gothic Book" w:eastAsiaTheme="majorEastAsia" w:hAnsi="Franklin Gothic Book" w:cs="Arial"/>
          <w:color w:val="000000" w:themeColor="text1"/>
        </w:rPr>
        <w:t>purpose, especially if the donors specified what their donation would support.</w:t>
      </w:r>
    </w:p>
    <w:p w14:paraId="3E549835" w14:textId="77777777" w:rsidR="00F0095A" w:rsidRPr="00B337FB" w:rsidRDefault="00F0095A" w:rsidP="000E5497">
      <w:pPr>
        <w:widowControl w:val="0"/>
        <w:outlineLvl w:val="2"/>
        <w:rPr>
          <w:rFonts w:ascii="Franklin Gothic Book" w:eastAsiaTheme="majorEastAsia" w:hAnsi="Franklin Gothic Book" w:cs="Arial"/>
          <w:color w:val="000000" w:themeColor="text1"/>
        </w:rPr>
      </w:pPr>
    </w:p>
    <w:p w14:paraId="1E4A8832" w14:textId="15EF3102" w:rsidR="005603EA" w:rsidRPr="00B337FB" w:rsidRDefault="000E5497" w:rsidP="007B3881">
      <w:pPr>
        <w:pStyle w:val="Heading"/>
      </w:pPr>
      <w:hyperlink r:id="rId55" w:history="1">
        <w:r w:rsidRPr="00B337FB">
          <w:t>Fundraising Strategies</w:t>
        </w:r>
      </w:hyperlink>
    </w:p>
    <w:p w14:paraId="2C57A508"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3962E698" w14:textId="2C3A3A38" w:rsidR="005603EA" w:rsidRPr="00B337FB" w:rsidRDefault="000376CE"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color w:val="000000" w:themeColor="text1"/>
          <w14:ligatures w14:val="standardContextual"/>
        </w:rPr>
        <w:t xml:space="preserve">Ask </w:t>
      </w:r>
      <w:r w:rsidR="005603EA" w:rsidRPr="00B337FB">
        <w:rPr>
          <w:rFonts w:ascii="Franklin Gothic Book" w:eastAsia="Times New Roman" w:hAnsi="Franklin Gothic Book" w:cs="Arial"/>
          <w:color w:val="000000" w:themeColor="text1"/>
          <w14:ligatures w14:val="standardContextual"/>
        </w:rPr>
        <w:t xml:space="preserve">seven questions </w:t>
      </w:r>
      <w:r w:rsidRPr="00B337FB">
        <w:rPr>
          <w:rFonts w:ascii="Franklin Gothic Book" w:eastAsia="Times New Roman" w:hAnsi="Franklin Gothic Book" w:cs="Arial"/>
          <w:color w:val="000000" w:themeColor="text1"/>
          <w14:ligatures w14:val="standardContextual"/>
        </w:rPr>
        <w:t xml:space="preserve">to </w:t>
      </w:r>
      <w:r w:rsidR="005603EA" w:rsidRPr="00B337FB">
        <w:rPr>
          <w:rFonts w:ascii="Franklin Gothic Book" w:eastAsia="Times New Roman" w:hAnsi="Franklin Gothic Book" w:cs="Arial"/>
          <w:color w:val="000000" w:themeColor="text1"/>
          <w14:ligatures w14:val="standardContextual"/>
        </w:rPr>
        <w:t>evaluat</w:t>
      </w:r>
      <w:r w:rsidRPr="00B337FB">
        <w:rPr>
          <w:rFonts w:ascii="Franklin Gothic Book" w:eastAsia="Times New Roman" w:hAnsi="Franklin Gothic Book" w:cs="Arial"/>
          <w:color w:val="000000" w:themeColor="text1"/>
          <w14:ligatures w14:val="standardContextual"/>
        </w:rPr>
        <w:t>e</w:t>
      </w:r>
      <w:r w:rsidR="005603EA" w:rsidRPr="00B337FB">
        <w:rPr>
          <w:rFonts w:ascii="Franklin Gothic Book" w:eastAsia="Times New Roman" w:hAnsi="Franklin Gothic Book" w:cs="Arial"/>
          <w:color w:val="000000" w:themeColor="text1"/>
          <w14:ligatures w14:val="standardContextual"/>
        </w:rPr>
        <w:t xml:space="preserve"> fundraising strategies </w:t>
      </w:r>
      <w:r w:rsidRPr="00B337FB">
        <w:rPr>
          <w:rFonts w:ascii="Franklin Gothic Book" w:eastAsia="Times New Roman" w:hAnsi="Franklin Gothic Book" w:cs="Arial"/>
          <w:color w:val="000000" w:themeColor="text1"/>
          <w14:ligatures w14:val="standardContextual"/>
        </w:rPr>
        <w:t xml:space="preserve">so </w:t>
      </w:r>
      <w:r w:rsidR="003A2790" w:rsidRPr="00B337FB">
        <w:rPr>
          <w:rFonts w:ascii="Franklin Gothic Book" w:eastAsia="Times New Roman" w:hAnsi="Franklin Gothic Book" w:cs="Arial"/>
          <w:color w:val="000000" w:themeColor="text1"/>
          <w14:ligatures w14:val="standardContextual"/>
        </w:rPr>
        <w:t>that</w:t>
      </w:r>
      <w:r w:rsidR="005603EA" w:rsidRPr="00B337FB">
        <w:rPr>
          <w:rFonts w:ascii="Franklin Gothic Book" w:eastAsia="Times New Roman" w:hAnsi="Franklin Gothic Book" w:cs="Arial"/>
          <w:color w:val="000000" w:themeColor="text1"/>
          <w14:ligatures w14:val="standardContextual"/>
        </w:rPr>
        <w:t xml:space="preserve"> they align with the needs of </w:t>
      </w:r>
      <w:r w:rsidR="003A2790" w:rsidRPr="00B337FB">
        <w:rPr>
          <w:rFonts w:ascii="Franklin Gothic Book" w:eastAsia="Times New Roman" w:hAnsi="Franklin Gothic Book" w:cs="Arial"/>
          <w:color w:val="000000" w:themeColor="text1"/>
          <w14:ligatures w14:val="standardContextual"/>
        </w:rPr>
        <w:t xml:space="preserve">the </w:t>
      </w:r>
      <w:r w:rsidR="005603EA" w:rsidRPr="00B337FB">
        <w:rPr>
          <w:rFonts w:ascii="Franklin Gothic Book" w:eastAsia="Times New Roman" w:hAnsi="Franklin Gothic Book" w:cs="Arial"/>
          <w:color w:val="000000" w:themeColor="text1"/>
          <w14:ligatures w14:val="standardContextual"/>
        </w:rPr>
        <w:t xml:space="preserve">students, school, and community. Use these questions to guide the development of effective fundraising approaches </w:t>
      </w:r>
      <w:r w:rsidRPr="00B337FB">
        <w:rPr>
          <w:rFonts w:ascii="Franklin Gothic Book" w:eastAsia="Times New Roman" w:hAnsi="Franklin Gothic Book" w:cs="Arial"/>
          <w:color w:val="000000" w:themeColor="text1"/>
          <w14:ligatures w14:val="standardContextual"/>
        </w:rPr>
        <w:t xml:space="preserve">to </w:t>
      </w:r>
      <w:r w:rsidR="005603EA" w:rsidRPr="00B337FB">
        <w:rPr>
          <w:rFonts w:ascii="Franklin Gothic Book" w:eastAsia="Times New Roman" w:hAnsi="Franklin Gothic Book" w:cs="Arial"/>
          <w:color w:val="000000" w:themeColor="text1"/>
          <w14:ligatures w14:val="standardContextual"/>
        </w:rPr>
        <w:t xml:space="preserve">secure the necessary funds </w:t>
      </w:r>
      <w:r w:rsidR="003A2790" w:rsidRPr="00B337FB">
        <w:rPr>
          <w:rFonts w:ascii="Franklin Gothic Book" w:eastAsia="Times New Roman" w:hAnsi="Franklin Gothic Book" w:cs="Arial"/>
          <w:color w:val="000000" w:themeColor="text1"/>
          <w14:ligatures w14:val="standardContextual"/>
        </w:rPr>
        <w:t xml:space="preserve">and </w:t>
      </w:r>
      <w:r w:rsidRPr="00B337FB">
        <w:rPr>
          <w:rFonts w:ascii="Franklin Gothic Book" w:eastAsia="Times New Roman" w:hAnsi="Franklin Gothic Book" w:cs="Arial"/>
          <w:color w:val="000000" w:themeColor="text1"/>
          <w14:ligatures w14:val="standardContextual"/>
        </w:rPr>
        <w:t xml:space="preserve">to </w:t>
      </w:r>
      <w:r w:rsidR="00E93D16" w:rsidRPr="00B337FB">
        <w:rPr>
          <w:rFonts w:ascii="Franklin Gothic Book" w:eastAsia="Times New Roman" w:hAnsi="Franklin Gothic Book" w:cs="Arial"/>
          <w:color w:val="000000" w:themeColor="text1"/>
          <w14:ligatures w14:val="standardContextual"/>
        </w:rPr>
        <w:t xml:space="preserve">promote </w:t>
      </w:r>
      <w:r w:rsidR="005603EA" w:rsidRPr="00B337FB">
        <w:rPr>
          <w:rFonts w:ascii="Franklin Gothic Book" w:eastAsia="Times New Roman" w:hAnsi="Franklin Gothic Book" w:cs="Arial"/>
          <w:color w:val="000000" w:themeColor="text1"/>
          <w14:ligatures w14:val="standardContextual"/>
        </w:rPr>
        <w:t>philanthropy.</w:t>
      </w:r>
      <w:r w:rsidR="005D2780" w:rsidRPr="00B337FB">
        <w:rPr>
          <w:rFonts w:ascii="Franklin Gothic Book" w:eastAsia="Times New Roman" w:hAnsi="Franklin Gothic Book" w:cs="Arial"/>
          <w:color w:val="000000" w:themeColor="text1"/>
          <w14:ligatures w14:val="standardContextual"/>
        </w:rPr>
        <w:t xml:space="preserve"> </w:t>
      </w:r>
      <w:r w:rsidR="005D2780" w:rsidRPr="00B337FB">
        <w:rPr>
          <w:rFonts w:ascii="Franklin Gothic Book" w:hAnsi="Franklin Gothic Book" w:cs="Arial"/>
          <w:color w:val="000000" w:themeColor="text1"/>
          <w14:ligatures w14:val="standardContextual"/>
        </w:rPr>
        <w:t xml:space="preserve">See </w:t>
      </w:r>
      <w:hyperlink r:id="rId56" w:history="1">
        <w:r w:rsidR="005D2780" w:rsidRPr="00B337FB">
          <w:rPr>
            <w:rStyle w:val="Hyperlink"/>
            <w:rFonts w:ascii="Franklin Gothic Book" w:hAnsi="Franklin Gothic Book"/>
            <w:color w:val="000000" w:themeColor="text1"/>
            <w14:ligatures w14:val="standardContextual"/>
          </w:rPr>
          <w:t>LouisianaPTA.org/funds</w:t>
        </w:r>
      </w:hyperlink>
      <w:r w:rsidR="005D2780" w:rsidRPr="00B337FB">
        <w:rPr>
          <w:rFonts w:ascii="Franklin Gothic Book" w:hAnsi="Franklin Gothic Book" w:cs="Arial"/>
          <w:color w:val="000000" w:themeColor="text1"/>
          <w14:ligatures w14:val="standardContextual"/>
        </w:rPr>
        <w:t xml:space="preserve"> for more </w:t>
      </w:r>
      <w:r w:rsidR="00E93D16" w:rsidRPr="00B337FB">
        <w:rPr>
          <w:rFonts w:ascii="Franklin Gothic Book" w:hAnsi="Franklin Gothic Book" w:cs="Arial"/>
          <w:color w:val="000000" w:themeColor="text1"/>
          <w14:ligatures w14:val="standardContextual"/>
        </w:rPr>
        <w:t>suggestions</w:t>
      </w:r>
      <w:r w:rsidR="005D2780" w:rsidRPr="00B337FB">
        <w:rPr>
          <w:rFonts w:ascii="Franklin Gothic Book" w:hAnsi="Franklin Gothic Book" w:cs="Arial"/>
          <w:color w:val="000000" w:themeColor="text1"/>
          <w14:ligatures w14:val="standardContextual"/>
        </w:rPr>
        <w:t>.</w:t>
      </w:r>
    </w:p>
    <w:p w14:paraId="22352206"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bdr w:val="none" w:sz="0" w:space="0" w:color="auto" w:frame="1"/>
          <w:lang w:bidi="ar-SA"/>
          <w14:ligatures w14:val="standardContextual"/>
        </w:rPr>
      </w:pPr>
    </w:p>
    <w:p w14:paraId="6B66FA9F" w14:textId="07335A5B"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1.</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b/>
          <w:bCs/>
          <w:color w:val="000000" w:themeColor="text1"/>
          <w:bdr w:val="none" w:sz="0" w:space="0" w:color="auto" w:frame="1"/>
          <w:lang w:bidi="ar-SA"/>
          <w14:ligatures w14:val="standardContextual"/>
        </w:rPr>
        <w:t xml:space="preserve">What values </w:t>
      </w:r>
      <w:r w:rsidR="000376CE" w:rsidRPr="00B337FB">
        <w:rPr>
          <w:rFonts w:ascii="Franklin Gothic Book" w:eastAsia="Times New Roman" w:hAnsi="Franklin Gothic Book" w:cs="Arial"/>
          <w:b/>
          <w:bCs/>
          <w:color w:val="000000" w:themeColor="text1"/>
          <w:bdr w:val="none" w:sz="0" w:space="0" w:color="auto" w:frame="1"/>
          <w:lang w:bidi="ar-SA"/>
          <w14:ligatures w14:val="standardContextual"/>
        </w:rPr>
        <w:t xml:space="preserve">are </w:t>
      </w:r>
      <w:r w:rsidRPr="00B337FB">
        <w:rPr>
          <w:rFonts w:ascii="Franklin Gothic Book" w:eastAsia="Times New Roman" w:hAnsi="Franklin Gothic Book" w:cs="Arial"/>
          <w:b/>
          <w:bCs/>
          <w:color w:val="000000" w:themeColor="text1"/>
          <w:bdr w:val="none" w:sz="0" w:space="0" w:color="auto" w:frame="1"/>
          <w:lang w:bidi="ar-SA"/>
          <w14:ligatures w14:val="standardContextual"/>
        </w:rPr>
        <w:t>the basis for why you are raising funds?</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006F07A1" w:rsidRPr="00B337FB">
        <w:rPr>
          <w:rFonts w:ascii="Franklin Gothic Book" w:eastAsia="Times New Roman" w:hAnsi="Franklin Gothic Book" w:cs="Arial"/>
          <w:color w:val="000000" w:themeColor="text1"/>
          <w14:ligatures w14:val="standardContextual"/>
        </w:rPr>
        <w:t>F</w:t>
      </w:r>
      <w:r w:rsidRPr="00B337FB">
        <w:rPr>
          <w:rFonts w:ascii="Franklin Gothic Book" w:eastAsia="Times New Roman" w:hAnsi="Franklin Gothic Book" w:cs="Arial"/>
          <w:color w:val="000000" w:themeColor="text1"/>
          <w14:ligatures w14:val="standardContextual"/>
        </w:rPr>
        <w:t xml:space="preserve">ocus fundraising efforts on a clear purpose. The first step is to identify the specific need, opportunity, or problem that requires attention. </w:t>
      </w:r>
      <w:r w:rsidR="006F3DDE" w:rsidRPr="00B337FB">
        <w:rPr>
          <w:rFonts w:ascii="Franklin Gothic Book" w:eastAsia="Times New Roman" w:hAnsi="Franklin Gothic Book" w:cs="Arial"/>
          <w:color w:val="000000" w:themeColor="text1"/>
          <w14:ligatures w14:val="standardContextual"/>
        </w:rPr>
        <w:t>T</w:t>
      </w:r>
      <w:r w:rsidRPr="00B337FB">
        <w:rPr>
          <w:rFonts w:ascii="Franklin Gothic Book" w:eastAsia="Times New Roman" w:hAnsi="Franklin Gothic Book" w:cs="Arial"/>
          <w:color w:val="000000" w:themeColor="text1"/>
          <w14:ligatures w14:val="standardContextual"/>
        </w:rPr>
        <w:t xml:space="preserve">here </w:t>
      </w:r>
      <w:r w:rsidR="00E93D16" w:rsidRPr="00B337FB">
        <w:rPr>
          <w:rFonts w:ascii="Franklin Gothic Book" w:eastAsia="Times New Roman" w:hAnsi="Franklin Gothic Book" w:cs="Arial"/>
          <w:color w:val="000000" w:themeColor="text1"/>
          <w14:ligatures w14:val="standardContextual"/>
        </w:rPr>
        <w:t>should</w:t>
      </w:r>
      <w:r w:rsidRPr="00B337FB">
        <w:rPr>
          <w:rFonts w:ascii="Franklin Gothic Book" w:eastAsia="Times New Roman" w:hAnsi="Franklin Gothic Book" w:cs="Arial"/>
          <w:color w:val="000000" w:themeColor="text1"/>
          <w14:ligatures w14:val="standardContextual"/>
        </w:rPr>
        <w:t xml:space="preserve"> always be a compelling reason and need </w:t>
      </w:r>
      <w:r w:rsidR="000376CE" w:rsidRPr="00B337FB">
        <w:rPr>
          <w:rFonts w:ascii="Franklin Gothic Book" w:eastAsia="Times New Roman" w:hAnsi="Franklin Gothic Book" w:cs="Arial"/>
          <w:color w:val="000000" w:themeColor="text1"/>
          <w14:ligatures w14:val="standardContextual"/>
        </w:rPr>
        <w:t>behind</w:t>
      </w:r>
      <w:r w:rsidRPr="00B337FB">
        <w:rPr>
          <w:rFonts w:ascii="Franklin Gothic Book" w:eastAsia="Times New Roman" w:hAnsi="Franklin Gothic Book" w:cs="Arial"/>
          <w:color w:val="000000" w:themeColor="text1"/>
          <w14:ligatures w14:val="standardContextual"/>
        </w:rPr>
        <w:t xml:space="preserve"> it. Once the problem and solution are identified, consider the values and concerns that potential donors should share to support this cause. Engage volunteers in identifying groups within the school and community that hold these key values and concerns. Finally, choose fundraising strategies that resonate with the identified values and effectively draw prospective donors' attention to the cause. People allocate their time and resources based on their values. Are the fundraising strategies aligned with these values, and do the volunteers fully grasp the underlying need?</w:t>
      </w:r>
      <w:r w:rsidR="00C810F2" w:rsidRPr="00B337FB">
        <w:rPr>
          <w:rFonts w:ascii="Franklin Gothic Book" w:hAnsi="Franklin Gothic Book" w:cs="Arial"/>
          <w:noProof/>
          <w:color w:val="000000" w:themeColor="text1"/>
          <w:sz w:val="220"/>
          <w:szCs w:val="220"/>
        </w:rPr>
        <w:t xml:space="preserve"> </w:t>
      </w:r>
    </w:p>
    <w:p w14:paraId="4D795BB0" w14:textId="7ECEDCAA"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lastRenderedPageBreak/>
        <w:t>2.</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b/>
          <w:bCs/>
          <w:color w:val="000000" w:themeColor="text1"/>
          <w:bdr w:val="none" w:sz="0" w:space="0" w:color="auto" w:frame="1"/>
          <w:lang w:bidi="ar-SA"/>
          <w14:ligatures w14:val="standardContextual"/>
        </w:rPr>
        <w:t>What is the cost per dollar raised for this fundraising activity?</w:t>
      </w:r>
      <w:r w:rsidRPr="00B337FB">
        <w:rPr>
          <w:rFonts w:ascii="Franklin Gothic Book" w:eastAsia="Times New Roman" w:hAnsi="Franklin Gothic Book" w:cs="Arial"/>
          <w:color w:val="000000" w:themeColor="text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 xml:space="preserve">Effective fundraising requires careful consideration of the cost-effectiveness of each activity. The math is straightforward: divide the expected costs by the anticipated revenue. In most product-based fundraisers, a significant portion (often 50% or more) of the revenue goes toward producing the goods being sold. Consider the non-monetary costs, such as the time </w:t>
      </w:r>
      <w:r w:rsidR="00163E9D" w:rsidRPr="00B337FB">
        <w:rPr>
          <w:rFonts w:ascii="Franklin Gothic Book" w:eastAsia="Times New Roman" w:hAnsi="Franklin Gothic Book" w:cs="Arial"/>
          <w:color w:val="000000" w:themeColor="text1"/>
          <w14:ligatures w14:val="standardContextual"/>
        </w:rPr>
        <w:t>spent</w:t>
      </w:r>
      <w:r w:rsidRPr="00B337FB">
        <w:rPr>
          <w:rFonts w:ascii="Franklin Gothic Book" w:eastAsia="Times New Roman" w:hAnsi="Franklin Gothic Book" w:cs="Arial"/>
          <w:color w:val="000000" w:themeColor="text1"/>
          <w14:ligatures w14:val="standardContextual"/>
        </w:rPr>
        <w:t xml:space="preserve"> by students, parents, organizers, teachers, and advisors, even though time isn't a direct financial cost.</w:t>
      </w:r>
    </w:p>
    <w:p w14:paraId="43BF409C" w14:textId="75E5B93E"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1B1E7A10" w14:textId="1BE953E3"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3.</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b/>
          <w:bCs/>
          <w:color w:val="000000" w:themeColor="text1"/>
          <w:bdr w:val="none" w:sz="0" w:space="0" w:color="auto" w:frame="1"/>
          <w:lang w:bidi="ar-SA"/>
          <w14:ligatures w14:val="standardContextual"/>
        </w:rPr>
        <w:t>Does this fundraising strategy give donors options?</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 xml:space="preserve">Does it empower them to contribute more, whether it's money or time? </w:t>
      </w:r>
      <w:r w:rsidR="00AD126F" w:rsidRPr="00B337FB">
        <w:rPr>
          <w:rFonts w:ascii="Franklin Gothic Book" w:eastAsia="Times New Roman" w:hAnsi="Franklin Gothic Book" w:cs="Arial"/>
          <w:color w:val="000000" w:themeColor="text1"/>
          <w14:ligatures w14:val="standardContextual"/>
        </w:rPr>
        <w:t>P</w:t>
      </w:r>
      <w:r w:rsidRPr="00B337FB">
        <w:rPr>
          <w:rFonts w:ascii="Franklin Gothic Book" w:eastAsia="Times New Roman" w:hAnsi="Franklin Gothic Book" w:cs="Arial"/>
          <w:color w:val="000000" w:themeColor="text1"/>
          <w14:ligatures w14:val="standardContextual"/>
        </w:rPr>
        <w:t xml:space="preserve">rovide donors with the freedom to determine their level of support. Donors should have the autonomy to decide how much they want to contribute, how often, and the extent of their involvement. This flexibility ensures that their support aligns with their commitment to the </w:t>
      </w:r>
      <w:r w:rsidR="000376CE" w:rsidRPr="00B337FB">
        <w:rPr>
          <w:rFonts w:ascii="Franklin Gothic Book" w:eastAsia="Times New Roman" w:hAnsi="Franklin Gothic Book" w:cs="Arial"/>
          <w:color w:val="000000" w:themeColor="text1"/>
          <w14:ligatures w14:val="standardContextual"/>
        </w:rPr>
        <w:t>PTA</w:t>
      </w:r>
      <w:r w:rsidRPr="00B337FB">
        <w:rPr>
          <w:rFonts w:ascii="Franklin Gothic Book" w:eastAsia="Times New Roman" w:hAnsi="Franklin Gothic Book" w:cs="Arial"/>
          <w:color w:val="000000" w:themeColor="text1"/>
          <w14:ligatures w14:val="standardContextual"/>
        </w:rPr>
        <w:t xml:space="preserve">, its goals, and </w:t>
      </w:r>
      <w:r w:rsidR="00CB6F51" w:rsidRPr="00B337FB">
        <w:rPr>
          <w:rFonts w:ascii="Franklin Gothic Book" w:eastAsia="Times New Roman" w:hAnsi="Franklin Gothic Book" w:cs="Arial"/>
          <w:color w:val="000000" w:themeColor="text1"/>
          <w14:ligatures w14:val="standardContextual"/>
        </w:rPr>
        <w:t xml:space="preserve">its </w:t>
      </w:r>
      <w:r w:rsidRPr="00B337FB">
        <w:rPr>
          <w:rFonts w:ascii="Franklin Gothic Book" w:eastAsia="Times New Roman" w:hAnsi="Franklin Gothic Book" w:cs="Arial"/>
          <w:color w:val="000000" w:themeColor="text1"/>
          <w14:ligatures w14:val="standardContextual"/>
        </w:rPr>
        <w:t>programs.</w:t>
      </w:r>
    </w:p>
    <w:p w14:paraId="7B3D8609"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024BF964" w14:textId="66C9BC88"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lang w:bidi="ar-SA"/>
          <w14:ligatures w14:val="standardContextual"/>
        </w:rPr>
        <w:t xml:space="preserve">4. If students are involved in the fundraising activity, are they learning about philanthropy? </w:t>
      </w:r>
      <w:r w:rsidRPr="00B337FB">
        <w:rPr>
          <w:rFonts w:ascii="Franklin Gothic Book" w:eastAsia="Times New Roman" w:hAnsi="Franklin Gothic Book" w:cs="Arial"/>
          <w:color w:val="000000" w:themeColor="text1"/>
          <w14:ligatures w14:val="standardContextual"/>
        </w:rPr>
        <w:t xml:space="preserve">Is the focus on giving rather than receiving? Philanthropy plays a significant role in our society, yet students often lack exposure to and encouragement for careers in this field. </w:t>
      </w:r>
      <w:r w:rsidR="00724DFD" w:rsidRPr="00B337FB">
        <w:rPr>
          <w:rFonts w:ascii="Franklin Gothic Book" w:eastAsia="Times New Roman" w:hAnsi="Franklin Gothic Book" w:cs="Arial"/>
          <w:color w:val="000000" w:themeColor="text1"/>
          <w14:ligatures w14:val="standardContextual"/>
        </w:rPr>
        <w:t>S</w:t>
      </w:r>
      <w:r w:rsidRPr="00B337FB">
        <w:rPr>
          <w:rFonts w:ascii="Franklin Gothic Book" w:eastAsia="Times New Roman" w:hAnsi="Franklin Gothic Book" w:cs="Arial"/>
          <w:color w:val="000000" w:themeColor="text1"/>
          <w14:ligatures w14:val="standardContextual"/>
        </w:rPr>
        <w:t xml:space="preserve">tudents </w:t>
      </w:r>
      <w:r w:rsidR="00724DFD" w:rsidRPr="00B337FB">
        <w:rPr>
          <w:rFonts w:ascii="Franklin Gothic Book" w:eastAsia="Times New Roman" w:hAnsi="Franklin Gothic Book" w:cs="Arial"/>
          <w:color w:val="000000" w:themeColor="text1"/>
          <w14:ligatures w14:val="standardContextual"/>
        </w:rPr>
        <w:t xml:space="preserve">benefit from exposure to potential </w:t>
      </w:r>
      <w:r w:rsidRPr="00B337FB">
        <w:rPr>
          <w:rFonts w:ascii="Franklin Gothic Book" w:eastAsia="Times New Roman" w:hAnsi="Franklin Gothic Book" w:cs="Arial"/>
          <w:color w:val="000000" w:themeColor="text1"/>
          <w14:ligatures w14:val="standardContextual"/>
        </w:rPr>
        <w:t>philanthropic careers. Philanthropy enriches our lives and serves others by giving resources</w:t>
      </w:r>
      <w:r w:rsidR="009B1A85" w:rsidRPr="00B337FB">
        <w:rPr>
          <w:rFonts w:ascii="Franklin Gothic Book" w:eastAsia="Times New Roman" w:hAnsi="Franklin Gothic Book" w:cs="Arial"/>
          <w:color w:val="000000" w:themeColor="text1"/>
          <w14:ligatures w14:val="standardContextual"/>
        </w:rPr>
        <w:t xml:space="preserve"> that</w:t>
      </w:r>
      <w:r w:rsidRPr="00B337FB">
        <w:rPr>
          <w:rFonts w:ascii="Franklin Gothic Book" w:eastAsia="Times New Roman" w:hAnsi="Franklin Gothic Book" w:cs="Arial"/>
          <w:color w:val="000000" w:themeColor="text1"/>
          <w14:ligatures w14:val="standardContextual"/>
        </w:rPr>
        <w:t xml:space="preserve"> includ</w:t>
      </w:r>
      <w:r w:rsidR="009B1A85" w:rsidRPr="00B337FB">
        <w:rPr>
          <w:rFonts w:ascii="Franklin Gothic Book" w:eastAsia="Times New Roman" w:hAnsi="Franklin Gothic Book" w:cs="Arial"/>
          <w:color w:val="000000" w:themeColor="text1"/>
          <w14:ligatures w14:val="standardContextual"/>
        </w:rPr>
        <w:t>e</w:t>
      </w:r>
      <w:r w:rsidRPr="00B337FB">
        <w:rPr>
          <w:rFonts w:ascii="Franklin Gothic Book" w:eastAsia="Times New Roman" w:hAnsi="Franklin Gothic Book" w:cs="Arial"/>
          <w:color w:val="000000" w:themeColor="text1"/>
          <w14:ligatures w14:val="standardContextual"/>
        </w:rPr>
        <w:t xml:space="preserve"> time and money. Today's students are tomorrow's donors and members of service clubs, religious organizations, and nonprofit </w:t>
      </w:r>
      <w:r w:rsidR="00F51227" w:rsidRPr="00B337FB">
        <w:rPr>
          <w:rFonts w:ascii="Franklin Gothic Book" w:eastAsia="Times New Roman" w:hAnsi="Franklin Gothic Book" w:cs="Arial"/>
          <w:color w:val="000000" w:themeColor="text1"/>
          <w14:ligatures w14:val="standardContextual"/>
        </w:rPr>
        <w:t>Board</w:t>
      </w:r>
      <w:r w:rsidRPr="00B337FB">
        <w:rPr>
          <w:rFonts w:ascii="Franklin Gothic Book" w:eastAsia="Times New Roman" w:hAnsi="Franklin Gothic Book" w:cs="Arial"/>
          <w:color w:val="000000" w:themeColor="text1"/>
          <w14:ligatures w14:val="standardContextual"/>
        </w:rPr>
        <w:t>s. If students understand that their fundraising activities serve as valuable practice for their future roles in philanthropy, they will approach these activities with greater dedication.</w:t>
      </w:r>
      <w:r w:rsidRPr="00B337FB">
        <w:rPr>
          <w:rFonts w:ascii="Franklin Gothic Book" w:eastAsia="Times New Roman" w:hAnsi="Franklin Gothic Book" w:cs="Arial"/>
          <w:color w:val="000000" w:themeColor="text1"/>
          <w:lang w:bidi="ar-SA"/>
          <w14:ligatures w14:val="standardContextual"/>
        </w:rPr>
        <w:t xml:space="preserve"> </w:t>
      </w:r>
    </w:p>
    <w:p w14:paraId="37AB1705"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399EDC4F" w14:textId="54B272F4"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5. Does this fundraiser involve incentives or prizes?</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Be cautious about introducing sales incentives</w:t>
      </w:r>
      <w:r w:rsidR="00F47A85" w:rsidRPr="00B337FB">
        <w:rPr>
          <w:rFonts w:ascii="Franklin Gothic Book" w:eastAsia="Times New Roman" w:hAnsi="Franklin Gothic Book" w:cs="Arial"/>
          <w:color w:val="000000" w:themeColor="text1"/>
          <w14:ligatures w14:val="standardContextual"/>
        </w:rPr>
        <w:t>.</w:t>
      </w:r>
      <w:r w:rsidRPr="00B337FB">
        <w:rPr>
          <w:rFonts w:ascii="Franklin Gothic Book" w:eastAsia="Times New Roman" w:hAnsi="Franklin Gothic Book" w:cs="Arial"/>
          <w:color w:val="000000" w:themeColor="text1"/>
          <w14:ligatures w14:val="standardContextual"/>
        </w:rPr>
        <w:t xml:space="preserve"> </w:t>
      </w:r>
      <w:r w:rsidR="00F47A85" w:rsidRPr="00B337FB">
        <w:rPr>
          <w:rFonts w:ascii="Franklin Gothic Book" w:eastAsia="Times New Roman" w:hAnsi="Franklin Gothic Book" w:cs="Arial"/>
          <w:color w:val="000000" w:themeColor="text1"/>
          <w14:ligatures w14:val="standardContextual"/>
        </w:rPr>
        <w:t>T</w:t>
      </w:r>
      <w:r w:rsidRPr="00B337FB">
        <w:rPr>
          <w:rFonts w:ascii="Franklin Gothic Book" w:eastAsia="Times New Roman" w:hAnsi="Franklin Gothic Book" w:cs="Arial"/>
          <w:color w:val="000000" w:themeColor="text1"/>
          <w14:ligatures w14:val="standardContextual"/>
        </w:rPr>
        <w:t>hey can shift the focus from values and giving to competition and personal gain. Maintain a primary focus on the act of giving.</w:t>
      </w:r>
    </w:p>
    <w:p w14:paraId="1E7683BD"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43A8B69D" w14:textId="3FB6A00F"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6. Have you considered the integrity of businesses offering support?</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Collaborating with local corporations can be a beneficial fundraising strategy</w:t>
      </w:r>
      <w:r w:rsidR="00850CDB" w:rsidRPr="00B337FB">
        <w:rPr>
          <w:rFonts w:ascii="Franklin Gothic Book" w:eastAsia="Times New Roman" w:hAnsi="Franklin Gothic Book" w:cs="Arial"/>
          <w:color w:val="000000" w:themeColor="text1"/>
          <w14:ligatures w14:val="standardContextual"/>
        </w:rPr>
        <w:t xml:space="preserve"> that</w:t>
      </w:r>
      <w:r w:rsidRPr="00B337FB">
        <w:rPr>
          <w:rFonts w:ascii="Franklin Gothic Book" w:eastAsia="Times New Roman" w:hAnsi="Franklin Gothic Book" w:cs="Arial"/>
          <w:color w:val="000000" w:themeColor="text1"/>
          <w14:ligatures w14:val="standardContextual"/>
        </w:rPr>
        <w:t xml:space="preserve"> showcas</w:t>
      </w:r>
      <w:r w:rsidR="00850CDB" w:rsidRPr="00B337FB">
        <w:rPr>
          <w:rFonts w:ascii="Franklin Gothic Book" w:eastAsia="Times New Roman" w:hAnsi="Franklin Gothic Book" w:cs="Arial"/>
          <w:color w:val="000000" w:themeColor="text1"/>
          <w14:ligatures w14:val="standardContextual"/>
        </w:rPr>
        <w:t>es</w:t>
      </w:r>
      <w:r w:rsidRPr="00B337FB">
        <w:rPr>
          <w:rFonts w:ascii="Franklin Gothic Book" w:eastAsia="Times New Roman" w:hAnsi="Franklin Gothic Book" w:cs="Arial"/>
          <w:color w:val="000000" w:themeColor="text1"/>
          <w14:ligatures w14:val="standardContextual"/>
        </w:rPr>
        <w:t xml:space="preserve"> community support and rais</w:t>
      </w:r>
      <w:r w:rsidR="00850CDB" w:rsidRPr="00B337FB">
        <w:rPr>
          <w:rFonts w:ascii="Franklin Gothic Book" w:eastAsia="Times New Roman" w:hAnsi="Franklin Gothic Book" w:cs="Arial"/>
          <w:color w:val="000000" w:themeColor="text1"/>
          <w14:ligatures w14:val="standardContextual"/>
        </w:rPr>
        <w:t>es</w:t>
      </w:r>
      <w:r w:rsidRPr="00B337FB">
        <w:rPr>
          <w:rFonts w:ascii="Franklin Gothic Book" w:eastAsia="Times New Roman" w:hAnsi="Franklin Gothic Book" w:cs="Arial"/>
          <w:color w:val="000000" w:themeColor="text1"/>
          <w14:ligatures w14:val="standardContextual"/>
        </w:rPr>
        <w:t xml:space="preserve"> awareness of the school's needs. </w:t>
      </w:r>
      <w:r w:rsidR="006F07A1" w:rsidRPr="00B337FB">
        <w:rPr>
          <w:rFonts w:ascii="Franklin Gothic Book" w:eastAsia="Times New Roman" w:hAnsi="Franklin Gothic Book" w:cs="Arial"/>
          <w:color w:val="000000" w:themeColor="text1"/>
          <w14:ligatures w14:val="standardContextual"/>
        </w:rPr>
        <w:t>E</w:t>
      </w:r>
      <w:r w:rsidRPr="00B337FB">
        <w:rPr>
          <w:rFonts w:ascii="Franklin Gothic Book" w:eastAsia="Times New Roman" w:hAnsi="Franklin Gothic Book" w:cs="Arial"/>
          <w:color w:val="000000" w:themeColor="text1"/>
          <w14:ligatures w14:val="standardContextual"/>
        </w:rPr>
        <w:t xml:space="preserve">valuate any company to ensure alignment with the </w:t>
      </w:r>
      <w:r w:rsidR="006F07A1" w:rsidRPr="00B337FB">
        <w:rPr>
          <w:rFonts w:ascii="Franklin Gothic Book" w:eastAsia="Times New Roman" w:hAnsi="Franklin Gothic Book" w:cs="Arial"/>
          <w:color w:val="000000" w:themeColor="text1"/>
          <w14:ligatures w14:val="standardContextual"/>
        </w:rPr>
        <w:t xml:space="preserve">PTA’s </w:t>
      </w:r>
      <w:r w:rsidRPr="00B337FB">
        <w:rPr>
          <w:rFonts w:ascii="Franklin Gothic Book" w:eastAsia="Times New Roman" w:hAnsi="Franklin Gothic Book" w:cs="Arial"/>
          <w:color w:val="000000" w:themeColor="text1"/>
          <w14:ligatures w14:val="standardContextual"/>
        </w:rPr>
        <w:t>values and principles.</w:t>
      </w:r>
    </w:p>
    <w:p w14:paraId="3A726D6B" w14:textId="09753556"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6C6F2A39" w14:textId="494FE4A5"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7. How will this fundraiser and the projects and programs it supports benefit the community?</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School fundraising</w:t>
      </w:r>
      <w:r w:rsidR="00733566" w:rsidRPr="00B337FB">
        <w:rPr>
          <w:rFonts w:ascii="Franklin Gothic Book" w:eastAsia="Times New Roman" w:hAnsi="Franklin Gothic Book" w:cs="Arial"/>
          <w:color w:val="000000" w:themeColor="text1"/>
          <w14:ligatures w14:val="standardContextual"/>
        </w:rPr>
        <w:t xml:space="preserve"> </w:t>
      </w:r>
      <w:r w:rsidRPr="00B337FB">
        <w:rPr>
          <w:rFonts w:ascii="Franklin Gothic Book" w:eastAsia="Times New Roman" w:hAnsi="Franklin Gothic Book" w:cs="Arial"/>
          <w:color w:val="000000" w:themeColor="text1"/>
          <w14:ligatures w14:val="standardContextual"/>
        </w:rPr>
        <w:t xml:space="preserve">initiatives should have a positive impact on the community. Improving schools directly enhances the community </w:t>
      </w:r>
      <w:r w:rsidR="00AD126F" w:rsidRPr="00B337FB">
        <w:rPr>
          <w:rFonts w:ascii="Franklin Gothic Book" w:eastAsia="Times New Roman" w:hAnsi="Franklin Gothic Book" w:cs="Arial"/>
          <w:color w:val="000000" w:themeColor="text1"/>
          <w14:ligatures w14:val="standardContextual"/>
        </w:rPr>
        <w:t xml:space="preserve">and </w:t>
      </w:r>
      <w:r w:rsidRPr="00B337FB">
        <w:rPr>
          <w:rFonts w:ascii="Franklin Gothic Book" w:eastAsia="Times New Roman" w:hAnsi="Franklin Gothic Book" w:cs="Arial"/>
          <w:color w:val="000000" w:themeColor="text1"/>
          <w14:ligatures w14:val="standardContextual"/>
        </w:rPr>
        <w:t>connect</w:t>
      </w:r>
      <w:r w:rsidR="00AD126F" w:rsidRPr="00B337FB">
        <w:rPr>
          <w:rFonts w:ascii="Franklin Gothic Book" w:eastAsia="Times New Roman" w:hAnsi="Franklin Gothic Book" w:cs="Arial"/>
          <w:color w:val="000000" w:themeColor="text1"/>
          <w14:ligatures w14:val="standardContextual"/>
        </w:rPr>
        <w:t>s</w:t>
      </w:r>
      <w:r w:rsidRPr="00B337FB">
        <w:rPr>
          <w:rFonts w:ascii="Franklin Gothic Book" w:eastAsia="Times New Roman" w:hAnsi="Franklin Gothic Book" w:cs="Arial"/>
          <w:color w:val="000000" w:themeColor="text1"/>
          <w14:ligatures w14:val="standardContextual"/>
        </w:rPr>
        <w:t xml:space="preserve"> </w:t>
      </w:r>
      <w:r w:rsidR="00AD126F" w:rsidRPr="00B337FB">
        <w:rPr>
          <w:rFonts w:ascii="Franklin Gothic Book" w:eastAsia="Times New Roman" w:hAnsi="Franklin Gothic Book" w:cs="Arial"/>
          <w:color w:val="000000" w:themeColor="text1"/>
          <w14:ligatures w14:val="standardContextual"/>
        </w:rPr>
        <w:t xml:space="preserve">the school </w:t>
      </w:r>
      <w:r w:rsidRPr="00B337FB">
        <w:rPr>
          <w:rFonts w:ascii="Franklin Gothic Book" w:eastAsia="Times New Roman" w:hAnsi="Franklin Gothic Book" w:cs="Arial"/>
          <w:color w:val="000000" w:themeColor="text1"/>
          <w14:ligatures w14:val="standardContextual"/>
        </w:rPr>
        <w:t xml:space="preserve">to the </w:t>
      </w:r>
      <w:r w:rsidR="00AD126F" w:rsidRPr="00B337FB">
        <w:rPr>
          <w:rFonts w:ascii="Franklin Gothic Book" w:eastAsia="Times New Roman" w:hAnsi="Franklin Gothic Book" w:cs="Arial"/>
          <w:color w:val="000000" w:themeColor="text1"/>
          <w14:ligatures w14:val="standardContextual"/>
        </w:rPr>
        <w:t>community.</w:t>
      </w:r>
      <w:r w:rsidRPr="00B337FB">
        <w:rPr>
          <w:rFonts w:ascii="Franklin Gothic Book" w:eastAsia="Times New Roman" w:hAnsi="Franklin Gothic Book" w:cs="Arial"/>
          <w:color w:val="000000" w:themeColor="text1"/>
          <w:lang w:bidi="ar-SA"/>
          <w14:ligatures w14:val="standardContextual"/>
        </w:rPr>
        <w:t xml:space="preserve"> </w:t>
      </w:r>
    </w:p>
    <w:p w14:paraId="7FB3B6BA" w14:textId="435B6B63"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53982B6F" w14:textId="1578D020" w:rsidR="00B33F19" w:rsidRPr="00B337FB" w:rsidRDefault="006C786F" w:rsidP="00F0095A">
      <w:pPr>
        <w:widowControl w:val="0"/>
        <w:rPr>
          <w:rFonts w:ascii="Franklin Gothic Book" w:hAnsi="Franklin Gothic Book" w:cs="Arial"/>
          <w:b/>
          <w:bCs/>
          <w:color w:val="000000" w:themeColor="text1"/>
          <w:sz w:val="40"/>
          <w:szCs w:val="40"/>
          <w:u w:val="single"/>
        </w:rPr>
      </w:pPr>
      <w:r w:rsidRPr="00B337FB">
        <w:rPr>
          <w:rFonts w:ascii="Franklin Gothic Book" w:hAnsi="Franklin Gothic Book"/>
          <w:color w:val="000000" w:themeColor="text1"/>
        </w:rPr>
        <w:t xml:space="preserve">Source: </w:t>
      </w:r>
      <w:hyperlink r:id="rId57" w:history="1">
        <w:r w:rsidR="005603EA" w:rsidRPr="00B337FB">
          <w:rPr>
            <w:rFonts w:ascii="Franklin Gothic Book" w:eastAsia="Times New Roman" w:hAnsi="Franklin Gothic Book" w:cs="Arial"/>
            <w:i/>
            <w:iCs/>
            <w:color w:val="000000" w:themeColor="text1"/>
            <w:u w:val="single"/>
            <w14:ligatures w14:val="standardContextual"/>
          </w:rPr>
          <w:t>Questions to Consider When Developing Fundraising Strategies (PTA.org)</w:t>
        </w:r>
      </w:hyperlink>
      <w:r w:rsidR="005603EA" w:rsidRPr="00B337FB">
        <w:rPr>
          <w:rFonts w:ascii="Franklin Gothic Book" w:eastAsia="Times New Roman" w:hAnsi="Franklin Gothic Book" w:cs="Arial"/>
          <w:color w:val="000000" w:themeColor="text1"/>
          <w:lang w:bidi="ar-SA"/>
          <w14:ligatures w14:val="standardContextual"/>
        </w:rPr>
        <w:t>, by David G. Bauer</w:t>
      </w:r>
      <w:r w:rsidR="005603EA" w:rsidRPr="00B337FB">
        <w:rPr>
          <w:rFonts w:ascii="Franklin Gothic Book" w:hAnsi="Franklin Gothic Book" w:cs="Arial"/>
          <w:b/>
          <w:bCs/>
          <w:color w:val="000000" w:themeColor="text1"/>
          <w:sz w:val="40"/>
          <w:szCs w:val="40"/>
          <w:u w:val="single"/>
        </w:rPr>
        <w:t xml:space="preserve"> </w:t>
      </w:r>
    </w:p>
    <w:p w14:paraId="4F2231C6" w14:textId="77777777" w:rsidR="00F0095A" w:rsidRPr="00B337FB" w:rsidRDefault="00F0095A" w:rsidP="00F0095A">
      <w:pPr>
        <w:widowControl w:val="0"/>
        <w:rPr>
          <w:rFonts w:ascii="Franklin Gothic Book" w:hAnsi="Franklin Gothic Book" w:cs="Arial"/>
          <w:b/>
          <w:bCs/>
          <w:color w:val="000000" w:themeColor="text1"/>
          <w:u w:val="single"/>
        </w:rPr>
      </w:pPr>
    </w:p>
    <w:p w14:paraId="6969217F" w14:textId="22DBBC87" w:rsidR="001018D2" w:rsidRPr="00B337FB" w:rsidRDefault="009E0412" w:rsidP="007B3881">
      <w:pPr>
        <w:pStyle w:val="Heading"/>
      </w:pPr>
      <w:r>
        <w:t xml:space="preserve">*NEW </w:t>
      </w:r>
      <w:r w:rsidR="00B337FB" w:rsidRPr="00B337FB">
        <w:t>Givebacks</w:t>
      </w:r>
      <w:r>
        <w:t>.com*</w:t>
      </w:r>
    </w:p>
    <w:p w14:paraId="0136FBA4" w14:textId="77777777" w:rsidR="001018D2" w:rsidRPr="00B337FB" w:rsidRDefault="001018D2" w:rsidP="000E5497">
      <w:pPr>
        <w:widowControl w:val="0"/>
        <w:jc w:val="both"/>
        <w:rPr>
          <w:rFonts w:ascii="Franklin Gothic Book" w:hAnsi="Franklin Gothic Book" w:cs="Arial"/>
          <w:color w:val="000000" w:themeColor="text1"/>
        </w:rPr>
      </w:pPr>
    </w:p>
    <w:p w14:paraId="30E39299" w14:textId="6497392D" w:rsidR="001018D2" w:rsidRPr="00B337FB" w:rsidRDefault="001018D2"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Louisiana PTA encourages Local PTA Units to utilize online platforms to track finances and </w:t>
      </w:r>
      <w:r w:rsidR="006C68B6" w:rsidRPr="00B337FB">
        <w:rPr>
          <w:rFonts w:ascii="Franklin Gothic Book" w:hAnsi="Franklin Gothic Book" w:cs="Arial"/>
          <w:color w:val="000000" w:themeColor="text1"/>
        </w:rPr>
        <w:t xml:space="preserve">to </w:t>
      </w:r>
      <w:r w:rsidRPr="00B337FB">
        <w:rPr>
          <w:rFonts w:ascii="Franklin Gothic Book" w:hAnsi="Franklin Gothic Book" w:cs="Arial"/>
          <w:color w:val="000000" w:themeColor="text1"/>
        </w:rPr>
        <w:t xml:space="preserve">collect membership dues. While there are several platforms, LAPTA </w:t>
      </w:r>
      <w:r w:rsidR="00B337FB" w:rsidRPr="00B337FB">
        <w:rPr>
          <w:rFonts w:ascii="Franklin Gothic Book" w:hAnsi="Franklin Gothic Book" w:cs="Arial"/>
          <w:color w:val="000000" w:themeColor="text1"/>
        </w:rPr>
        <w:t xml:space="preserve">partnered with Givebacks and now requires PTAs to use Givebacks to submit membership dues and the Affiliation Report. The PTAs can decide how else they’ll use Givebacks which includes financial tracking software for free and is comparable to Quick Books and MoneyMinder. The annual fee for a </w:t>
      </w:r>
      <w:r w:rsidRPr="00B337FB">
        <w:rPr>
          <w:rFonts w:ascii="Franklin Gothic Book" w:hAnsi="Franklin Gothic Book" w:cs="Arial"/>
          <w:color w:val="000000" w:themeColor="text1"/>
        </w:rPr>
        <w:t xml:space="preserve">MoneyMinder Pro account </w:t>
      </w:r>
      <w:r w:rsidR="00B337FB" w:rsidRPr="00B337FB">
        <w:rPr>
          <w:rFonts w:ascii="Franklin Gothic Book" w:hAnsi="Franklin Gothic Book" w:cs="Arial"/>
          <w:color w:val="000000" w:themeColor="text1"/>
        </w:rPr>
        <w:t xml:space="preserve">increased to </w:t>
      </w:r>
      <w:r w:rsidR="002B7A58" w:rsidRPr="00B337FB">
        <w:rPr>
          <w:rFonts w:ascii="Franklin Gothic Book" w:hAnsi="Franklin Gothic Book" w:cs="Arial"/>
          <w:color w:val="000000" w:themeColor="text1"/>
        </w:rPr>
        <w:t>$299</w:t>
      </w:r>
      <w:r w:rsidR="00B337FB" w:rsidRPr="00B337FB">
        <w:rPr>
          <w:rFonts w:ascii="Franklin Gothic Book" w:hAnsi="Franklin Gothic Book" w:cs="Arial"/>
          <w:color w:val="000000" w:themeColor="text1"/>
        </w:rPr>
        <w:t>, so there is considerable savings with Givebacks</w:t>
      </w:r>
      <w:r w:rsidRPr="00B337FB">
        <w:rPr>
          <w:rFonts w:ascii="Franklin Gothic Book" w:hAnsi="Franklin Gothic Book" w:cs="Arial"/>
          <w:color w:val="000000" w:themeColor="text1"/>
        </w:rPr>
        <w:t>.</w:t>
      </w:r>
      <w:r w:rsidR="006C68B6" w:rsidRPr="00B337FB">
        <w:rPr>
          <w:rFonts w:ascii="Franklin Gothic Book" w:hAnsi="Franklin Gothic Book" w:cs="Arial"/>
          <w:color w:val="000000" w:themeColor="text1"/>
        </w:rPr>
        <w:t xml:space="preserve"> </w:t>
      </w:r>
      <w:r w:rsidR="00B337FB" w:rsidRPr="00B337FB">
        <w:rPr>
          <w:color w:val="000000" w:themeColor="text1"/>
        </w:rPr>
        <w:t xml:space="preserve">PTAs should use an </w:t>
      </w:r>
      <w:r w:rsidRPr="00B337FB">
        <w:rPr>
          <w:rFonts w:ascii="Franklin Gothic Book" w:hAnsi="Franklin Gothic Book" w:cs="Arial"/>
          <w:color w:val="000000" w:themeColor="text1"/>
        </w:rPr>
        <w:t xml:space="preserve">accounting software </w:t>
      </w:r>
      <w:r w:rsidR="00B337FB"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track</w:t>
      </w:r>
      <w:r w:rsidR="00B337FB"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expenses and deposits and run</w:t>
      </w:r>
      <w:r w:rsidR="00B337FB"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w:t>
      </w:r>
      <w:r w:rsidR="00B337FB" w:rsidRPr="00B337FB">
        <w:rPr>
          <w:rFonts w:ascii="Franklin Gothic Book" w:hAnsi="Franklin Gothic Book" w:cs="Arial"/>
          <w:color w:val="000000" w:themeColor="text1"/>
        </w:rPr>
        <w:t xml:space="preserve">budget </w:t>
      </w:r>
      <w:r w:rsidRPr="00B337FB">
        <w:rPr>
          <w:rFonts w:ascii="Franklin Gothic Book" w:hAnsi="Franklin Gothic Book" w:cs="Arial"/>
          <w:color w:val="000000" w:themeColor="text1"/>
        </w:rPr>
        <w:t>report</w:t>
      </w:r>
      <w:r w:rsidR="00B337FB"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A</w:t>
      </w:r>
      <w:r w:rsidR="00B337FB" w:rsidRPr="00B337FB">
        <w:rPr>
          <w:rFonts w:ascii="Franklin Gothic Book" w:hAnsi="Franklin Gothic Book" w:cs="Arial"/>
          <w:color w:val="000000" w:themeColor="text1"/>
        </w:rPr>
        <w:t>nother</w:t>
      </w:r>
      <w:r w:rsidRPr="00B337FB">
        <w:rPr>
          <w:rFonts w:ascii="Franklin Gothic Book" w:hAnsi="Franklin Gothic Book" w:cs="Arial"/>
          <w:color w:val="000000" w:themeColor="text1"/>
        </w:rPr>
        <w:t xml:space="preserve"> free accounting alternative is the</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Wave App at </w:t>
      </w:r>
      <w:hyperlink r:id="rId58" w:history="1">
        <w:r w:rsidR="006C68B6" w:rsidRPr="00B337FB">
          <w:rPr>
            <w:rStyle w:val="Hyperlink"/>
            <w:rFonts w:ascii="Franklin Gothic Book" w:hAnsi="Franklin Gothic Book"/>
            <w:color w:val="000000" w:themeColor="text1"/>
          </w:rPr>
          <w:t>waveapps.com</w:t>
        </w:r>
      </w:hyperlink>
      <w:r w:rsidRPr="00B337FB">
        <w:rPr>
          <w:rFonts w:ascii="Franklin Gothic Book" w:hAnsi="Franklin Gothic Book" w:cs="Arial"/>
          <w:color w:val="000000" w:themeColor="text1"/>
        </w:rPr>
        <w:t>.</w:t>
      </w:r>
      <w:r w:rsidR="00B337FB" w:rsidRPr="00B337FB">
        <w:rPr>
          <w:rFonts w:ascii="Franklin Gothic Book" w:hAnsi="Franklin Gothic Book" w:cs="Arial"/>
          <w:b/>
          <w:bCs/>
          <w:color w:val="000000" w:themeColor="text1"/>
        </w:rPr>
        <w:t xml:space="preserve"> </w:t>
      </w:r>
      <w:r w:rsidR="00B337FB" w:rsidRPr="00B337FB">
        <w:rPr>
          <w:rFonts w:ascii="Franklin Gothic Book" w:hAnsi="Franklin Gothic Book" w:cs="Arial"/>
          <w:color w:val="000000" w:themeColor="text1"/>
        </w:rPr>
        <w:t>See</w:t>
      </w:r>
      <w:r w:rsidR="00B337FB" w:rsidRPr="00B337FB">
        <w:rPr>
          <w:rFonts w:ascii="Franklin Gothic Book" w:hAnsi="Franklin Gothic Book" w:cs="Arial"/>
          <w:b/>
          <w:bCs/>
          <w:color w:val="000000" w:themeColor="text1"/>
        </w:rPr>
        <w:t xml:space="preserve"> </w:t>
      </w:r>
      <w:hyperlink r:id="rId59" w:history="1">
        <w:r w:rsidR="00B337FB" w:rsidRPr="00B337FB">
          <w:rPr>
            <w:rStyle w:val="Hyperlink"/>
            <w:rFonts w:ascii="Franklin Gothic Book" w:hAnsi="Franklin Gothic Book"/>
            <w:bCs/>
            <w:color w:val="000000" w:themeColor="text1"/>
          </w:rPr>
          <w:t>LouisianaPTA.org/givebacks</w:t>
        </w:r>
      </w:hyperlink>
      <w:r w:rsidR="00B337FB" w:rsidRPr="00B337FB">
        <w:rPr>
          <w:rFonts w:ascii="Franklin Gothic Book" w:hAnsi="Franklin Gothic Book" w:cs="Arial"/>
          <w:color w:val="000000" w:themeColor="text1"/>
        </w:rPr>
        <w:t xml:space="preserve"> for complete details.</w:t>
      </w:r>
    </w:p>
    <w:p w14:paraId="257BCD74" w14:textId="77777777" w:rsidR="001018D2" w:rsidRPr="006D2854" w:rsidRDefault="001018D2" w:rsidP="000E5497">
      <w:pPr>
        <w:widowControl w:val="0"/>
        <w:jc w:val="both"/>
        <w:outlineLvl w:val="2"/>
        <w:rPr>
          <w:rFonts w:ascii="Franklin Gothic Book" w:hAnsi="Franklin Gothic Book" w:cs="Arial"/>
          <w:color w:val="000000" w:themeColor="text1"/>
        </w:rPr>
      </w:pPr>
    </w:p>
    <w:p w14:paraId="198594C3" w14:textId="778AB600" w:rsidR="001018D2" w:rsidRPr="00B337FB" w:rsidRDefault="005B4F25" w:rsidP="000E5497">
      <w:pPr>
        <w:widowControl w:val="0"/>
        <w:outlineLvl w:val="2"/>
        <w:rPr>
          <w:rFonts w:ascii="Franklin Gothic Book" w:hAnsi="Franklin Gothic Book" w:cs="Arial"/>
          <w:color w:val="000000" w:themeColor="text1"/>
        </w:rPr>
      </w:pPr>
      <w:r w:rsidRPr="006D2854">
        <w:rPr>
          <w:rFonts w:ascii="Franklin Gothic Book" w:hAnsi="Franklin Gothic Book" w:cs="Arial"/>
          <w:color w:val="000000" w:themeColor="text1"/>
        </w:rPr>
        <w:t xml:space="preserve">CheddarUp.com </w:t>
      </w:r>
      <w:r w:rsidR="00B337FB" w:rsidRPr="006D2854">
        <w:rPr>
          <w:rFonts w:ascii="Franklin Gothic Book" w:hAnsi="Franklin Gothic Book" w:cs="Arial"/>
          <w:color w:val="000000" w:themeColor="text1"/>
        </w:rPr>
        <w:t>and PTBoard</w:t>
      </w:r>
      <w:r w:rsidR="00B337FB" w:rsidRPr="00B337FB">
        <w:rPr>
          <w:rFonts w:ascii="Franklin Gothic Book" w:hAnsi="Franklin Gothic Book" w:cs="Arial"/>
          <w:b/>
          <w:bCs/>
          <w:color w:val="000000" w:themeColor="text1"/>
        </w:rPr>
        <w:t xml:space="preserve">.com </w:t>
      </w:r>
      <w:r w:rsidR="00B337FB" w:rsidRPr="00B337FB">
        <w:rPr>
          <w:rFonts w:ascii="Franklin Gothic Book" w:hAnsi="Franklin Gothic Book" w:cs="Arial"/>
          <w:color w:val="000000" w:themeColor="text1"/>
        </w:rPr>
        <w:t xml:space="preserve">are </w:t>
      </w:r>
      <w:r w:rsidR="001018D2" w:rsidRPr="00B337FB">
        <w:rPr>
          <w:rFonts w:ascii="Franklin Gothic Book" w:hAnsi="Franklin Gothic Book" w:cs="Arial"/>
          <w:color w:val="000000" w:themeColor="text1"/>
        </w:rPr>
        <w:t>site</w:t>
      </w:r>
      <w:r w:rsidR="00B337FB" w:rsidRPr="00B337FB">
        <w:rPr>
          <w:rFonts w:ascii="Franklin Gothic Book" w:hAnsi="Franklin Gothic Book" w:cs="Arial"/>
          <w:color w:val="000000" w:themeColor="text1"/>
        </w:rPr>
        <w:t>s</w:t>
      </w:r>
      <w:r w:rsidR="001018D2" w:rsidRPr="00B337FB">
        <w:rPr>
          <w:rFonts w:ascii="Franklin Gothic Book" w:hAnsi="Franklin Gothic Book" w:cs="Arial"/>
          <w:color w:val="000000" w:themeColor="text1"/>
        </w:rPr>
        <w:t xml:space="preserve"> </w:t>
      </w:r>
      <w:r w:rsidR="00B337FB" w:rsidRPr="00B337FB">
        <w:rPr>
          <w:rFonts w:ascii="Franklin Gothic Book" w:hAnsi="Franklin Gothic Book" w:cs="Arial"/>
          <w:color w:val="000000" w:themeColor="text1"/>
        </w:rPr>
        <w:t xml:space="preserve">similar to Givebacks </w:t>
      </w:r>
      <w:r w:rsidR="001018D2" w:rsidRPr="00B337FB">
        <w:rPr>
          <w:rFonts w:ascii="Franklin Gothic Book" w:hAnsi="Franklin Gothic Book" w:cs="Arial"/>
          <w:color w:val="000000" w:themeColor="text1"/>
        </w:rPr>
        <w:t xml:space="preserve">that allow a PTA to </w:t>
      </w:r>
      <w:r w:rsidR="006D2854">
        <w:rPr>
          <w:rFonts w:ascii="Franklin Gothic Book" w:hAnsi="Franklin Gothic Book" w:cs="Arial"/>
          <w:color w:val="000000" w:themeColor="text1"/>
        </w:rPr>
        <w:t xml:space="preserve">easily </w:t>
      </w:r>
      <w:r w:rsidR="001018D2" w:rsidRPr="00B337FB">
        <w:rPr>
          <w:rFonts w:ascii="Franklin Gothic Book" w:hAnsi="Franklin Gothic Book" w:cs="Arial"/>
          <w:color w:val="000000" w:themeColor="text1"/>
        </w:rPr>
        <w:t>create a website to sell items, collect membership dues, upload documents, and information collecting</w:t>
      </w:r>
      <w:r w:rsidR="00B337FB" w:rsidRPr="00B337FB">
        <w:rPr>
          <w:rFonts w:ascii="Franklin Gothic Book" w:hAnsi="Franklin Gothic Book" w:cs="Arial"/>
          <w:color w:val="000000" w:themeColor="text1"/>
        </w:rPr>
        <w:t xml:space="preserve"> forms</w:t>
      </w:r>
      <w:r w:rsidR="001018D2" w:rsidRPr="00B337FB">
        <w:rPr>
          <w:rFonts w:ascii="Franklin Gothic Book" w:hAnsi="Franklin Gothic Book" w:cs="Arial"/>
          <w:color w:val="000000" w:themeColor="text1"/>
        </w:rPr>
        <w:t xml:space="preserve">. The account must be in the PTA’s name under their EIN. </w:t>
      </w:r>
      <w:r w:rsidR="009D7A66" w:rsidRPr="00B337FB">
        <w:rPr>
          <w:rFonts w:ascii="Franklin Gothic Book" w:hAnsi="Franklin Gothic Book" w:cs="Arial"/>
          <w:color w:val="000000" w:themeColor="text1"/>
        </w:rPr>
        <w:t xml:space="preserve">A </w:t>
      </w:r>
      <w:r w:rsidR="001018D2" w:rsidRPr="00B337FB">
        <w:rPr>
          <w:rFonts w:ascii="Franklin Gothic Book" w:hAnsi="Franklin Gothic Book" w:cs="Arial"/>
          <w:color w:val="000000" w:themeColor="text1"/>
        </w:rPr>
        <w:t xml:space="preserve">personal Social Security Number </w:t>
      </w:r>
      <w:r w:rsidR="009D7A66" w:rsidRPr="00B337FB">
        <w:rPr>
          <w:rFonts w:ascii="Franklin Gothic Book" w:hAnsi="Franklin Gothic Book" w:cs="Arial"/>
          <w:color w:val="000000" w:themeColor="text1"/>
        </w:rPr>
        <w:t xml:space="preserve">is required </w:t>
      </w:r>
      <w:r w:rsidR="001018D2" w:rsidRPr="00B337FB">
        <w:rPr>
          <w:rFonts w:ascii="Franklin Gothic Book" w:hAnsi="Franklin Gothic Book" w:cs="Arial"/>
          <w:color w:val="000000" w:themeColor="text1"/>
        </w:rPr>
        <w:t>to open an account, which must come from an authorized bank signer</w:t>
      </w:r>
      <w:r w:rsidR="009D7A66" w:rsidRPr="00B337FB">
        <w:rPr>
          <w:rFonts w:ascii="Franklin Gothic Book" w:hAnsi="Franklin Gothic Book" w:cs="Arial"/>
          <w:color w:val="000000" w:themeColor="text1"/>
        </w:rPr>
        <w:t xml:space="preserve"> and be updated to a current officer</w:t>
      </w:r>
      <w:r w:rsidR="001018D2" w:rsidRPr="00B337FB">
        <w:rPr>
          <w:rFonts w:ascii="Franklin Gothic Book" w:hAnsi="Franklin Gothic Book" w:cs="Arial"/>
          <w:color w:val="000000" w:themeColor="text1"/>
        </w:rPr>
        <w:t xml:space="preserve">. </w:t>
      </w:r>
      <w:r w:rsidR="003D5FD0" w:rsidRPr="00B337FB">
        <w:rPr>
          <w:rFonts w:ascii="Franklin Gothic Book" w:hAnsi="Franklin Gothic Book" w:cs="Arial"/>
          <w:color w:val="000000" w:themeColor="text1"/>
        </w:rPr>
        <w:t xml:space="preserve">Use an email that can be passed down to future </w:t>
      </w:r>
      <w:r w:rsidR="00F51227" w:rsidRPr="00B337FB">
        <w:rPr>
          <w:rFonts w:ascii="Franklin Gothic Book" w:hAnsi="Franklin Gothic Book" w:cs="Arial"/>
          <w:color w:val="000000" w:themeColor="text1"/>
        </w:rPr>
        <w:t>Board</w:t>
      </w:r>
      <w:r w:rsidR="003D5FD0" w:rsidRPr="00B337FB">
        <w:rPr>
          <w:rFonts w:ascii="Franklin Gothic Book" w:hAnsi="Franklin Gothic Book" w:cs="Arial"/>
          <w:color w:val="000000" w:themeColor="text1"/>
        </w:rPr>
        <w:t xml:space="preserve">s. </w:t>
      </w:r>
      <w:r w:rsidR="001018D2" w:rsidRPr="00B337FB">
        <w:rPr>
          <w:rFonts w:ascii="Franklin Gothic Book" w:hAnsi="Franklin Gothic Book" w:cs="Arial"/>
          <w:color w:val="000000" w:themeColor="text1"/>
        </w:rPr>
        <w:t>All deposit transfers must occur at least monthly directly to the PTA bank account and with a Deposit Form</w:t>
      </w:r>
      <w:r w:rsidR="00B337FB" w:rsidRPr="00B337FB">
        <w:rPr>
          <w:rFonts w:ascii="Franklin Gothic Book" w:hAnsi="Franklin Gothic Book" w:cs="Arial"/>
          <w:color w:val="000000" w:themeColor="text1"/>
        </w:rPr>
        <w:t xml:space="preserve"> itemizing the line item totals for budget</w:t>
      </w:r>
      <w:r w:rsidR="009E0412">
        <w:rPr>
          <w:rFonts w:ascii="Franklin Gothic Book" w:hAnsi="Franklin Gothic Book" w:cs="Arial"/>
          <w:color w:val="000000" w:themeColor="text1"/>
        </w:rPr>
        <w:t>ary</w:t>
      </w:r>
      <w:r w:rsidR="00B337FB" w:rsidRPr="00B337FB">
        <w:rPr>
          <w:rFonts w:ascii="Franklin Gothic Book" w:hAnsi="Franklin Gothic Book" w:cs="Arial"/>
          <w:color w:val="000000" w:themeColor="text1"/>
        </w:rPr>
        <w:t xml:space="preserve"> tracking</w:t>
      </w:r>
      <w:r w:rsidR="001018D2" w:rsidRPr="00B337FB">
        <w:rPr>
          <w:rFonts w:ascii="Franklin Gothic Book" w:hAnsi="Franklin Gothic Book" w:cs="Arial"/>
          <w:color w:val="000000" w:themeColor="text1"/>
        </w:rPr>
        <w:t>. The spreadsheet reports are compatible with Microsoft Excel or Libre Office which is free (</w:t>
      </w:r>
      <w:hyperlink r:id="rId60" w:history="1">
        <w:r w:rsidR="00C27836" w:rsidRPr="00B337FB">
          <w:rPr>
            <w:rStyle w:val="Hyperlink"/>
            <w:rFonts w:ascii="Franklin Gothic Book" w:hAnsi="Franklin Gothic Book"/>
            <w:bCs/>
            <w:color w:val="000000" w:themeColor="text1"/>
          </w:rPr>
          <w:t>libreoffice.com</w:t>
        </w:r>
      </w:hyperlink>
      <w:r w:rsidR="001018D2" w:rsidRPr="00B337FB">
        <w:rPr>
          <w:rFonts w:ascii="Franklin Gothic Book" w:hAnsi="Franklin Gothic Book" w:cs="Arial"/>
          <w:color w:val="000000" w:themeColor="text1"/>
        </w:rPr>
        <w:t xml:space="preserve">). </w:t>
      </w:r>
    </w:p>
    <w:p w14:paraId="4E3500E2" w14:textId="77777777" w:rsidR="00724DFD" w:rsidRPr="00B337FB" w:rsidRDefault="00724DFD" w:rsidP="000E5497">
      <w:pPr>
        <w:widowControl w:val="0"/>
        <w:outlineLvl w:val="2"/>
        <w:rPr>
          <w:rFonts w:ascii="Franklin Gothic Book" w:hAnsi="Franklin Gothic Book" w:cs="Arial"/>
          <w:color w:val="000000" w:themeColor="text1"/>
        </w:rPr>
      </w:pPr>
    </w:p>
    <w:bookmarkEnd w:id="9"/>
    <w:bookmarkEnd w:id="10"/>
    <w:p w14:paraId="11730907" w14:textId="2E7534F8" w:rsidR="00623390" w:rsidRPr="00B337FB" w:rsidRDefault="000E5497" w:rsidP="007B3881">
      <w:pPr>
        <w:pStyle w:val="Heading"/>
      </w:pPr>
      <w:r w:rsidRPr="00B337FB">
        <w:t>Meeting Types</w:t>
      </w:r>
    </w:p>
    <w:p w14:paraId="052E0985"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197130C7" w14:textId="6591AFA7" w:rsidR="005A3BC3" w:rsidRPr="00B337FB" w:rsidRDefault="005A3BC3"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Meetings serve as the forum where members come together to make decisions guiding the </w:t>
      </w:r>
      <w:r w:rsidR="00BF20CB" w:rsidRPr="00B337FB">
        <w:rPr>
          <w:rFonts w:ascii="Franklin Gothic Book" w:hAnsi="Franklin Gothic Book" w:cs="Arial"/>
          <w:color w:val="000000" w:themeColor="text1"/>
          <w14:ligatures w14:val="standardContextual"/>
        </w:rPr>
        <w:t xml:space="preserve">PTA’s </w:t>
      </w:r>
      <w:r w:rsidRPr="00B337FB">
        <w:rPr>
          <w:rFonts w:ascii="Franklin Gothic Book" w:hAnsi="Franklin Gothic Book" w:cs="Arial"/>
          <w:color w:val="000000" w:themeColor="text1"/>
          <w14:ligatures w14:val="standardContextual"/>
        </w:rPr>
        <w:t xml:space="preserve">actions and </w:t>
      </w:r>
      <w:r w:rsidR="009E0412">
        <w:rPr>
          <w:rFonts w:ascii="Franklin Gothic Book" w:hAnsi="Franklin Gothic Book" w:cs="Arial"/>
          <w:color w:val="000000" w:themeColor="text1"/>
          <w14:ligatures w14:val="standardContextual"/>
        </w:rPr>
        <w:t xml:space="preserve">to </w:t>
      </w:r>
      <w:r w:rsidRPr="00B337FB">
        <w:rPr>
          <w:rFonts w:ascii="Franklin Gothic Book" w:hAnsi="Franklin Gothic Book" w:cs="Arial"/>
          <w:color w:val="000000" w:themeColor="text1"/>
          <w14:ligatures w14:val="standardContextual"/>
        </w:rPr>
        <w:t xml:space="preserve">stay informed about the </w:t>
      </w:r>
      <w:r w:rsidR="00D67899" w:rsidRPr="00B337FB">
        <w:rPr>
          <w:rFonts w:ascii="Franklin Gothic Book" w:hAnsi="Franklin Gothic Book" w:cs="Arial"/>
          <w:color w:val="000000" w:themeColor="text1"/>
          <w14:ligatures w14:val="standardContextual"/>
        </w:rPr>
        <w:t>PTA’s</w:t>
      </w:r>
      <w:r w:rsidRPr="00B337FB">
        <w:rPr>
          <w:rFonts w:ascii="Franklin Gothic Book" w:hAnsi="Franklin Gothic Book" w:cs="Arial"/>
          <w:color w:val="000000" w:themeColor="text1"/>
          <w14:ligatures w14:val="standardContextual"/>
        </w:rPr>
        <w:t xml:space="preserve"> activities conducted on their behalf. Participation in meetings is exclusive to </w:t>
      </w:r>
      <w:r w:rsidR="00AF1425" w:rsidRPr="00B337FB">
        <w:rPr>
          <w:rFonts w:ascii="Franklin Gothic Book" w:hAnsi="Franklin Gothic Book" w:cs="Arial"/>
          <w:color w:val="000000" w:themeColor="text1"/>
          <w14:ligatures w14:val="standardContextual"/>
        </w:rPr>
        <w:t xml:space="preserve">its </w:t>
      </w:r>
      <w:r w:rsidRPr="00B337FB">
        <w:rPr>
          <w:rFonts w:ascii="Franklin Gothic Book" w:hAnsi="Franklin Gothic Book" w:cs="Arial"/>
          <w:color w:val="000000" w:themeColor="text1"/>
          <w14:ligatures w14:val="standardContextual"/>
        </w:rPr>
        <w:t>members</w:t>
      </w:r>
      <w:r w:rsidR="00AF1425" w:rsidRPr="00B337FB">
        <w:rPr>
          <w:rFonts w:ascii="Franklin Gothic Book" w:hAnsi="Franklin Gothic Book" w:cs="Arial"/>
          <w:color w:val="000000" w:themeColor="text1"/>
          <w14:ligatures w14:val="standardContextual"/>
        </w:rPr>
        <w:t xml:space="preserve"> as listed below</w:t>
      </w:r>
      <w:r w:rsidRPr="00B337FB">
        <w:rPr>
          <w:rFonts w:ascii="Franklin Gothic Book" w:hAnsi="Franklin Gothic Book" w:cs="Arial"/>
          <w:color w:val="000000" w:themeColor="text1"/>
          <w14:ligatures w14:val="standardContextual"/>
        </w:rPr>
        <w:t xml:space="preserve">. While </w:t>
      </w:r>
      <w:r w:rsidR="00EA609B" w:rsidRPr="00B337FB">
        <w:rPr>
          <w:rFonts w:ascii="Franklin Gothic Book" w:hAnsi="Franklin Gothic Book" w:cs="Arial"/>
          <w:color w:val="000000" w:themeColor="text1"/>
          <w14:ligatures w14:val="standardContextual"/>
        </w:rPr>
        <w:t>nonmembers</w:t>
      </w:r>
      <w:r w:rsidRPr="00B337FB">
        <w:rPr>
          <w:rFonts w:ascii="Franklin Gothic Book" w:hAnsi="Franklin Gothic Book" w:cs="Arial"/>
          <w:color w:val="000000" w:themeColor="text1"/>
          <w14:ligatures w14:val="standardContextual"/>
        </w:rPr>
        <w:t xml:space="preserve"> may attend, their involvement is limited unless they are granted a Courtesy Seat or appear on the agenda.</w:t>
      </w:r>
      <w:r w:rsidR="004E3A0A" w:rsidRPr="00B337FB">
        <w:rPr>
          <w:rFonts w:ascii="Franklin Gothic Book" w:hAnsi="Franklin Gothic Book" w:cs="Arial"/>
          <w:color w:val="000000" w:themeColor="text1"/>
          <w14:ligatures w14:val="standardContextual"/>
        </w:rPr>
        <w:t xml:space="preserve"> The </w:t>
      </w:r>
      <w:r w:rsidR="00C1311F" w:rsidRPr="00B337FB">
        <w:rPr>
          <w:rFonts w:ascii="Franklin Gothic Book" w:hAnsi="Franklin Gothic Book" w:cs="Arial"/>
          <w:color w:val="000000" w:themeColor="text1"/>
          <w14:ligatures w14:val="standardContextual"/>
        </w:rPr>
        <w:t>meeting types based on membership are:</w:t>
      </w:r>
      <w:r w:rsidR="004E3A0A" w:rsidRPr="00B337FB">
        <w:rPr>
          <w:rFonts w:ascii="Franklin Gothic Book" w:hAnsi="Franklin Gothic Book" w:cs="Arial"/>
          <w:color w:val="000000" w:themeColor="text1"/>
          <w14:ligatures w14:val="standardContextual"/>
        </w:rPr>
        <w:t xml:space="preserve"> </w:t>
      </w:r>
    </w:p>
    <w:p w14:paraId="66A035FF" w14:textId="6A816275" w:rsidR="001A6BE0" w:rsidRPr="00B337FB" w:rsidRDefault="008743E0" w:rsidP="009E0412">
      <w:pPr>
        <w:pStyle w:val="ListParagraph"/>
        <w:widowControl w:val="0"/>
        <w:numPr>
          <w:ilvl w:val="0"/>
          <w:numId w:val="100"/>
        </w:numPr>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lastRenderedPageBreak/>
        <w:t xml:space="preserve">Executive Committee </w:t>
      </w:r>
      <w:r w:rsidR="005A3BC3" w:rsidRPr="00B337FB">
        <w:rPr>
          <w:rFonts w:ascii="Franklin Gothic Book" w:hAnsi="Franklin Gothic Book" w:cs="Arial"/>
          <w:b/>
          <w:bCs/>
          <w:color w:val="000000" w:themeColor="text1"/>
          <w14:ligatures w14:val="standardContextual"/>
        </w:rPr>
        <w:t>Meetings</w:t>
      </w:r>
      <w:r w:rsidR="005A3BC3" w:rsidRPr="00B337FB">
        <w:rPr>
          <w:rFonts w:ascii="Franklin Gothic Book" w:hAnsi="Franklin Gothic Book" w:cs="Arial"/>
          <w:color w:val="000000" w:themeColor="text1"/>
          <w14:ligatures w14:val="standardContextual"/>
        </w:rPr>
        <w:t xml:space="preserve"> </w:t>
      </w:r>
      <w:r w:rsidR="009E0412">
        <w:rPr>
          <w:rFonts w:ascii="Franklin Gothic Book" w:hAnsi="Franklin Gothic Book" w:cs="Arial"/>
          <w:color w:val="000000" w:themeColor="text1"/>
          <w14:ligatures w14:val="standardContextual"/>
        </w:rPr>
        <w:t>are</w:t>
      </w:r>
      <w:r w:rsidR="005A3BC3" w:rsidRPr="00B337FB">
        <w:rPr>
          <w:rFonts w:ascii="Franklin Gothic Book" w:hAnsi="Franklin Gothic Book" w:cs="Arial"/>
          <w:color w:val="000000" w:themeColor="text1"/>
          <w14:ligatures w14:val="standardContextual"/>
        </w:rPr>
        <w:t xml:space="preserve"> </w:t>
      </w:r>
      <w:r w:rsidR="009E0412">
        <w:rPr>
          <w:rFonts w:ascii="Franklin Gothic Book" w:hAnsi="Franklin Gothic Book" w:cs="Arial"/>
          <w:color w:val="000000" w:themeColor="text1"/>
          <w14:ligatures w14:val="standardContextual"/>
        </w:rPr>
        <w:t xml:space="preserve">for </w:t>
      </w:r>
      <w:r w:rsidR="005A3BC3" w:rsidRPr="00B337FB">
        <w:rPr>
          <w:rFonts w:ascii="Franklin Gothic Book" w:hAnsi="Franklin Gothic Book" w:cs="Arial"/>
          <w:color w:val="000000" w:themeColor="text1"/>
          <w14:ligatures w14:val="standardContextual"/>
        </w:rPr>
        <w:t xml:space="preserve">elected officers </w:t>
      </w:r>
      <w:r w:rsidR="009E0412">
        <w:rPr>
          <w:rFonts w:ascii="Franklin Gothic Book" w:hAnsi="Franklin Gothic Book" w:cs="Arial"/>
          <w:color w:val="000000" w:themeColor="text1"/>
          <w14:ligatures w14:val="standardContextual"/>
        </w:rPr>
        <w:t xml:space="preserve">listed </w:t>
      </w:r>
      <w:r w:rsidR="005A3BC3" w:rsidRPr="00B337FB">
        <w:rPr>
          <w:rFonts w:ascii="Franklin Gothic Book" w:hAnsi="Franklin Gothic Book" w:cs="Arial"/>
          <w:color w:val="000000" w:themeColor="text1"/>
          <w14:ligatures w14:val="standardContextual"/>
        </w:rPr>
        <w:t xml:space="preserve">in the </w:t>
      </w:r>
      <w:r w:rsidR="00BF19DB" w:rsidRPr="00B337FB">
        <w:rPr>
          <w:rFonts w:ascii="Franklin Gothic Book" w:hAnsi="Franklin Gothic Book" w:cs="Arial"/>
          <w:color w:val="000000" w:themeColor="text1"/>
          <w14:ligatures w14:val="standardContextual"/>
        </w:rPr>
        <w:t>Bylaws</w:t>
      </w:r>
      <w:r w:rsidR="009E0412">
        <w:rPr>
          <w:rFonts w:ascii="Franklin Gothic Book" w:hAnsi="Franklin Gothic Book" w:cs="Arial"/>
          <w:color w:val="000000" w:themeColor="text1"/>
          <w14:ligatures w14:val="standardContextual"/>
        </w:rPr>
        <w:t xml:space="preserve"> (and the principal in Caddo Parish)</w:t>
      </w:r>
      <w:r w:rsidR="005A3BC3" w:rsidRPr="00B337FB">
        <w:rPr>
          <w:rFonts w:ascii="Franklin Gothic Book" w:hAnsi="Franklin Gothic Book" w:cs="Arial"/>
          <w:color w:val="000000" w:themeColor="text1"/>
          <w14:ligatures w14:val="standardContextual"/>
        </w:rPr>
        <w:t xml:space="preserve">. </w:t>
      </w:r>
    </w:p>
    <w:p w14:paraId="55850C38" w14:textId="67E1839C" w:rsidR="001A6BE0" w:rsidRPr="00B337FB" w:rsidRDefault="00F51227" w:rsidP="004868D8">
      <w:pPr>
        <w:pStyle w:val="ListParagraph"/>
        <w:widowControl w:val="0"/>
        <w:numPr>
          <w:ilvl w:val="0"/>
          <w:numId w:val="100"/>
        </w:numPr>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Board</w:t>
      </w:r>
      <w:r w:rsidR="005A3BC3" w:rsidRPr="00B337FB">
        <w:rPr>
          <w:rFonts w:ascii="Franklin Gothic Book" w:hAnsi="Franklin Gothic Book" w:cs="Arial"/>
          <w:b/>
          <w:bCs/>
          <w:color w:val="000000" w:themeColor="text1"/>
          <w14:ligatures w14:val="standardContextual"/>
        </w:rPr>
        <w:t xml:space="preserve"> of Director</w:t>
      </w:r>
      <w:r w:rsidR="00F01162" w:rsidRPr="00B337FB">
        <w:rPr>
          <w:rFonts w:ascii="Franklin Gothic Book" w:hAnsi="Franklin Gothic Book" w:cs="Arial"/>
          <w:b/>
          <w:bCs/>
          <w:color w:val="000000" w:themeColor="text1"/>
          <w14:ligatures w14:val="standardContextual"/>
        </w:rPr>
        <w:t>s</w:t>
      </w:r>
      <w:r w:rsidR="005A3BC3" w:rsidRPr="00B337FB">
        <w:rPr>
          <w:rFonts w:ascii="Franklin Gothic Book" w:hAnsi="Franklin Gothic Book" w:cs="Arial"/>
          <w:b/>
          <w:bCs/>
          <w:color w:val="000000" w:themeColor="text1"/>
          <w14:ligatures w14:val="standardContextual"/>
        </w:rPr>
        <w:t xml:space="preserve"> </w:t>
      </w:r>
      <w:r w:rsidR="00AF1425" w:rsidRPr="00B337FB">
        <w:rPr>
          <w:rFonts w:ascii="Franklin Gothic Book" w:hAnsi="Franklin Gothic Book" w:cs="Arial"/>
          <w:b/>
          <w:bCs/>
          <w:color w:val="000000" w:themeColor="text1"/>
          <w14:ligatures w14:val="standardContextual"/>
        </w:rPr>
        <w:t xml:space="preserve">(BOD) </w:t>
      </w:r>
      <w:r w:rsidR="005A3BC3" w:rsidRPr="00B337FB">
        <w:rPr>
          <w:rFonts w:ascii="Franklin Gothic Book" w:hAnsi="Franklin Gothic Book" w:cs="Arial"/>
          <w:b/>
          <w:bCs/>
          <w:color w:val="000000" w:themeColor="text1"/>
          <w14:ligatures w14:val="standardContextual"/>
        </w:rPr>
        <w:t>Meetings</w:t>
      </w:r>
      <w:r w:rsidR="005A3BC3" w:rsidRPr="00B337FB">
        <w:rPr>
          <w:rFonts w:ascii="Franklin Gothic Book" w:hAnsi="Franklin Gothic Book" w:cs="Arial"/>
          <w:color w:val="000000" w:themeColor="text1"/>
          <w14:ligatures w14:val="standardContextual"/>
        </w:rPr>
        <w:t xml:space="preserve"> </w:t>
      </w:r>
      <w:r w:rsidR="00F01162" w:rsidRPr="00B337FB">
        <w:rPr>
          <w:rFonts w:ascii="Franklin Gothic Book" w:hAnsi="Franklin Gothic Book" w:cs="Arial"/>
          <w:color w:val="000000" w:themeColor="text1"/>
          <w14:ligatures w14:val="standardContextual"/>
        </w:rPr>
        <w:t>are</w:t>
      </w:r>
      <w:r w:rsidR="005A3BC3" w:rsidRPr="00B337FB">
        <w:rPr>
          <w:rFonts w:ascii="Franklin Gothic Book" w:hAnsi="Franklin Gothic Book" w:cs="Arial"/>
          <w:color w:val="000000" w:themeColor="text1"/>
          <w14:ligatures w14:val="standardContextual"/>
        </w:rPr>
        <w:t xml:space="preserve"> the </w:t>
      </w:r>
      <w:r w:rsidR="00846D38" w:rsidRPr="00B337FB">
        <w:rPr>
          <w:rFonts w:ascii="Franklin Gothic Book" w:hAnsi="Franklin Gothic Book" w:cs="Arial"/>
          <w:color w:val="000000" w:themeColor="text1"/>
          <w14:ligatures w14:val="standardContextual"/>
        </w:rPr>
        <w:t>elected officers,</w:t>
      </w:r>
      <w:r w:rsidR="005A3BC3" w:rsidRPr="00B337FB">
        <w:rPr>
          <w:rFonts w:ascii="Franklin Gothic Book" w:hAnsi="Franklin Gothic Book" w:cs="Arial"/>
          <w:color w:val="000000" w:themeColor="text1"/>
          <w14:ligatures w14:val="standardContextual"/>
        </w:rPr>
        <w:t xml:space="preserve"> principal, parliamentarian, </w:t>
      </w:r>
      <w:r w:rsidR="00243535" w:rsidRPr="00B337FB">
        <w:rPr>
          <w:rFonts w:ascii="Franklin Gothic Book" w:hAnsi="Franklin Gothic Book" w:cs="Arial"/>
          <w:color w:val="000000" w:themeColor="text1"/>
          <w14:ligatures w14:val="standardContextual"/>
        </w:rPr>
        <w:t>Standing Committee</w:t>
      </w:r>
      <w:r w:rsidR="005A3BC3" w:rsidRPr="00B337FB">
        <w:rPr>
          <w:rFonts w:ascii="Franklin Gothic Book" w:hAnsi="Franklin Gothic Book" w:cs="Arial"/>
          <w:color w:val="000000" w:themeColor="text1"/>
          <w14:ligatures w14:val="standardContextual"/>
        </w:rPr>
        <w:t xml:space="preserve"> chairs, and other positions </w:t>
      </w:r>
      <w:r w:rsidR="00C71973" w:rsidRPr="00B337FB">
        <w:rPr>
          <w:rFonts w:ascii="Franklin Gothic Book" w:hAnsi="Franklin Gothic Book" w:cs="Arial"/>
          <w:color w:val="000000" w:themeColor="text1"/>
          <w14:ligatures w14:val="standardContextual"/>
        </w:rPr>
        <w:t>such as</w:t>
      </w:r>
      <w:r w:rsidR="005A3BC3" w:rsidRPr="00B337FB">
        <w:rPr>
          <w:rFonts w:ascii="Franklin Gothic Book" w:hAnsi="Franklin Gothic Book" w:cs="Arial"/>
          <w:color w:val="000000" w:themeColor="text1"/>
          <w14:ligatures w14:val="standardContextual"/>
        </w:rPr>
        <w:t xml:space="preserve"> faculty and student representatives. </w:t>
      </w:r>
      <w:r w:rsidR="00BF20CB" w:rsidRPr="00B337FB">
        <w:rPr>
          <w:rFonts w:ascii="Franklin Gothic Book" w:hAnsi="Franklin Gothic Book" w:cs="Arial"/>
          <w:color w:val="000000" w:themeColor="text1"/>
          <w14:ligatures w14:val="standardContextual"/>
        </w:rPr>
        <w:t>This can be amended as needed.</w:t>
      </w:r>
    </w:p>
    <w:p w14:paraId="522FDABA" w14:textId="1692D669" w:rsidR="00623390" w:rsidRPr="00B337FB" w:rsidRDefault="005333FD" w:rsidP="004868D8">
      <w:pPr>
        <w:pStyle w:val="ListParagraph"/>
        <w:widowControl w:val="0"/>
        <w:numPr>
          <w:ilvl w:val="0"/>
          <w:numId w:val="100"/>
        </w:numPr>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General Membership Meeting</w:t>
      </w:r>
      <w:r w:rsidR="001A6BE0" w:rsidRPr="00B337FB">
        <w:rPr>
          <w:rFonts w:ascii="Franklin Gothic Book" w:hAnsi="Franklin Gothic Book" w:cs="Arial"/>
          <w:b/>
          <w:bCs/>
          <w:color w:val="000000" w:themeColor="text1"/>
          <w14:ligatures w14:val="standardContextual"/>
        </w:rPr>
        <w:t>s</w:t>
      </w:r>
      <w:r w:rsidR="001A6BE0" w:rsidRPr="00B337FB">
        <w:rPr>
          <w:rFonts w:ascii="Franklin Gothic Book" w:hAnsi="Franklin Gothic Book" w:cs="Arial"/>
          <w:color w:val="000000" w:themeColor="text1"/>
          <w14:ligatures w14:val="standardContextual"/>
        </w:rPr>
        <w:t xml:space="preserve"> encompass all </w:t>
      </w:r>
      <w:r w:rsidR="008901D6" w:rsidRPr="00B337FB">
        <w:rPr>
          <w:rFonts w:ascii="Franklin Gothic Book" w:hAnsi="Franklin Gothic Book" w:cs="Arial"/>
          <w:color w:val="000000" w:themeColor="text1"/>
          <w14:ligatures w14:val="standardContextual"/>
        </w:rPr>
        <w:t xml:space="preserve">paid </w:t>
      </w:r>
      <w:r w:rsidR="001A6BE0" w:rsidRPr="00B337FB">
        <w:rPr>
          <w:rFonts w:ascii="Franklin Gothic Book" w:hAnsi="Franklin Gothic Book" w:cs="Arial"/>
          <w:color w:val="000000" w:themeColor="text1"/>
          <w14:ligatures w14:val="standardContextual"/>
        </w:rPr>
        <w:t xml:space="preserve">members </w:t>
      </w:r>
      <w:r w:rsidR="008901D6" w:rsidRPr="00B337FB">
        <w:rPr>
          <w:rFonts w:ascii="Franklin Gothic Book" w:hAnsi="Franklin Gothic Book" w:cs="Arial"/>
          <w:color w:val="000000" w:themeColor="text1"/>
          <w14:ligatures w14:val="standardContextual"/>
        </w:rPr>
        <w:t xml:space="preserve">who are </w:t>
      </w:r>
      <w:r w:rsidR="001A6BE0" w:rsidRPr="00B337FB">
        <w:rPr>
          <w:rFonts w:ascii="Franklin Gothic Book" w:hAnsi="Franklin Gothic Book" w:cs="Arial"/>
          <w:color w:val="000000" w:themeColor="text1"/>
          <w14:ligatures w14:val="standardContextual"/>
        </w:rPr>
        <w:t>in good standing</w:t>
      </w:r>
      <w:r w:rsidR="008901D6" w:rsidRPr="00B337FB">
        <w:rPr>
          <w:rFonts w:ascii="Franklin Gothic Book" w:hAnsi="Franklin Gothic Book" w:cs="Arial"/>
          <w:color w:val="000000" w:themeColor="text1"/>
          <w14:ligatures w14:val="standardContextual"/>
        </w:rPr>
        <w:t xml:space="preserve"> with the PTA</w:t>
      </w:r>
      <w:r w:rsidR="001A6BE0" w:rsidRPr="00B337FB">
        <w:rPr>
          <w:rFonts w:ascii="Franklin Gothic Book" w:hAnsi="Franklin Gothic Book" w:cs="Arial"/>
          <w:color w:val="000000" w:themeColor="text1"/>
          <w14:ligatures w14:val="standardContextual"/>
        </w:rPr>
        <w:t>.</w:t>
      </w:r>
    </w:p>
    <w:p w14:paraId="10E7003E"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090108DE" w14:textId="7C8E0283" w:rsidR="00623390" w:rsidRPr="00B337FB" w:rsidRDefault="00C1311F"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All of the above meetings can </w:t>
      </w:r>
      <w:r w:rsidR="00986463" w:rsidRPr="00B337FB">
        <w:rPr>
          <w:rFonts w:ascii="Franklin Gothic Book" w:hAnsi="Franklin Gothic Book" w:cs="Arial"/>
          <w:color w:val="000000" w:themeColor="text1"/>
          <w14:ligatures w14:val="standardContextual"/>
        </w:rPr>
        <w:t>have regular or special meetings</w:t>
      </w:r>
      <w:r w:rsidR="005504B8"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b/>
          <w:bCs/>
          <w:color w:val="000000" w:themeColor="text1"/>
          <w14:ligatures w14:val="standardContextual"/>
        </w:rPr>
        <w:t>Regular meetings</w:t>
      </w:r>
      <w:r w:rsidR="00623390" w:rsidRPr="00B337FB">
        <w:rPr>
          <w:rFonts w:ascii="Franklin Gothic Book" w:hAnsi="Franklin Gothic Book" w:cs="Arial"/>
          <w:color w:val="000000" w:themeColor="text1"/>
          <w14:ligatures w14:val="standardContextual"/>
        </w:rPr>
        <w:t xml:space="preserve"> are those set up by the </w:t>
      </w:r>
      <w:r w:rsidR="00BF19DB" w:rsidRPr="00B337FB">
        <w:rPr>
          <w:rFonts w:ascii="Franklin Gothic Book" w:hAnsi="Franklin Gothic Book" w:cs="Arial"/>
          <w:color w:val="000000" w:themeColor="text1"/>
          <w14:ligatures w14:val="standardContextual"/>
        </w:rPr>
        <w:t>Bylaws</w:t>
      </w:r>
      <w:r w:rsidR="00330128" w:rsidRPr="00B337FB">
        <w:rPr>
          <w:rFonts w:ascii="Franklin Gothic Book" w:hAnsi="Franklin Gothic Book" w:cs="Arial"/>
          <w:color w:val="000000" w:themeColor="text1"/>
          <w14:ligatures w14:val="standardContextual"/>
        </w:rPr>
        <w:t xml:space="preserve"> and</w:t>
      </w:r>
      <w:r w:rsidR="00623390" w:rsidRPr="00B337FB">
        <w:rPr>
          <w:rFonts w:ascii="Franklin Gothic Book" w:hAnsi="Franklin Gothic Book" w:cs="Arial"/>
          <w:color w:val="000000" w:themeColor="text1"/>
          <w14:ligatures w14:val="standardContextual"/>
        </w:rPr>
        <w:t xml:space="preserve"> the </w:t>
      </w:r>
      <w:r w:rsidR="00886D1E" w:rsidRPr="00B337FB">
        <w:rPr>
          <w:rFonts w:ascii="Franklin Gothic Book" w:hAnsi="Franklin Gothic Book" w:cs="Arial"/>
          <w:color w:val="000000" w:themeColor="text1"/>
          <w14:ligatures w14:val="standardContextual"/>
        </w:rPr>
        <w:t>BOD</w:t>
      </w:r>
      <w:r w:rsidR="00623390" w:rsidRPr="00B337FB">
        <w:rPr>
          <w:rFonts w:ascii="Franklin Gothic Book" w:hAnsi="Franklin Gothic Book" w:cs="Arial"/>
          <w:color w:val="000000" w:themeColor="text1"/>
          <w14:ligatures w14:val="standardContextual"/>
        </w:rPr>
        <w:t xml:space="preserve"> at the beginning of the year. </w:t>
      </w:r>
      <w:r w:rsidR="00623390" w:rsidRPr="00B337FB">
        <w:rPr>
          <w:rFonts w:ascii="Franklin Gothic Book" w:hAnsi="Franklin Gothic Book" w:cs="Arial"/>
          <w:b/>
          <w:bCs/>
          <w:color w:val="000000" w:themeColor="text1"/>
          <w14:ligatures w14:val="standardContextual"/>
        </w:rPr>
        <w:t>Special meetings</w:t>
      </w:r>
      <w:r w:rsidR="00623390" w:rsidRPr="00B337FB">
        <w:rPr>
          <w:rFonts w:ascii="Franklin Gothic Book" w:hAnsi="Franklin Gothic Book" w:cs="Arial"/>
          <w:color w:val="000000" w:themeColor="text1"/>
          <w14:ligatures w14:val="standardContextual"/>
        </w:rPr>
        <w:t xml:space="preserve"> are those called, with appropriate notice, to </w:t>
      </w:r>
      <w:r w:rsidR="007E5E0E">
        <w:rPr>
          <w:rFonts w:ascii="Franklin Gothic Book" w:hAnsi="Franklin Gothic Book" w:cs="Arial"/>
          <w:color w:val="000000" w:themeColor="text1"/>
          <w14:ligatures w14:val="standardContextual"/>
        </w:rPr>
        <w:t xml:space="preserve">quickly </w:t>
      </w:r>
      <w:r w:rsidR="00623390" w:rsidRPr="00B337FB">
        <w:rPr>
          <w:rFonts w:ascii="Franklin Gothic Book" w:hAnsi="Franklin Gothic Book" w:cs="Arial"/>
          <w:color w:val="000000" w:themeColor="text1"/>
          <w14:ligatures w14:val="standardContextual"/>
        </w:rPr>
        <w:t xml:space="preserve">address a specific item of business with its provisions listed in the </w:t>
      </w:r>
      <w:r w:rsidR="00BF19DB" w:rsidRPr="00B337FB">
        <w:rPr>
          <w:rFonts w:ascii="Franklin Gothic Book" w:hAnsi="Franklin Gothic Book" w:cs="Arial"/>
          <w:color w:val="000000" w:themeColor="text1"/>
          <w14:ligatures w14:val="standardContextual"/>
        </w:rPr>
        <w:t>Bylaws</w:t>
      </w:r>
      <w:r w:rsidR="00623390" w:rsidRPr="00B337FB">
        <w:rPr>
          <w:rFonts w:ascii="Franklin Gothic Book" w:hAnsi="Franklin Gothic Book" w:cs="Arial"/>
          <w:color w:val="000000" w:themeColor="text1"/>
          <w14:ligatures w14:val="standardContextual"/>
        </w:rPr>
        <w:t>.</w:t>
      </w:r>
    </w:p>
    <w:p w14:paraId="07BDE4EC"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31EA0CB" w14:textId="5D42FC14" w:rsidR="000E5497" w:rsidRDefault="00623390" w:rsidP="00F0095A">
      <w:pPr>
        <w:widowControl w:val="0"/>
        <w:rPr>
          <w:rFonts w:ascii="Franklin Gothic Book" w:hAnsi="Franklin Gothic Book" w:cs="Arial"/>
          <w:color w:val="000000" w:themeColor="text1"/>
          <w14:ligatures w14:val="standardContextual"/>
        </w:rPr>
      </w:pPr>
      <w:r w:rsidRPr="007E5E0E">
        <w:rPr>
          <w:rFonts w:ascii="Franklin Gothic Book" w:hAnsi="Franklin Gothic Book" w:cs="Arial"/>
          <w:color w:val="000000" w:themeColor="text1"/>
          <w14:ligatures w14:val="standardContextual"/>
        </w:rPr>
        <w:t>Virtual meetings</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are allowed. For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s, the first of the year and election meetings must be in person. For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w:t>
      </w:r>
      <w:r w:rsidR="00BF20CB"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eetings, the first of the year meeting plus one other meeting must be in person. Virtual meeting guidelines are listed in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Meetings may be recorded by one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 for the purpose of accurately documenting business</w:t>
      </w:r>
      <w:r w:rsidR="005504B8" w:rsidRPr="00B337FB">
        <w:rPr>
          <w:rFonts w:ascii="Franklin Gothic Book" w:hAnsi="Franklin Gothic Book" w:cs="Arial"/>
          <w:color w:val="000000" w:themeColor="text1"/>
          <w14:ligatures w14:val="standardContextual"/>
        </w:rPr>
        <w:t xml:space="preserve"> and then destroyed</w:t>
      </w:r>
      <w:r w:rsidR="00CD2CB8" w:rsidRPr="00B337FB">
        <w:rPr>
          <w:rFonts w:ascii="Franklin Gothic Book" w:hAnsi="Franklin Gothic Book" w:cs="Arial"/>
          <w:color w:val="000000" w:themeColor="text1"/>
          <w14:ligatures w14:val="standardContextual"/>
        </w:rPr>
        <w:t xml:space="preserve"> upon completion of the minutes.</w:t>
      </w:r>
      <w:r w:rsidR="007E5E0E">
        <w:rPr>
          <w:rFonts w:ascii="Franklin Gothic Book" w:hAnsi="Franklin Gothic Book" w:cs="Arial"/>
          <w:color w:val="000000" w:themeColor="text1"/>
          <w14:ligatures w14:val="standardContextual"/>
        </w:rPr>
        <w:t xml:space="preserve"> </w:t>
      </w:r>
    </w:p>
    <w:p w14:paraId="7C3C4803" w14:textId="77777777" w:rsidR="007E5E0E" w:rsidRDefault="007E5E0E" w:rsidP="00F0095A">
      <w:pPr>
        <w:widowControl w:val="0"/>
        <w:rPr>
          <w:rFonts w:ascii="Franklin Gothic Book" w:hAnsi="Franklin Gothic Book" w:cs="Arial"/>
          <w:color w:val="000000" w:themeColor="text1"/>
          <w14:ligatures w14:val="standardContextual"/>
        </w:rPr>
      </w:pPr>
    </w:p>
    <w:p w14:paraId="4F0711CE" w14:textId="406EAD27" w:rsidR="007E5E0E" w:rsidRPr="00B337FB" w:rsidRDefault="007E5E0E" w:rsidP="00942AE6">
      <w:pPr>
        <w:widowControl w:val="0"/>
        <w:adjustRightInd w:val="0"/>
        <w:rPr>
          <w:rFonts w:ascii="Franklin Gothic Book" w:hAnsi="Franklin Gothic Book" w:cs="Arial"/>
          <w:color w:val="000000" w:themeColor="text1"/>
        </w:rPr>
      </w:pPr>
      <w:r>
        <w:rPr>
          <w:rFonts w:ascii="Franklin Gothic Book" w:hAnsi="Franklin Gothic Book" w:cs="Arial"/>
          <w:color w:val="000000" w:themeColor="text1"/>
          <w14:ligatures w14:val="standardContextual"/>
        </w:rPr>
        <w:t>Hold t</w:t>
      </w:r>
      <w:r w:rsidRPr="00B337FB">
        <w:rPr>
          <w:rFonts w:ascii="Franklin Gothic Book" w:hAnsi="Franklin Gothic Book" w:cs="Arial"/>
          <w:color w:val="000000" w:themeColor="text1"/>
          <w14:ligatures w14:val="standardContextual"/>
        </w:rPr>
        <w:t xml:space="preserve">he initial </w:t>
      </w:r>
      <w:r w:rsidRPr="007E5E0E">
        <w:rPr>
          <w:rFonts w:ascii="Franklin Gothic Book" w:hAnsi="Franklin Gothic Book" w:cs="Arial"/>
          <w:b/>
          <w:bCs/>
          <w:color w:val="000000" w:themeColor="text1"/>
          <w14:ligatures w14:val="standardContextual"/>
        </w:rPr>
        <w:t xml:space="preserve">Board </w:t>
      </w:r>
      <w:r>
        <w:rPr>
          <w:rFonts w:ascii="Franklin Gothic Book" w:hAnsi="Franklin Gothic Book" w:cs="Arial"/>
          <w:b/>
          <w:bCs/>
          <w:color w:val="000000" w:themeColor="text1"/>
          <w14:ligatures w14:val="standardContextual"/>
        </w:rPr>
        <w:t xml:space="preserve">of Directors </w:t>
      </w:r>
      <w:r w:rsidRPr="007E5E0E">
        <w:rPr>
          <w:rFonts w:ascii="Franklin Gothic Book" w:hAnsi="Franklin Gothic Book" w:cs="Arial"/>
          <w:b/>
          <w:bCs/>
          <w:color w:val="000000" w:themeColor="text1"/>
          <w14:ligatures w14:val="standardContextual"/>
        </w:rPr>
        <w:t>Orientation Meeting</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early in the year</w:t>
      </w:r>
      <w:r w:rsidRPr="00B337FB">
        <w:rPr>
          <w:rFonts w:ascii="Franklin Gothic Book" w:hAnsi="Franklin Gothic Book" w:cs="Arial"/>
          <w:color w:val="000000" w:themeColor="text1"/>
          <w14:ligatures w14:val="standardContextual"/>
        </w:rPr>
        <w:t>.</w:t>
      </w:r>
      <w:r>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rPr>
        <w:t>Give a warm welcome and introduce everyone or have them introduce themselves.</w:t>
      </w:r>
      <w:r>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Review</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rPr>
        <w:t>the PTA's structure, policies, procedures, Bylaws, and possible Standing Rules.</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rPr>
        <w:t xml:space="preserve">Give a comprehensive overview of an effective and functional Board and leadership traits. Emphasize the significance of maintaining a procedure binder which may be digital. </w:t>
      </w:r>
      <w:r w:rsidRPr="00942AE6">
        <w:rPr>
          <w:rFonts w:ascii="Franklin Gothic Book" w:hAnsi="Franklin Gothic Book" w:cs="Arial"/>
          <w:color w:val="000000" w:themeColor="text1"/>
        </w:rPr>
        <w:t xml:space="preserve">Specify BOD roles and responsibilities such as collaborating with school admins, attending PTA training or e-learning, promptly responding to emails, texts, and phone calls, and meeting attendance. </w:t>
      </w:r>
      <w:r w:rsidRPr="00B337FB">
        <w:rPr>
          <w:rFonts w:ascii="Franklin Gothic Book" w:hAnsi="Franklin Gothic Book" w:cs="Arial"/>
          <w:color w:val="000000" w:themeColor="text1"/>
        </w:rPr>
        <w:t xml:space="preserve">Clarify who reports what and to whom. Highlight the membership policy mandating all Board Members to submit their membership dues. Review the Deposit Form and Expense Form. Present the proposed PTA calendar. Share the Board roster with emails and phone numbers. Review and sign the Confidentiality, Ethics, and Conflict of Interest Policy. Request Board members register with LAPTA at </w:t>
      </w:r>
      <w:hyperlink r:id="rId61" w:history="1">
        <w:r w:rsidRPr="00B337FB">
          <w:rPr>
            <w:rStyle w:val="Hyperlink"/>
            <w:rFonts w:ascii="Franklin Gothic Book" w:hAnsi="Franklin Gothic Book"/>
            <w:color w:val="000000" w:themeColor="text1"/>
          </w:rPr>
          <w:t>LouisianaPTA.org/registration</w:t>
        </w:r>
      </w:hyperlink>
      <w:r w:rsidRPr="00B337FB">
        <w:rPr>
          <w:rFonts w:ascii="Franklin Gothic Book" w:hAnsi="Franklin Gothic Book" w:cs="Arial"/>
          <w:color w:val="000000" w:themeColor="text1"/>
        </w:rPr>
        <w:t>.</w:t>
      </w:r>
      <w:r w:rsidR="00942AE6">
        <w:rPr>
          <w:rFonts w:ascii="Franklin Gothic Book" w:hAnsi="Franklin Gothic Book" w:cs="Arial"/>
          <w:color w:val="000000" w:themeColor="text1"/>
        </w:rPr>
        <w:t xml:space="preserve"> This registration is only required for officers.</w:t>
      </w:r>
    </w:p>
    <w:p w14:paraId="53FFEC24" w14:textId="77777777" w:rsidR="00F0095A" w:rsidRDefault="00F0095A" w:rsidP="00F0095A">
      <w:pPr>
        <w:widowControl w:val="0"/>
        <w:rPr>
          <w:rFonts w:ascii="Franklin Gothic Book" w:eastAsia="HGPMinchoE" w:hAnsi="Franklin Gothic Book" w:cs="Kigelia"/>
          <w:b/>
          <w:bCs/>
          <w:color w:val="000000" w:themeColor="text1"/>
          <w:u w:val="single"/>
        </w:rPr>
      </w:pPr>
    </w:p>
    <w:p w14:paraId="0F3EC9E8" w14:textId="774DF783" w:rsidR="0061691D" w:rsidRPr="00B337FB" w:rsidRDefault="0061691D" w:rsidP="007B3881">
      <w:pPr>
        <w:pStyle w:val="Heading"/>
        <w:rPr>
          <w:sz w:val="22"/>
          <w:szCs w:val="22"/>
        </w:rPr>
      </w:pPr>
      <w:bookmarkStart w:id="11" w:name="_Hlk192148595"/>
      <w:r w:rsidRPr="00B337FB">
        <w:t>Know Your Bylaws</w:t>
      </w:r>
      <w:r>
        <w:t xml:space="preserve"> and How and When to Update Them</w:t>
      </w:r>
    </w:p>
    <w:bookmarkEnd w:id="11"/>
    <w:p w14:paraId="76D493C2" w14:textId="77777777" w:rsidR="0061691D" w:rsidRPr="00B337FB" w:rsidRDefault="0061691D" w:rsidP="0061691D">
      <w:pPr>
        <w:pStyle w:val="BodyText"/>
        <w:widowControl w:val="0"/>
        <w:jc w:val="both"/>
        <w:rPr>
          <w:rFonts w:ascii="Franklin Gothic Book" w:hAnsi="Franklin Gothic Book" w:cs="Arial"/>
          <w:color w:val="000000" w:themeColor="text1"/>
          <w:sz w:val="22"/>
          <w:szCs w:val="22"/>
        </w:rPr>
      </w:pPr>
    </w:p>
    <w:p w14:paraId="54356872" w14:textId="77777777" w:rsidR="0061691D" w:rsidRPr="00B337FB" w:rsidRDefault="0061691D" w:rsidP="0061691D">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Bylaws are the fundamental governing rules of a PTA that relate to conducting the PTA’s business and governance of its affairs. They define the primary characteristics of the PTA, prescribe how the PTA functions, and include all rights and responsibilities of the membership. All Presidents need to read and understand their Bylaws and follow the established rules and requirements detailed in the Bylaws. </w:t>
      </w:r>
    </w:p>
    <w:p w14:paraId="1FF4B7B4" w14:textId="77777777" w:rsidR="0061691D" w:rsidRPr="00B337FB" w:rsidRDefault="0061691D" w:rsidP="0061691D">
      <w:pPr>
        <w:pStyle w:val="BodyText"/>
        <w:widowControl w:val="0"/>
        <w:rPr>
          <w:rFonts w:ascii="Franklin Gothic Book" w:hAnsi="Franklin Gothic Book" w:cs="Arial"/>
          <w:color w:val="000000" w:themeColor="text1"/>
          <w:sz w:val="22"/>
          <w:szCs w:val="22"/>
        </w:rPr>
      </w:pPr>
    </w:p>
    <w:p w14:paraId="4F7C7916" w14:textId="4EFBA8D3" w:rsidR="0061691D" w:rsidRPr="00B337FB" w:rsidRDefault="0061691D" w:rsidP="0061691D">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Bylaws must be updated every three years by the General Membership. There is a required template created by LAPTA which includes required language that cannot be changed by the PTA. There are limited customizable fields for the PTA. </w:t>
      </w:r>
      <w:r>
        <w:rPr>
          <w:rFonts w:ascii="Franklin Gothic Book" w:hAnsi="Franklin Gothic Book" w:cs="Arial"/>
          <w:color w:val="000000" w:themeColor="text1"/>
          <w:sz w:val="22"/>
          <w:szCs w:val="22"/>
        </w:rPr>
        <w:t xml:space="preserve">Download </w:t>
      </w:r>
      <w:r w:rsidRPr="00B337FB">
        <w:rPr>
          <w:rFonts w:ascii="Franklin Gothic Book" w:hAnsi="Franklin Gothic Book" w:cs="Arial"/>
          <w:color w:val="000000" w:themeColor="text1"/>
          <w:sz w:val="22"/>
          <w:szCs w:val="22"/>
        </w:rPr>
        <w:t xml:space="preserve">a copy of </w:t>
      </w:r>
      <w:r>
        <w:rPr>
          <w:rFonts w:ascii="Franklin Gothic Book" w:hAnsi="Franklin Gothic Book" w:cs="Arial"/>
          <w:color w:val="000000" w:themeColor="text1"/>
          <w:sz w:val="22"/>
          <w:szCs w:val="22"/>
        </w:rPr>
        <w:t xml:space="preserve">your </w:t>
      </w:r>
      <w:r w:rsidRPr="00B337FB">
        <w:rPr>
          <w:rFonts w:ascii="Franklin Gothic Book" w:hAnsi="Franklin Gothic Book" w:cs="Arial"/>
          <w:color w:val="000000" w:themeColor="text1"/>
          <w:sz w:val="22"/>
          <w:szCs w:val="22"/>
        </w:rPr>
        <w:t xml:space="preserve">Bylaws or download the template at </w:t>
      </w:r>
      <w:hyperlink r:id="rId62" w:history="1">
        <w:r w:rsidRPr="00B337FB">
          <w:rPr>
            <w:rStyle w:val="Hyperlink"/>
            <w:rFonts w:ascii="Franklin Gothic Book" w:hAnsi="Franklin Gothic Book"/>
            <w:color w:val="000000" w:themeColor="text1"/>
            <w:sz w:val="22"/>
            <w:szCs w:val="22"/>
          </w:rPr>
          <w:t>LouisianaPTA.org/bylaws</w:t>
        </w:r>
      </w:hyperlink>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b/>
          <w:bCs/>
          <w:color w:val="000000" w:themeColor="text1"/>
          <w:sz w:val="22"/>
          <w:szCs w:val="22"/>
        </w:rPr>
        <w:t>Amendments</w:t>
      </w:r>
      <w:r w:rsidRPr="00B337FB">
        <w:rPr>
          <w:rFonts w:ascii="Franklin Gothic Book" w:hAnsi="Franklin Gothic Book" w:cs="Arial"/>
          <w:color w:val="000000" w:themeColor="text1"/>
          <w:sz w:val="22"/>
          <w:szCs w:val="22"/>
        </w:rPr>
        <w:t xml:space="preserve"> are added phrases or verbiage to the Bylaws or changes to the existing verbiage that may be added to the end of the Bylaws. This is separate from updating the Bylaws every three years. They may not conflict with National or Louisiana PTA Bylaws and need approval by LAPT</w:t>
      </w:r>
      <w:r w:rsidR="002E2327">
        <w:rPr>
          <w:rFonts w:ascii="Franklin Gothic Book" w:hAnsi="Franklin Gothic Book" w:cs="Arial"/>
          <w:color w:val="000000" w:themeColor="text1"/>
          <w:sz w:val="22"/>
          <w:szCs w:val="22"/>
        </w:rPr>
        <w:t>A</w:t>
      </w:r>
      <w:r w:rsidRPr="00B337FB">
        <w:rPr>
          <w:rFonts w:ascii="Franklin Gothic Book" w:hAnsi="Franklin Gothic Book" w:cs="Arial"/>
          <w:color w:val="000000" w:themeColor="text1"/>
          <w:sz w:val="22"/>
          <w:szCs w:val="22"/>
        </w:rPr>
        <w:t>. A PTA may amend their Bylaws at any time. They require approval by the General Membership at a meeting with 20 days’ notice with an affirmative two-thirds vote and final approval by LAPTA before it is implemented and incorporated into the official Bylaws of the PTA.</w:t>
      </w:r>
    </w:p>
    <w:p w14:paraId="02DF3E86" w14:textId="77777777" w:rsidR="0061691D" w:rsidRPr="00B337FB" w:rsidRDefault="0061691D" w:rsidP="0061691D">
      <w:pPr>
        <w:pStyle w:val="BodyText"/>
        <w:widowControl w:val="0"/>
        <w:rPr>
          <w:rFonts w:ascii="Franklin Gothic Book" w:hAnsi="Franklin Gothic Book" w:cs="Arial"/>
          <w:color w:val="000000" w:themeColor="text1"/>
          <w:sz w:val="22"/>
          <w:szCs w:val="22"/>
        </w:rPr>
      </w:pPr>
    </w:p>
    <w:p w14:paraId="496E525A" w14:textId="774EA4D8" w:rsidR="0061691D" w:rsidRPr="00B337FB" w:rsidRDefault="0061691D" w:rsidP="0061691D">
      <w:pPr>
        <w:pStyle w:val="BodyText"/>
        <w:widowControl w:val="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 xml:space="preserve">If your </w:t>
      </w:r>
      <w:r w:rsidRPr="00B337FB">
        <w:rPr>
          <w:rFonts w:ascii="Franklin Gothic Book" w:hAnsi="Franklin Gothic Book" w:cs="Arial"/>
          <w:color w:val="000000" w:themeColor="text1"/>
          <w:sz w:val="22"/>
          <w:szCs w:val="22"/>
        </w:rPr>
        <w:t xml:space="preserve">Bylaws </w:t>
      </w:r>
      <w:r>
        <w:rPr>
          <w:rFonts w:ascii="Franklin Gothic Book" w:hAnsi="Franklin Gothic Book" w:cs="Arial"/>
          <w:color w:val="000000" w:themeColor="text1"/>
          <w:sz w:val="22"/>
          <w:szCs w:val="22"/>
        </w:rPr>
        <w:t>are due to expire</w:t>
      </w:r>
      <w:r w:rsidRPr="00B337FB">
        <w:rPr>
          <w:rFonts w:ascii="Franklin Gothic Book" w:hAnsi="Franklin Gothic Book" w:cs="Arial"/>
          <w:color w:val="000000" w:themeColor="text1"/>
          <w:sz w:val="22"/>
          <w:szCs w:val="22"/>
        </w:rPr>
        <w:t>, take the following steps.</w:t>
      </w:r>
    </w:p>
    <w:p w14:paraId="2462B32A" w14:textId="3292E125" w:rsidR="0061691D" w:rsidRPr="002E2327" w:rsidRDefault="0061691D" w:rsidP="00046360">
      <w:pPr>
        <w:pStyle w:val="Heading2"/>
        <w:keepNext w:val="0"/>
        <w:keepLines w:val="0"/>
        <w:widowControl w:val="0"/>
        <w:numPr>
          <w:ilvl w:val="0"/>
          <w:numId w:val="78"/>
        </w:numPr>
        <w:spacing w:before="0"/>
        <w:ind w:left="360"/>
        <w:rPr>
          <w:rFonts w:ascii="Franklin Gothic Book" w:hAnsi="Franklin Gothic Book" w:cs="Arial"/>
          <w:b/>
          <w:bCs/>
          <w:color w:val="000000" w:themeColor="text1"/>
          <w:sz w:val="22"/>
          <w:szCs w:val="22"/>
        </w:rPr>
      </w:pPr>
      <w:r w:rsidRPr="002E2327">
        <w:rPr>
          <w:rFonts w:ascii="Franklin Gothic Book" w:hAnsi="Franklin Gothic Book" w:cs="Arial"/>
          <w:color w:val="000000" w:themeColor="text1"/>
          <w:sz w:val="22"/>
          <w:szCs w:val="22"/>
        </w:rPr>
        <w:t xml:space="preserve">Appoint the Bylaws Committee of three people by making a motion. To approve the motion, an affirmative two-thirds vote is required at a BOD Meeting or a majority vote at a General Membership Meeting. Include experienced and knowledgeable PTA members on the committee. Obtain the official LAPTA Local PTA Unit Bylaws Template at </w:t>
      </w:r>
      <w:hyperlink r:id="rId63" w:history="1">
        <w:r w:rsidRPr="002E2327">
          <w:rPr>
            <w:rStyle w:val="Hyperlink"/>
            <w:rFonts w:ascii="Franklin Gothic Book" w:hAnsi="Franklin Gothic Book"/>
            <w:color w:val="000000" w:themeColor="text1"/>
            <w:sz w:val="22"/>
            <w:szCs w:val="22"/>
          </w:rPr>
          <w:t>LouisianaPTA.org/bylaws</w:t>
        </w:r>
      </w:hyperlink>
      <w:r w:rsidRPr="002E2327">
        <w:rPr>
          <w:rFonts w:ascii="Franklin Gothic Book" w:hAnsi="Franklin Gothic Book" w:cs="Arial"/>
          <w:color w:val="000000" w:themeColor="text1"/>
          <w:sz w:val="22"/>
          <w:szCs w:val="22"/>
        </w:rPr>
        <w:t>. The Bylaws Committee meets to complete the proposed Bylaws. Consider recommendations submitted by the Board of Directors and General Membership. For proposed amendments, all changes must meet the needs of the unit, have clear intent, and not conflict with the Louisiana and National PTA Bylaws. Amendments need to reference their article heading, section number, and line numbers in the Bylaws. The PTA can email the proposed Bylaws to LAPTA to check for any problems or conflicts before seeking approval by the membership.</w:t>
      </w:r>
    </w:p>
    <w:p w14:paraId="79800608" w14:textId="77777777" w:rsidR="0061691D" w:rsidRPr="00B337FB" w:rsidRDefault="0061691D" w:rsidP="0061691D">
      <w:pPr>
        <w:pStyle w:val="Heading2"/>
        <w:keepNext w:val="0"/>
        <w:keepLines w:val="0"/>
        <w:widowControl w:val="0"/>
        <w:numPr>
          <w:ilvl w:val="0"/>
          <w:numId w:val="78"/>
        </w:numPr>
        <w:spacing w:before="0"/>
        <w:ind w:left="36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t>Notify the General Membership in writing at least 20 days prior to the General Membership Meeting where the vote will occur to update the Bylaws. Share the proposed Bylaws with the membership for review.</w:t>
      </w:r>
    </w:p>
    <w:p w14:paraId="3F744E74" w14:textId="64D7CFA1" w:rsidR="0061691D" w:rsidRPr="00B337FB" w:rsidRDefault="0061691D" w:rsidP="0061691D">
      <w:pPr>
        <w:pStyle w:val="Heading2"/>
        <w:keepNext w:val="0"/>
        <w:keepLines w:val="0"/>
        <w:widowControl w:val="0"/>
        <w:numPr>
          <w:ilvl w:val="0"/>
          <w:numId w:val="78"/>
        </w:numPr>
        <w:spacing w:before="0"/>
        <w:ind w:left="36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t xml:space="preserve">At </w:t>
      </w:r>
      <w:r w:rsidR="002E2327">
        <w:rPr>
          <w:rFonts w:ascii="Franklin Gothic Book" w:hAnsi="Franklin Gothic Book" w:cs="Arial"/>
          <w:color w:val="000000" w:themeColor="text1"/>
          <w:sz w:val="22"/>
          <w:szCs w:val="22"/>
        </w:rPr>
        <w:t xml:space="preserve">a </w:t>
      </w:r>
      <w:r w:rsidRPr="00B337FB">
        <w:rPr>
          <w:rFonts w:ascii="Franklin Gothic Book" w:hAnsi="Franklin Gothic Book" w:cs="Arial"/>
          <w:color w:val="000000" w:themeColor="text1"/>
          <w:sz w:val="22"/>
          <w:szCs w:val="22"/>
        </w:rPr>
        <w:t xml:space="preserve">General Membership meeting with a quorum, present the Bylaws and allow for discussion. Edits may be made by making a motion with an affirmative majority vote. Make a final motion to accept the complete Bylaws with an affirmative majority vote to accept. </w:t>
      </w:r>
      <w:r w:rsidR="002E2327">
        <w:rPr>
          <w:rFonts w:ascii="Franklin Gothic Book" w:hAnsi="Franklin Gothic Book" w:cs="Arial"/>
          <w:color w:val="000000" w:themeColor="text1"/>
          <w:sz w:val="22"/>
          <w:szCs w:val="22"/>
        </w:rPr>
        <w:t>A</w:t>
      </w:r>
      <w:r w:rsidRPr="00B337FB">
        <w:rPr>
          <w:rFonts w:ascii="Franklin Gothic Book" w:hAnsi="Franklin Gothic Book" w:cs="Arial"/>
          <w:color w:val="000000" w:themeColor="text1"/>
          <w:sz w:val="22"/>
          <w:szCs w:val="22"/>
        </w:rPr>
        <w:t>mendment</w:t>
      </w:r>
      <w:r w:rsidR="002E2327">
        <w:rPr>
          <w:rFonts w:ascii="Franklin Gothic Book" w:hAnsi="Franklin Gothic Book" w:cs="Arial"/>
          <w:color w:val="000000" w:themeColor="text1"/>
          <w:sz w:val="22"/>
          <w:szCs w:val="22"/>
        </w:rPr>
        <w:t>s</w:t>
      </w:r>
      <w:r w:rsidRPr="00B337FB">
        <w:rPr>
          <w:rFonts w:ascii="Franklin Gothic Book" w:hAnsi="Franklin Gothic Book" w:cs="Arial"/>
          <w:color w:val="000000" w:themeColor="text1"/>
          <w:sz w:val="22"/>
          <w:szCs w:val="22"/>
        </w:rPr>
        <w:t xml:space="preserve"> require an affirmative two-thirds vote. </w:t>
      </w:r>
    </w:p>
    <w:p w14:paraId="515338D3" w14:textId="4B026881" w:rsidR="0061691D" w:rsidRPr="002E2327" w:rsidRDefault="0061691D" w:rsidP="002E2327">
      <w:pPr>
        <w:pStyle w:val="Heading2"/>
        <w:keepNext w:val="0"/>
        <w:keepLines w:val="0"/>
        <w:widowControl w:val="0"/>
        <w:numPr>
          <w:ilvl w:val="0"/>
          <w:numId w:val="78"/>
        </w:numPr>
        <w:spacing w:before="0"/>
        <w:ind w:left="36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lastRenderedPageBreak/>
        <w:t xml:space="preserve">Email the approved Bylaws Template and Approval Form to Bylaws@LouisianaPTA.org for final LAPTA approval. </w:t>
      </w:r>
      <w:r w:rsidRPr="002E2327">
        <w:rPr>
          <w:rFonts w:ascii="Franklin Gothic Book" w:hAnsi="Franklin Gothic Book" w:cs="Arial"/>
          <w:color w:val="000000" w:themeColor="text1"/>
          <w:sz w:val="22"/>
          <w:szCs w:val="22"/>
        </w:rPr>
        <w:t>Give LAPTA 15 days to review and approve the Bylaws or amendments. Once approved, they will be stamped “APPROVED,” dated, and emailed to the PTA. This is the official copy of the Bylaws which expire in three years. Save the digital file in the PTA records and share with the Board. Delete the previous working or proposed versions of the Bylaws.</w:t>
      </w:r>
    </w:p>
    <w:p w14:paraId="2EC9DABF" w14:textId="77777777" w:rsidR="0061691D" w:rsidRPr="00B337FB" w:rsidRDefault="0061691D" w:rsidP="0061691D">
      <w:pPr>
        <w:widowControl w:val="0"/>
        <w:rPr>
          <w:rFonts w:ascii="Franklin Gothic Book" w:hAnsi="Franklin Gothic Book" w:cs="Arial"/>
          <w:color w:val="000000" w:themeColor="text1"/>
        </w:rPr>
      </w:pPr>
    </w:p>
    <w:p w14:paraId="10D98F3E" w14:textId="77777777" w:rsidR="0061691D" w:rsidRPr="00B337FB" w:rsidRDefault="0061691D" w:rsidP="0061691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Here is a </w:t>
      </w:r>
      <w:r w:rsidRPr="00B337FB">
        <w:rPr>
          <w:rFonts w:ascii="Franklin Gothic Book" w:hAnsi="Franklin Gothic Book" w:cs="Arial"/>
          <w:b/>
          <w:bCs/>
          <w:color w:val="000000" w:themeColor="text1"/>
        </w:rPr>
        <w:t>sample</w:t>
      </w:r>
      <w:r w:rsidRPr="00B337FB">
        <w:rPr>
          <w:rFonts w:ascii="Franklin Gothic Book" w:hAnsi="Franklin Gothic Book" w:cs="Arial"/>
          <w:color w:val="000000" w:themeColor="text1"/>
        </w:rPr>
        <w:t xml:space="preserve"> timeline and a timeline that the Local PTA can complete for their renewal.</w:t>
      </w:r>
    </w:p>
    <w:p w14:paraId="0559020D" w14:textId="77777777"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August 28</w:t>
      </w:r>
      <w:r w:rsidRPr="00B337FB">
        <w:rPr>
          <w:rFonts w:ascii="Franklin Gothic Book" w:hAnsi="Franklin Gothic Book" w:cs="Arial"/>
          <w:color w:val="000000" w:themeColor="text1"/>
        </w:rPr>
        <w:t>: The Bylaws Committee is appointed at a BOD Meeting by making a motion with a two-thirds vote.</w:t>
      </w:r>
    </w:p>
    <w:p w14:paraId="42B05140" w14:textId="7EBA3BAF"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September - November</w:t>
      </w:r>
      <w:r w:rsidRPr="00B337FB">
        <w:rPr>
          <w:rFonts w:ascii="Franklin Gothic Book" w:hAnsi="Franklin Gothic Book" w:cs="Arial"/>
          <w:color w:val="000000" w:themeColor="text1"/>
        </w:rPr>
        <w:t>: Bylaws Committee meets to complete the Bylaws template. The committee can email the proposed Bylaws to LAPTA for review at Bylaws@LouisianaPTA.org.</w:t>
      </w:r>
    </w:p>
    <w:p w14:paraId="0129E001" w14:textId="77777777"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November 20</w:t>
      </w:r>
      <w:r w:rsidRPr="00B337FB">
        <w:rPr>
          <w:rFonts w:ascii="Franklin Gothic Book" w:hAnsi="Franklin Gothic Book" w:cs="Arial"/>
          <w:color w:val="000000" w:themeColor="text1"/>
        </w:rPr>
        <w:t>: Publicize the date for the December 15 General Membership Meeting and post the proposed Bylaws for review by the membership.</w:t>
      </w:r>
    </w:p>
    <w:p w14:paraId="3E8336C4" w14:textId="77777777"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December 15</w:t>
      </w:r>
      <w:r w:rsidRPr="00B337FB">
        <w:rPr>
          <w:rFonts w:ascii="Franklin Gothic Book" w:hAnsi="Franklin Gothic Book" w:cs="Arial"/>
          <w:color w:val="000000" w:themeColor="text1"/>
        </w:rPr>
        <w:t>: At the General Membership Meeting with a quorum present, review the proposed Bylaws and allow for discussions. Make a motion to accept the Bylaws. A majority vote is required. Complete Approval Form.</w:t>
      </w:r>
    </w:p>
    <w:p w14:paraId="4AD8E415" w14:textId="77777777"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December 16</w:t>
      </w:r>
      <w:r w:rsidRPr="00B337FB">
        <w:rPr>
          <w:rFonts w:ascii="Franklin Gothic Book" w:hAnsi="Franklin Gothic Book" w:cs="Arial"/>
          <w:color w:val="000000" w:themeColor="text1"/>
        </w:rPr>
        <w:t xml:space="preserve">: Email the approved Bylaws and the Bylaws Approval Form to Bylaws@LouisianaPTA.org. </w:t>
      </w:r>
    </w:p>
    <w:p w14:paraId="7DB2C7A0" w14:textId="77777777"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December 28</w:t>
      </w:r>
      <w:r w:rsidRPr="00B337FB">
        <w:rPr>
          <w:rFonts w:ascii="Franklin Gothic Book" w:hAnsi="Franklin Gothic Book" w:cs="Arial"/>
          <w:color w:val="000000" w:themeColor="text1"/>
        </w:rPr>
        <w:t>: LAPTA reviews the Bylaws, dates them, and emails the final approved Bylaws to the PTA.</w:t>
      </w:r>
    </w:p>
    <w:p w14:paraId="4EA148B3" w14:textId="77777777" w:rsidR="0061691D" w:rsidRPr="00B337FB" w:rsidRDefault="0061691D" w:rsidP="0061691D">
      <w:pPr>
        <w:widowControl w:val="0"/>
        <w:rPr>
          <w:rFonts w:ascii="Franklin Gothic Book" w:hAnsi="Franklin Gothic Book" w:cs="Arial"/>
          <w:color w:val="000000" w:themeColor="text1"/>
        </w:rPr>
      </w:pPr>
    </w:p>
    <w:p w14:paraId="1C6ED35F" w14:textId="77777777" w:rsidR="0061691D" w:rsidRPr="00B337FB" w:rsidRDefault="0061691D" w:rsidP="0061691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Enter your dates here:</w:t>
      </w:r>
    </w:p>
    <w:p w14:paraId="62AF9CE8"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of 1st meeting when Bylaws Committee is formed.</w:t>
      </w:r>
    </w:p>
    <w:p w14:paraId="06234F5E"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Dates when the Bylaws Committee will meet to complete the LAPTA Bylaws Template. </w:t>
      </w:r>
    </w:p>
    <w:p w14:paraId="13A88FE2" w14:textId="499093F2"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at least 20 days before the General Membership Meeting when the meeting date is publicized and the Bylaws are posted for review by the membership. </w:t>
      </w:r>
    </w:p>
    <w:p w14:paraId="44A4968F"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of the General Membership Meeting when the Bylaws are presented and voted on.</w:t>
      </w:r>
    </w:p>
    <w:p w14:paraId="7930D465" w14:textId="5A13687C"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Bylaws </w:t>
      </w:r>
      <w:r w:rsidR="002E2327">
        <w:rPr>
          <w:rFonts w:ascii="Franklin Gothic Book" w:hAnsi="Franklin Gothic Book" w:cs="Arial"/>
          <w:color w:val="000000" w:themeColor="text1"/>
        </w:rPr>
        <w:t xml:space="preserve">and </w:t>
      </w:r>
      <w:r w:rsidRPr="00B337FB">
        <w:rPr>
          <w:rFonts w:ascii="Franklin Gothic Book" w:hAnsi="Franklin Gothic Book" w:cs="Arial"/>
          <w:color w:val="000000" w:themeColor="text1"/>
        </w:rPr>
        <w:t>the Bylaws Approval Form are emailed to LAPTA at Bylaws@LouisianaPTA.org.</w:t>
      </w:r>
    </w:p>
    <w:p w14:paraId="61512ED6" w14:textId="77777777" w:rsidR="0061691D"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Deadline for LAPTA to email the final approved Bylaws back to the PTA President.</w:t>
      </w:r>
    </w:p>
    <w:p w14:paraId="027EA33C"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p>
    <w:p w14:paraId="4F48DFF4" w14:textId="77777777" w:rsidR="0061691D" w:rsidRPr="00B337FB" w:rsidRDefault="0061691D" w:rsidP="007B3881">
      <w:pPr>
        <w:pStyle w:val="Heading"/>
      </w:pPr>
      <w:r w:rsidRPr="00B337FB">
        <w:t>Standing</w:t>
      </w:r>
      <w:r w:rsidRPr="00B337FB">
        <w:rPr>
          <w:spacing w:val="-1"/>
        </w:rPr>
        <w:t xml:space="preserve"> R</w:t>
      </w:r>
      <w:r w:rsidRPr="00B337FB">
        <w:t>ules</w:t>
      </w:r>
    </w:p>
    <w:p w14:paraId="39C48576" w14:textId="77777777" w:rsidR="0061691D" w:rsidRPr="00B337FB" w:rsidRDefault="0061691D" w:rsidP="0061691D">
      <w:pPr>
        <w:widowControl w:val="0"/>
        <w:tabs>
          <w:tab w:val="left" w:pos="360"/>
        </w:tabs>
        <w:rPr>
          <w:rFonts w:ascii="Franklin Gothic Book" w:hAnsi="Franklin Gothic Book" w:cs="Arial"/>
          <w:color w:val="000000" w:themeColor="text1"/>
        </w:rPr>
      </w:pPr>
    </w:p>
    <w:p w14:paraId="4340C6F9" w14:textId="77777777" w:rsidR="0061691D" w:rsidRPr="00B337FB" w:rsidRDefault="0061691D" w:rsidP="0061691D">
      <w:pPr>
        <w:widowControl w:val="0"/>
        <w:tabs>
          <w:tab w:val="left" w:pos="360"/>
        </w:tabs>
        <w:rPr>
          <w:rFonts w:ascii="Franklin Gothic Book" w:hAnsi="Franklin Gothic Book" w:cs="Arial"/>
          <w:color w:val="000000" w:themeColor="text1"/>
        </w:rPr>
      </w:pPr>
      <w:r w:rsidRPr="00B337FB">
        <w:rPr>
          <w:rFonts w:ascii="Franklin Gothic Book" w:hAnsi="Franklin Gothic Book" w:cs="Arial"/>
          <w:color w:val="000000" w:themeColor="text1"/>
        </w:rPr>
        <w:t xml:space="preserve">Standing Rules are detailed guidelines that contain additional information on who does what within the PTA. They set forth the procedures adopted to direct the PTA and to accomplish specific PTA work. They provide continuity and serve as a guide to ensure the orderly transfer of duties from one Board to the next. They are a valuable training tool for the orientation of new Board Members and may contain any traditions or specific information that pertains to the PTA. </w:t>
      </w:r>
      <w:r w:rsidRPr="00B337FB">
        <w:rPr>
          <w:rFonts w:ascii="Franklin Gothic Book" w:hAnsi="Franklin Gothic Book" w:cs="Arial"/>
          <w:b/>
          <w:bCs/>
          <w:color w:val="000000" w:themeColor="text1"/>
        </w:rPr>
        <w:t xml:space="preserve">See sample Standing Rules at </w:t>
      </w:r>
      <w:hyperlink r:id="rId64" w:history="1">
        <w:r w:rsidRPr="00B337FB">
          <w:rPr>
            <w:rStyle w:val="Hyperlink"/>
            <w:rFonts w:ascii="Franklin Gothic Book" w:hAnsi="Franklin Gothic Book"/>
            <w:bCs/>
            <w:color w:val="000000" w:themeColor="text1"/>
          </w:rPr>
          <w:t>LouisianaPTA.org/bylaws</w:t>
        </w:r>
      </w:hyperlink>
      <w:r w:rsidRPr="00B337FB">
        <w:rPr>
          <w:rFonts w:ascii="Franklin Gothic Book" w:hAnsi="Franklin Gothic Book" w:cs="Arial"/>
          <w:color w:val="000000" w:themeColor="text1"/>
        </w:rPr>
        <w:t>.</w:t>
      </w:r>
    </w:p>
    <w:p w14:paraId="271E26C2" w14:textId="77777777" w:rsidR="0061691D" w:rsidRPr="00B337FB" w:rsidRDefault="0061691D" w:rsidP="0061691D">
      <w:pPr>
        <w:widowControl w:val="0"/>
        <w:tabs>
          <w:tab w:val="left" w:pos="360"/>
        </w:tabs>
        <w:rPr>
          <w:rFonts w:ascii="Franklin Gothic Book" w:hAnsi="Franklin Gothic Book" w:cs="Arial"/>
          <w:color w:val="000000" w:themeColor="text1"/>
        </w:rPr>
      </w:pPr>
    </w:p>
    <w:p w14:paraId="4AC1B452" w14:textId="77777777" w:rsidR="0061691D" w:rsidRPr="00B337FB" w:rsidRDefault="0061691D" w:rsidP="0061691D">
      <w:pPr>
        <w:widowControl w:val="0"/>
        <w:tabs>
          <w:tab w:val="left" w:pos="360"/>
        </w:tabs>
        <w:rPr>
          <w:rFonts w:ascii="Franklin Gothic Book" w:hAnsi="Franklin Gothic Book" w:cs="Arial"/>
          <w:color w:val="000000" w:themeColor="text1"/>
        </w:rPr>
      </w:pPr>
      <w:r w:rsidRPr="00B337FB">
        <w:rPr>
          <w:rFonts w:ascii="Franklin Gothic Book" w:hAnsi="Franklin Gothic Book" w:cs="Arial"/>
          <w:color w:val="000000" w:themeColor="text1"/>
        </w:rPr>
        <w:t xml:space="preserve">Each set of Standing Rules is unique to its PTA. To adopt a set of Standing Rules, appoint a committee of at least three experienced, knowledgeable members of the PTA to prepare them. After the committee prepares the Standing Rules, they are presented to the Board for review and then to the General Membership for approval by an affirmative majority vote. Details and descriptions that would be helpful include any consistent person, date, location, time, event, activity, assignment, tradition, and process that occurs traditionally during the PTA year. </w:t>
      </w:r>
    </w:p>
    <w:p w14:paraId="042F9173" w14:textId="77777777" w:rsidR="0061691D" w:rsidRPr="00B337FB" w:rsidRDefault="0061691D" w:rsidP="0061691D">
      <w:pPr>
        <w:widowControl w:val="0"/>
        <w:tabs>
          <w:tab w:val="right" w:leader="dot" w:pos="5670"/>
        </w:tabs>
        <w:rPr>
          <w:rFonts w:ascii="Franklin Gothic Book" w:hAnsi="Franklin Gothic Book" w:cs="Arial"/>
          <w:bCs/>
          <w:color w:val="000000" w:themeColor="text1"/>
        </w:rPr>
      </w:pPr>
    </w:p>
    <w:p w14:paraId="2FEB8C38" w14:textId="42E11393" w:rsidR="0061691D" w:rsidRPr="00B337FB" w:rsidRDefault="00012624" w:rsidP="007B3881">
      <w:pPr>
        <w:pStyle w:val="Heading"/>
      </w:pPr>
      <w:r>
        <w:t xml:space="preserve">LA Secretary of State </w:t>
      </w:r>
      <w:r w:rsidR="0061691D" w:rsidRPr="00B337FB">
        <w:t>Annual Report</w:t>
      </w:r>
    </w:p>
    <w:p w14:paraId="7A6F16F5" w14:textId="77777777" w:rsidR="0061691D" w:rsidRPr="00B337FB" w:rsidRDefault="0061691D" w:rsidP="0061691D">
      <w:pPr>
        <w:widowControl w:val="0"/>
        <w:jc w:val="both"/>
        <w:rPr>
          <w:rFonts w:ascii="Franklin Gothic Book" w:hAnsi="Franklin Gothic Book" w:cs="Arial"/>
          <w:color w:val="000000" w:themeColor="text1"/>
        </w:rPr>
      </w:pPr>
    </w:p>
    <w:p w14:paraId="12D0B44F" w14:textId="77777777" w:rsidR="0061691D" w:rsidRPr="00B337FB" w:rsidRDefault="0061691D" w:rsidP="0061691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Louisiana law requires that all nonprofits register with the Louisiana Secretary of State’s office. There is a $75 initial fee to file Articles of Incorporation with the Louisiana Secretary of State at </w:t>
      </w:r>
      <w:hyperlink r:id="rId65" w:history="1">
        <w:r w:rsidRPr="00B337FB">
          <w:rPr>
            <w:rStyle w:val="Hyperlink"/>
            <w:rFonts w:ascii="Franklin Gothic Book" w:hAnsi="Franklin Gothic Book"/>
            <w:bCs/>
            <w:color w:val="000000" w:themeColor="text1"/>
          </w:rPr>
          <w:t>GeauxBiz.com</w:t>
        </w:r>
      </w:hyperlink>
      <w:r w:rsidRPr="00B337FB">
        <w:rPr>
          <w:rFonts w:ascii="Franklin Gothic Book" w:hAnsi="Franklin Gothic Book" w:cs="Arial"/>
          <w:b/>
          <w:bCs/>
          <w:color w:val="000000" w:themeColor="text1"/>
        </w:rPr>
        <w:t>.</w:t>
      </w:r>
      <w:r w:rsidRPr="00B337FB">
        <w:rPr>
          <w:rFonts w:ascii="Franklin Gothic Book" w:hAnsi="Franklin Gothic Book" w:cs="Arial"/>
          <w:color w:val="000000" w:themeColor="text1"/>
        </w:rPr>
        <w:t xml:space="preserve"> </w:t>
      </w:r>
      <w:r w:rsidRPr="00B337FB">
        <w:rPr>
          <w:rFonts w:ascii="Franklin Gothic Book" w:hAnsi="Franklin Gothic Book" w:cs="Arial"/>
          <w:b/>
          <w:color w:val="000000" w:themeColor="text1"/>
        </w:rPr>
        <w:t xml:space="preserve">The PTA must file the Annual Report updating its officers yearly. </w:t>
      </w:r>
      <w:r w:rsidRPr="00B337FB">
        <w:rPr>
          <w:rFonts w:ascii="Franklin Gothic Book" w:hAnsi="Franklin Gothic Book" w:cs="Arial"/>
          <w:color w:val="000000" w:themeColor="text1"/>
        </w:rPr>
        <w:t xml:space="preserve">Visit Louisiana Secretary of State at </w:t>
      </w:r>
      <w:hyperlink r:id="rId66" w:history="1">
        <w:r w:rsidRPr="00B337FB">
          <w:rPr>
            <w:rStyle w:val="Hyperlink"/>
            <w:rFonts w:ascii="Franklin Gothic Book" w:hAnsi="Franklin Gothic Book"/>
            <w:bCs/>
            <w:color w:val="000000" w:themeColor="text1"/>
          </w:rPr>
          <w:t>GeauxBiz.com</w:t>
        </w:r>
      </w:hyperlink>
      <w:r w:rsidRPr="00B337FB">
        <w:rPr>
          <w:rFonts w:ascii="Franklin Gothic Book" w:hAnsi="Franklin Gothic Book" w:cs="Arial"/>
          <w:color w:val="000000" w:themeColor="text1"/>
        </w:rPr>
        <w:t xml:space="preserve"> to renew, set up annual email reminders, update the officers, and pay a $10 renewal fee plus a $5 credit card processing fee if a check is not used. The Articles of Incorporation are kept permanently on file </w:t>
      </w:r>
      <w:r w:rsidRPr="00B337FB">
        <w:rPr>
          <w:rFonts w:ascii="Franklin Gothic Book" w:hAnsi="Franklin Gothic Book" w:cs="Arial"/>
          <w:bCs/>
          <w:color w:val="000000" w:themeColor="text1"/>
        </w:rPr>
        <w:t>and are part of the annual Active Affiliation Report that is submitted to LAPTA</w:t>
      </w:r>
      <w:r w:rsidRPr="00B337FB">
        <w:rPr>
          <w:rFonts w:ascii="Franklin Gothic Book" w:hAnsi="Franklin Gothic Book" w:cs="Arial"/>
          <w:color w:val="000000" w:themeColor="text1"/>
        </w:rPr>
        <w:t xml:space="preserve">. </w:t>
      </w:r>
      <w:r w:rsidRPr="00B337FB">
        <w:rPr>
          <w:rFonts w:ascii="Franklin Gothic Book" w:hAnsi="Franklin Gothic Book" w:cs="Arial"/>
          <w:i/>
          <w:iCs/>
          <w:color w:val="000000" w:themeColor="text1"/>
        </w:rPr>
        <w:t>See LouisianaPTA.org/affiliation.</w:t>
      </w:r>
    </w:p>
    <w:p w14:paraId="6BA2058D" w14:textId="77777777" w:rsidR="0061691D" w:rsidRPr="00B337FB" w:rsidRDefault="0061691D" w:rsidP="0061691D">
      <w:pPr>
        <w:widowControl w:val="0"/>
        <w:rPr>
          <w:rFonts w:ascii="Franklin Gothic Book" w:hAnsi="Franklin Gothic Book" w:cs="Arial"/>
          <w:bCs/>
          <w:color w:val="000000" w:themeColor="text1"/>
        </w:rPr>
      </w:pPr>
    </w:p>
    <w:p w14:paraId="41BBDDAC" w14:textId="77777777" w:rsidR="0061691D" w:rsidRPr="00B337FB" w:rsidRDefault="0061691D" w:rsidP="0061691D">
      <w:pPr>
        <w:widowControl w:val="0"/>
        <w:rPr>
          <w:rFonts w:ascii="Franklin Gothic Book" w:hAnsi="Franklin Gothic Book" w:cs="Arial"/>
          <w:bCs/>
          <w:color w:val="000000" w:themeColor="text1"/>
        </w:rPr>
      </w:pPr>
      <w:r w:rsidRPr="00B337FB">
        <w:rPr>
          <w:rFonts w:ascii="Franklin Gothic Book" w:hAnsi="Franklin Gothic Book" w:cs="Arial"/>
          <w:color w:val="000000" w:themeColor="text1"/>
          <w14:ligatures w14:val="standardContextual"/>
        </w:rPr>
        <w:t xml:space="preserve">If you do not have the previous login, create a new login. Record the new login on the Password Summary file. </w:t>
      </w:r>
      <w:r w:rsidRPr="00B337FB">
        <w:rPr>
          <w:rFonts w:ascii="Franklin Gothic Book" w:hAnsi="Franklin Gothic Book" w:cs="Arial"/>
          <w:bCs/>
          <w:color w:val="000000" w:themeColor="text1"/>
        </w:rPr>
        <w:t xml:space="preserve">After logging into geauxbiz.com under “Quick Links,” select “File Annual Report.” Or click “Get Started” button. Select “File an amendment, such as an annual report, with the Louisiana Secretary of State.” Follow the steps to update officer data. </w:t>
      </w:r>
      <w:r w:rsidRPr="00B337FB">
        <w:rPr>
          <w:rFonts w:ascii="Franklin Gothic Book" w:hAnsi="Franklin Gothic Book" w:cs="Arial"/>
          <w:b/>
          <w:color w:val="000000" w:themeColor="text1"/>
        </w:rPr>
        <w:t xml:space="preserve">If you need the NAICS number, use 813410 by selecting “Other (81), Civic &amp; Social Organizations (813410). </w:t>
      </w:r>
      <w:r w:rsidRPr="00B337FB">
        <w:rPr>
          <w:rFonts w:ascii="Franklin Gothic Book" w:hAnsi="Franklin Gothic Book" w:cs="Arial"/>
          <w:bCs/>
          <w:color w:val="000000" w:themeColor="text1"/>
        </w:rPr>
        <w:t>Search</w:t>
      </w:r>
      <w:r w:rsidRPr="00B337FB">
        <w:rPr>
          <w:rFonts w:ascii="Franklin Gothic Book" w:hAnsi="Franklin Gothic Book" w:cs="Arial"/>
          <w:b/>
          <w:color w:val="000000" w:themeColor="text1"/>
        </w:rPr>
        <w:t xml:space="preserve"> </w:t>
      </w:r>
      <w:r w:rsidRPr="00B337FB">
        <w:rPr>
          <w:rFonts w:ascii="Franklin Gothic Book" w:hAnsi="Franklin Gothic Book" w:cs="Arial"/>
          <w:bCs/>
          <w:color w:val="000000" w:themeColor="text1"/>
        </w:rPr>
        <w:t xml:space="preserve">the Secretary of State’s website for the PTA’s current filings </w:t>
      </w:r>
      <w:hyperlink r:id="rId67" w:history="1">
        <w:r w:rsidRPr="00B337FB">
          <w:rPr>
            <w:rStyle w:val="Hyperlink"/>
            <w:rFonts w:ascii="Franklin Gothic Book" w:hAnsi="Franklin Gothic Book"/>
            <w:bCs/>
            <w:color w:val="000000" w:themeColor="text1"/>
          </w:rPr>
          <w:t>here</w:t>
        </w:r>
      </w:hyperlink>
      <w:r w:rsidRPr="00B337FB">
        <w:rPr>
          <w:rFonts w:ascii="Franklin Gothic Book" w:hAnsi="Franklin Gothic Book" w:cs="Arial"/>
          <w:bCs/>
          <w:color w:val="000000" w:themeColor="text1"/>
        </w:rPr>
        <w:t>.</w:t>
      </w:r>
    </w:p>
    <w:p w14:paraId="224013A8" w14:textId="77777777" w:rsidR="0061691D" w:rsidRPr="007E5E0E" w:rsidRDefault="0061691D" w:rsidP="00F0095A">
      <w:pPr>
        <w:widowControl w:val="0"/>
        <w:rPr>
          <w:rFonts w:ascii="Franklin Gothic Book" w:eastAsia="HGPMinchoE" w:hAnsi="Franklin Gothic Book" w:cs="Kigelia"/>
          <w:b/>
          <w:bCs/>
          <w:color w:val="000000" w:themeColor="text1"/>
          <w:u w:val="single"/>
        </w:rPr>
      </w:pPr>
    </w:p>
    <w:p w14:paraId="6E533AD7" w14:textId="77777777" w:rsidR="00B84E7B" w:rsidRPr="00B337FB" w:rsidRDefault="00B84E7B" w:rsidP="007B3881">
      <w:pPr>
        <w:pStyle w:val="Heading"/>
        <w:rPr>
          <w:szCs w:val="48"/>
        </w:rPr>
      </w:pPr>
      <w:r w:rsidRPr="00B337FB">
        <w:lastRenderedPageBreak/>
        <w:t xml:space="preserve">Active Affiliation Report </w:t>
      </w:r>
      <w:r>
        <w:rPr>
          <w:szCs w:val="48"/>
        </w:rPr>
        <w:t>Due October 31</w:t>
      </w:r>
    </w:p>
    <w:p w14:paraId="0A054D89" w14:textId="77777777" w:rsidR="00B84E7B" w:rsidRPr="00B337FB" w:rsidRDefault="00B84E7B" w:rsidP="00B84E7B">
      <w:pPr>
        <w:widowControl w:val="0"/>
        <w:jc w:val="both"/>
        <w:rPr>
          <w:rFonts w:ascii="Franklin Gothic Book" w:hAnsi="Franklin Gothic Book" w:cs="Arial"/>
          <w:color w:val="000000" w:themeColor="text1"/>
          <w14:ligatures w14:val="standardContextual"/>
        </w:rPr>
      </w:pPr>
    </w:p>
    <w:p w14:paraId="087C24F7" w14:textId="77777777" w:rsidR="00B84E7B" w:rsidRDefault="00B84E7B" w:rsidP="00B84E7B">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 xml:space="preserve">items which are uploaded at </w:t>
      </w:r>
      <w:hyperlink r:id="rId68" w:history="1">
        <w:r w:rsidRPr="00B337FB">
          <w:rPr>
            <w:rStyle w:val="Hyperlink"/>
            <w:rFonts w:ascii="Franklin Gothic Book" w:hAnsi="Franklin Gothic Book"/>
            <w:color w:val="000000" w:themeColor="text1"/>
            <w14:ligatures w14:val="standardContextual"/>
          </w:rPr>
          <w:t>LouisianaPTA.org/affiliation</w:t>
        </w:r>
      </w:hyperlink>
      <w:r w:rsidRPr="00B337FB">
        <w:rPr>
          <w:rFonts w:ascii="Franklin Gothic Book" w:hAnsi="Franklin Gothic Book" w:cs="Arial"/>
          <w:color w:val="000000" w:themeColor="text1"/>
        </w:rPr>
        <w:t xml:space="preserve"> </w:t>
      </w:r>
      <w:r>
        <w:rPr>
          <w:rFonts w:ascii="Franklin Gothic Book" w:hAnsi="Franklin Gothic Book" w:cs="Arial"/>
          <w:color w:val="000000" w:themeColor="text1"/>
          <w14:ligatures w14:val="standardContextual"/>
        </w:rPr>
        <w:t>through Givebacks.com</w:t>
      </w:r>
      <w:r w:rsidRPr="00B337FB">
        <w:rPr>
          <w:rFonts w:ascii="Franklin Gothic Book" w:hAnsi="Franklin Gothic Book" w:cs="Arial"/>
          <w:color w:val="000000" w:themeColor="text1"/>
          <w14:ligatures w14:val="standardContextual"/>
        </w:rPr>
        <w:t>. 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bookmarkStart w:id="12" w:name="retentionplan"/>
      <w:bookmarkStart w:id="13" w:name="reactivationphase"/>
      <w:bookmarkEnd w:id="12"/>
      <w:bookmarkEnd w:id="13"/>
    </w:p>
    <w:p w14:paraId="1DA2C0F2" w14:textId="77777777" w:rsidR="00B84E7B" w:rsidRDefault="00B84E7B" w:rsidP="00B84E7B">
      <w:pPr>
        <w:widowControl w:val="0"/>
        <w:rPr>
          <w:rFonts w:ascii="Franklin Gothic Book" w:hAnsi="Franklin Gothic Book" w:cs="Arial"/>
          <w:color w:val="000000" w:themeColor="text1"/>
          <w14:ligatures w14:val="standardContextual"/>
        </w:rPr>
      </w:pPr>
    </w:p>
    <w:p w14:paraId="07D0B3A6" w14:textId="77777777" w:rsidR="00B84E7B" w:rsidRPr="00B337FB" w:rsidRDefault="00B84E7B" w:rsidP="00B84E7B">
      <w:pPr>
        <w:widowControl w:val="0"/>
        <w:rPr>
          <w:rFonts w:ascii="Franklin Gothic Book" w:hAnsi="Franklin Gothic Book" w:cs="Arial"/>
          <w:b/>
          <w:bCs/>
          <w:color w:val="000000" w:themeColor="text1"/>
          <w14:ligatures w14:val="standardContextual"/>
        </w:rPr>
      </w:pPr>
      <w:r>
        <w:rPr>
          <w:rFonts w:ascii="Franklin Gothic Book" w:hAnsi="Franklin Gothic Book" w:cs="Arial"/>
          <w:color w:val="000000" w:themeColor="text1"/>
          <w14:ligatures w14:val="standardContextual"/>
        </w:rPr>
        <w:t>Log into Givebacks.com and complete the following compliance requirements</w:t>
      </w:r>
      <w:r w:rsidRPr="00B337FB">
        <w:rPr>
          <w:rFonts w:ascii="Franklin Gothic Book" w:hAnsi="Franklin Gothic Book" w:cs="Arial"/>
          <w:color w:val="000000" w:themeColor="text1"/>
          <w14:ligatures w14:val="standardContextual"/>
        </w:rPr>
        <w:t xml:space="preserve">. </w:t>
      </w:r>
    </w:p>
    <w:p w14:paraId="6C888F77" w14:textId="77777777" w:rsidR="00B84E7B" w:rsidRPr="00B337FB" w:rsidRDefault="00B84E7B" w:rsidP="00B84E7B">
      <w:pPr>
        <w:widowControl w:val="0"/>
        <w:numPr>
          <w:ilvl w:val="0"/>
          <w:numId w:val="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4DF4AFDB" w14:textId="77777777" w:rsidR="00B84E7B" w:rsidRPr="00B337FB" w:rsidRDefault="00B84E7B" w:rsidP="00B84E7B">
      <w:pPr>
        <w:widowControl w:val="0"/>
        <w:numPr>
          <w:ilvl w:val="0"/>
          <w:numId w:val="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3F0B467E" w14:textId="77777777" w:rsidR="00B84E7B" w:rsidRPr="00B337FB" w:rsidRDefault="00B84E7B" w:rsidP="00B84E7B">
      <w:pPr>
        <w:widowControl w:val="0"/>
        <w:numPr>
          <w:ilvl w:val="0"/>
          <w:numId w:val="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2E9C12C3" w14:textId="77777777" w:rsidR="00B84E7B" w:rsidRPr="00B337FB" w:rsidRDefault="00B84E7B" w:rsidP="00B84E7B">
      <w:pPr>
        <w:widowControl w:val="0"/>
        <w:numPr>
          <w:ilvl w:val="0"/>
          <w:numId w:val="5"/>
        </w:numPr>
        <w:ind w:left="274" w:hanging="274"/>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34888527" w14:textId="77777777" w:rsidR="00B84E7B" w:rsidRPr="00B337FB" w:rsidRDefault="00B84E7B" w:rsidP="00B84E7B">
      <w:pPr>
        <w:widowControl w:val="0"/>
        <w:numPr>
          <w:ilvl w:val="0"/>
          <w:numId w:val="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7468F97D" w14:textId="77777777" w:rsidR="00B84E7B" w:rsidRDefault="00B84E7B" w:rsidP="00B84E7B">
      <w:pPr>
        <w:widowControl w:val="0"/>
        <w:numPr>
          <w:ilvl w:val="0"/>
          <w:numId w:val="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7A3825D2" w14:textId="77777777" w:rsidR="00B84E7B" w:rsidRPr="006F752A" w:rsidRDefault="00B84E7B" w:rsidP="00B84E7B">
      <w:pPr>
        <w:widowControl w:val="0"/>
        <w:numPr>
          <w:ilvl w:val="0"/>
          <w:numId w:val="5"/>
        </w:numPr>
        <w:ind w:left="274" w:hanging="274"/>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p>
    <w:p w14:paraId="570FDB67" w14:textId="77777777" w:rsidR="00B84E7B" w:rsidRPr="00B337FB" w:rsidRDefault="00B84E7B" w:rsidP="00B84E7B">
      <w:pPr>
        <w:widowControl w:val="0"/>
        <w:jc w:val="both"/>
        <w:rPr>
          <w:rFonts w:ascii="Franklin Gothic Book" w:hAnsi="Franklin Gothic Book" w:cs="Arial"/>
          <w:color w:val="000000" w:themeColor="text1"/>
          <w14:ligatures w14:val="standardContextual"/>
        </w:rPr>
      </w:pPr>
    </w:p>
    <w:p w14:paraId="1660F0D6" w14:textId="77777777" w:rsidR="00B84E7B" w:rsidRPr="00B337FB" w:rsidRDefault="00B84E7B" w:rsidP="007B3881">
      <w:pPr>
        <w:pStyle w:val="Heading"/>
      </w:pPr>
      <w:r w:rsidRPr="00B337FB">
        <w:t>Retention Plan</w:t>
      </w:r>
    </w:p>
    <w:p w14:paraId="2004033B" w14:textId="77777777" w:rsidR="00B84E7B" w:rsidRPr="00B337FB" w:rsidRDefault="00B84E7B" w:rsidP="00B84E7B">
      <w:pPr>
        <w:widowControl w:val="0"/>
        <w:rPr>
          <w:rFonts w:ascii="Franklin Gothic Book" w:hAnsi="Franklin Gothic Book" w:cs="Arial"/>
          <w:color w:val="000000" w:themeColor="text1"/>
          <w14:ligatures w14:val="standardContextual"/>
        </w:rPr>
      </w:pPr>
    </w:p>
    <w:p w14:paraId="54FCBED5" w14:textId="77777777" w:rsidR="00B84E7B" w:rsidRPr="00B337FB" w:rsidRDefault="00B84E7B" w:rsidP="00B84E7B">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7F31C765" w14:textId="77777777" w:rsidR="00B84E7B" w:rsidRPr="00B337FB" w:rsidRDefault="00B84E7B" w:rsidP="00B84E7B">
      <w:pPr>
        <w:widowControl w:val="0"/>
        <w:numPr>
          <w:ilvl w:val="0"/>
          <w:numId w:val="10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Notification</w:t>
      </w:r>
      <w:r w:rsidRPr="00B337FB">
        <w:rPr>
          <w:rFonts w:ascii="Franklin Gothic Book" w:hAnsi="Franklin Gothic Book" w:cs="Arial"/>
          <w:color w:val="000000" w:themeColor="text1"/>
          <w14:ligatures w14:val="standardContextual"/>
        </w:rPr>
        <w:t>: LAPTA notifies the PTA of the missed deadline and grants a 30-day grace period to submit the missing items.</w:t>
      </w:r>
    </w:p>
    <w:p w14:paraId="33BB5B9D" w14:textId="77777777" w:rsidR="00B84E7B" w:rsidRPr="00B337FB" w:rsidRDefault="00B84E7B" w:rsidP="00B84E7B">
      <w:pPr>
        <w:widowControl w:val="0"/>
        <w:numPr>
          <w:ilvl w:val="0"/>
          <w:numId w:val="10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Restriction</w:t>
      </w:r>
      <w:r w:rsidRPr="00B337FB">
        <w:rPr>
          <w:rFonts w:ascii="Franklin Gothic Book" w:hAnsi="Franklin Gothic Book"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35B65B7F" w14:textId="77777777" w:rsidR="00B84E7B" w:rsidRPr="00B337FB" w:rsidRDefault="00B84E7B" w:rsidP="00B84E7B">
      <w:pPr>
        <w:widowControl w:val="0"/>
        <w:numPr>
          <w:ilvl w:val="0"/>
          <w:numId w:val="10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Intervention</w:t>
      </w:r>
      <w:r w:rsidRPr="00B337FB">
        <w:rPr>
          <w:rFonts w:ascii="Franklin Gothic Book" w:hAnsi="Franklin Gothic Book" w:cs="Arial"/>
          <w:color w:val="000000" w:themeColor="text1"/>
          <w14:ligatures w14:val="standardContextual"/>
        </w:rPr>
        <w:t>: The PTA will collaborate with LAPTA to establish a Plan of Action, specifying new deadlines for resolving the outstanding issues.</w:t>
      </w:r>
    </w:p>
    <w:p w14:paraId="2FE0D93A" w14:textId="77777777" w:rsidR="00B84E7B" w:rsidRPr="00B337FB" w:rsidRDefault="00B84E7B" w:rsidP="00B84E7B">
      <w:pPr>
        <w:widowControl w:val="0"/>
        <w:numPr>
          <w:ilvl w:val="0"/>
          <w:numId w:val="10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Restructure</w:t>
      </w:r>
      <w:r w:rsidRPr="00B337FB">
        <w:rPr>
          <w:rFonts w:ascii="Franklin Gothic Book" w:hAnsi="Franklin Gothic Book" w:cs="Arial"/>
          <w:color w:val="000000" w:themeColor="text1"/>
          <w14:ligatures w14:val="standardContextual"/>
        </w:rPr>
        <w:t>: Should the PTA fail to complete the required report, LAPTA may consider restructuring the PTA's leadership or advancing to the Dissolution Phase early.</w:t>
      </w:r>
    </w:p>
    <w:p w14:paraId="19D58D4E" w14:textId="77777777" w:rsidR="00B84E7B" w:rsidRDefault="00B84E7B" w:rsidP="00B84E7B">
      <w:pPr>
        <w:widowControl w:val="0"/>
        <w:numPr>
          <w:ilvl w:val="0"/>
          <w:numId w:val="10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Dissolution</w:t>
      </w:r>
      <w:r w:rsidRPr="00B337FB">
        <w:rPr>
          <w:rFonts w:ascii="Franklin Gothic Book" w:hAnsi="Franklin Gothic Book"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bookmarkStart w:id="14" w:name="samplepasswords"/>
      <w:bookmarkEnd w:id="14"/>
    </w:p>
    <w:p w14:paraId="38D76E35" w14:textId="77777777" w:rsidR="00B84E7B" w:rsidRPr="00B84E7B" w:rsidRDefault="00B84E7B" w:rsidP="00B84E7B">
      <w:pPr>
        <w:widowControl w:val="0"/>
        <w:rPr>
          <w:rFonts w:ascii="Franklin Gothic Book" w:hAnsi="Franklin Gothic Book" w:cs="Arial"/>
          <w:b/>
          <w:bCs/>
          <w:color w:val="000000" w:themeColor="text1"/>
          <w:u w:val="single"/>
          <w14:ligatures w14:val="standardContextual"/>
        </w:rPr>
      </w:pPr>
    </w:p>
    <w:p w14:paraId="616FA933" w14:textId="70F5921F" w:rsidR="00623390" w:rsidRPr="00B337FB" w:rsidRDefault="00212BC5" w:rsidP="007B3881">
      <w:pPr>
        <w:pStyle w:val="Heading"/>
      </w:pPr>
      <w:r w:rsidRPr="00B337FB">
        <w:t>Parliamentary Procedure</w:t>
      </w:r>
    </w:p>
    <w:p w14:paraId="00D9DE96" w14:textId="77777777" w:rsidR="00DD6951" w:rsidRPr="00B337FB" w:rsidRDefault="00DD6951" w:rsidP="000E5497">
      <w:pPr>
        <w:widowControl w:val="0"/>
        <w:adjustRightInd w:val="0"/>
        <w:jc w:val="both"/>
        <w:rPr>
          <w:rFonts w:ascii="Franklin Gothic Book" w:hAnsi="Franklin Gothic Book" w:cs="Arial"/>
          <w:color w:val="000000" w:themeColor="text1"/>
          <w14:ligatures w14:val="standardContextual"/>
        </w:rPr>
      </w:pPr>
    </w:p>
    <w:p w14:paraId="080CC3A6" w14:textId="48768B29" w:rsidR="00623390" w:rsidRPr="00B337FB" w:rsidRDefault="00035324" w:rsidP="000A2D3A">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All meetings, regardless of their formality, encompass certain fundamental components </w:t>
      </w:r>
      <w:r w:rsidR="00AD126F" w:rsidRPr="00B337FB">
        <w:rPr>
          <w:rFonts w:ascii="Franklin Gothic Book" w:hAnsi="Franklin Gothic Book" w:cs="Arial"/>
          <w:color w:val="000000" w:themeColor="text1"/>
          <w14:ligatures w14:val="standardContextual"/>
        </w:rPr>
        <w:t xml:space="preserve">that facilitate </w:t>
      </w:r>
      <w:r w:rsidRPr="00B337FB">
        <w:rPr>
          <w:rFonts w:ascii="Franklin Gothic Book" w:hAnsi="Franklin Gothic Book" w:cs="Arial"/>
          <w:color w:val="000000" w:themeColor="text1"/>
          <w14:ligatures w14:val="standardContextual"/>
        </w:rPr>
        <w:t>their effectiveness. Employing parliamentary procedure safeguard</w:t>
      </w:r>
      <w:r w:rsidR="00AD126F"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the rights of participants </w:t>
      </w:r>
      <w:r w:rsidR="00AD126F" w:rsidRPr="00B337FB">
        <w:rPr>
          <w:rFonts w:ascii="Franklin Gothic Book" w:hAnsi="Franklin Gothic Book" w:cs="Arial"/>
          <w:color w:val="000000" w:themeColor="text1"/>
          <w14:ligatures w14:val="standardContextual"/>
        </w:rPr>
        <w:t xml:space="preserve">and allows for </w:t>
      </w:r>
      <w:r w:rsidRPr="00B337FB">
        <w:rPr>
          <w:rFonts w:ascii="Franklin Gothic Book" w:hAnsi="Franklin Gothic Book" w:cs="Arial"/>
          <w:color w:val="000000" w:themeColor="text1"/>
          <w14:ligatures w14:val="standardContextual"/>
        </w:rPr>
        <w:t xml:space="preserve">productive discussions. PTA meetings are governed by </w:t>
      </w:r>
      <w:r w:rsidRPr="00B337FB">
        <w:rPr>
          <w:rFonts w:ascii="Franklin Gothic Book" w:hAnsi="Franklin Gothic Book" w:cs="Arial"/>
          <w:color w:val="000000" w:themeColor="text1"/>
          <w:u w:val="single"/>
          <w14:ligatures w14:val="standardContextual"/>
        </w:rPr>
        <w:t>Robert's Rules of Order, Newly Revised</w:t>
      </w:r>
      <w:r w:rsidR="00306C4A" w:rsidRPr="00B337FB">
        <w:rPr>
          <w:rFonts w:ascii="Franklin Gothic Book" w:hAnsi="Franklin Gothic Book" w:cs="Arial"/>
          <w:color w:val="000000" w:themeColor="text1"/>
          <w14:ligatures w14:val="standardContextual"/>
        </w:rPr>
        <w:t xml:space="preserve"> </w:t>
      </w:r>
      <w:r w:rsidR="000A2D3A" w:rsidRPr="00B337FB">
        <w:rPr>
          <w:rFonts w:ascii="Franklin Gothic Book" w:hAnsi="Franklin Gothic Book" w:cs="Arial"/>
          <w:color w:val="000000" w:themeColor="text1"/>
          <w14:ligatures w14:val="standardContextual"/>
        </w:rPr>
        <w:t>which sets the framework of meeting regulations</w:t>
      </w:r>
      <w:r w:rsidRPr="00B337FB">
        <w:rPr>
          <w:rFonts w:ascii="Franklin Gothic Book" w:hAnsi="Franklin Gothic Book" w:cs="Arial"/>
          <w:color w:val="000000" w:themeColor="text1"/>
          <w14:ligatures w14:val="standardContextual"/>
        </w:rPr>
        <w:t>.</w:t>
      </w:r>
      <w:r w:rsidR="00AD126F" w:rsidRPr="00B337FB">
        <w:rPr>
          <w:rFonts w:ascii="Franklin Gothic Book" w:hAnsi="Franklin Gothic Book" w:cs="Arial"/>
          <w:color w:val="000000" w:themeColor="text1"/>
          <w14:ligatures w14:val="standardContextual"/>
        </w:rPr>
        <w:t xml:space="preserve"> </w:t>
      </w:r>
      <w:r w:rsidR="000A2D3A" w:rsidRPr="00B337FB">
        <w:rPr>
          <w:rFonts w:ascii="Franklin Gothic Book" w:hAnsi="Franklin Gothic Book" w:cs="Arial"/>
          <w:color w:val="000000" w:themeColor="text1"/>
          <w14:ligatures w14:val="standardContextual"/>
        </w:rPr>
        <w:t xml:space="preserve">It </w:t>
      </w:r>
      <w:r w:rsidR="007E5E0E">
        <w:rPr>
          <w:rFonts w:ascii="Franklin Gothic Book" w:hAnsi="Franklin Gothic Book" w:cs="Arial"/>
          <w:color w:val="000000" w:themeColor="text1"/>
          <w14:ligatures w14:val="standardContextual"/>
        </w:rPr>
        <w:t>st</w:t>
      </w:r>
      <w:r w:rsidR="000A2D3A" w:rsidRPr="00B337FB">
        <w:rPr>
          <w:rFonts w:ascii="Franklin Gothic Book" w:hAnsi="Franklin Gothic Book" w:cs="Arial"/>
          <w:color w:val="000000" w:themeColor="text1"/>
          <w14:ligatures w14:val="standardContextual"/>
        </w:rPr>
        <w:t xml:space="preserve">ates that all participants acknowledge the will of the majority and show respect for the opinions of the minority. The President, as the duly elected leader, is tasked with executing the PTA’s will rather than imposing their own upon it. Authority resides in the office, not in the individual holding it. </w:t>
      </w:r>
      <w:r w:rsidR="000A2D3A" w:rsidRPr="00B337FB">
        <w:rPr>
          <w:rFonts w:ascii="Franklin Gothic Book" w:eastAsiaTheme="majorEastAsia" w:hAnsi="Franklin Gothic Book" w:cs="Arial"/>
          <w:color w:val="000000" w:themeColor="text1"/>
        </w:rPr>
        <w:t xml:space="preserve">All members hold equal status within the PTA. </w:t>
      </w:r>
      <w:r w:rsidR="000A2D3A" w:rsidRPr="00B337FB">
        <w:rPr>
          <w:rFonts w:ascii="Franklin Gothic Book" w:hAnsi="Franklin Gothic Book" w:cs="Arial"/>
          <w:color w:val="000000" w:themeColor="text1"/>
          <w14:ligatures w14:val="standardContextual"/>
        </w:rPr>
        <w:t xml:space="preserve">No one has the right to do anything that prevents others from seeing or hearing the presiding officer or speaker. See all details on meetings at </w:t>
      </w:r>
      <w:hyperlink r:id="rId69" w:history="1">
        <w:r w:rsidR="000A2D3A" w:rsidRPr="00B337FB">
          <w:rPr>
            <w:rStyle w:val="Hyperlink"/>
            <w:rFonts w:ascii="Franklin Gothic Book" w:hAnsi="Franklin Gothic Book"/>
            <w:color w:val="000000" w:themeColor="text1"/>
            <w14:ligatures w14:val="standardContextual"/>
          </w:rPr>
          <w:t>LouisianaPTA.org/meetings</w:t>
        </w:r>
      </w:hyperlink>
      <w:r w:rsidR="000A2D3A" w:rsidRPr="00B337FB">
        <w:rPr>
          <w:rFonts w:ascii="Franklin Gothic Book" w:hAnsi="Franklin Gothic Book" w:cs="Arial"/>
          <w:color w:val="000000" w:themeColor="text1"/>
          <w14:ligatures w14:val="standardContextual"/>
        </w:rPr>
        <w:t>.</w:t>
      </w:r>
    </w:p>
    <w:p w14:paraId="59F1D8F0" w14:textId="77777777" w:rsidR="007E5E0E" w:rsidRDefault="00991BFF" w:rsidP="007E5E0E">
      <w:pPr>
        <w:pStyle w:val="ListParagraph"/>
        <w:widowControl w:val="0"/>
        <w:numPr>
          <w:ilvl w:val="0"/>
          <w:numId w:val="164"/>
        </w:numPr>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color w:val="000000" w:themeColor="text1"/>
          <w14:ligatures w14:val="standardContextual"/>
        </w:rPr>
        <w:t xml:space="preserve">Establish a consistent meeting schedule that accommodates the availability of both </w:t>
      </w:r>
      <w:r w:rsidR="006F1F85" w:rsidRPr="007E5E0E">
        <w:rPr>
          <w:rFonts w:ascii="Franklin Gothic Book" w:hAnsi="Franklin Gothic Book" w:cs="Arial"/>
          <w:color w:val="000000" w:themeColor="text1"/>
          <w14:ligatures w14:val="standardContextual"/>
        </w:rPr>
        <w:t>General Membership</w:t>
      </w:r>
      <w:r w:rsidRPr="007E5E0E">
        <w:rPr>
          <w:rFonts w:ascii="Franklin Gothic Book" w:hAnsi="Franklin Gothic Book" w:cs="Arial"/>
          <w:color w:val="000000" w:themeColor="text1"/>
          <w14:ligatures w14:val="standardContextual"/>
        </w:rPr>
        <w:t xml:space="preserve"> and </w:t>
      </w:r>
      <w:r w:rsidR="00F51227" w:rsidRPr="007E5E0E">
        <w:rPr>
          <w:rFonts w:ascii="Franklin Gothic Book" w:hAnsi="Franklin Gothic Book" w:cs="Arial"/>
          <w:color w:val="000000" w:themeColor="text1"/>
          <w14:ligatures w14:val="standardContextual"/>
        </w:rPr>
        <w:t>Board</w:t>
      </w:r>
      <w:r w:rsidRPr="007E5E0E">
        <w:rPr>
          <w:rFonts w:ascii="Franklin Gothic Book" w:hAnsi="Franklin Gothic Book" w:cs="Arial"/>
          <w:color w:val="000000" w:themeColor="text1"/>
          <w14:ligatures w14:val="standardContextual"/>
        </w:rPr>
        <w:t xml:space="preserve"> of Director</w:t>
      </w:r>
      <w:r w:rsidR="00EE5192" w:rsidRPr="007E5E0E">
        <w:rPr>
          <w:rFonts w:ascii="Franklin Gothic Book" w:hAnsi="Franklin Gothic Book" w:cs="Arial"/>
          <w:color w:val="000000" w:themeColor="text1"/>
          <w14:ligatures w14:val="standardContextual"/>
        </w:rPr>
        <w:t>s</w:t>
      </w:r>
      <w:r w:rsidR="00680696" w:rsidRPr="007E5E0E">
        <w:rPr>
          <w:rFonts w:ascii="Franklin Gothic Book" w:hAnsi="Franklin Gothic Book" w:cs="Arial"/>
          <w:color w:val="000000" w:themeColor="text1"/>
          <w14:ligatures w14:val="standardContextual"/>
        </w:rPr>
        <w:t xml:space="preserve"> </w:t>
      </w:r>
      <w:r w:rsidR="00BF20CB" w:rsidRPr="007E5E0E">
        <w:rPr>
          <w:rFonts w:ascii="Franklin Gothic Book" w:hAnsi="Franklin Gothic Book" w:cs="Arial"/>
          <w:color w:val="000000" w:themeColor="text1"/>
          <w14:ligatures w14:val="standardContextual"/>
        </w:rPr>
        <w:t>M</w:t>
      </w:r>
      <w:r w:rsidR="00680696" w:rsidRPr="007E5E0E">
        <w:rPr>
          <w:rFonts w:ascii="Franklin Gothic Book" w:hAnsi="Franklin Gothic Book" w:cs="Arial"/>
          <w:color w:val="000000" w:themeColor="text1"/>
          <w14:ligatures w14:val="standardContextual"/>
        </w:rPr>
        <w:t xml:space="preserve">embers to allow people </w:t>
      </w:r>
      <w:r w:rsidRPr="007E5E0E">
        <w:rPr>
          <w:rFonts w:ascii="Franklin Gothic Book" w:hAnsi="Franklin Gothic Book" w:cs="Arial"/>
          <w:color w:val="000000" w:themeColor="text1"/>
          <w14:ligatures w14:val="standardContextual"/>
        </w:rPr>
        <w:t xml:space="preserve">to plan effectively. </w:t>
      </w:r>
      <w:r w:rsidR="00680696" w:rsidRPr="007E5E0E">
        <w:rPr>
          <w:rFonts w:ascii="Franklin Gothic Book" w:hAnsi="Franklin Gothic Book" w:cs="Arial"/>
          <w:color w:val="000000" w:themeColor="text1"/>
          <w14:ligatures w14:val="standardContextual"/>
        </w:rPr>
        <w:t>P</w:t>
      </w:r>
      <w:r w:rsidRPr="007E5E0E">
        <w:rPr>
          <w:rFonts w:ascii="Franklin Gothic Book" w:hAnsi="Franklin Gothic Book" w:cs="Arial"/>
          <w:color w:val="000000" w:themeColor="text1"/>
          <w14:ligatures w14:val="standardContextual"/>
        </w:rPr>
        <w:t>ossibl</w:t>
      </w:r>
      <w:r w:rsidR="00680696" w:rsidRPr="007E5E0E">
        <w:rPr>
          <w:rFonts w:ascii="Franklin Gothic Book" w:hAnsi="Franklin Gothic Book" w:cs="Arial"/>
          <w:color w:val="000000" w:themeColor="text1"/>
          <w14:ligatures w14:val="standardContextual"/>
        </w:rPr>
        <w:t>y</w:t>
      </w:r>
      <w:r w:rsidRPr="007E5E0E">
        <w:rPr>
          <w:rFonts w:ascii="Franklin Gothic Book" w:hAnsi="Franklin Gothic Book" w:cs="Arial"/>
          <w:color w:val="000000" w:themeColor="text1"/>
          <w14:ligatures w14:val="standardContextual"/>
        </w:rPr>
        <w:t xml:space="preserve"> arrang</w:t>
      </w:r>
      <w:r w:rsidR="00680696" w:rsidRPr="007E5E0E">
        <w:rPr>
          <w:rFonts w:ascii="Franklin Gothic Book" w:hAnsi="Franklin Gothic Book" w:cs="Arial"/>
          <w:color w:val="000000" w:themeColor="text1"/>
          <w14:ligatures w14:val="standardContextual"/>
        </w:rPr>
        <w:t>e</w:t>
      </w:r>
      <w:r w:rsidRPr="007E5E0E">
        <w:rPr>
          <w:rFonts w:ascii="Franklin Gothic Book" w:hAnsi="Franklin Gothic Book" w:cs="Arial"/>
          <w:color w:val="000000" w:themeColor="text1"/>
          <w14:ligatures w14:val="standardContextual"/>
        </w:rPr>
        <w:t xml:space="preserve"> meetings on multiple dates or at different times to enhance attendance. </w:t>
      </w:r>
      <w:r w:rsidR="00680696" w:rsidRPr="007E5E0E">
        <w:rPr>
          <w:rFonts w:ascii="Franklin Gothic Book" w:hAnsi="Franklin Gothic Book" w:cs="Arial"/>
          <w:color w:val="000000" w:themeColor="text1"/>
          <w14:ligatures w14:val="standardContextual"/>
        </w:rPr>
        <w:t>When scheduling, c</w:t>
      </w:r>
      <w:r w:rsidRPr="007E5E0E">
        <w:rPr>
          <w:rFonts w:ascii="Franklin Gothic Book" w:hAnsi="Franklin Gothic Book" w:cs="Arial"/>
          <w:color w:val="000000" w:themeColor="text1"/>
          <w14:ligatures w14:val="standardContextual"/>
        </w:rPr>
        <w:t>onsult with neighboring PTAs, feeder schools, and community stakeholders for better coordination.</w:t>
      </w:r>
    </w:p>
    <w:p w14:paraId="476054A0" w14:textId="77777777" w:rsidR="007E5E0E" w:rsidRDefault="007E5E0E" w:rsidP="007E5E0E">
      <w:pPr>
        <w:pStyle w:val="ListParagraph"/>
        <w:widowControl w:val="0"/>
        <w:numPr>
          <w:ilvl w:val="0"/>
          <w:numId w:val="164"/>
        </w:numPr>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color w:val="000000" w:themeColor="text1"/>
          <w14:ligatures w14:val="standardContextual"/>
        </w:rPr>
        <w:t xml:space="preserve">The President, or in the President's absence the Vice-President, assumes the role of the presiding chair. </w:t>
      </w:r>
      <w:r w:rsidR="00036798" w:rsidRPr="007E5E0E">
        <w:rPr>
          <w:rFonts w:ascii="Franklin Gothic Book" w:hAnsi="Franklin Gothic Book" w:cs="Arial"/>
          <w:color w:val="000000" w:themeColor="text1"/>
          <w14:ligatures w14:val="standardContextual"/>
        </w:rPr>
        <w:t xml:space="preserve">The </w:t>
      </w:r>
      <w:r w:rsidR="00475674" w:rsidRPr="007E5E0E">
        <w:rPr>
          <w:rFonts w:ascii="Franklin Gothic Book" w:hAnsi="Franklin Gothic Book" w:cs="Arial"/>
          <w:color w:val="000000" w:themeColor="text1"/>
          <w14:ligatures w14:val="standardContextual"/>
        </w:rPr>
        <w:t>person</w:t>
      </w:r>
      <w:r w:rsidR="00036798" w:rsidRPr="007E5E0E">
        <w:rPr>
          <w:rFonts w:ascii="Franklin Gothic Book" w:hAnsi="Franklin Gothic Book" w:cs="Arial"/>
          <w:color w:val="000000" w:themeColor="text1"/>
          <w14:ligatures w14:val="standardContextual"/>
        </w:rPr>
        <w:t xml:space="preserve"> serving as the </w:t>
      </w:r>
      <w:r w:rsidR="00F424EE" w:rsidRPr="007E5E0E">
        <w:rPr>
          <w:rFonts w:ascii="Franklin Gothic Book" w:hAnsi="Franklin Gothic Book" w:cs="Arial"/>
          <w:color w:val="000000" w:themeColor="text1"/>
          <w14:ligatures w14:val="standardContextual"/>
        </w:rPr>
        <w:t>p</w:t>
      </w:r>
      <w:r w:rsidR="00036798" w:rsidRPr="007E5E0E">
        <w:rPr>
          <w:rFonts w:ascii="Franklin Gothic Book" w:hAnsi="Franklin Gothic Book" w:cs="Arial"/>
          <w:color w:val="000000" w:themeColor="text1"/>
          <w14:ligatures w14:val="standardContextual"/>
        </w:rPr>
        <w:t xml:space="preserve">residing </w:t>
      </w:r>
      <w:r w:rsidRPr="007E5E0E">
        <w:rPr>
          <w:rFonts w:ascii="Franklin Gothic Book" w:hAnsi="Franklin Gothic Book" w:cs="Arial"/>
          <w:color w:val="000000" w:themeColor="text1"/>
          <w14:ligatures w14:val="standardContextual"/>
        </w:rPr>
        <w:t>“chair”</w:t>
      </w:r>
      <w:r w:rsidR="00036798" w:rsidRPr="007E5E0E">
        <w:rPr>
          <w:rFonts w:ascii="Franklin Gothic Book" w:hAnsi="Franklin Gothic Book" w:cs="Arial"/>
          <w:color w:val="000000" w:themeColor="text1"/>
          <w14:ligatures w14:val="standardContextual"/>
        </w:rPr>
        <w:t xml:space="preserve"> should </w:t>
      </w:r>
      <w:r w:rsidR="00475674" w:rsidRPr="007E5E0E">
        <w:rPr>
          <w:rFonts w:ascii="Franklin Gothic Book" w:hAnsi="Franklin Gothic Book" w:cs="Arial"/>
          <w:color w:val="000000" w:themeColor="text1"/>
          <w14:ligatures w14:val="standardContextual"/>
        </w:rPr>
        <w:t>be</w:t>
      </w:r>
      <w:r w:rsidR="00036798" w:rsidRPr="007E5E0E">
        <w:rPr>
          <w:rFonts w:ascii="Franklin Gothic Book" w:hAnsi="Franklin Gothic Book" w:cs="Arial"/>
          <w:color w:val="000000" w:themeColor="text1"/>
          <w14:ligatures w14:val="standardContextual"/>
        </w:rPr>
        <w:t xml:space="preserve"> punctual, understand </w:t>
      </w:r>
      <w:r w:rsidR="00475674" w:rsidRPr="007E5E0E">
        <w:rPr>
          <w:rFonts w:ascii="Franklin Gothic Book" w:hAnsi="Franklin Gothic Book" w:cs="Arial"/>
          <w:color w:val="000000" w:themeColor="text1"/>
          <w14:ligatures w14:val="standardContextual"/>
        </w:rPr>
        <w:t xml:space="preserve">the </w:t>
      </w:r>
      <w:r w:rsidR="00BF19DB" w:rsidRPr="007E5E0E">
        <w:rPr>
          <w:rFonts w:ascii="Franklin Gothic Book" w:hAnsi="Franklin Gothic Book" w:cs="Arial"/>
          <w:color w:val="000000" w:themeColor="text1"/>
          <w14:ligatures w14:val="standardContextual"/>
        </w:rPr>
        <w:t>Bylaws</w:t>
      </w:r>
      <w:r w:rsidR="00036798" w:rsidRPr="007E5E0E">
        <w:rPr>
          <w:rFonts w:ascii="Franklin Gothic Book" w:hAnsi="Franklin Gothic Book" w:cs="Arial"/>
          <w:color w:val="000000" w:themeColor="text1"/>
          <w14:ligatures w14:val="standardContextual"/>
        </w:rPr>
        <w:t xml:space="preserve"> and parliamentary protocols, maintain </w:t>
      </w:r>
      <w:r w:rsidR="00475674" w:rsidRPr="007E5E0E">
        <w:rPr>
          <w:rFonts w:ascii="Franklin Gothic Book" w:hAnsi="Franklin Gothic Book" w:cs="Arial"/>
          <w:color w:val="000000" w:themeColor="text1"/>
          <w14:ligatures w14:val="standardContextual"/>
        </w:rPr>
        <w:t xml:space="preserve">their </w:t>
      </w:r>
      <w:r w:rsidR="00036798" w:rsidRPr="007E5E0E">
        <w:rPr>
          <w:rFonts w:ascii="Franklin Gothic Book" w:hAnsi="Franklin Gothic Book" w:cs="Arial"/>
          <w:color w:val="000000" w:themeColor="text1"/>
          <w14:ligatures w14:val="standardContextual"/>
        </w:rPr>
        <w:t xml:space="preserve">composure, exhibit tactfulness, show appreciation, extend courtesy, embrace a charitable demeanor, and present themselves in a well-groomed manner. </w:t>
      </w:r>
    </w:p>
    <w:p w14:paraId="075FAFD2" w14:textId="77777777" w:rsidR="007E5E0E" w:rsidRDefault="00212BC5" w:rsidP="007E5E0E">
      <w:pPr>
        <w:pStyle w:val="ListParagraph"/>
        <w:widowControl w:val="0"/>
        <w:numPr>
          <w:ilvl w:val="0"/>
          <w:numId w:val="164"/>
        </w:numPr>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b/>
          <w:bCs/>
          <w:color w:val="000000" w:themeColor="text1"/>
          <w14:ligatures w14:val="standardContextual"/>
        </w:rPr>
        <w:lastRenderedPageBreak/>
        <w:t xml:space="preserve">The agenda </w:t>
      </w:r>
      <w:r w:rsidRPr="007E5E0E">
        <w:rPr>
          <w:rFonts w:ascii="Franklin Gothic Book" w:hAnsi="Franklin Gothic Book" w:cs="Arial"/>
          <w:color w:val="000000" w:themeColor="text1"/>
          <w14:ligatures w14:val="standardContextual"/>
        </w:rPr>
        <w:t xml:space="preserve">sets the sequence of topics to be addressed. While the </w:t>
      </w:r>
      <w:r w:rsidR="00461252" w:rsidRPr="007E5E0E">
        <w:rPr>
          <w:rFonts w:ascii="Franklin Gothic Book" w:hAnsi="Franklin Gothic Book" w:cs="Arial"/>
          <w:color w:val="000000" w:themeColor="text1"/>
          <w14:ligatures w14:val="standardContextual"/>
        </w:rPr>
        <w:t>Secretary is authorized to create the agenda</w:t>
      </w:r>
      <w:r w:rsidRPr="007E5E0E">
        <w:rPr>
          <w:rFonts w:ascii="Franklin Gothic Book" w:hAnsi="Franklin Gothic Book" w:cs="Arial"/>
          <w:color w:val="000000" w:themeColor="text1"/>
          <w14:ligatures w14:val="standardContextual"/>
        </w:rPr>
        <w:t>,</w:t>
      </w:r>
      <w:r w:rsidR="00ED13DA" w:rsidRPr="007E5E0E">
        <w:rPr>
          <w:rFonts w:ascii="Franklin Gothic Book" w:hAnsi="Franklin Gothic Book" w:cs="Arial"/>
          <w:color w:val="000000" w:themeColor="text1"/>
          <w14:ligatures w14:val="standardContextual"/>
        </w:rPr>
        <w:t xml:space="preserve"> most </w:t>
      </w:r>
      <w:r w:rsidR="00461252" w:rsidRPr="007E5E0E">
        <w:rPr>
          <w:rFonts w:ascii="Franklin Gothic Book" w:hAnsi="Franklin Gothic Book" w:cs="Arial"/>
          <w:color w:val="000000" w:themeColor="text1"/>
          <w14:ligatures w14:val="standardContextual"/>
        </w:rPr>
        <w:t xml:space="preserve">Presidents </w:t>
      </w:r>
      <w:r w:rsidR="00EA292C" w:rsidRPr="007E5E0E">
        <w:rPr>
          <w:rFonts w:ascii="Franklin Gothic Book" w:hAnsi="Franklin Gothic Book" w:cs="Arial"/>
          <w:color w:val="000000" w:themeColor="text1"/>
          <w14:ligatures w14:val="standardContextual"/>
        </w:rPr>
        <w:t>do it</w:t>
      </w:r>
      <w:r w:rsidR="00461252" w:rsidRPr="007E5E0E">
        <w:rPr>
          <w:rFonts w:ascii="Franklin Gothic Book" w:hAnsi="Franklin Gothic Book" w:cs="Arial"/>
          <w:color w:val="000000" w:themeColor="text1"/>
          <w14:ligatures w14:val="standardContextual"/>
        </w:rPr>
        <w:t xml:space="preserve">. </w:t>
      </w:r>
      <w:r w:rsidRPr="007E5E0E">
        <w:rPr>
          <w:rFonts w:ascii="Franklin Gothic Book" w:hAnsi="Franklin Gothic Book" w:cs="Arial"/>
          <w:color w:val="000000" w:themeColor="text1"/>
          <w14:ligatures w14:val="standardContextual"/>
        </w:rPr>
        <w:t>R</w:t>
      </w:r>
      <w:r w:rsidR="00461252" w:rsidRPr="007E5E0E">
        <w:rPr>
          <w:rFonts w:ascii="Franklin Gothic Book" w:hAnsi="Franklin Gothic Book" w:cs="Arial"/>
          <w:color w:val="000000" w:themeColor="text1"/>
          <w14:ligatures w14:val="standardContextual"/>
        </w:rPr>
        <w:t xml:space="preserve">eview the minutes from the preceding meeting to identify any unresolved business. Consult with officers and committee chairs to </w:t>
      </w:r>
      <w:r w:rsidR="00A14CFB" w:rsidRPr="007E5E0E">
        <w:rPr>
          <w:rFonts w:ascii="Franklin Gothic Book" w:hAnsi="Franklin Gothic Book" w:cs="Arial"/>
          <w:color w:val="000000" w:themeColor="text1"/>
          <w14:ligatures w14:val="standardContextual"/>
        </w:rPr>
        <w:t xml:space="preserve">determine </w:t>
      </w:r>
      <w:r w:rsidR="00461252" w:rsidRPr="007E5E0E">
        <w:rPr>
          <w:rFonts w:ascii="Franklin Gothic Book" w:hAnsi="Franklin Gothic Book" w:cs="Arial"/>
          <w:color w:val="000000" w:themeColor="text1"/>
          <w14:ligatures w14:val="standardContextual"/>
        </w:rPr>
        <w:t xml:space="preserve">if they have reports to present. </w:t>
      </w:r>
      <w:r w:rsidRPr="007E5E0E">
        <w:rPr>
          <w:rFonts w:ascii="Franklin Gothic Book" w:hAnsi="Franklin Gothic Book" w:cs="Arial"/>
          <w:color w:val="000000" w:themeColor="text1"/>
          <w14:ligatures w14:val="standardContextual"/>
        </w:rPr>
        <w:t xml:space="preserve">Include </w:t>
      </w:r>
      <w:r w:rsidR="00461252" w:rsidRPr="007E5E0E">
        <w:rPr>
          <w:rFonts w:ascii="Franklin Gothic Book" w:hAnsi="Franklin Gothic Book" w:cs="Arial"/>
          <w:color w:val="000000" w:themeColor="text1"/>
          <w14:ligatures w14:val="standardContextual"/>
        </w:rPr>
        <w:t xml:space="preserve">the names of individuals scheduled to speak on the agenda. </w:t>
      </w:r>
      <w:r w:rsidR="00475674" w:rsidRPr="007E5E0E">
        <w:rPr>
          <w:rFonts w:ascii="Franklin Gothic Book" w:hAnsi="Franklin Gothic Book" w:cs="Arial"/>
          <w:color w:val="000000" w:themeColor="text1"/>
          <w14:ligatures w14:val="standardContextual"/>
        </w:rPr>
        <w:t xml:space="preserve">Only call on those who have a </w:t>
      </w:r>
      <w:r w:rsidR="00461252" w:rsidRPr="007E5E0E">
        <w:rPr>
          <w:rFonts w:ascii="Franklin Gothic Book" w:hAnsi="Franklin Gothic Book" w:cs="Arial"/>
          <w:color w:val="000000" w:themeColor="text1"/>
          <w14:ligatures w14:val="standardContextual"/>
        </w:rPr>
        <w:t>report to present</w:t>
      </w:r>
      <w:r w:rsidR="009555C0" w:rsidRPr="007E5E0E">
        <w:rPr>
          <w:rFonts w:ascii="Franklin Gothic Book" w:hAnsi="Franklin Gothic Book" w:cs="Arial"/>
          <w:color w:val="000000" w:themeColor="text1"/>
          <w14:ligatures w14:val="standardContextual"/>
        </w:rPr>
        <w:t>.</w:t>
      </w:r>
      <w:r w:rsidRPr="007E5E0E">
        <w:rPr>
          <w:rFonts w:ascii="Franklin Gothic Book" w:hAnsi="Franklin Gothic Book" w:cs="Arial"/>
          <w:color w:val="000000" w:themeColor="text1"/>
          <w14:ligatures w14:val="standardContextual"/>
        </w:rPr>
        <w:t xml:space="preserve"> Adhere to the agenda addressing and concluding each item before moving to the next.</w:t>
      </w:r>
    </w:p>
    <w:p w14:paraId="777B9666" w14:textId="2C3F8DE5" w:rsidR="007E5E0E" w:rsidRDefault="00ED13DA" w:rsidP="007E5E0E">
      <w:pPr>
        <w:pStyle w:val="ListParagraph"/>
        <w:widowControl w:val="0"/>
        <w:numPr>
          <w:ilvl w:val="0"/>
          <w:numId w:val="164"/>
        </w:numPr>
        <w:tabs>
          <w:tab w:val="left" w:pos="982"/>
          <w:tab w:val="left" w:pos="983"/>
        </w:tabs>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b/>
          <w:bCs/>
          <w:color w:val="000000" w:themeColor="text1"/>
          <w14:ligatures w14:val="standardContextual"/>
        </w:rPr>
        <w:t>A</w:t>
      </w:r>
      <w:r w:rsidR="00FF2682" w:rsidRPr="007E5E0E">
        <w:rPr>
          <w:rFonts w:ascii="Franklin Gothic Book" w:hAnsi="Franklin Gothic Book" w:cs="Arial"/>
          <w:color w:val="000000" w:themeColor="text1"/>
          <w14:ligatures w14:val="standardContextual"/>
        </w:rPr>
        <w:t xml:space="preserve"> </w:t>
      </w:r>
      <w:r w:rsidR="00FF2682" w:rsidRPr="007E5E0E">
        <w:rPr>
          <w:rFonts w:ascii="Franklin Gothic Book" w:hAnsi="Franklin Gothic Book" w:cs="Arial"/>
          <w:b/>
          <w:bCs/>
          <w:color w:val="000000" w:themeColor="text1"/>
          <w14:ligatures w14:val="standardContextual"/>
        </w:rPr>
        <w:t>quorum</w:t>
      </w:r>
      <w:r w:rsidR="00FF2682" w:rsidRPr="007E5E0E">
        <w:rPr>
          <w:rFonts w:ascii="Franklin Gothic Book" w:hAnsi="Franklin Gothic Book" w:cs="Arial"/>
          <w:color w:val="000000" w:themeColor="text1"/>
          <w14:ligatures w14:val="standardContextual"/>
        </w:rPr>
        <w:t xml:space="preserve"> represents the minimum count of eligible voting members required </w:t>
      </w:r>
      <w:r w:rsidR="007E5E0E">
        <w:rPr>
          <w:rFonts w:ascii="Franklin Gothic Book" w:hAnsi="Franklin Gothic Book" w:cs="Arial"/>
          <w:color w:val="000000" w:themeColor="text1"/>
          <w14:ligatures w14:val="standardContextual"/>
        </w:rPr>
        <w:t xml:space="preserve">to </w:t>
      </w:r>
      <w:r w:rsidR="00FF2682" w:rsidRPr="007E5E0E">
        <w:rPr>
          <w:rFonts w:ascii="Franklin Gothic Book" w:hAnsi="Franklin Gothic Book" w:cs="Arial"/>
          <w:color w:val="000000" w:themeColor="text1"/>
          <w14:ligatures w14:val="standardContextual"/>
        </w:rPr>
        <w:t xml:space="preserve">conduct business. </w:t>
      </w:r>
      <w:r w:rsidR="007F0F8C" w:rsidRPr="007E5E0E">
        <w:rPr>
          <w:rFonts w:ascii="Franklin Gothic Book" w:hAnsi="Franklin Gothic Book" w:cs="Arial"/>
          <w:color w:val="000000" w:themeColor="text1"/>
          <w14:ligatures w14:val="standardContextual"/>
        </w:rPr>
        <w:t>Quorum for both B</w:t>
      </w:r>
      <w:r w:rsidRPr="007E5E0E">
        <w:rPr>
          <w:rFonts w:ascii="Franklin Gothic Book" w:hAnsi="Franklin Gothic Book" w:cs="Arial"/>
          <w:color w:val="000000" w:themeColor="text1"/>
          <w14:ligatures w14:val="standardContextual"/>
        </w:rPr>
        <w:t>oard</w:t>
      </w:r>
      <w:r w:rsidR="007F0F8C" w:rsidRPr="007E5E0E">
        <w:rPr>
          <w:rFonts w:ascii="Franklin Gothic Book" w:hAnsi="Franklin Gothic Book" w:cs="Arial"/>
          <w:color w:val="000000" w:themeColor="text1"/>
          <w14:ligatures w14:val="standardContextual"/>
        </w:rPr>
        <w:t xml:space="preserve"> and Executive Committee meetings is </w:t>
      </w:r>
      <w:r w:rsidRPr="007E5E0E">
        <w:rPr>
          <w:rFonts w:ascii="Franklin Gothic Book" w:hAnsi="Franklin Gothic Book" w:cs="Arial"/>
          <w:color w:val="000000" w:themeColor="text1"/>
          <w14:ligatures w14:val="standardContextual"/>
        </w:rPr>
        <w:t>a majority (</w:t>
      </w:r>
      <w:r w:rsidR="00B51369" w:rsidRPr="007E5E0E">
        <w:rPr>
          <w:rFonts w:ascii="Franklin Gothic Book" w:hAnsi="Franklin Gothic Book" w:cs="Arial"/>
          <w:color w:val="000000" w:themeColor="text1"/>
          <w14:ligatures w14:val="standardContextual"/>
        </w:rPr>
        <w:t>50% of the total roster plus one</w:t>
      </w:r>
      <w:r w:rsidRPr="007E5E0E">
        <w:rPr>
          <w:rFonts w:ascii="Franklin Gothic Book" w:hAnsi="Franklin Gothic Book" w:cs="Arial"/>
          <w:color w:val="000000" w:themeColor="text1"/>
          <w14:ligatures w14:val="standardContextual"/>
        </w:rPr>
        <w:t>)</w:t>
      </w:r>
      <w:r w:rsidR="00B51369" w:rsidRPr="007E5E0E">
        <w:rPr>
          <w:rFonts w:ascii="Franklin Gothic Book" w:hAnsi="Franklin Gothic Book" w:cs="Arial"/>
          <w:color w:val="000000" w:themeColor="text1"/>
          <w14:ligatures w14:val="standardContextual"/>
        </w:rPr>
        <w:t xml:space="preserve">. </w:t>
      </w:r>
      <w:r w:rsidR="003E74E4" w:rsidRPr="007E5E0E">
        <w:rPr>
          <w:rFonts w:ascii="Franklin Gothic Book" w:hAnsi="Franklin Gothic Book" w:cs="Arial"/>
          <w:color w:val="000000" w:themeColor="text1"/>
          <w14:ligatures w14:val="standardContextual"/>
        </w:rPr>
        <w:t>Do not count anyone more than once</w:t>
      </w:r>
      <w:r w:rsidR="00FF2682" w:rsidRPr="007E5E0E">
        <w:rPr>
          <w:rFonts w:ascii="Franklin Gothic Book" w:hAnsi="Franklin Gothic Book" w:cs="Arial"/>
          <w:color w:val="000000" w:themeColor="text1"/>
          <w14:ligatures w14:val="standardContextual"/>
        </w:rPr>
        <w:t>.</w:t>
      </w:r>
      <w:r w:rsidR="00532C93" w:rsidRPr="007E5E0E">
        <w:rPr>
          <w:rFonts w:ascii="Franklin Gothic Book" w:hAnsi="Franklin Gothic Book" w:cs="Arial"/>
          <w:color w:val="000000" w:themeColor="text1"/>
          <w14:ligatures w14:val="standardContextual"/>
        </w:rPr>
        <w:t xml:space="preserve"> </w:t>
      </w:r>
      <w:r w:rsidR="00CE4DCB" w:rsidRPr="007E5E0E">
        <w:rPr>
          <w:rFonts w:ascii="Franklin Gothic Book" w:hAnsi="Franklin Gothic Book" w:cs="Arial"/>
          <w:color w:val="000000" w:themeColor="text1"/>
          <w14:ligatures w14:val="standardContextual"/>
        </w:rPr>
        <w:t xml:space="preserve">Quorum for </w:t>
      </w:r>
      <w:r w:rsidR="005333FD" w:rsidRPr="007E5E0E">
        <w:rPr>
          <w:rFonts w:ascii="Franklin Gothic Book" w:hAnsi="Franklin Gothic Book" w:cs="Arial"/>
          <w:color w:val="000000" w:themeColor="text1"/>
          <w14:ligatures w14:val="standardContextual"/>
        </w:rPr>
        <w:t>General Membership Meeting</w:t>
      </w:r>
      <w:r w:rsidR="00CE4DCB" w:rsidRPr="007E5E0E">
        <w:rPr>
          <w:rFonts w:ascii="Franklin Gothic Book" w:hAnsi="Franklin Gothic Book" w:cs="Arial"/>
          <w:color w:val="000000" w:themeColor="text1"/>
          <w14:ligatures w14:val="standardContextual"/>
        </w:rPr>
        <w:t xml:space="preserve">s is </w:t>
      </w:r>
      <w:r w:rsidR="00015C6B" w:rsidRPr="007E5E0E">
        <w:rPr>
          <w:rFonts w:ascii="Franklin Gothic Book" w:hAnsi="Franklin Gothic Book" w:cs="Arial"/>
          <w:color w:val="000000" w:themeColor="text1"/>
          <w14:ligatures w14:val="standardContextual"/>
        </w:rPr>
        <w:t xml:space="preserve">specified </w:t>
      </w:r>
      <w:r w:rsidR="00CE4DCB" w:rsidRPr="007E5E0E">
        <w:rPr>
          <w:rFonts w:ascii="Franklin Gothic Book" w:hAnsi="Franklin Gothic Book" w:cs="Arial"/>
          <w:color w:val="000000" w:themeColor="text1"/>
          <w14:ligatures w14:val="standardContextual"/>
        </w:rPr>
        <w:t xml:space="preserve">in the Bylaws. </w:t>
      </w:r>
      <w:r w:rsidR="00FF2682" w:rsidRPr="007E5E0E">
        <w:rPr>
          <w:rFonts w:ascii="Franklin Gothic Book" w:hAnsi="Franklin Gothic Book" w:cs="Arial"/>
          <w:color w:val="000000" w:themeColor="text1"/>
          <w14:ligatures w14:val="standardContextual"/>
        </w:rPr>
        <w:t xml:space="preserve">To establish quorum, every meeting should have the membership roster available and </w:t>
      </w:r>
      <w:r w:rsidR="00FB788F" w:rsidRPr="007E5E0E">
        <w:rPr>
          <w:rFonts w:ascii="Franklin Gothic Book" w:hAnsi="Franklin Gothic Book" w:cs="Arial"/>
          <w:color w:val="000000" w:themeColor="text1"/>
          <w14:ligatures w14:val="standardContextual"/>
        </w:rPr>
        <w:t xml:space="preserve">use </w:t>
      </w:r>
      <w:r w:rsidR="00FF2682" w:rsidRPr="007E5E0E">
        <w:rPr>
          <w:rFonts w:ascii="Franklin Gothic Book" w:hAnsi="Franklin Gothic Book" w:cs="Arial"/>
          <w:color w:val="000000" w:themeColor="text1"/>
          <w14:ligatures w14:val="standardContextual"/>
        </w:rPr>
        <w:t>a sign-in sheet</w:t>
      </w:r>
      <w:r w:rsidR="00CF2936" w:rsidRPr="007E5E0E">
        <w:rPr>
          <w:rFonts w:ascii="Franklin Gothic Book" w:hAnsi="Franklin Gothic Book" w:cs="Arial"/>
          <w:color w:val="000000" w:themeColor="text1"/>
          <w14:ligatures w14:val="standardContextual"/>
        </w:rPr>
        <w:t xml:space="preserve"> to document </w:t>
      </w:r>
      <w:r w:rsidR="00FB788F" w:rsidRPr="007E5E0E">
        <w:rPr>
          <w:rFonts w:ascii="Franklin Gothic Book" w:hAnsi="Franklin Gothic Book" w:cs="Arial"/>
          <w:color w:val="000000" w:themeColor="text1"/>
          <w14:ligatures w14:val="standardContextual"/>
        </w:rPr>
        <w:t>attendance</w:t>
      </w:r>
      <w:r w:rsidR="00FF2682" w:rsidRPr="007E5E0E">
        <w:rPr>
          <w:rFonts w:ascii="Franklin Gothic Book" w:hAnsi="Franklin Gothic Book" w:cs="Arial"/>
          <w:color w:val="000000" w:themeColor="text1"/>
          <w14:ligatures w14:val="standardContextual"/>
        </w:rPr>
        <w:t xml:space="preserve">. </w:t>
      </w:r>
    </w:p>
    <w:p w14:paraId="6B8C5B84" w14:textId="11E7DDFB" w:rsidR="000A2D3A" w:rsidRDefault="000A2D3A" w:rsidP="007E5E0E">
      <w:pPr>
        <w:pStyle w:val="ListParagraph"/>
        <w:widowControl w:val="0"/>
        <w:numPr>
          <w:ilvl w:val="0"/>
          <w:numId w:val="164"/>
        </w:numPr>
        <w:tabs>
          <w:tab w:val="left" w:pos="982"/>
          <w:tab w:val="left" w:pos="983"/>
        </w:tabs>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b/>
          <w:bCs/>
          <w:color w:val="000000" w:themeColor="text1"/>
          <w14:ligatures w14:val="standardContextual"/>
        </w:rPr>
        <w:t xml:space="preserve">A motion </w:t>
      </w:r>
      <w:r w:rsidRPr="007E5E0E">
        <w:rPr>
          <w:rFonts w:ascii="Franklin Gothic Book" w:hAnsi="Franklin Gothic Book" w:cs="Arial"/>
          <w:color w:val="000000" w:themeColor="text1"/>
          <w14:ligatures w14:val="standardContextual"/>
        </w:rPr>
        <w:t>is a topic</w:t>
      </w:r>
      <w:r w:rsidRPr="007E5E0E">
        <w:rPr>
          <w:rFonts w:ascii="Franklin Gothic Book" w:hAnsi="Franklin Gothic Book" w:cs="Arial"/>
          <w:b/>
          <w:bCs/>
          <w:color w:val="000000" w:themeColor="text1"/>
          <w14:ligatures w14:val="standardContextual"/>
        </w:rPr>
        <w:t xml:space="preserve"> </w:t>
      </w:r>
      <w:r w:rsidRPr="007E5E0E">
        <w:rPr>
          <w:rFonts w:ascii="Franklin Gothic Book" w:hAnsi="Franklin Gothic Book" w:cs="Arial"/>
          <w:color w:val="000000" w:themeColor="text1"/>
          <w14:ligatures w14:val="standardContextual"/>
        </w:rPr>
        <w:t xml:space="preserve">under discussion </w:t>
      </w:r>
      <w:r w:rsidR="007E5E0E">
        <w:rPr>
          <w:rFonts w:ascii="Franklin Gothic Book" w:hAnsi="Franklin Gothic Book" w:cs="Arial"/>
          <w:color w:val="000000" w:themeColor="text1"/>
          <w14:ligatures w14:val="standardContextual"/>
        </w:rPr>
        <w:t>that needs a vote for approval</w:t>
      </w:r>
      <w:r w:rsidRPr="007E5E0E">
        <w:rPr>
          <w:rFonts w:ascii="Franklin Gothic Book" w:hAnsi="Franklin Gothic Book" w:cs="Arial"/>
          <w:color w:val="000000" w:themeColor="text1"/>
          <w14:ligatures w14:val="standardContextual"/>
        </w:rPr>
        <w:t>. The appropriate language for initiating a motion is either "I move that" or "I move to." The individual proposing the motion usually initiates the discussion. See the following “Robert’s Rules of Order Simplified” and “Motion Summary Chart” for further details.</w:t>
      </w:r>
    </w:p>
    <w:p w14:paraId="338E4AFB" w14:textId="77777777" w:rsidR="00012624" w:rsidRPr="00012624" w:rsidRDefault="00012624" w:rsidP="00012624">
      <w:pPr>
        <w:widowControl w:val="0"/>
        <w:tabs>
          <w:tab w:val="left" w:pos="982"/>
          <w:tab w:val="left" w:pos="983"/>
        </w:tabs>
        <w:adjustRightInd w:val="0"/>
        <w:rPr>
          <w:rFonts w:ascii="Franklin Gothic Book" w:hAnsi="Franklin Gothic Book" w:cs="Arial"/>
          <w:color w:val="000000" w:themeColor="text1"/>
          <w14:ligatures w14:val="standardContextual"/>
        </w:rPr>
      </w:pPr>
    </w:p>
    <w:p w14:paraId="37CE70A0" w14:textId="77777777" w:rsidR="00975F8D" w:rsidRPr="00B337FB" w:rsidRDefault="00975F8D" w:rsidP="000E5497">
      <w:pPr>
        <w:widowControl w:val="0"/>
        <w:rPr>
          <w:rFonts w:ascii="Franklin Gothic Book" w:hAnsi="Franklin Gothic Book" w:cs="Arial"/>
          <w:vanish/>
          <w:color w:val="000000" w:themeColor="text1"/>
          <w14:ligatures w14:val="standardContextual"/>
        </w:rPr>
      </w:pPr>
      <w:r w:rsidRPr="00B337FB">
        <w:rPr>
          <w:rFonts w:ascii="Franklin Gothic Book" w:hAnsi="Franklin Gothic Book" w:cs="Arial"/>
          <w:vanish/>
          <w:color w:val="000000" w:themeColor="text1"/>
          <w14:ligatures w14:val="standardContextual"/>
        </w:rPr>
        <w:t>Top of Form</w:t>
      </w:r>
    </w:p>
    <w:p w14:paraId="379572DB" w14:textId="5A09AF98" w:rsidR="00E20465" w:rsidRPr="00B337FB" w:rsidRDefault="00E20465" w:rsidP="007B3881">
      <w:pPr>
        <w:pStyle w:val="Heading"/>
      </w:pPr>
      <w:bookmarkStart w:id="15" w:name="agendas"/>
      <w:r w:rsidRPr="00B337FB">
        <w:t>Roberts Rules of Order Simplified</w:t>
      </w:r>
    </w:p>
    <w:p w14:paraId="7B6418FE" w14:textId="77777777" w:rsidR="00E20465" w:rsidRPr="00B337FB" w:rsidRDefault="00E20465" w:rsidP="00E20465">
      <w:pPr>
        <w:rPr>
          <w:rFonts w:ascii="Franklin Gothic Book" w:hAnsi="Franklin Gothic Book"/>
          <w:color w:val="000000" w:themeColor="text1"/>
        </w:rPr>
      </w:pPr>
      <w:bookmarkStart w:id="16" w:name="_Hlk183504285"/>
    </w:p>
    <w:p w14:paraId="4A1FB585" w14:textId="33BE27CA" w:rsidR="00E20465" w:rsidRPr="00B337FB" w:rsidRDefault="00E20465" w:rsidP="00E20465">
      <w:pPr>
        <w:rPr>
          <w:rFonts w:ascii="Franklin Gothic Book" w:hAnsi="Franklin Gothic Book"/>
          <w:color w:val="000000" w:themeColor="text1"/>
        </w:rPr>
      </w:pPr>
      <w:r w:rsidRPr="00B337FB">
        <w:rPr>
          <w:rFonts w:ascii="Franklin Gothic Book" w:hAnsi="Franklin Gothic Book"/>
          <w:b/>
          <w:bCs/>
          <w:color w:val="000000" w:themeColor="text1"/>
        </w:rPr>
        <w:t xml:space="preserve">Every Motion Has 6 Steps: </w:t>
      </w:r>
      <w:r w:rsidRPr="00B337FB">
        <w:rPr>
          <w:rFonts w:ascii="Franklin Gothic Book" w:eastAsia="Arial" w:hAnsi="Franklin Gothic Book" w:cs="Arial"/>
          <w:color w:val="000000" w:themeColor="text1"/>
        </w:rPr>
        <w:t xml:space="preserve">A </w:t>
      </w:r>
      <w:r w:rsidRPr="00B337FB">
        <w:rPr>
          <w:rFonts w:ascii="Franklin Gothic Book" w:eastAsia="Arial" w:hAnsi="Franklin Gothic Book" w:cs="Arial"/>
          <w:b/>
          <w:color w:val="000000" w:themeColor="text1"/>
        </w:rPr>
        <w:t>motion</w:t>
      </w:r>
      <w:r w:rsidRPr="00B337FB">
        <w:rPr>
          <w:rFonts w:ascii="Franklin Gothic Book" w:eastAsia="Arial" w:hAnsi="Franklin Gothic Book" w:cs="Arial"/>
          <w:color w:val="000000" w:themeColor="text1"/>
        </w:rPr>
        <w:t xml:space="preserve"> is the topic under discussion</w:t>
      </w:r>
      <w:r w:rsidR="00942AE6">
        <w:rPr>
          <w:rFonts w:ascii="Franklin Gothic Book" w:eastAsia="Arial" w:hAnsi="Franklin Gothic Book" w:cs="Arial"/>
          <w:color w:val="000000" w:themeColor="text1"/>
        </w:rPr>
        <w:t xml:space="preserve"> that needs a vote</w:t>
      </w:r>
      <w:r w:rsidRPr="00B337FB">
        <w:rPr>
          <w:rFonts w:ascii="Franklin Gothic Book" w:eastAsia="Arial" w:hAnsi="Franklin Gothic Book" w:cs="Arial"/>
          <w:color w:val="000000" w:themeColor="text1"/>
        </w:rPr>
        <w:t>. To speak, a</w:t>
      </w:r>
      <w:r w:rsidRPr="00B337FB">
        <w:rPr>
          <w:rFonts w:ascii="Franklin Gothic Book" w:hAnsi="Franklin Gothic Book"/>
          <w:color w:val="000000" w:themeColor="text1"/>
        </w:rPr>
        <w:t xml:space="preserve"> member raises their hand (or stands) and waits to be acknowledged by the chair. It is never proper for a Board Member to raise their hand or rise to be acknowledged while another is speaking. If the point or motion is the type that can interrupt the speaker, the speaker can make the point or motion without waiting. </w:t>
      </w:r>
    </w:p>
    <w:p w14:paraId="3D8382DD" w14:textId="45D83303" w:rsidR="00E20465" w:rsidRPr="00B337FB" w:rsidRDefault="00E20465" w:rsidP="00E20465">
      <w:pPr>
        <w:pStyle w:val="ListParagraph"/>
        <w:numPr>
          <w:ilvl w:val="0"/>
          <w:numId w:val="14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Motion</w:t>
      </w:r>
      <w:r w:rsidRPr="00B337FB">
        <w:rPr>
          <w:rFonts w:ascii="Franklin Gothic Book" w:hAnsi="Franklin Gothic Book"/>
          <w:color w:val="000000" w:themeColor="text1"/>
        </w:rPr>
        <w:t>: A member stands or raises a hand.</w:t>
      </w:r>
      <w:r w:rsidR="00030A50" w:rsidRPr="00B337FB">
        <w:rPr>
          <w:rFonts w:ascii="Franklin Gothic Book" w:hAnsi="Franklin Gothic Book"/>
          <w:color w:val="000000" w:themeColor="text1"/>
        </w:rPr>
        <w:t xml:space="preserve"> Once recognized by the chair, they say their motion.</w:t>
      </w:r>
    </w:p>
    <w:p w14:paraId="79402010" w14:textId="3EE954EA" w:rsidR="00E20465" w:rsidRPr="00B337FB" w:rsidRDefault="00E20465" w:rsidP="00030A50">
      <w:pPr>
        <w:pStyle w:val="ListParagraph"/>
        <w:numPr>
          <w:ilvl w:val="0"/>
          <w:numId w:val="144"/>
        </w:numPr>
        <w:ind w:left="360"/>
        <w:contextualSpacing/>
        <w:jc w:val="both"/>
        <w:rPr>
          <w:rFonts w:ascii="Franklin Gothic Book" w:hAnsi="Franklin Gothic Book"/>
          <w:color w:val="000000" w:themeColor="text1"/>
        </w:rPr>
      </w:pPr>
      <w:r w:rsidRPr="00B337FB">
        <w:rPr>
          <w:rFonts w:ascii="Franklin Gothic Book" w:hAnsi="Franklin Gothic Book"/>
          <w:b/>
          <w:bCs/>
          <w:color w:val="000000" w:themeColor="text1"/>
        </w:rPr>
        <w:t>Second</w:t>
      </w:r>
      <w:r w:rsidRPr="00B337FB">
        <w:rPr>
          <w:rFonts w:ascii="Franklin Gothic Book" w:hAnsi="Franklin Gothic Book"/>
          <w:color w:val="000000" w:themeColor="text1"/>
        </w:rPr>
        <w:t>: Another member seconds the motion</w:t>
      </w:r>
      <w:r w:rsidR="00030A50" w:rsidRPr="00B337FB">
        <w:rPr>
          <w:rFonts w:ascii="Franklin Gothic Book" w:hAnsi="Franklin Gothic Book"/>
          <w:color w:val="000000" w:themeColor="text1"/>
        </w:rPr>
        <w:t xml:space="preserve"> indicating that more than one person is interested in discussing</w:t>
      </w:r>
      <w:r w:rsidRPr="00B337FB">
        <w:rPr>
          <w:rFonts w:ascii="Franklin Gothic Book" w:hAnsi="Franklin Gothic Book"/>
          <w:color w:val="000000" w:themeColor="text1"/>
        </w:rPr>
        <w:t>.</w:t>
      </w:r>
    </w:p>
    <w:p w14:paraId="2C1B0677" w14:textId="66C5A528" w:rsidR="00E20465" w:rsidRPr="00B337FB" w:rsidRDefault="00E20465" w:rsidP="00E20465">
      <w:pPr>
        <w:pStyle w:val="ListParagraph"/>
        <w:numPr>
          <w:ilvl w:val="0"/>
          <w:numId w:val="14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Restate motion</w:t>
      </w:r>
      <w:r w:rsidRPr="00B337FB">
        <w:rPr>
          <w:rFonts w:ascii="Franklin Gothic Book" w:hAnsi="Franklin Gothic Book"/>
          <w:color w:val="000000" w:themeColor="text1"/>
        </w:rPr>
        <w:t>: The chair restates the motion</w:t>
      </w:r>
      <w:r w:rsidR="00030A50" w:rsidRPr="00B337FB">
        <w:rPr>
          <w:rFonts w:ascii="Franklin Gothic Book" w:hAnsi="Franklin Gothic Book"/>
          <w:color w:val="000000" w:themeColor="text1"/>
        </w:rPr>
        <w:t xml:space="preserve"> and asks for discussion.</w:t>
      </w:r>
    </w:p>
    <w:p w14:paraId="23D3D86D" w14:textId="0F023E7F" w:rsidR="00E20465" w:rsidRPr="00B337FB" w:rsidRDefault="00E20465" w:rsidP="00E20465">
      <w:pPr>
        <w:pStyle w:val="ListParagraph"/>
        <w:numPr>
          <w:ilvl w:val="0"/>
          <w:numId w:val="14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Debate</w:t>
      </w:r>
      <w:r w:rsidRPr="00B337FB">
        <w:rPr>
          <w:rFonts w:ascii="Franklin Gothic Book" w:hAnsi="Franklin Gothic Book"/>
          <w:color w:val="000000" w:themeColor="text1"/>
        </w:rPr>
        <w:t>: The members discuss and debate the motion</w:t>
      </w:r>
      <w:r w:rsidR="00030A50" w:rsidRPr="00B337FB">
        <w:rPr>
          <w:rFonts w:ascii="Franklin Gothic Book" w:hAnsi="Franklin Gothic Book"/>
          <w:color w:val="000000" w:themeColor="text1"/>
        </w:rPr>
        <w:t xml:space="preserve"> which can be edited.</w:t>
      </w:r>
    </w:p>
    <w:p w14:paraId="1122953B" w14:textId="77777777" w:rsidR="00E20465" w:rsidRPr="00B337FB" w:rsidRDefault="00E20465" w:rsidP="00E20465">
      <w:pPr>
        <w:pStyle w:val="ListParagraph"/>
        <w:numPr>
          <w:ilvl w:val="0"/>
          <w:numId w:val="14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Vote</w:t>
      </w:r>
      <w:r w:rsidRPr="00B337FB">
        <w:rPr>
          <w:rFonts w:ascii="Franklin Gothic Book" w:hAnsi="Franklin Gothic Book"/>
          <w:color w:val="000000" w:themeColor="text1"/>
        </w:rPr>
        <w:t>: The chair restates the motion, asks for affirmative votes, and then negative votes.</w:t>
      </w:r>
    </w:p>
    <w:p w14:paraId="76C3C4C8" w14:textId="63AD450A" w:rsidR="00E20465" w:rsidRPr="00B337FB" w:rsidRDefault="00E20465" w:rsidP="00E20465">
      <w:pPr>
        <w:pStyle w:val="ListParagraph"/>
        <w:numPr>
          <w:ilvl w:val="0"/>
          <w:numId w:val="14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Announce the vote</w:t>
      </w:r>
      <w:r w:rsidRPr="00B337FB">
        <w:rPr>
          <w:rFonts w:ascii="Franklin Gothic Book" w:hAnsi="Franklin Gothic Book"/>
          <w:color w:val="000000" w:themeColor="text1"/>
        </w:rPr>
        <w:t>: The chair announces the result of the vote</w:t>
      </w:r>
      <w:r w:rsidR="00212BC5" w:rsidRPr="00B337FB">
        <w:rPr>
          <w:rFonts w:ascii="Franklin Gothic Book" w:hAnsi="Franklin Gothic Book"/>
          <w:color w:val="000000" w:themeColor="text1"/>
        </w:rPr>
        <w:t xml:space="preserve"> (passed or failed)</w:t>
      </w:r>
      <w:r w:rsidRPr="00B337FB">
        <w:rPr>
          <w:rFonts w:ascii="Franklin Gothic Book" w:hAnsi="Franklin Gothic Book"/>
          <w:color w:val="000000" w:themeColor="text1"/>
        </w:rPr>
        <w:t xml:space="preserve">. </w:t>
      </w:r>
    </w:p>
    <w:p w14:paraId="3F419F2F" w14:textId="77777777" w:rsidR="00212BC5" w:rsidRPr="00B337FB" w:rsidRDefault="00212BC5" w:rsidP="00E20465">
      <w:pPr>
        <w:ind w:hanging="10"/>
        <w:rPr>
          <w:rFonts w:ascii="Franklin Gothic Book" w:eastAsia="Arial" w:hAnsi="Franklin Gothic Book" w:cs="Arial"/>
          <w:b/>
          <w:color w:val="000000" w:themeColor="text1"/>
        </w:rPr>
      </w:pPr>
    </w:p>
    <w:p w14:paraId="6A566235" w14:textId="093E8A05" w:rsidR="00E20465" w:rsidRPr="00B337FB" w:rsidRDefault="00E20465" w:rsidP="00212BC5">
      <w:pPr>
        <w:rPr>
          <w:rFonts w:ascii="Franklin Gothic Book" w:eastAsia="Arial" w:hAnsi="Franklin Gothic Book" w:cs="Arial"/>
          <w:color w:val="000000" w:themeColor="text1"/>
        </w:rPr>
      </w:pPr>
      <w:r w:rsidRPr="00942AE6">
        <w:rPr>
          <w:rFonts w:ascii="Franklin Gothic Book" w:eastAsia="Arial" w:hAnsi="Franklin Gothic Book" w:cs="Arial"/>
          <w:b/>
          <w:color w:val="000000" w:themeColor="text1"/>
          <w:highlight w:val="yellow"/>
        </w:rPr>
        <w:t>Unanimous Consent</w:t>
      </w:r>
      <w:r w:rsidRPr="00B337FB">
        <w:rPr>
          <w:rFonts w:ascii="Franklin Gothic Book" w:eastAsia="Arial" w:hAnsi="Franklin Gothic Book" w:cs="Arial"/>
          <w:bCs/>
          <w:color w:val="000000" w:themeColor="text1"/>
        </w:rPr>
        <w:t xml:space="preserve"> is a quick way </w:t>
      </w:r>
      <w:r w:rsidRPr="00B337FB">
        <w:rPr>
          <w:rFonts w:ascii="Franklin Gothic Book" w:eastAsia="Arial" w:hAnsi="Franklin Gothic Book" w:cs="Arial"/>
          <w:color w:val="000000" w:themeColor="text1"/>
        </w:rPr>
        <w:t xml:space="preserve">to pass a motion and may be used as often as possible. If a </w:t>
      </w:r>
      <w:r w:rsidR="00ED13DA" w:rsidRPr="00B337FB">
        <w:rPr>
          <w:rFonts w:ascii="Franklin Gothic Book" w:eastAsia="Arial" w:hAnsi="Franklin Gothic Book" w:cs="Arial"/>
          <w:color w:val="000000" w:themeColor="text1"/>
        </w:rPr>
        <w:t>motion</w:t>
      </w:r>
      <w:r w:rsidRPr="00B337FB">
        <w:rPr>
          <w:rFonts w:ascii="Franklin Gothic Book" w:eastAsia="Arial" w:hAnsi="Franklin Gothic Book" w:cs="Arial"/>
          <w:color w:val="000000" w:themeColor="text1"/>
        </w:rPr>
        <w:t xml:space="preserve"> is minor or opposition is not expected, a call for unanimous consent may be requested. The chair proposes a given action, and then says, “Is there any objection?” If a member agrees, they remain silent which means consent. If all members are silent, the chair would say, “Hearing none, the motion is adopted by unanimous consent.” If a member disagrees, they say, “Objection.” The chair then takes a vote in the usual way. </w:t>
      </w:r>
    </w:p>
    <w:p w14:paraId="0F028936" w14:textId="77777777" w:rsidR="00E20465" w:rsidRPr="00B337FB" w:rsidRDefault="00E20465" w:rsidP="00212BC5">
      <w:pPr>
        <w:rPr>
          <w:rFonts w:ascii="Franklin Gothic Book" w:eastAsia="Arial" w:hAnsi="Franklin Gothic Book" w:cs="Arial"/>
          <w:color w:val="000000" w:themeColor="text1"/>
        </w:rPr>
      </w:pPr>
    </w:p>
    <w:p w14:paraId="68D40404" w14:textId="6183DBF3" w:rsidR="00E20465" w:rsidRPr="00B337FB" w:rsidRDefault="00E20465" w:rsidP="00212BC5">
      <w:pPr>
        <w:rPr>
          <w:rFonts w:ascii="Franklin Gothic Book" w:eastAsia="Arial" w:hAnsi="Franklin Gothic Book" w:cs="Arial"/>
          <w:color w:val="000000" w:themeColor="text1"/>
        </w:rPr>
      </w:pPr>
      <w:r w:rsidRPr="00B337FB">
        <w:rPr>
          <w:rFonts w:ascii="Franklin Gothic Book" w:eastAsia="Arial" w:hAnsi="Franklin Gothic Book" w:cs="Arial"/>
          <w:b/>
          <w:bCs/>
          <w:color w:val="000000" w:themeColor="text1"/>
        </w:rPr>
        <w:t>When can the chair (President) vote on a motion?</w:t>
      </w:r>
      <w:r w:rsidR="00942AE6">
        <w:rPr>
          <w:rFonts w:ascii="Franklin Gothic Book" w:eastAsia="Arial" w:hAnsi="Franklin Gothic Book" w:cs="Arial"/>
          <w:b/>
          <w:bCs/>
          <w:color w:val="000000" w:themeColor="text1"/>
        </w:rPr>
        <w:t xml:space="preserve"> </w:t>
      </w:r>
      <w:r w:rsidRPr="00B337FB">
        <w:rPr>
          <w:rFonts w:ascii="Franklin Gothic Book" w:eastAsia="Arial" w:hAnsi="Franklin Gothic Book" w:cs="Arial"/>
          <w:color w:val="000000" w:themeColor="text1"/>
        </w:rPr>
        <w:t xml:space="preserve">The President is a member of the voting body and has the same rights and privileges as other members. This includes the right to make motions, to speak in debate, and to vote on all questions. In </w:t>
      </w:r>
      <w:r w:rsidR="00942AE6">
        <w:rPr>
          <w:rFonts w:ascii="Franklin Gothic Book" w:eastAsia="Arial" w:hAnsi="Franklin Gothic Book" w:cs="Arial"/>
          <w:color w:val="000000" w:themeColor="text1"/>
        </w:rPr>
        <w:t xml:space="preserve">BOD </w:t>
      </w:r>
      <w:r w:rsidRPr="00B337FB">
        <w:rPr>
          <w:rFonts w:ascii="Franklin Gothic Book" w:eastAsia="Arial" w:hAnsi="Franklin Gothic Book" w:cs="Arial"/>
          <w:color w:val="000000" w:themeColor="text1"/>
        </w:rPr>
        <w:t xml:space="preserve">meetings </w:t>
      </w:r>
      <w:r w:rsidR="00942AE6">
        <w:rPr>
          <w:rFonts w:ascii="Franklin Gothic Book" w:eastAsia="Arial" w:hAnsi="Franklin Gothic Book" w:cs="Arial"/>
          <w:color w:val="000000" w:themeColor="text1"/>
        </w:rPr>
        <w:t xml:space="preserve">with </w:t>
      </w:r>
      <w:r w:rsidRPr="00B337FB">
        <w:rPr>
          <w:rFonts w:ascii="Franklin Gothic Book" w:eastAsia="Arial" w:hAnsi="Franklin Gothic Book" w:cs="Arial"/>
          <w:color w:val="000000" w:themeColor="text1"/>
        </w:rPr>
        <w:t xml:space="preserve">12 </w:t>
      </w:r>
      <w:r w:rsidR="00942AE6">
        <w:rPr>
          <w:rFonts w:ascii="Franklin Gothic Book" w:eastAsia="Arial" w:hAnsi="Franklin Gothic Book" w:cs="Arial"/>
          <w:color w:val="000000" w:themeColor="text1"/>
        </w:rPr>
        <w:t xml:space="preserve">or fewer </w:t>
      </w:r>
      <w:r w:rsidRPr="00B337FB">
        <w:rPr>
          <w:rFonts w:ascii="Franklin Gothic Book" w:eastAsia="Arial" w:hAnsi="Franklin Gothic Book" w:cs="Arial"/>
          <w:color w:val="000000" w:themeColor="text1"/>
        </w:rPr>
        <w:t xml:space="preserve">members present and in </w:t>
      </w:r>
      <w:r w:rsidR="00942AE6">
        <w:rPr>
          <w:rFonts w:ascii="Franklin Gothic Book" w:eastAsia="Arial" w:hAnsi="Franklin Gothic Book" w:cs="Arial"/>
          <w:color w:val="000000" w:themeColor="text1"/>
        </w:rPr>
        <w:t xml:space="preserve">committee </w:t>
      </w:r>
      <w:r w:rsidRPr="00B337FB">
        <w:rPr>
          <w:rFonts w:ascii="Franklin Gothic Book" w:eastAsia="Arial" w:hAnsi="Franklin Gothic Book" w:cs="Arial"/>
          <w:color w:val="000000" w:themeColor="text1"/>
        </w:rPr>
        <w:t xml:space="preserve">meetings, the presiding officer may </w:t>
      </w:r>
      <w:r w:rsidR="00942AE6">
        <w:rPr>
          <w:rFonts w:ascii="Franklin Gothic Book" w:eastAsia="Arial" w:hAnsi="Franklin Gothic Book" w:cs="Arial"/>
          <w:color w:val="000000" w:themeColor="text1"/>
        </w:rPr>
        <w:t xml:space="preserve">fully </w:t>
      </w:r>
      <w:r w:rsidRPr="00B337FB">
        <w:rPr>
          <w:rFonts w:ascii="Franklin Gothic Book" w:eastAsia="Arial" w:hAnsi="Franklin Gothic Book" w:cs="Arial"/>
          <w:color w:val="000000" w:themeColor="text1"/>
        </w:rPr>
        <w:t>exercise these rights and privileges. At a large meeting</w:t>
      </w:r>
      <w:r w:rsidR="008E1030">
        <w:rPr>
          <w:rFonts w:ascii="Franklin Gothic Book" w:eastAsia="Arial" w:hAnsi="Franklin Gothic Book" w:cs="Arial"/>
          <w:color w:val="000000" w:themeColor="text1"/>
        </w:rPr>
        <w:t xml:space="preserve"> with 12 or more people or at General Membership Meetings</w:t>
      </w:r>
      <w:r w:rsidR="00942AE6">
        <w:rPr>
          <w:rFonts w:ascii="Franklin Gothic Book" w:eastAsia="Arial" w:hAnsi="Franklin Gothic Book" w:cs="Arial"/>
          <w:color w:val="000000" w:themeColor="text1"/>
        </w:rPr>
        <w:t>,</w:t>
      </w:r>
      <w:r w:rsidRPr="00B337FB">
        <w:rPr>
          <w:rFonts w:ascii="Franklin Gothic Book" w:eastAsia="Arial" w:hAnsi="Franklin Gothic Book" w:cs="Arial"/>
          <w:color w:val="000000" w:themeColor="text1"/>
        </w:rPr>
        <w:t xml:space="preserve"> the chair must be impartial and therefore refrains from debate and public voting. The chair may vote if the vote is by ballot or if their vote w</w:t>
      </w:r>
      <w:r w:rsidR="008E1030">
        <w:rPr>
          <w:rFonts w:ascii="Franklin Gothic Book" w:eastAsia="Arial" w:hAnsi="Franklin Gothic Book" w:cs="Arial"/>
          <w:color w:val="000000" w:themeColor="text1"/>
        </w:rPr>
        <w:t>ould</w:t>
      </w:r>
      <w:r w:rsidRPr="00B337FB">
        <w:rPr>
          <w:rFonts w:ascii="Franklin Gothic Book" w:eastAsia="Arial" w:hAnsi="Franklin Gothic Book" w:cs="Arial"/>
          <w:color w:val="000000" w:themeColor="text1"/>
        </w:rPr>
        <w:t xml:space="preserve"> affect the result</w:t>
      </w:r>
      <w:r w:rsidR="008E1030">
        <w:rPr>
          <w:rFonts w:ascii="Franklin Gothic Book" w:eastAsia="Arial" w:hAnsi="Franklin Gothic Book" w:cs="Arial"/>
          <w:color w:val="000000" w:themeColor="text1"/>
        </w:rPr>
        <w:t xml:space="preserve"> by breaking or making a tie</w:t>
      </w:r>
      <w:r w:rsidRPr="00B337FB">
        <w:rPr>
          <w:rFonts w:ascii="Franklin Gothic Book" w:eastAsia="Arial" w:hAnsi="Franklin Gothic Book" w:cs="Arial"/>
          <w:color w:val="000000" w:themeColor="text1"/>
        </w:rPr>
        <w:t xml:space="preserve">. </w:t>
      </w:r>
    </w:p>
    <w:p w14:paraId="28AAF6E1" w14:textId="77777777" w:rsidR="00E20465" w:rsidRPr="00B337FB" w:rsidRDefault="00E20465" w:rsidP="00E20465">
      <w:pPr>
        <w:ind w:hanging="10"/>
        <w:rPr>
          <w:rFonts w:ascii="Franklin Gothic Book" w:hAnsi="Franklin Gothic Book"/>
          <w:b/>
          <w:bCs/>
          <w:color w:val="000000" w:themeColor="text1"/>
        </w:rPr>
      </w:pPr>
    </w:p>
    <w:p w14:paraId="41CDDF05" w14:textId="77777777" w:rsidR="00E20465" w:rsidRPr="00B337FB" w:rsidRDefault="00E20465" w:rsidP="00E20465">
      <w:pPr>
        <w:ind w:hanging="10"/>
        <w:rPr>
          <w:rFonts w:ascii="Franklin Gothic Book" w:hAnsi="Franklin Gothic Book"/>
          <w:b/>
          <w:bCs/>
          <w:color w:val="000000" w:themeColor="text1"/>
        </w:rPr>
      </w:pPr>
      <w:r w:rsidRPr="00B337FB">
        <w:rPr>
          <w:rFonts w:ascii="Franklin Gothic Book" w:hAnsi="Franklin Gothic Book"/>
          <w:b/>
          <w:bCs/>
          <w:color w:val="000000" w:themeColor="text1"/>
        </w:rPr>
        <w:t>Types of Motions:</w:t>
      </w:r>
    </w:p>
    <w:p w14:paraId="11F18F06" w14:textId="20DEC49F"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Main Motion</w:t>
      </w:r>
      <w:r w:rsidRPr="00B337FB">
        <w:rPr>
          <w:rFonts w:ascii="Franklin Gothic Book" w:hAnsi="Franklin Gothic Book"/>
          <w:color w:val="000000" w:themeColor="text1"/>
        </w:rPr>
        <w:t>: Introduce a new item</w:t>
      </w:r>
      <w:r w:rsidR="00CE04FA">
        <w:rPr>
          <w:rFonts w:ascii="Franklin Gothic Book" w:hAnsi="Franklin Gothic Book"/>
          <w:color w:val="000000" w:themeColor="text1"/>
        </w:rPr>
        <w:t xml:space="preserve"> to be debated and voted on</w:t>
      </w:r>
    </w:p>
    <w:p w14:paraId="7B08823D" w14:textId="2866782C"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Subsidiary Motion</w:t>
      </w:r>
      <w:r w:rsidRPr="00B337FB">
        <w:rPr>
          <w:rFonts w:ascii="Franklin Gothic Book" w:hAnsi="Franklin Gothic Book"/>
          <w:color w:val="000000" w:themeColor="text1"/>
        </w:rPr>
        <w:t xml:space="preserve">: Change or affect how to handle a main motion </w:t>
      </w:r>
      <w:r w:rsidR="008E1030">
        <w:rPr>
          <w:rFonts w:ascii="Franklin Gothic Book" w:hAnsi="Franklin Gothic Book"/>
          <w:color w:val="000000" w:themeColor="text1"/>
        </w:rPr>
        <w:t xml:space="preserve">and is </w:t>
      </w:r>
      <w:r w:rsidRPr="00B337FB">
        <w:rPr>
          <w:rFonts w:ascii="Franklin Gothic Book" w:hAnsi="Franklin Gothic Book"/>
          <w:color w:val="000000" w:themeColor="text1"/>
        </w:rPr>
        <w:t>vote</w:t>
      </w:r>
      <w:r w:rsidR="008E1030">
        <w:rPr>
          <w:rFonts w:ascii="Franklin Gothic Book" w:hAnsi="Franklin Gothic Book"/>
          <w:color w:val="000000" w:themeColor="text1"/>
        </w:rPr>
        <w:t>d</w:t>
      </w:r>
      <w:r w:rsidRPr="00B337FB">
        <w:rPr>
          <w:rFonts w:ascii="Franklin Gothic Book" w:hAnsi="Franklin Gothic Book"/>
          <w:color w:val="000000" w:themeColor="text1"/>
        </w:rPr>
        <w:t xml:space="preserve"> on before main motion</w:t>
      </w:r>
      <w:r w:rsidR="008E1030">
        <w:rPr>
          <w:rFonts w:ascii="Franklin Gothic Book" w:hAnsi="Franklin Gothic Book"/>
          <w:color w:val="000000" w:themeColor="text1"/>
        </w:rPr>
        <w:t>’s vote</w:t>
      </w:r>
    </w:p>
    <w:p w14:paraId="10794CAF" w14:textId="77777777"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Privileged Motion</w:t>
      </w:r>
      <w:r w:rsidRPr="00B337FB">
        <w:rPr>
          <w:rFonts w:ascii="Franklin Gothic Book" w:hAnsi="Franklin Gothic Book"/>
          <w:color w:val="000000" w:themeColor="text1"/>
        </w:rPr>
        <w:t>: Urgent or important matter unrelated to pending business</w:t>
      </w:r>
    </w:p>
    <w:p w14:paraId="187F860E" w14:textId="0BDA47DF"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Incidental Motion</w:t>
      </w:r>
      <w:r w:rsidRPr="00B337FB">
        <w:rPr>
          <w:rFonts w:ascii="Franklin Gothic Book" w:hAnsi="Franklin Gothic Book"/>
          <w:color w:val="000000" w:themeColor="text1"/>
        </w:rPr>
        <w:t xml:space="preserve">: Questions procedure of other motions </w:t>
      </w:r>
      <w:r w:rsidR="008E1030">
        <w:rPr>
          <w:rFonts w:ascii="Franklin Gothic Book" w:hAnsi="Franklin Gothic Book"/>
          <w:color w:val="000000" w:themeColor="text1"/>
        </w:rPr>
        <w:t xml:space="preserve">and </w:t>
      </w:r>
      <w:r w:rsidRPr="00B337FB">
        <w:rPr>
          <w:rFonts w:ascii="Franklin Gothic Book" w:hAnsi="Franklin Gothic Book"/>
          <w:color w:val="000000" w:themeColor="text1"/>
        </w:rPr>
        <w:t xml:space="preserve">must </w:t>
      </w:r>
      <w:r w:rsidR="008E1030">
        <w:rPr>
          <w:rFonts w:ascii="Franklin Gothic Book" w:hAnsi="Franklin Gothic Book"/>
          <w:color w:val="000000" w:themeColor="text1"/>
        </w:rPr>
        <w:t xml:space="preserve">be </w:t>
      </w:r>
      <w:r w:rsidRPr="00B337FB">
        <w:rPr>
          <w:rFonts w:ascii="Franklin Gothic Book" w:hAnsi="Franklin Gothic Book"/>
          <w:color w:val="000000" w:themeColor="text1"/>
        </w:rPr>
        <w:t>consider</w:t>
      </w:r>
      <w:r w:rsidR="008E1030">
        <w:rPr>
          <w:rFonts w:ascii="Franklin Gothic Book" w:hAnsi="Franklin Gothic Book"/>
          <w:color w:val="000000" w:themeColor="text1"/>
        </w:rPr>
        <w:t>ed</w:t>
      </w:r>
      <w:r w:rsidRPr="00B337FB">
        <w:rPr>
          <w:rFonts w:ascii="Franklin Gothic Book" w:hAnsi="Franklin Gothic Book"/>
          <w:color w:val="000000" w:themeColor="text1"/>
        </w:rPr>
        <w:t xml:space="preserve"> before the other motion</w:t>
      </w:r>
    </w:p>
    <w:p w14:paraId="6F468E91" w14:textId="77777777"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Motion to Table</w:t>
      </w:r>
      <w:r w:rsidRPr="00B337FB">
        <w:rPr>
          <w:rFonts w:ascii="Franklin Gothic Book" w:hAnsi="Franklin Gothic Book"/>
          <w:color w:val="000000" w:themeColor="text1"/>
        </w:rPr>
        <w:t>: Kills a motion</w:t>
      </w:r>
    </w:p>
    <w:p w14:paraId="00D83575" w14:textId="192B47CE"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Motion to Postpone</w:t>
      </w:r>
      <w:r w:rsidRPr="00B337FB">
        <w:rPr>
          <w:rFonts w:ascii="Franklin Gothic Book" w:hAnsi="Franklin Gothic Book"/>
          <w:color w:val="000000" w:themeColor="text1"/>
        </w:rPr>
        <w:t xml:space="preserve">: Delays a vote </w:t>
      </w:r>
      <w:r w:rsidR="008E1030">
        <w:rPr>
          <w:rFonts w:ascii="Franklin Gothic Book" w:hAnsi="Franklin Gothic Book"/>
          <w:color w:val="000000" w:themeColor="text1"/>
        </w:rPr>
        <w:t xml:space="preserve">to a later meeting or later time in the current meeting </w:t>
      </w:r>
    </w:p>
    <w:p w14:paraId="018788D3" w14:textId="77777777" w:rsidR="00E20465" w:rsidRPr="00B337FB" w:rsidRDefault="00E20465" w:rsidP="00E20465">
      <w:pPr>
        <w:rPr>
          <w:rFonts w:ascii="Franklin Gothic Book" w:hAnsi="Franklin Gothic Book"/>
          <w:color w:val="000000" w:themeColor="text1"/>
        </w:rPr>
      </w:pPr>
    </w:p>
    <w:p w14:paraId="4798A66C" w14:textId="77777777" w:rsidR="00E20465" w:rsidRPr="00B337FB" w:rsidRDefault="00E20465" w:rsidP="00E20465">
      <w:pPr>
        <w:ind w:hanging="10"/>
        <w:rPr>
          <w:rFonts w:ascii="Franklin Gothic Book" w:hAnsi="Franklin Gothic Book"/>
          <w:b/>
          <w:bCs/>
          <w:color w:val="000000" w:themeColor="text1"/>
        </w:rPr>
      </w:pPr>
      <w:r w:rsidRPr="00B337FB">
        <w:rPr>
          <w:rFonts w:ascii="Franklin Gothic Book" w:hAnsi="Franklin Gothic Book"/>
          <w:b/>
          <w:bCs/>
          <w:color w:val="000000" w:themeColor="text1"/>
        </w:rPr>
        <w:t xml:space="preserve">Requesting A Point of ... </w:t>
      </w:r>
    </w:p>
    <w:p w14:paraId="4635632C" w14:textId="77777777" w:rsidR="00E20465" w:rsidRPr="00B337FB" w:rsidRDefault="00E20465" w:rsidP="00E20465">
      <w:pPr>
        <w:rPr>
          <w:rFonts w:ascii="Franklin Gothic Book" w:hAnsi="Franklin Gothic Book"/>
          <w:color w:val="000000" w:themeColor="text1"/>
        </w:rPr>
      </w:pPr>
      <w:r w:rsidRPr="00B337FB">
        <w:rPr>
          <w:rFonts w:ascii="Franklin Gothic Book" w:hAnsi="Franklin Gothic Book"/>
          <w:color w:val="000000" w:themeColor="text1"/>
        </w:rPr>
        <w:t xml:space="preserve">Certain situations need attention during the meeting, but they don't require a motion, second, debate or voting. </w:t>
      </w:r>
    </w:p>
    <w:p w14:paraId="092A69BA" w14:textId="77777777" w:rsidR="00E20465" w:rsidRPr="00B337FB" w:rsidRDefault="00E20465" w:rsidP="00E20465">
      <w:pPr>
        <w:pStyle w:val="ListParagraph"/>
        <w:numPr>
          <w:ilvl w:val="0"/>
          <w:numId w:val="145"/>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Order</w:t>
      </w:r>
      <w:r w:rsidRPr="00B337FB">
        <w:rPr>
          <w:rFonts w:ascii="Franklin Gothic Book" w:hAnsi="Franklin Gothic Book"/>
          <w:color w:val="000000" w:themeColor="text1"/>
        </w:rPr>
        <w:t>: Draws attention to breach of rules or improper procedure</w:t>
      </w:r>
    </w:p>
    <w:p w14:paraId="3B26B6C6" w14:textId="77777777" w:rsidR="00E20465" w:rsidRPr="00B337FB" w:rsidRDefault="00E20465" w:rsidP="00E20465">
      <w:pPr>
        <w:pStyle w:val="ListParagraph"/>
        <w:numPr>
          <w:ilvl w:val="0"/>
          <w:numId w:val="145"/>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Information</w:t>
      </w:r>
      <w:r w:rsidRPr="00B337FB">
        <w:rPr>
          <w:rFonts w:ascii="Franklin Gothic Book" w:hAnsi="Franklin Gothic Book"/>
          <w:color w:val="000000" w:themeColor="text1"/>
        </w:rPr>
        <w:t>: States additional non-debatable information to better inform members before a vote</w:t>
      </w:r>
    </w:p>
    <w:p w14:paraId="573E983B" w14:textId="77777777" w:rsidR="00E20465" w:rsidRPr="00B337FB" w:rsidRDefault="00E20465" w:rsidP="00E20465">
      <w:pPr>
        <w:pStyle w:val="ListParagraph"/>
        <w:numPr>
          <w:ilvl w:val="0"/>
          <w:numId w:val="145"/>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Inquiry</w:t>
      </w:r>
      <w:r w:rsidRPr="00B337FB">
        <w:rPr>
          <w:rFonts w:ascii="Franklin Gothic Book" w:hAnsi="Franklin Gothic Book"/>
          <w:color w:val="000000" w:themeColor="text1"/>
        </w:rPr>
        <w:t>: Requests for clarification in a report to make better voting decisions</w:t>
      </w:r>
    </w:p>
    <w:p w14:paraId="478AE063" w14:textId="3E200BC3" w:rsidR="00E20465" w:rsidRPr="00B337FB" w:rsidRDefault="00E20465" w:rsidP="00E20465">
      <w:pPr>
        <w:pStyle w:val="ListParagraph"/>
        <w:numPr>
          <w:ilvl w:val="0"/>
          <w:numId w:val="145"/>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Personal Privilege</w:t>
      </w:r>
      <w:r w:rsidRPr="00B337FB">
        <w:rPr>
          <w:rFonts w:ascii="Franklin Gothic Book" w:hAnsi="Franklin Gothic Book"/>
          <w:color w:val="000000" w:themeColor="text1"/>
        </w:rPr>
        <w:t>: Addresses the comfort of the setting, accuracy of reports, or member's conduct</w:t>
      </w:r>
    </w:p>
    <w:p w14:paraId="4AFFE34F" w14:textId="77777777" w:rsidR="00E20465" w:rsidRPr="00B337FB" w:rsidRDefault="00E20465" w:rsidP="00E20465">
      <w:pPr>
        <w:pStyle w:val="Heading1"/>
        <w:spacing w:before="0"/>
        <w:rPr>
          <w:rFonts w:ascii="Franklin Gothic Book" w:hAnsi="Franklin Gothic Book"/>
          <w:b/>
          <w:bCs/>
          <w:color w:val="000000" w:themeColor="text1"/>
          <w:sz w:val="22"/>
          <w:szCs w:val="22"/>
        </w:rPr>
      </w:pPr>
    </w:p>
    <w:p w14:paraId="3F41EE7B" w14:textId="71DAF065" w:rsidR="00CE04FA" w:rsidRDefault="00E20465">
      <w:pPr>
        <w:rPr>
          <w:rFonts w:ascii="Franklin Gothic Book" w:hAnsi="Franklin Gothic Book"/>
          <w:color w:val="000000" w:themeColor="text1"/>
        </w:rPr>
      </w:pPr>
      <w:r w:rsidRPr="00B337FB">
        <w:rPr>
          <w:rFonts w:ascii="Franklin Gothic Book" w:hAnsi="Franklin Gothic Book"/>
          <w:b/>
          <w:bCs/>
          <w:color w:val="000000" w:themeColor="text1"/>
        </w:rPr>
        <w:t>Minutes</w:t>
      </w:r>
      <w:r w:rsidRPr="00B337FB">
        <w:rPr>
          <w:rFonts w:ascii="Franklin Gothic Book" w:hAnsi="Franklin Gothic Book"/>
          <w:color w:val="000000" w:themeColor="text1"/>
        </w:rPr>
        <w:t xml:space="preserve"> are </w:t>
      </w:r>
      <w:r w:rsidR="00CE04FA">
        <w:rPr>
          <w:rFonts w:ascii="Franklin Gothic Book" w:hAnsi="Franklin Gothic Book"/>
          <w:color w:val="000000" w:themeColor="text1"/>
        </w:rPr>
        <w:t>the</w:t>
      </w:r>
      <w:r w:rsidRPr="00B337FB">
        <w:rPr>
          <w:rFonts w:ascii="Franklin Gothic Book" w:hAnsi="Franklin Gothic Book"/>
          <w:color w:val="000000" w:themeColor="text1"/>
        </w:rPr>
        <w:t xml:space="preserve"> legal record of PTA meetings </w:t>
      </w:r>
      <w:r w:rsidR="00CE04FA">
        <w:rPr>
          <w:rFonts w:ascii="Franklin Gothic Book" w:hAnsi="Franklin Gothic Book"/>
          <w:color w:val="000000" w:themeColor="text1"/>
        </w:rPr>
        <w:t>which</w:t>
      </w:r>
      <w:r w:rsidRPr="00B337FB">
        <w:rPr>
          <w:rFonts w:ascii="Franklin Gothic Book" w:hAnsi="Franklin Gothic Book"/>
          <w:color w:val="000000" w:themeColor="text1"/>
        </w:rPr>
        <w:t xml:space="preserve"> document what </w:t>
      </w:r>
      <w:r w:rsidR="00CE04FA">
        <w:rPr>
          <w:rFonts w:ascii="Franklin Gothic Book" w:hAnsi="Franklin Gothic Book"/>
          <w:color w:val="000000" w:themeColor="text1"/>
        </w:rPr>
        <w:t>wa</w:t>
      </w:r>
      <w:r w:rsidRPr="00B337FB">
        <w:rPr>
          <w:rFonts w:ascii="Franklin Gothic Book" w:hAnsi="Franklin Gothic Book"/>
          <w:color w:val="000000" w:themeColor="text1"/>
        </w:rPr>
        <w:t xml:space="preserve">s done at a meeting, not </w:t>
      </w:r>
      <w:r w:rsidR="00CE04FA">
        <w:rPr>
          <w:rFonts w:ascii="Franklin Gothic Book" w:hAnsi="Franklin Gothic Book"/>
          <w:color w:val="000000" w:themeColor="text1"/>
        </w:rPr>
        <w:t>all that wa</w:t>
      </w:r>
      <w:r w:rsidRPr="00B337FB">
        <w:rPr>
          <w:rFonts w:ascii="Franklin Gothic Book" w:hAnsi="Franklin Gothic Book"/>
          <w:color w:val="000000" w:themeColor="text1"/>
        </w:rPr>
        <w:t xml:space="preserve">s said. </w:t>
      </w:r>
      <w:bookmarkEnd w:id="16"/>
      <w:r w:rsidR="00CE04FA" w:rsidRPr="00B337FB">
        <w:rPr>
          <w:rFonts w:ascii="Franklin Gothic Book" w:hAnsi="Franklin Gothic Book" w:cs="Arial"/>
          <w:color w:val="000000" w:themeColor="text1"/>
          <w14:ligatures w14:val="standardContextual"/>
        </w:rPr>
        <w:t xml:space="preserve">The minutes </w:t>
      </w:r>
      <w:r w:rsidR="00CE04FA" w:rsidRPr="00B337FB">
        <w:rPr>
          <w:rFonts w:ascii="Franklin Gothic Book" w:hAnsi="Franklin Gothic Book" w:cs="Arial"/>
          <w:i/>
          <w:iCs/>
          <w:color w:val="000000" w:themeColor="text1"/>
          <w14:ligatures w14:val="standardContextual"/>
        </w:rPr>
        <w:t>must</w:t>
      </w:r>
      <w:r w:rsidR="00CE04FA" w:rsidRPr="00B337FB">
        <w:rPr>
          <w:rFonts w:ascii="Franklin Gothic Book" w:hAnsi="Franklin Gothic Book" w:cs="Arial"/>
          <w:color w:val="000000" w:themeColor="text1"/>
          <w14:ligatures w14:val="standardContextual"/>
        </w:rPr>
        <w:t xml:space="preserve"> be accurate. They are recorded in the official minute journal or typed on a computer with an external backup. Succinctness in outlining the actions taken is the goal. The minutes start with key details such as the meeting type (Executive Committee, Board of Directors, General Membership), PTA name, date, time, location, the name of the presiding officer, chair, or Secretary, and attendance.</w:t>
      </w:r>
      <w:r w:rsidR="00CE04FA">
        <w:rPr>
          <w:rFonts w:ascii="Franklin Gothic Book" w:hAnsi="Franklin Gothic Book" w:cs="Arial"/>
          <w:color w:val="000000" w:themeColor="text1"/>
          <w14:ligatures w14:val="standardContextual"/>
        </w:rPr>
        <w:t xml:space="preserve"> </w:t>
      </w:r>
      <w:r w:rsidR="00CE04FA" w:rsidRPr="00B337FB">
        <w:rPr>
          <w:rFonts w:ascii="Franklin Gothic Book" w:hAnsi="Franklin Gothic Book" w:cs="Arial"/>
          <w:color w:val="000000" w:themeColor="text1"/>
          <w14:ligatures w14:val="standardContextual"/>
        </w:rPr>
        <w:t xml:space="preserve">All motions must be properly recorded, noting the name of the motion maker, if it was seconded, the final wording of the motion, and if the motion passed or failed. Other elements are the program topic, the presentation method, details about speakers and significant points discussed, and the time of adjournment. </w:t>
      </w:r>
    </w:p>
    <w:p w14:paraId="3E7A389F" w14:textId="77777777" w:rsidR="002E2327" w:rsidRPr="002E2327" w:rsidRDefault="002E2327">
      <w:pPr>
        <w:rPr>
          <w:rFonts w:ascii="Franklin Gothic Book" w:eastAsiaTheme="majorEastAsia" w:hAnsi="Franklin Gothic Book" w:cs="Segoe UI"/>
          <w:b/>
          <w:bCs/>
          <w:color w:val="000000" w:themeColor="text1"/>
          <w:u w:val="single"/>
        </w:rPr>
      </w:pPr>
    </w:p>
    <w:p w14:paraId="6CEE61BD" w14:textId="721499C6" w:rsidR="00F0095A" w:rsidRPr="00B337FB" w:rsidRDefault="00F0095A" w:rsidP="007B3881">
      <w:pPr>
        <w:pStyle w:val="Heading"/>
      </w:pPr>
      <w:r w:rsidRPr="00B337FB">
        <w:t>Agendas</w:t>
      </w:r>
    </w:p>
    <w:p w14:paraId="10288BF8" w14:textId="77777777" w:rsidR="00F0095A" w:rsidRPr="00B337FB" w:rsidRDefault="00F0095A" w:rsidP="00F0095A">
      <w:pPr>
        <w:widowControl w:val="0"/>
        <w:adjustRightInd w:val="0"/>
        <w:rPr>
          <w:rFonts w:ascii="Franklin Gothic Book" w:hAnsi="Franklin Gothic Book" w:cs="Arial"/>
          <w:color w:val="000000" w:themeColor="text1"/>
          <w14:ligatures w14:val="standardContextual"/>
        </w:rPr>
      </w:pPr>
    </w:p>
    <w:p w14:paraId="7E8E69C1" w14:textId="77777777" w:rsidR="00F0095A" w:rsidRPr="00CE04FA" w:rsidRDefault="00F0095A" w:rsidP="00F0095A">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Agendas help business to be conducted efficiently. The follow</w:t>
      </w:r>
      <w:r w:rsidRPr="00CE04FA">
        <w:rPr>
          <w:rFonts w:ascii="Franklin Gothic Book" w:hAnsi="Franklin Gothic Book" w:cs="Arial"/>
          <w:color w:val="000000" w:themeColor="text1"/>
          <w14:ligatures w14:val="standardContextual"/>
        </w:rPr>
        <w:t>ing is the normal order of business. A sample agenda and sample meeting script are at the end of this section.</w:t>
      </w:r>
    </w:p>
    <w:p w14:paraId="387C07F3" w14:textId="77777777" w:rsidR="00F0095A" w:rsidRPr="00B337FB" w:rsidRDefault="00F0095A" w:rsidP="00F0095A">
      <w:pPr>
        <w:pStyle w:val="ListParagraph"/>
        <w:widowControl w:val="0"/>
        <w:numPr>
          <w:ilvl w:val="0"/>
          <w:numId w:val="102"/>
        </w:numPr>
        <w:adjustRightInd w:val="0"/>
        <w:ind w:left="360"/>
        <w:rPr>
          <w:rFonts w:ascii="Franklin Gothic Book" w:hAnsi="Franklin Gothic Book" w:cs="Arial"/>
          <w:color w:val="000000" w:themeColor="text1"/>
        </w:rPr>
        <w:sectPr w:rsidR="00F0095A" w:rsidRPr="00B337FB" w:rsidSect="00F0095A">
          <w:type w:val="continuous"/>
          <w:pgSz w:w="12240" w:h="15840"/>
          <w:pgMar w:top="720" w:right="720" w:bottom="720" w:left="720" w:header="0" w:footer="576" w:gutter="0"/>
          <w:cols w:space="720"/>
          <w:docGrid w:linePitch="299"/>
        </w:sectPr>
      </w:pPr>
    </w:p>
    <w:p w14:paraId="0949D26B" w14:textId="77777777" w:rsidR="00F0095A" w:rsidRPr="00B337FB" w:rsidRDefault="00F0095A" w:rsidP="00F0095A">
      <w:pPr>
        <w:pStyle w:val="ListParagraph"/>
        <w:widowControl w:val="0"/>
        <w:numPr>
          <w:ilvl w:val="0"/>
          <w:numId w:val="10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Call to Order</w:t>
      </w:r>
    </w:p>
    <w:p w14:paraId="7019FDE1"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Opening (Mission statement; optional)</w:t>
      </w:r>
    </w:p>
    <w:p w14:paraId="302D849E" w14:textId="1A4DB5EC"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Secretary Report and Approval of Minutes</w:t>
      </w:r>
    </w:p>
    <w:p w14:paraId="5D45802E" w14:textId="312AB6F8"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Treasurer Report </w:t>
      </w:r>
    </w:p>
    <w:p w14:paraId="4E535C4C" w14:textId="529E230F"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President Report</w:t>
      </w:r>
    </w:p>
    <w:p w14:paraId="6F08A58D" w14:textId="6B557581"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Principal Report</w:t>
      </w:r>
    </w:p>
    <w:p w14:paraId="39C3F92D" w14:textId="4889D158"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Officers Reports</w:t>
      </w:r>
    </w:p>
    <w:p w14:paraId="2E3AFD01" w14:textId="34DAFBAB"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Standing Committee Reports, as needed</w:t>
      </w:r>
    </w:p>
    <w:p w14:paraId="2808D80C" w14:textId="01690639"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Special Committee Reports, as needed</w:t>
      </w:r>
    </w:p>
    <w:p w14:paraId="7654FF2D"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Unfinished or Old Business</w:t>
      </w:r>
    </w:p>
    <w:p w14:paraId="35CE51BE"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New Business</w:t>
      </w:r>
    </w:p>
    <w:p w14:paraId="4722AB2F"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Programs</w:t>
      </w:r>
    </w:p>
    <w:p w14:paraId="180DF6A7"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Announcements</w:t>
      </w:r>
    </w:p>
    <w:p w14:paraId="6ABC3091"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sz w:val="20"/>
          <w:szCs w:val="20"/>
        </w:rPr>
      </w:pPr>
      <w:r w:rsidRPr="00B337FB">
        <w:rPr>
          <w:rFonts w:ascii="Franklin Gothic Book" w:hAnsi="Franklin Gothic Book" w:cs="Arial"/>
          <w:color w:val="000000" w:themeColor="text1"/>
        </w:rPr>
        <w:t>Adjournment</w:t>
      </w:r>
    </w:p>
    <w:p w14:paraId="50A02AF4" w14:textId="77777777" w:rsidR="00F0095A" w:rsidRPr="00B337FB" w:rsidRDefault="00F0095A" w:rsidP="00F0095A">
      <w:pPr>
        <w:widowControl w:val="0"/>
        <w:adjustRightInd w:val="0"/>
        <w:rPr>
          <w:rFonts w:ascii="Franklin Gothic Book" w:hAnsi="Franklin Gothic Book" w:cs="Arial"/>
          <w:b/>
          <w:bCs/>
          <w:color w:val="000000" w:themeColor="text1"/>
          <w14:ligatures w14:val="standardContextual"/>
        </w:rPr>
        <w:sectPr w:rsidR="00F0095A" w:rsidRPr="00B337FB" w:rsidSect="00F0095A">
          <w:type w:val="continuous"/>
          <w:pgSz w:w="12240" w:h="15840"/>
          <w:pgMar w:top="720" w:right="720" w:bottom="720" w:left="720" w:header="0" w:footer="576" w:gutter="0"/>
          <w:cols w:num="2" w:space="180"/>
          <w:docGrid w:linePitch="299"/>
        </w:sectPr>
      </w:pPr>
    </w:p>
    <w:p w14:paraId="2B9CAB48" w14:textId="77777777" w:rsidR="00F0095A" w:rsidRPr="00B337FB" w:rsidRDefault="00F0095A" w:rsidP="00F0095A">
      <w:pPr>
        <w:widowControl w:val="0"/>
        <w:adjustRightInd w:val="0"/>
        <w:rPr>
          <w:rFonts w:ascii="Franklin Gothic Book" w:hAnsi="Franklin Gothic Book" w:cs="Arial"/>
          <w:b/>
          <w:bCs/>
          <w:color w:val="000000" w:themeColor="text1"/>
          <w14:ligatures w14:val="standardContextual"/>
        </w:rPr>
      </w:pPr>
    </w:p>
    <w:p w14:paraId="583C0970" w14:textId="401A3F96" w:rsidR="00CE04FA" w:rsidRDefault="00CE04FA" w:rsidP="00F0095A">
      <w:pPr>
        <w:widowControl w:val="0"/>
        <w:adjustRightInd w:val="0"/>
        <w:rPr>
          <w:rFonts w:ascii="Franklin Gothic Book" w:hAnsi="Franklin Gothic Book" w:cs="Arial"/>
          <w:color w:val="000000" w:themeColor="text1"/>
          <w14:ligatures w14:val="standardContextual"/>
        </w:rPr>
      </w:pPr>
      <w:r>
        <w:rPr>
          <w:rFonts w:ascii="Franklin Gothic Book" w:hAnsi="Franklin Gothic Book" w:cs="Arial"/>
          <w:b/>
          <w:bCs/>
          <w:color w:val="000000" w:themeColor="text1"/>
          <w14:ligatures w14:val="standardContextual"/>
        </w:rPr>
        <w:t>The Secretary’s Report</w:t>
      </w:r>
      <w:r>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include</w:t>
      </w:r>
      <w:r>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the distribution of</w:t>
      </w:r>
      <w:r w:rsidRPr="00B337FB">
        <w:rPr>
          <w:rFonts w:ascii="Franklin Gothic Book" w:hAnsi="Franklin Gothic Book" w:cs="Arial"/>
          <w:color w:val="000000" w:themeColor="text1"/>
          <w14:ligatures w14:val="standardContextual"/>
        </w:rPr>
        <w:t xml:space="preserve"> the </w:t>
      </w:r>
      <w:r>
        <w:rPr>
          <w:rFonts w:ascii="Franklin Gothic Book" w:hAnsi="Franklin Gothic Book" w:cs="Arial"/>
          <w:color w:val="000000" w:themeColor="text1"/>
          <w14:ligatures w14:val="standardContextual"/>
        </w:rPr>
        <w:t xml:space="preserve">previous </w:t>
      </w:r>
      <w:r w:rsidRPr="00B337FB">
        <w:rPr>
          <w:rFonts w:ascii="Franklin Gothic Book" w:hAnsi="Franklin Gothic Book" w:cs="Arial"/>
          <w:color w:val="000000" w:themeColor="text1"/>
          <w14:ligatures w14:val="standardContextual"/>
        </w:rPr>
        <w:t xml:space="preserve">meeting's minutes. </w:t>
      </w:r>
      <w:r>
        <w:rPr>
          <w:rFonts w:ascii="Franklin Gothic Book" w:hAnsi="Franklin Gothic Book" w:cs="Arial"/>
          <w:color w:val="000000" w:themeColor="text1"/>
          <w14:ligatures w14:val="standardContextual"/>
        </w:rPr>
        <w:t>T</w:t>
      </w:r>
      <w:r w:rsidRPr="00B337FB">
        <w:rPr>
          <w:rFonts w:ascii="Franklin Gothic Book" w:hAnsi="Franklin Gothic Book" w:cs="Arial"/>
          <w:color w:val="000000" w:themeColor="text1"/>
          <w14:ligatures w14:val="standardContextual"/>
        </w:rPr>
        <w:t xml:space="preserve">he "draft" minutes </w:t>
      </w:r>
      <w:r>
        <w:rPr>
          <w:rFonts w:ascii="Franklin Gothic Book" w:hAnsi="Franklin Gothic Book" w:cs="Arial"/>
          <w:color w:val="000000" w:themeColor="text1"/>
          <w14:ligatures w14:val="standardContextual"/>
        </w:rPr>
        <w:t xml:space="preserve">are </w:t>
      </w:r>
      <w:r w:rsidRPr="00B337FB">
        <w:rPr>
          <w:rFonts w:ascii="Franklin Gothic Book" w:hAnsi="Franklin Gothic Book" w:cs="Arial"/>
          <w:color w:val="000000" w:themeColor="text1"/>
          <w14:ligatures w14:val="standardContextual"/>
        </w:rPr>
        <w:t xml:space="preserve">reviewed, corrections are sought, and any corrections made, </w:t>
      </w:r>
      <w:r w:rsidR="00092FCF">
        <w:rPr>
          <w:rFonts w:ascii="Franklin Gothic Book" w:hAnsi="Franklin Gothic Book" w:cs="Arial"/>
          <w:color w:val="000000" w:themeColor="text1"/>
          <w14:ligatures w14:val="standardContextual"/>
        </w:rPr>
        <w:t xml:space="preserve">and if they </w:t>
      </w:r>
      <w:r w:rsidR="00092FCF" w:rsidRPr="00B337FB">
        <w:rPr>
          <w:rFonts w:ascii="Franklin Gothic Book" w:hAnsi="Franklin Gothic Book" w:cs="Arial"/>
          <w:color w:val="000000" w:themeColor="text1"/>
          <w14:ligatures w14:val="standardContextual"/>
        </w:rPr>
        <w:t xml:space="preserve">were </w:t>
      </w:r>
      <w:r w:rsidR="00092FCF">
        <w:rPr>
          <w:rFonts w:ascii="Franklin Gothic Book" w:hAnsi="Franklin Gothic Book" w:cs="Arial"/>
          <w:color w:val="000000" w:themeColor="text1"/>
          <w14:ligatures w14:val="standardContextual"/>
        </w:rPr>
        <w:t>“</w:t>
      </w:r>
      <w:r w:rsidR="00092FCF" w:rsidRPr="00B337FB">
        <w:rPr>
          <w:rFonts w:ascii="Franklin Gothic Book" w:hAnsi="Franklin Gothic Book" w:cs="Arial"/>
          <w:color w:val="000000" w:themeColor="text1"/>
          <w14:ligatures w14:val="standardContextual"/>
        </w:rPr>
        <w:t>accepted</w:t>
      </w:r>
      <w:r w:rsidR="00092FCF">
        <w:rPr>
          <w:rFonts w:ascii="Franklin Gothic Book" w:hAnsi="Franklin Gothic Book" w:cs="Arial"/>
          <w:color w:val="000000" w:themeColor="text1"/>
          <w14:ligatures w14:val="standardContextual"/>
        </w:rPr>
        <w:t>”</w:t>
      </w:r>
      <w:r w:rsidR="00092FCF" w:rsidRPr="00B337FB">
        <w:rPr>
          <w:rFonts w:ascii="Franklin Gothic Book" w:hAnsi="Franklin Gothic Book" w:cs="Arial"/>
          <w:color w:val="000000" w:themeColor="text1"/>
          <w14:ligatures w14:val="standardContextual"/>
        </w:rPr>
        <w:t xml:space="preserve"> or </w:t>
      </w:r>
      <w:r w:rsidR="00092FCF">
        <w:rPr>
          <w:rFonts w:ascii="Franklin Gothic Book" w:hAnsi="Franklin Gothic Book" w:cs="Arial"/>
          <w:color w:val="000000" w:themeColor="text1"/>
          <w14:ligatures w14:val="standardContextual"/>
        </w:rPr>
        <w:t>“</w:t>
      </w:r>
      <w:r w:rsidR="00092FCF" w:rsidRPr="00B337FB">
        <w:rPr>
          <w:rFonts w:ascii="Franklin Gothic Book" w:hAnsi="Franklin Gothic Book" w:cs="Arial"/>
          <w:color w:val="000000" w:themeColor="text1"/>
          <w14:ligatures w14:val="standardContextual"/>
        </w:rPr>
        <w:t>accepted with corrections</w:t>
      </w:r>
      <w:r w:rsidR="00092FCF">
        <w:rPr>
          <w:rFonts w:ascii="Franklin Gothic Book" w:hAnsi="Franklin Gothic Book" w:cs="Arial"/>
          <w:color w:val="000000" w:themeColor="text1"/>
          <w14:ligatures w14:val="standardContextual"/>
        </w:rPr>
        <w:t>.” T</w:t>
      </w:r>
      <w:r w:rsidRPr="00B337FB">
        <w:rPr>
          <w:rFonts w:ascii="Franklin Gothic Book" w:hAnsi="Franklin Gothic Book" w:cs="Arial"/>
          <w:color w:val="000000" w:themeColor="text1"/>
          <w14:ligatures w14:val="standardContextual"/>
        </w:rPr>
        <w:t xml:space="preserve">hey then become the official record of the PTA. Approval of the minutes does not </w:t>
      </w:r>
      <w:r w:rsidR="00092FCF">
        <w:rPr>
          <w:rFonts w:ascii="Franklin Gothic Book" w:hAnsi="Franklin Gothic Book" w:cs="Arial"/>
          <w:color w:val="000000" w:themeColor="text1"/>
          <w14:ligatures w14:val="standardContextual"/>
        </w:rPr>
        <w:t xml:space="preserve">need </w:t>
      </w:r>
      <w:r w:rsidRPr="00B337FB">
        <w:rPr>
          <w:rFonts w:ascii="Franklin Gothic Book" w:hAnsi="Franklin Gothic Book" w:cs="Arial"/>
          <w:color w:val="000000" w:themeColor="text1"/>
          <w14:ligatures w14:val="standardContextual"/>
        </w:rPr>
        <w:t>a motion.</w:t>
      </w:r>
    </w:p>
    <w:p w14:paraId="0509D6D3" w14:textId="77777777" w:rsidR="00CE04FA" w:rsidRPr="00CE04FA" w:rsidRDefault="00CE04FA" w:rsidP="00F0095A">
      <w:pPr>
        <w:widowControl w:val="0"/>
        <w:adjustRightInd w:val="0"/>
        <w:rPr>
          <w:rFonts w:ascii="Franklin Gothic Book" w:hAnsi="Franklin Gothic Book" w:cs="Arial"/>
          <w:color w:val="000000" w:themeColor="text1"/>
          <w14:ligatures w14:val="standardContextual"/>
        </w:rPr>
      </w:pPr>
    </w:p>
    <w:p w14:paraId="2F752637" w14:textId="19A1CDF7" w:rsidR="00F0095A" w:rsidRPr="00B337FB" w:rsidRDefault="00F0095A" w:rsidP="00F0095A">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The Treasurer's Report </w:t>
      </w:r>
      <w:r w:rsidR="00CE04FA">
        <w:rPr>
          <w:rFonts w:ascii="Franklin Gothic Book" w:hAnsi="Franklin Gothic Book" w:cs="Arial"/>
          <w:color w:val="000000" w:themeColor="text1"/>
          <w14:ligatures w14:val="standardContextual"/>
        </w:rPr>
        <w:t xml:space="preserve">includes </w:t>
      </w:r>
      <w:r w:rsidRPr="00B337FB">
        <w:rPr>
          <w:rFonts w:ascii="Franklin Gothic Book" w:hAnsi="Franklin Gothic Book" w:cs="Arial"/>
          <w:color w:val="000000" w:themeColor="text1"/>
          <w14:ligatures w14:val="standardContextual"/>
        </w:rPr>
        <w:t xml:space="preserve">the current balance of available funds, detailing expenses and deposits in a manner that breaks down the amounts received or spent within each budget category. It compares the current actual amounts with the initial budget amounts. A motion to approve the financial statement or reports is only </w:t>
      </w:r>
      <w:r w:rsidR="00092FCF">
        <w:rPr>
          <w:rFonts w:ascii="Franklin Gothic Book" w:hAnsi="Franklin Gothic Book" w:cs="Arial"/>
          <w:color w:val="000000" w:themeColor="text1"/>
          <w14:ligatures w14:val="standardContextual"/>
        </w:rPr>
        <w:t>needed</w:t>
      </w:r>
      <w:r w:rsidRPr="00B337FB">
        <w:rPr>
          <w:rFonts w:ascii="Franklin Gothic Book" w:hAnsi="Franklin Gothic Book" w:cs="Arial"/>
          <w:color w:val="000000" w:themeColor="text1"/>
          <w14:ligatures w14:val="standardContextual"/>
        </w:rPr>
        <w:t xml:space="preserve"> for the initial proposed </w:t>
      </w:r>
      <w:r w:rsidR="00092FCF">
        <w:rPr>
          <w:rFonts w:ascii="Franklin Gothic Book" w:hAnsi="Franklin Gothic Book" w:cs="Arial"/>
          <w:color w:val="000000" w:themeColor="text1"/>
          <w14:ligatures w14:val="standardContextual"/>
        </w:rPr>
        <w:t xml:space="preserve">annual </w:t>
      </w:r>
      <w:r w:rsidRPr="00B337FB">
        <w:rPr>
          <w:rFonts w:ascii="Franklin Gothic Book" w:hAnsi="Franklin Gothic Book" w:cs="Arial"/>
          <w:color w:val="000000" w:themeColor="text1"/>
          <w14:ligatures w14:val="standardContextual"/>
        </w:rPr>
        <w:t>budget. The financial report is then archived as part of the record.</w:t>
      </w:r>
    </w:p>
    <w:p w14:paraId="3C47C860" w14:textId="77777777" w:rsidR="00F0095A" w:rsidRPr="00B337FB" w:rsidRDefault="00F0095A" w:rsidP="00F0095A">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 </w:t>
      </w:r>
    </w:p>
    <w:p w14:paraId="28DECDCA" w14:textId="77777777" w:rsidR="00F0095A" w:rsidRPr="00B337FB" w:rsidRDefault="00F0095A" w:rsidP="00F0095A">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Committee Reports</w:t>
      </w:r>
    </w:p>
    <w:p w14:paraId="068979BB" w14:textId="23F930C2" w:rsidR="00F0095A" w:rsidRPr="00B337FB" w:rsidRDefault="00F0095A" w:rsidP="00F0095A">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Committees may </w:t>
      </w:r>
      <w:r w:rsidR="00092FCF">
        <w:rPr>
          <w:rFonts w:ascii="Franklin Gothic Book" w:hAnsi="Franklin Gothic Book" w:cs="Arial"/>
          <w:color w:val="000000" w:themeColor="text1"/>
          <w14:ligatures w14:val="standardContextual"/>
        </w:rPr>
        <w:t>inform</w:t>
      </w:r>
      <w:r w:rsidRPr="00B337FB">
        <w:rPr>
          <w:rFonts w:ascii="Franklin Gothic Book" w:hAnsi="Franklin Gothic Book" w:cs="Arial"/>
          <w:color w:val="000000" w:themeColor="text1"/>
          <w14:ligatures w14:val="standardContextual"/>
        </w:rPr>
        <w:t xml:space="preserve"> the BOD or General Membership on their progress. Typically, the committee chair delivers these updates. Not all reports demand action</w:t>
      </w:r>
      <w:r w:rsidR="00092FCF">
        <w:rPr>
          <w:rFonts w:ascii="Franklin Gothic Book" w:hAnsi="Franklin Gothic Book" w:cs="Arial"/>
          <w:color w:val="000000" w:themeColor="text1"/>
          <w14:ligatures w14:val="standardContextual"/>
        </w:rPr>
        <w:t xml:space="preserve"> (motion)</w:t>
      </w:r>
      <w:r w:rsidRPr="00B337FB">
        <w:rPr>
          <w:rFonts w:ascii="Franklin Gothic Book" w:hAnsi="Franklin Gothic Book" w:cs="Arial"/>
          <w:color w:val="000000" w:themeColor="text1"/>
          <w14:ligatures w14:val="standardContextual"/>
        </w:rPr>
        <w:t xml:space="preserve">. </w:t>
      </w:r>
      <w:r w:rsidR="008060D3">
        <w:rPr>
          <w:rFonts w:ascii="Franklin Gothic Book" w:hAnsi="Franklin Gothic Book" w:cs="Arial"/>
          <w:color w:val="000000" w:themeColor="text1"/>
          <w14:ligatures w14:val="standardContextual"/>
        </w:rPr>
        <w:t>I</w:t>
      </w:r>
      <w:r w:rsidRPr="00B337FB">
        <w:rPr>
          <w:rFonts w:ascii="Franklin Gothic Book" w:hAnsi="Franklin Gothic Book" w:cs="Arial"/>
          <w:color w:val="000000" w:themeColor="text1"/>
          <w14:ligatures w14:val="standardContextual"/>
        </w:rPr>
        <w:t xml:space="preserve">f a report calls for the approval of the members, the person presenting it </w:t>
      </w:r>
      <w:r w:rsidR="008060D3">
        <w:rPr>
          <w:rFonts w:ascii="Franklin Gothic Book" w:hAnsi="Franklin Gothic Book" w:cs="Arial"/>
          <w:color w:val="000000" w:themeColor="text1"/>
          <w14:ligatures w14:val="standardContextual"/>
        </w:rPr>
        <w:t xml:space="preserve">makes </w:t>
      </w:r>
      <w:r w:rsidRPr="00B337FB">
        <w:rPr>
          <w:rFonts w:ascii="Franklin Gothic Book" w:hAnsi="Franklin Gothic Book" w:cs="Arial"/>
          <w:color w:val="000000" w:themeColor="text1"/>
          <w14:ligatures w14:val="standardContextual"/>
        </w:rPr>
        <w:t xml:space="preserve">a motion. Since the motion originates from a committee, there's no need for a second. </w:t>
      </w:r>
    </w:p>
    <w:p w14:paraId="630FA903" w14:textId="77777777" w:rsidR="00F0095A" w:rsidRPr="00B337FB" w:rsidRDefault="00F0095A" w:rsidP="00F0095A">
      <w:pPr>
        <w:widowControl w:val="0"/>
        <w:rPr>
          <w:rFonts w:ascii="Franklin Gothic Book" w:hAnsi="Franklin Gothic Book" w:cs="Arial"/>
          <w:color w:val="000000" w:themeColor="text1"/>
          <w14:ligatures w14:val="standardContextual"/>
        </w:rPr>
      </w:pPr>
    </w:p>
    <w:p w14:paraId="6AD3CD20" w14:textId="77777777" w:rsidR="00F0095A" w:rsidRPr="00B337FB" w:rsidRDefault="00F0095A" w:rsidP="00F0095A">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Adjournment</w:t>
      </w:r>
    </w:p>
    <w:p w14:paraId="1CDE7EB3" w14:textId="1262262E" w:rsidR="00E20465" w:rsidRPr="00B337FB" w:rsidRDefault="008060D3" w:rsidP="008060D3">
      <w:pPr>
        <w:widowControl w:val="0"/>
        <w:adjustRightInd w:val="0"/>
        <w:rPr>
          <w:rFonts w:ascii="Franklin Gothic Book" w:hAnsi="Franklin Gothic Book"/>
          <w:b/>
          <w:color w:val="000000" w:themeColor="text1"/>
          <w:sz w:val="40"/>
          <w:szCs w:val="40"/>
        </w:rPr>
      </w:pPr>
      <w:r>
        <w:rPr>
          <w:rFonts w:ascii="Franklin Gothic Book" w:hAnsi="Franklin Gothic Book" w:cs="Arial"/>
          <w:color w:val="000000" w:themeColor="text1"/>
          <w14:ligatures w14:val="standardContextual"/>
        </w:rPr>
        <w:t>W</w:t>
      </w:r>
      <w:r w:rsidR="00F0095A" w:rsidRPr="00B337FB">
        <w:rPr>
          <w:rFonts w:ascii="Franklin Gothic Book" w:hAnsi="Franklin Gothic Book" w:cs="Arial"/>
          <w:color w:val="000000" w:themeColor="text1"/>
          <w14:ligatures w14:val="standardContextual"/>
        </w:rPr>
        <w:t xml:space="preserve">hen there is no further business to come before the group, the meeting is adjourned. The presiding officer may state "If there is no further business, the meeting is adjourned." A motion to end the meeting is </w:t>
      </w:r>
      <w:r w:rsidR="00F0095A" w:rsidRPr="00092FCF">
        <w:rPr>
          <w:rFonts w:ascii="Franklin Gothic Book" w:hAnsi="Franklin Gothic Book" w:cs="Arial"/>
          <w:i/>
          <w:iCs/>
          <w:color w:val="000000" w:themeColor="text1"/>
          <w14:ligatures w14:val="standardContextual"/>
        </w:rPr>
        <w:t>only</w:t>
      </w:r>
      <w:r w:rsidR="00F0095A" w:rsidRPr="00B337FB">
        <w:rPr>
          <w:rFonts w:ascii="Franklin Gothic Book" w:hAnsi="Franklin Gothic Book" w:cs="Arial"/>
          <w:color w:val="000000" w:themeColor="text1"/>
          <w14:ligatures w14:val="standardContextual"/>
        </w:rPr>
        <w:t xml:space="preserve"> needed if all items on the agenda </w:t>
      </w:r>
      <w:r w:rsidR="00092FCF">
        <w:rPr>
          <w:rFonts w:ascii="Franklin Gothic Book" w:hAnsi="Franklin Gothic Book" w:cs="Arial"/>
          <w:color w:val="000000" w:themeColor="text1"/>
          <w14:ligatures w14:val="standardContextual"/>
        </w:rPr>
        <w:t>we</w:t>
      </w:r>
      <w:r w:rsidR="00F0095A" w:rsidRPr="00B337FB">
        <w:rPr>
          <w:rFonts w:ascii="Franklin Gothic Book" w:hAnsi="Franklin Gothic Book" w:cs="Arial"/>
          <w:color w:val="000000" w:themeColor="text1"/>
          <w14:ligatures w14:val="standardContextual"/>
        </w:rPr>
        <w:t>re not covered. Many PTAs have a social time with refreshments after the close.</w:t>
      </w:r>
      <w:r w:rsidR="00E20465" w:rsidRPr="00B337FB">
        <w:rPr>
          <w:rFonts w:ascii="Franklin Gothic Book" w:hAnsi="Franklin Gothic Book"/>
          <w:b/>
          <w:color w:val="000000" w:themeColor="text1"/>
          <w:sz w:val="40"/>
          <w:szCs w:val="40"/>
        </w:rPr>
        <w:br w:type="page"/>
      </w:r>
    </w:p>
    <w:p w14:paraId="1EAF6169" w14:textId="77777777" w:rsidR="00E20465" w:rsidRPr="00B337FB" w:rsidRDefault="00E20465" w:rsidP="007B3881">
      <w:pPr>
        <w:pStyle w:val="Heading"/>
      </w:pPr>
      <w:r w:rsidRPr="00B337FB">
        <w:lastRenderedPageBreak/>
        <w:t>Motion Summary Chart</w:t>
      </w:r>
    </w:p>
    <w:tbl>
      <w:tblPr>
        <w:tblStyle w:val="TableGrid0"/>
        <w:tblpPr w:vertAnchor="text" w:horzAnchor="margin" w:tblpY="80"/>
        <w:tblOverlap w:val="never"/>
        <w:tblW w:w="10960" w:type="dxa"/>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tblBorders>
        <w:tblCellMar>
          <w:left w:w="180" w:type="dxa"/>
          <w:right w:w="115" w:type="dxa"/>
        </w:tblCellMar>
        <w:tblLook w:val="04A0" w:firstRow="1" w:lastRow="0" w:firstColumn="1" w:lastColumn="0" w:noHBand="0" w:noVBand="1"/>
      </w:tblPr>
      <w:tblGrid>
        <w:gridCol w:w="2780"/>
        <w:gridCol w:w="3313"/>
        <w:gridCol w:w="1128"/>
        <w:gridCol w:w="823"/>
        <w:gridCol w:w="967"/>
        <w:gridCol w:w="1054"/>
        <w:gridCol w:w="895"/>
      </w:tblGrid>
      <w:tr w:rsidR="00B337FB" w:rsidRPr="00B337FB" w14:paraId="36FA204E" w14:textId="77777777" w:rsidTr="00092FCF">
        <w:trPr>
          <w:trHeight w:val="791"/>
        </w:trPr>
        <w:tc>
          <w:tcPr>
            <w:tcW w:w="2780" w:type="dxa"/>
            <w:shd w:val="clear" w:color="auto" w:fill="D9D9D9" w:themeFill="background1" w:themeFillShade="D9"/>
            <w:tcMar>
              <w:left w:w="29" w:type="dxa"/>
              <w:right w:w="29" w:type="dxa"/>
            </w:tcMar>
            <w:vAlign w:val="center"/>
          </w:tcPr>
          <w:p w14:paraId="4938BE74"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b/>
                <w:color w:val="000000" w:themeColor="text1"/>
              </w:rPr>
              <w:t>Action</w:t>
            </w:r>
          </w:p>
        </w:tc>
        <w:tc>
          <w:tcPr>
            <w:tcW w:w="3313" w:type="dxa"/>
            <w:shd w:val="clear" w:color="auto" w:fill="D9D9D9" w:themeFill="background1" w:themeFillShade="D9"/>
            <w:tcMar>
              <w:left w:w="29" w:type="dxa"/>
              <w:right w:w="29" w:type="dxa"/>
            </w:tcMar>
            <w:vAlign w:val="center"/>
          </w:tcPr>
          <w:p w14:paraId="20EF42A8"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b/>
                <w:color w:val="000000" w:themeColor="text1"/>
              </w:rPr>
              <w:t>What to Say</w:t>
            </w:r>
          </w:p>
        </w:tc>
        <w:tc>
          <w:tcPr>
            <w:tcW w:w="1128" w:type="dxa"/>
            <w:shd w:val="clear" w:color="auto" w:fill="D9D9D9" w:themeFill="background1" w:themeFillShade="D9"/>
            <w:tcMar>
              <w:left w:w="29" w:type="dxa"/>
              <w:right w:w="29" w:type="dxa"/>
            </w:tcMar>
            <w:vAlign w:val="center"/>
          </w:tcPr>
          <w:p w14:paraId="15DCEAB2"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Can</w:t>
            </w:r>
          </w:p>
          <w:p w14:paraId="572462F7"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interrupt speaker</w:t>
            </w:r>
          </w:p>
        </w:tc>
        <w:tc>
          <w:tcPr>
            <w:tcW w:w="823" w:type="dxa"/>
            <w:shd w:val="clear" w:color="auto" w:fill="D9D9D9" w:themeFill="background1" w:themeFillShade="D9"/>
            <w:tcMar>
              <w:left w:w="29" w:type="dxa"/>
              <w:right w:w="29" w:type="dxa"/>
            </w:tcMar>
            <w:vAlign w:val="center"/>
          </w:tcPr>
          <w:p w14:paraId="29F56F54"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Needs a Second</w:t>
            </w:r>
          </w:p>
        </w:tc>
        <w:tc>
          <w:tcPr>
            <w:tcW w:w="967" w:type="dxa"/>
            <w:shd w:val="clear" w:color="auto" w:fill="D9D9D9" w:themeFill="background1" w:themeFillShade="D9"/>
            <w:tcMar>
              <w:left w:w="29" w:type="dxa"/>
              <w:right w:w="29" w:type="dxa"/>
            </w:tcMar>
            <w:vAlign w:val="center"/>
          </w:tcPr>
          <w:p w14:paraId="47BCBBF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Can be Debated</w:t>
            </w:r>
          </w:p>
        </w:tc>
        <w:tc>
          <w:tcPr>
            <w:tcW w:w="1054" w:type="dxa"/>
            <w:shd w:val="clear" w:color="auto" w:fill="D9D9D9" w:themeFill="background1" w:themeFillShade="D9"/>
            <w:tcMar>
              <w:left w:w="29" w:type="dxa"/>
              <w:right w:w="29" w:type="dxa"/>
            </w:tcMar>
            <w:vAlign w:val="center"/>
          </w:tcPr>
          <w:p w14:paraId="2E82B889"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Can be Amended</w:t>
            </w:r>
          </w:p>
        </w:tc>
        <w:tc>
          <w:tcPr>
            <w:tcW w:w="890" w:type="dxa"/>
            <w:shd w:val="clear" w:color="auto" w:fill="D9D9D9" w:themeFill="background1" w:themeFillShade="D9"/>
            <w:tcMar>
              <w:left w:w="29" w:type="dxa"/>
              <w:right w:w="29" w:type="dxa"/>
            </w:tcMar>
            <w:vAlign w:val="center"/>
          </w:tcPr>
          <w:p w14:paraId="67EE2B25"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Vote Count</w:t>
            </w:r>
          </w:p>
        </w:tc>
      </w:tr>
      <w:tr w:rsidR="00B337FB" w:rsidRPr="00B337FB" w14:paraId="44F03E4C" w14:textId="77777777" w:rsidTr="006E6183">
        <w:trPr>
          <w:trHeight w:val="547"/>
        </w:trPr>
        <w:tc>
          <w:tcPr>
            <w:tcW w:w="2780" w:type="dxa"/>
            <w:tcMar>
              <w:left w:w="29" w:type="dxa"/>
              <w:right w:w="29" w:type="dxa"/>
            </w:tcMar>
            <w:vAlign w:val="center"/>
          </w:tcPr>
          <w:p w14:paraId="34B61F76"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Introduce main motion</w:t>
            </w:r>
          </w:p>
        </w:tc>
        <w:tc>
          <w:tcPr>
            <w:tcW w:w="3313" w:type="dxa"/>
            <w:tcMar>
              <w:left w:w="29" w:type="dxa"/>
              <w:right w:w="29" w:type="dxa"/>
            </w:tcMar>
            <w:vAlign w:val="center"/>
          </w:tcPr>
          <w:p w14:paraId="49E1C483"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w:t>
            </w:r>
          </w:p>
        </w:tc>
        <w:tc>
          <w:tcPr>
            <w:tcW w:w="1128" w:type="dxa"/>
            <w:tcMar>
              <w:left w:w="29" w:type="dxa"/>
              <w:right w:w="29" w:type="dxa"/>
            </w:tcMar>
            <w:vAlign w:val="center"/>
          </w:tcPr>
          <w:p w14:paraId="753CBCD7"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3625697C"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tcMar>
              <w:left w:w="29" w:type="dxa"/>
              <w:right w:w="29" w:type="dxa"/>
            </w:tcMar>
            <w:vAlign w:val="center"/>
          </w:tcPr>
          <w:p w14:paraId="544C8ABE"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tcMar>
              <w:left w:w="29" w:type="dxa"/>
              <w:right w:w="29" w:type="dxa"/>
            </w:tcMar>
            <w:vAlign w:val="center"/>
          </w:tcPr>
          <w:p w14:paraId="17738CE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90" w:type="dxa"/>
            <w:tcMar>
              <w:left w:w="29" w:type="dxa"/>
              <w:right w:w="29" w:type="dxa"/>
            </w:tcMar>
            <w:vAlign w:val="center"/>
          </w:tcPr>
          <w:p w14:paraId="46F1CA7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06CD0559" w14:textId="77777777" w:rsidTr="006E6183">
        <w:trPr>
          <w:trHeight w:val="547"/>
        </w:trPr>
        <w:tc>
          <w:tcPr>
            <w:tcW w:w="2780" w:type="dxa"/>
            <w:shd w:val="clear" w:color="auto" w:fill="EFEFEF"/>
            <w:tcMar>
              <w:left w:w="29" w:type="dxa"/>
              <w:right w:w="29" w:type="dxa"/>
            </w:tcMar>
            <w:vAlign w:val="center"/>
          </w:tcPr>
          <w:p w14:paraId="4F92BD01"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Amend a motion</w:t>
            </w:r>
          </w:p>
        </w:tc>
        <w:tc>
          <w:tcPr>
            <w:tcW w:w="3313" w:type="dxa"/>
            <w:shd w:val="clear" w:color="auto" w:fill="EFEFEF"/>
            <w:tcMar>
              <w:left w:w="29" w:type="dxa"/>
              <w:right w:w="29" w:type="dxa"/>
            </w:tcMar>
            <w:vAlign w:val="center"/>
          </w:tcPr>
          <w:p w14:paraId="4B69AF92"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 amend the motion by II (add or strike words or both)"</w:t>
            </w:r>
          </w:p>
        </w:tc>
        <w:tc>
          <w:tcPr>
            <w:tcW w:w="1128" w:type="dxa"/>
            <w:shd w:val="clear" w:color="auto" w:fill="EFEFEF"/>
            <w:tcMar>
              <w:left w:w="29" w:type="dxa"/>
              <w:right w:w="29" w:type="dxa"/>
            </w:tcMar>
            <w:vAlign w:val="center"/>
          </w:tcPr>
          <w:p w14:paraId="30815692"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EFEFEF"/>
            <w:tcMar>
              <w:left w:w="29" w:type="dxa"/>
              <w:right w:w="29" w:type="dxa"/>
            </w:tcMar>
            <w:vAlign w:val="center"/>
          </w:tcPr>
          <w:p w14:paraId="6CE2F368"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EFEFEF"/>
            <w:tcMar>
              <w:left w:w="29" w:type="dxa"/>
              <w:right w:w="29" w:type="dxa"/>
            </w:tcMar>
            <w:vAlign w:val="center"/>
          </w:tcPr>
          <w:p w14:paraId="59A0CADA"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shd w:val="clear" w:color="auto" w:fill="EFEFEF"/>
            <w:tcMar>
              <w:left w:w="29" w:type="dxa"/>
              <w:right w:w="29" w:type="dxa"/>
            </w:tcMar>
            <w:vAlign w:val="center"/>
          </w:tcPr>
          <w:p w14:paraId="0892E098"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90" w:type="dxa"/>
            <w:shd w:val="clear" w:color="auto" w:fill="EFEFEF"/>
            <w:tcMar>
              <w:left w:w="29" w:type="dxa"/>
              <w:right w:w="29" w:type="dxa"/>
            </w:tcMar>
            <w:vAlign w:val="center"/>
          </w:tcPr>
          <w:p w14:paraId="05BEE11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362BF848" w14:textId="77777777" w:rsidTr="006E6183">
        <w:trPr>
          <w:trHeight w:val="547"/>
        </w:trPr>
        <w:tc>
          <w:tcPr>
            <w:tcW w:w="2780" w:type="dxa"/>
            <w:tcMar>
              <w:left w:w="29" w:type="dxa"/>
              <w:right w:w="29" w:type="dxa"/>
            </w:tcMar>
            <w:vAlign w:val="center"/>
          </w:tcPr>
          <w:p w14:paraId="0252D558"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Move item to committee</w:t>
            </w:r>
          </w:p>
        </w:tc>
        <w:tc>
          <w:tcPr>
            <w:tcW w:w="3313" w:type="dxa"/>
            <w:tcMar>
              <w:left w:w="29" w:type="dxa"/>
              <w:right w:w="29" w:type="dxa"/>
            </w:tcMar>
            <w:vAlign w:val="center"/>
          </w:tcPr>
          <w:p w14:paraId="3ECF3250"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that we refer the matter to committee."</w:t>
            </w:r>
          </w:p>
        </w:tc>
        <w:tc>
          <w:tcPr>
            <w:tcW w:w="1128" w:type="dxa"/>
            <w:tcMar>
              <w:left w:w="29" w:type="dxa"/>
              <w:right w:w="29" w:type="dxa"/>
            </w:tcMar>
            <w:vAlign w:val="center"/>
          </w:tcPr>
          <w:p w14:paraId="2DC9FA63"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389771D8"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tcMar>
              <w:left w:w="29" w:type="dxa"/>
              <w:right w:w="29" w:type="dxa"/>
            </w:tcMar>
            <w:vAlign w:val="center"/>
          </w:tcPr>
          <w:p w14:paraId="24F7490E"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tcMar>
              <w:left w:w="29" w:type="dxa"/>
              <w:right w:w="29" w:type="dxa"/>
            </w:tcMar>
            <w:vAlign w:val="center"/>
          </w:tcPr>
          <w:p w14:paraId="3DBA72E8"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34D6F96F"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66092A41" w14:textId="77777777" w:rsidTr="006E6183">
        <w:trPr>
          <w:trHeight w:val="547"/>
        </w:trPr>
        <w:tc>
          <w:tcPr>
            <w:tcW w:w="2780" w:type="dxa"/>
            <w:shd w:val="clear" w:color="auto" w:fill="EFEFEF"/>
            <w:tcMar>
              <w:left w:w="29" w:type="dxa"/>
              <w:right w:w="29" w:type="dxa"/>
            </w:tcMar>
            <w:vAlign w:val="center"/>
          </w:tcPr>
          <w:p w14:paraId="4FE0BDA5"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Postpone item</w:t>
            </w:r>
          </w:p>
        </w:tc>
        <w:tc>
          <w:tcPr>
            <w:tcW w:w="3313" w:type="dxa"/>
            <w:shd w:val="clear" w:color="auto" w:fill="EFEFEF"/>
            <w:tcMar>
              <w:left w:w="29" w:type="dxa"/>
              <w:right w:w="29" w:type="dxa"/>
            </w:tcMar>
            <w:vAlign w:val="center"/>
          </w:tcPr>
          <w:p w14:paraId="7BD83476"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 xml:space="preserve">"I move to postpone the </w:t>
            </w:r>
          </w:p>
          <w:p w14:paraId="306184AF"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matter until...”</w:t>
            </w:r>
          </w:p>
        </w:tc>
        <w:tc>
          <w:tcPr>
            <w:tcW w:w="1128" w:type="dxa"/>
            <w:shd w:val="clear" w:color="auto" w:fill="EFEFEF"/>
            <w:tcMar>
              <w:left w:w="29" w:type="dxa"/>
              <w:right w:w="29" w:type="dxa"/>
            </w:tcMar>
            <w:vAlign w:val="center"/>
          </w:tcPr>
          <w:p w14:paraId="282C041E"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EFEFEF"/>
            <w:tcMar>
              <w:left w:w="29" w:type="dxa"/>
              <w:right w:w="29" w:type="dxa"/>
            </w:tcMar>
            <w:vAlign w:val="center"/>
          </w:tcPr>
          <w:p w14:paraId="3BA6C4DF"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EFEFEF"/>
            <w:tcMar>
              <w:left w:w="29" w:type="dxa"/>
              <w:right w:w="29" w:type="dxa"/>
            </w:tcMar>
            <w:vAlign w:val="center"/>
          </w:tcPr>
          <w:p w14:paraId="07DB6DEA"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shd w:val="clear" w:color="auto" w:fill="EFEFEF"/>
            <w:tcMar>
              <w:left w:w="29" w:type="dxa"/>
              <w:right w:w="29" w:type="dxa"/>
            </w:tcMar>
            <w:vAlign w:val="center"/>
          </w:tcPr>
          <w:p w14:paraId="081467C1"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11DCFE0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21D4F88A" w14:textId="77777777" w:rsidTr="006E6183">
        <w:trPr>
          <w:trHeight w:val="547"/>
        </w:trPr>
        <w:tc>
          <w:tcPr>
            <w:tcW w:w="2780" w:type="dxa"/>
            <w:tcMar>
              <w:left w:w="29" w:type="dxa"/>
              <w:right w:w="29" w:type="dxa"/>
            </w:tcMar>
            <w:vAlign w:val="center"/>
          </w:tcPr>
          <w:p w14:paraId="08A6DACE"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End debate</w:t>
            </w:r>
          </w:p>
        </w:tc>
        <w:tc>
          <w:tcPr>
            <w:tcW w:w="3313" w:type="dxa"/>
            <w:tcMar>
              <w:left w:w="29" w:type="dxa"/>
              <w:right w:w="29" w:type="dxa"/>
            </w:tcMar>
            <w:vAlign w:val="center"/>
          </w:tcPr>
          <w:p w14:paraId="0424C67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the previous question."</w:t>
            </w:r>
          </w:p>
        </w:tc>
        <w:tc>
          <w:tcPr>
            <w:tcW w:w="1128" w:type="dxa"/>
            <w:tcMar>
              <w:left w:w="29" w:type="dxa"/>
              <w:right w:w="29" w:type="dxa"/>
            </w:tcMar>
            <w:vAlign w:val="center"/>
          </w:tcPr>
          <w:p w14:paraId="11DF5EFD"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414BBE84"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tcMar>
              <w:left w:w="29" w:type="dxa"/>
              <w:right w:w="29" w:type="dxa"/>
            </w:tcMar>
            <w:vAlign w:val="center"/>
          </w:tcPr>
          <w:p w14:paraId="11D8A70C" w14:textId="77777777" w:rsidR="00E20465" w:rsidRPr="00B337FB" w:rsidRDefault="00E20465" w:rsidP="00BA1467">
            <w:pPr>
              <w:jc w:val="center"/>
              <w:rPr>
                <w:rFonts w:ascii="Franklin Gothic Book" w:hAnsi="Franklin Gothic Book"/>
                <w:color w:val="000000" w:themeColor="text1"/>
              </w:rPr>
            </w:pPr>
          </w:p>
        </w:tc>
        <w:tc>
          <w:tcPr>
            <w:tcW w:w="1054" w:type="dxa"/>
            <w:tcMar>
              <w:left w:w="29" w:type="dxa"/>
              <w:right w:w="29" w:type="dxa"/>
            </w:tcMar>
            <w:vAlign w:val="center"/>
          </w:tcPr>
          <w:p w14:paraId="3F8D29B6"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2586075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7D25EDAB" w14:textId="77777777" w:rsidTr="006E6183">
        <w:trPr>
          <w:trHeight w:val="547"/>
        </w:trPr>
        <w:tc>
          <w:tcPr>
            <w:tcW w:w="2780" w:type="dxa"/>
            <w:shd w:val="clear" w:color="auto" w:fill="EFEFEF"/>
            <w:tcMar>
              <w:left w:w="29" w:type="dxa"/>
              <w:right w:w="29" w:type="dxa"/>
            </w:tcMar>
            <w:vAlign w:val="center"/>
          </w:tcPr>
          <w:p w14:paraId="024F8EBE"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Recess the meeting</w:t>
            </w:r>
          </w:p>
        </w:tc>
        <w:tc>
          <w:tcPr>
            <w:tcW w:w="3313" w:type="dxa"/>
            <w:shd w:val="clear" w:color="auto" w:fill="EFEFEF"/>
            <w:tcMar>
              <w:left w:w="29" w:type="dxa"/>
              <w:right w:w="29" w:type="dxa"/>
            </w:tcMar>
            <w:vAlign w:val="center"/>
          </w:tcPr>
          <w:p w14:paraId="4123C2E0"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that we recess until...”</w:t>
            </w:r>
          </w:p>
        </w:tc>
        <w:tc>
          <w:tcPr>
            <w:tcW w:w="1128" w:type="dxa"/>
            <w:shd w:val="clear" w:color="auto" w:fill="EFEFEF"/>
            <w:tcMar>
              <w:left w:w="29" w:type="dxa"/>
              <w:right w:w="29" w:type="dxa"/>
            </w:tcMar>
            <w:vAlign w:val="center"/>
          </w:tcPr>
          <w:p w14:paraId="13F7D988"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EFEFEF"/>
            <w:tcMar>
              <w:left w:w="29" w:type="dxa"/>
              <w:right w:w="29" w:type="dxa"/>
            </w:tcMar>
            <w:vAlign w:val="center"/>
          </w:tcPr>
          <w:p w14:paraId="2660EBD5"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EFEFEF"/>
            <w:tcMar>
              <w:left w:w="29" w:type="dxa"/>
              <w:right w:w="29" w:type="dxa"/>
            </w:tcMar>
            <w:vAlign w:val="center"/>
          </w:tcPr>
          <w:p w14:paraId="6F441169"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215CCA7B"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7FD0825C"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07860329" w14:textId="77777777" w:rsidTr="006E6183">
        <w:trPr>
          <w:trHeight w:val="547"/>
        </w:trPr>
        <w:tc>
          <w:tcPr>
            <w:tcW w:w="2780" w:type="dxa"/>
            <w:tcMar>
              <w:left w:w="29" w:type="dxa"/>
              <w:right w:w="29" w:type="dxa"/>
            </w:tcMar>
            <w:vAlign w:val="center"/>
          </w:tcPr>
          <w:p w14:paraId="331BA8D7" w14:textId="6BDFA6E3"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 xml:space="preserve">Adjourn the meeting early before agenda is </w:t>
            </w:r>
            <w:r w:rsidR="006E6183" w:rsidRPr="00B337FB">
              <w:rPr>
                <w:rFonts w:ascii="Franklin Gothic Book" w:hAnsi="Franklin Gothic Book"/>
                <w:color w:val="000000" w:themeColor="text1"/>
              </w:rPr>
              <w:t>completed</w:t>
            </w:r>
          </w:p>
        </w:tc>
        <w:tc>
          <w:tcPr>
            <w:tcW w:w="3313" w:type="dxa"/>
            <w:tcMar>
              <w:left w:w="29" w:type="dxa"/>
              <w:right w:w="29" w:type="dxa"/>
            </w:tcMar>
            <w:vAlign w:val="center"/>
          </w:tcPr>
          <w:p w14:paraId="4729135A"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 adjourn the meeting."</w:t>
            </w:r>
          </w:p>
        </w:tc>
        <w:tc>
          <w:tcPr>
            <w:tcW w:w="1128" w:type="dxa"/>
            <w:tcMar>
              <w:left w:w="29" w:type="dxa"/>
              <w:right w:w="29" w:type="dxa"/>
            </w:tcMar>
            <w:vAlign w:val="center"/>
          </w:tcPr>
          <w:p w14:paraId="0DD835F8"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3A9B2F8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tcMar>
              <w:left w:w="29" w:type="dxa"/>
              <w:right w:w="29" w:type="dxa"/>
            </w:tcMar>
            <w:vAlign w:val="center"/>
          </w:tcPr>
          <w:p w14:paraId="6E7A3B7B" w14:textId="77777777" w:rsidR="00E20465" w:rsidRPr="00B337FB" w:rsidRDefault="00E20465" w:rsidP="00BA1467">
            <w:pPr>
              <w:jc w:val="center"/>
              <w:rPr>
                <w:rFonts w:ascii="Franklin Gothic Book" w:hAnsi="Franklin Gothic Book"/>
                <w:color w:val="000000" w:themeColor="text1"/>
              </w:rPr>
            </w:pPr>
          </w:p>
        </w:tc>
        <w:tc>
          <w:tcPr>
            <w:tcW w:w="1054" w:type="dxa"/>
            <w:tcMar>
              <w:left w:w="29" w:type="dxa"/>
              <w:right w:w="29" w:type="dxa"/>
            </w:tcMar>
            <w:vAlign w:val="center"/>
          </w:tcPr>
          <w:p w14:paraId="6248D2CB"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1ECBB25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5BB1BDEA" w14:textId="77777777" w:rsidTr="006E6183">
        <w:trPr>
          <w:trHeight w:val="547"/>
        </w:trPr>
        <w:tc>
          <w:tcPr>
            <w:tcW w:w="2780" w:type="dxa"/>
            <w:shd w:val="clear" w:color="auto" w:fill="EFEFEF"/>
            <w:tcMar>
              <w:left w:w="29" w:type="dxa"/>
              <w:right w:w="29" w:type="dxa"/>
            </w:tcMar>
            <w:vAlign w:val="center"/>
          </w:tcPr>
          <w:p w14:paraId="3B33F4EA"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Request information</w:t>
            </w:r>
          </w:p>
        </w:tc>
        <w:tc>
          <w:tcPr>
            <w:tcW w:w="3313" w:type="dxa"/>
            <w:shd w:val="clear" w:color="auto" w:fill="EFEFEF"/>
            <w:tcMar>
              <w:left w:w="29" w:type="dxa"/>
              <w:right w:w="29" w:type="dxa"/>
            </w:tcMar>
            <w:vAlign w:val="center"/>
          </w:tcPr>
          <w:p w14:paraId="5347979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"Point of information."</w:t>
            </w:r>
          </w:p>
        </w:tc>
        <w:tc>
          <w:tcPr>
            <w:tcW w:w="1128" w:type="dxa"/>
            <w:shd w:val="clear" w:color="auto" w:fill="EFEFEF"/>
            <w:tcMar>
              <w:left w:w="29" w:type="dxa"/>
              <w:right w:w="29" w:type="dxa"/>
            </w:tcMar>
            <w:vAlign w:val="center"/>
          </w:tcPr>
          <w:p w14:paraId="7C903D5F"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23" w:type="dxa"/>
            <w:shd w:val="clear" w:color="auto" w:fill="EFEFEF"/>
            <w:tcMar>
              <w:left w:w="29" w:type="dxa"/>
              <w:right w:w="29" w:type="dxa"/>
            </w:tcMar>
            <w:vAlign w:val="center"/>
          </w:tcPr>
          <w:p w14:paraId="448F4F76"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EFEFEF"/>
            <w:tcMar>
              <w:left w:w="29" w:type="dxa"/>
              <w:right w:w="29" w:type="dxa"/>
            </w:tcMar>
            <w:vAlign w:val="center"/>
          </w:tcPr>
          <w:p w14:paraId="48E835B6"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0F616AC6"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2749F7BC"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5E5B2A21" w14:textId="77777777" w:rsidTr="006E6183">
        <w:trPr>
          <w:trHeight w:val="547"/>
        </w:trPr>
        <w:tc>
          <w:tcPr>
            <w:tcW w:w="2780" w:type="dxa"/>
            <w:tcMar>
              <w:left w:w="29" w:type="dxa"/>
              <w:right w:w="29" w:type="dxa"/>
            </w:tcMar>
            <w:vAlign w:val="center"/>
          </w:tcPr>
          <w:p w14:paraId="4CCF92F2"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Overrule the chair's ruling</w:t>
            </w:r>
          </w:p>
        </w:tc>
        <w:tc>
          <w:tcPr>
            <w:tcW w:w="3313" w:type="dxa"/>
            <w:tcMar>
              <w:left w:w="29" w:type="dxa"/>
              <w:right w:w="29" w:type="dxa"/>
            </w:tcMar>
            <w:vAlign w:val="center"/>
          </w:tcPr>
          <w:p w14:paraId="52453F0E"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 overrule the chair's ruling."</w:t>
            </w:r>
          </w:p>
        </w:tc>
        <w:tc>
          <w:tcPr>
            <w:tcW w:w="1128" w:type="dxa"/>
            <w:tcMar>
              <w:left w:w="29" w:type="dxa"/>
              <w:right w:w="29" w:type="dxa"/>
            </w:tcMar>
            <w:vAlign w:val="center"/>
          </w:tcPr>
          <w:p w14:paraId="4590E09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23" w:type="dxa"/>
            <w:tcMar>
              <w:left w:w="29" w:type="dxa"/>
              <w:right w:w="29" w:type="dxa"/>
            </w:tcMar>
            <w:vAlign w:val="center"/>
          </w:tcPr>
          <w:p w14:paraId="6203E467"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tcMar>
              <w:left w:w="29" w:type="dxa"/>
              <w:right w:w="29" w:type="dxa"/>
            </w:tcMar>
            <w:vAlign w:val="center"/>
          </w:tcPr>
          <w:p w14:paraId="4A5E396E"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tcMar>
              <w:left w:w="29" w:type="dxa"/>
              <w:right w:w="29" w:type="dxa"/>
            </w:tcMar>
            <w:vAlign w:val="center"/>
          </w:tcPr>
          <w:p w14:paraId="1BCE0E06"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4AFCC695"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5104AD39" w14:textId="77777777" w:rsidTr="006E6183">
        <w:trPr>
          <w:trHeight w:val="547"/>
        </w:trPr>
        <w:tc>
          <w:tcPr>
            <w:tcW w:w="2780" w:type="dxa"/>
            <w:shd w:val="clear" w:color="auto" w:fill="EFEFEF"/>
            <w:tcMar>
              <w:left w:w="29" w:type="dxa"/>
              <w:right w:w="29" w:type="dxa"/>
            </w:tcMar>
            <w:vAlign w:val="center"/>
          </w:tcPr>
          <w:p w14:paraId="6A6C1252"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Extend the allotted time</w:t>
            </w:r>
          </w:p>
        </w:tc>
        <w:tc>
          <w:tcPr>
            <w:tcW w:w="3313" w:type="dxa"/>
            <w:shd w:val="clear" w:color="auto" w:fill="EFEFEF"/>
            <w:tcMar>
              <w:left w:w="29" w:type="dxa"/>
              <w:right w:w="29" w:type="dxa"/>
            </w:tcMar>
            <w:vAlign w:val="center"/>
          </w:tcPr>
          <w:p w14:paraId="4F07C7E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 limit the time to ___ minutes per person."</w:t>
            </w:r>
          </w:p>
        </w:tc>
        <w:tc>
          <w:tcPr>
            <w:tcW w:w="1128" w:type="dxa"/>
            <w:shd w:val="clear" w:color="auto" w:fill="EFEFEF"/>
            <w:tcMar>
              <w:left w:w="29" w:type="dxa"/>
              <w:right w:w="29" w:type="dxa"/>
            </w:tcMar>
            <w:vAlign w:val="center"/>
          </w:tcPr>
          <w:p w14:paraId="788DBDC3" w14:textId="77777777" w:rsidR="00E20465" w:rsidRPr="00B337FB" w:rsidRDefault="00E20465" w:rsidP="00BA1467">
            <w:pPr>
              <w:jc w:val="center"/>
              <w:rPr>
                <w:rFonts w:ascii="Franklin Gothic Book" w:hAnsi="Franklin Gothic Book"/>
                <w:b/>
                <w:bCs/>
                <w:color w:val="000000" w:themeColor="text1"/>
              </w:rPr>
            </w:pPr>
          </w:p>
        </w:tc>
        <w:tc>
          <w:tcPr>
            <w:tcW w:w="823" w:type="dxa"/>
            <w:shd w:val="clear" w:color="auto" w:fill="EFEFEF"/>
            <w:tcMar>
              <w:left w:w="29" w:type="dxa"/>
              <w:right w:w="29" w:type="dxa"/>
            </w:tcMar>
            <w:vAlign w:val="center"/>
          </w:tcPr>
          <w:p w14:paraId="70B5ECE7"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EFEFEF"/>
            <w:tcMar>
              <w:left w:w="29" w:type="dxa"/>
              <w:right w:w="29" w:type="dxa"/>
            </w:tcMar>
            <w:vAlign w:val="center"/>
          </w:tcPr>
          <w:p w14:paraId="0E4E5EEB"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6F9C20B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90" w:type="dxa"/>
            <w:shd w:val="clear" w:color="auto" w:fill="EFEFEF"/>
            <w:tcMar>
              <w:left w:w="29" w:type="dxa"/>
              <w:right w:w="29" w:type="dxa"/>
            </w:tcMar>
            <w:vAlign w:val="center"/>
          </w:tcPr>
          <w:p w14:paraId="53A08B16"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0EBBAFBE" w14:textId="77777777" w:rsidTr="006E6183">
        <w:trPr>
          <w:trHeight w:val="547"/>
        </w:trPr>
        <w:tc>
          <w:tcPr>
            <w:tcW w:w="2780" w:type="dxa"/>
            <w:shd w:val="clear" w:color="auto" w:fill="auto"/>
            <w:tcMar>
              <w:left w:w="29" w:type="dxa"/>
              <w:right w:w="29" w:type="dxa"/>
            </w:tcMar>
            <w:vAlign w:val="center"/>
          </w:tcPr>
          <w:p w14:paraId="3B764291"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Object to procedure</w:t>
            </w:r>
          </w:p>
        </w:tc>
        <w:tc>
          <w:tcPr>
            <w:tcW w:w="3313" w:type="dxa"/>
            <w:shd w:val="clear" w:color="auto" w:fill="auto"/>
            <w:tcMar>
              <w:left w:w="29" w:type="dxa"/>
              <w:right w:w="29" w:type="dxa"/>
            </w:tcMar>
            <w:vAlign w:val="center"/>
          </w:tcPr>
          <w:p w14:paraId="42E48CDE"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"Point of order…"</w:t>
            </w:r>
          </w:p>
        </w:tc>
        <w:tc>
          <w:tcPr>
            <w:tcW w:w="1128" w:type="dxa"/>
            <w:shd w:val="clear" w:color="auto" w:fill="auto"/>
            <w:tcMar>
              <w:left w:w="29" w:type="dxa"/>
              <w:right w:w="29" w:type="dxa"/>
            </w:tcMar>
            <w:vAlign w:val="center"/>
          </w:tcPr>
          <w:p w14:paraId="54FCF278"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23" w:type="dxa"/>
            <w:shd w:val="clear" w:color="auto" w:fill="auto"/>
            <w:tcMar>
              <w:left w:w="29" w:type="dxa"/>
              <w:right w:w="29" w:type="dxa"/>
            </w:tcMar>
            <w:vAlign w:val="center"/>
          </w:tcPr>
          <w:p w14:paraId="06EECCEC" w14:textId="77777777" w:rsidR="00E20465" w:rsidRPr="00B337FB" w:rsidRDefault="00E20465" w:rsidP="00BA1467">
            <w:pPr>
              <w:jc w:val="center"/>
              <w:rPr>
                <w:rFonts w:ascii="Franklin Gothic Book" w:eastAsia="Arial" w:hAnsi="Franklin Gothic Book" w:cs="Arial"/>
                <w:color w:val="000000" w:themeColor="text1"/>
              </w:rPr>
            </w:pPr>
          </w:p>
        </w:tc>
        <w:tc>
          <w:tcPr>
            <w:tcW w:w="967" w:type="dxa"/>
            <w:shd w:val="clear" w:color="auto" w:fill="auto"/>
            <w:tcMar>
              <w:left w:w="29" w:type="dxa"/>
              <w:right w:w="29" w:type="dxa"/>
            </w:tcMar>
            <w:vAlign w:val="center"/>
          </w:tcPr>
          <w:p w14:paraId="12383FB8"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auto"/>
            <w:tcMar>
              <w:left w:w="29" w:type="dxa"/>
              <w:right w:w="29" w:type="dxa"/>
            </w:tcMar>
            <w:vAlign w:val="center"/>
          </w:tcPr>
          <w:p w14:paraId="12F14259" w14:textId="77777777" w:rsidR="00E20465" w:rsidRPr="00B337FB" w:rsidRDefault="00E20465" w:rsidP="00BA1467">
            <w:pPr>
              <w:jc w:val="center"/>
              <w:rPr>
                <w:rFonts w:ascii="Franklin Gothic Book" w:eastAsia="Arial" w:hAnsi="Franklin Gothic Book" w:cs="Arial"/>
                <w:color w:val="000000" w:themeColor="text1"/>
              </w:rPr>
            </w:pPr>
          </w:p>
        </w:tc>
        <w:tc>
          <w:tcPr>
            <w:tcW w:w="890" w:type="dxa"/>
            <w:shd w:val="clear" w:color="auto" w:fill="auto"/>
            <w:tcMar>
              <w:left w:w="29" w:type="dxa"/>
              <w:right w:w="29" w:type="dxa"/>
            </w:tcMar>
            <w:vAlign w:val="center"/>
          </w:tcPr>
          <w:p w14:paraId="4C8B1544"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Chair decision</w:t>
            </w:r>
          </w:p>
        </w:tc>
      </w:tr>
      <w:tr w:rsidR="00B337FB" w:rsidRPr="00B337FB" w14:paraId="57743385" w14:textId="77777777" w:rsidTr="006E6183">
        <w:trPr>
          <w:trHeight w:val="547"/>
        </w:trPr>
        <w:tc>
          <w:tcPr>
            <w:tcW w:w="2780" w:type="dxa"/>
            <w:shd w:val="clear" w:color="auto" w:fill="EFEFEF"/>
            <w:tcMar>
              <w:left w:w="29" w:type="dxa"/>
              <w:right w:w="29" w:type="dxa"/>
            </w:tcMar>
            <w:vAlign w:val="center"/>
          </w:tcPr>
          <w:p w14:paraId="5151BDE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Enforce the rules or point out incorrect procedure</w:t>
            </w:r>
          </w:p>
        </w:tc>
        <w:tc>
          <w:tcPr>
            <w:tcW w:w="3313" w:type="dxa"/>
            <w:shd w:val="clear" w:color="auto" w:fill="EFEFEF"/>
            <w:tcMar>
              <w:left w:w="29" w:type="dxa"/>
              <w:right w:w="29" w:type="dxa"/>
            </w:tcMar>
            <w:vAlign w:val="center"/>
          </w:tcPr>
          <w:p w14:paraId="47F005E3"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"Point of order…"</w:t>
            </w:r>
          </w:p>
        </w:tc>
        <w:tc>
          <w:tcPr>
            <w:tcW w:w="1128" w:type="dxa"/>
            <w:shd w:val="clear" w:color="auto" w:fill="EFEFEF"/>
            <w:tcMar>
              <w:left w:w="29" w:type="dxa"/>
              <w:right w:w="29" w:type="dxa"/>
            </w:tcMar>
            <w:vAlign w:val="center"/>
          </w:tcPr>
          <w:p w14:paraId="5E1EB8A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23" w:type="dxa"/>
            <w:shd w:val="clear" w:color="auto" w:fill="EFEFEF"/>
            <w:tcMar>
              <w:left w:w="29" w:type="dxa"/>
              <w:right w:w="29" w:type="dxa"/>
            </w:tcMar>
            <w:vAlign w:val="center"/>
          </w:tcPr>
          <w:p w14:paraId="5B9F64D7"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EFEFEF"/>
            <w:tcMar>
              <w:left w:w="29" w:type="dxa"/>
              <w:right w:w="29" w:type="dxa"/>
            </w:tcMar>
            <w:vAlign w:val="center"/>
          </w:tcPr>
          <w:p w14:paraId="0CEC7B74"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6748C178"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6D32F88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5890FC4E" w14:textId="77777777" w:rsidTr="006E6183">
        <w:trPr>
          <w:trHeight w:val="547"/>
        </w:trPr>
        <w:tc>
          <w:tcPr>
            <w:tcW w:w="2780" w:type="dxa"/>
            <w:shd w:val="clear" w:color="auto" w:fill="FFFFFF" w:themeFill="background1"/>
            <w:tcMar>
              <w:left w:w="29" w:type="dxa"/>
              <w:right w:w="29" w:type="dxa"/>
            </w:tcMar>
            <w:vAlign w:val="center"/>
          </w:tcPr>
          <w:p w14:paraId="1FE95A3F"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Personal preference - noise, distractions</w:t>
            </w:r>
          </w:p>
        </w:tc>
        <w:tc>
          <w:tcPr>
            <w:tcW w:w="3313" w:type="dxa"/>
            <w:shd w:val="clear" w:color="auto" w:fill="FFFFFF" w:themeFill="background1"/>
            <w:tcMar>
              <w:left w:w="29" w:type="dxa"/>
              <w:right w:w="29" w:type="dxa"/>
            </w:tcMar>
            <w:vAlign w:val="center"/>
          </w:tcPr>
          <w:p w14:paraId="5637F010"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"Point of privilege…"</w:t>
            </w:r>
          </w:p>
        </w:tc>
        <w:tc>
          <w:tcPr>
            <w:tcW w:w="1128" w:type="dxa"/>
            <w:shd w:val="clear" w:color="auto" w:fill="FFFFFF" w:themeFill="background1"/>
            <w:tcMar>
              <w:left w:w="29" w:type="dxa"/>
              <w:right w:w="29" w:type="dxa"/>
            </w:tcMar>
            <w:vAlign w:val="center"/>
          </w:tcPr>
          <w:p w14:paraId="3B017319" w14:textId="77777777" w:rsidR="00E20465" w:rsidRPr="00B337FB" w:rsidRDefault="00E20465" w:rsidP="00BA1467">
            <w:pPr>
              <w:jc w:val="center"/>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w:t>
            </w:r>
          </w:p>
        </w:tc>
        <w:tc>
          <w:tcPr>
            <w:tcW w:w="823" w:type="dxa"/>
            <w:shd w:val="clear" w:color="auto" w:fill="FFFFFF" w:themeFill="background1"/>
            <w:tcMar>
              <w:left w:w="29" w:type="dxa"/>
              <w:right w:w="29" w:type="dxa"/>
            </w:tcMar>
            <w:vAlign w:val="center"/>
          </w:tcPr>
          <w:p w14:paraId="41A96564"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FFFFFF" w:themeFill="background1"/>
            <w:tcMar>
              <w:left w:w="29" w:type="dxa"/>
              <w:right w:w="29" w:type="dxa"/>
            </w:tcMar>
            <w:vAlign w:val="center"/>
          </w:tcPr>
          <w:p w14:paraId="1AA388F8"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FFFFF" w:themeFill="background1"/>
            <w:tcMar>
              <w:left w:w="29" w:type="dxa"/>
              <w:right w:w="29" w:type="dxa"/>
            </w:tcMar>
            <w:vAlign w:val="center"/>
          </w:tcPr>
          <w:p w14:paraId="0ECA4B31"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01B35A04"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3040EC99" w14:textId="77777777" w:rsidTr="006E6183">
        <w:trPr>
          <w:trHeight w:val="547"/>
        </w:trPr>
        <w:tc>
          <w:tcPr>
            <w:tcW w:w="2780" w:type="dxa"/>
            <w:shd w:val="clear" w:color="auto" w:fill="F2F2F2" w:themeFill="background1" w:themeFillShade="F2"/>
            <w:tcMar>
              <w:left w:w="29" w:type="dxa"/>
              <w:right w:w="29" w:type="dxa"/>
            </w:tcMar>
            <w:vAlign w:val="center"/>
          </w:tcPr>
          <w:p w14:paraId="4D2C26A9"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Object to considering an undiplomatic matter</w:t>
            </w:r>
          </w:p>
        </w:tc>
        <w:tc>
          <w:tcPr>
            <w:tcW w:w="3313" w:type="dxa"/>
            <w:shd w:val="clear" w:color="auto" w:fill="F2F2F2" w:themeFill="background1" w:themeFillShade="F2"/>
            <w:tcMar>
              <w:left w:w="29" w:type="dxa"/>
              <w:right w:w="29" w:type="dxa"/>
            </w:tcMar>
            <w:vAlign w:val="center"/>
          </w:tcPr>
          <w:p w14:paraId="31D40892"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object to consideration of this matter…"</w:t>
            </w:r>
          </w:p>
        </w:tc>
        <w:tc>
          <w:tcPr>
            <w:tcW w:w="1128" w:type="dxa"/>
            <w:shd w:val="clear" w:color="auto" w:fill="F2F2F2" w:themeFill="background1" w:themeFillShade="F2"/>
            <w:tcMar>
              <w:left w:w="29" w:type="dxa"/>
              <w:right w:w="29" w:type="dxa"/>
            </w:tcMar>
            <w:vAlign w:val="center"/>
          </w:tcPr>
          <w:p w14:paraId="2E59A773"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23" w:type="dxa"/>
            <w:shd w:val="clear" w:color="auto" w:fill="F2F2F2" w:themeFill="background1" w:themeFillShade="F2"/>
            <w:tcMar>
              <w:left w:w="29" w:type="dxa"/>
              <w:right w:w="29" w:type="dxa"/>
            </w:tcMar>
            <w:vAlign w:val="center"/>
          </w:tcPr>
          <w:p w14:paraId="4079BB86" w14:textId="77777777" w:rsidR="00E20465" w:rsidRPr="00B337FB" w:rsidRDefault="00E20465" w:rsidP="00BA1467">
            <w:pPr>
              <w:jc w:val="center"/>
              <w:rPr>
                <w:rFonts w:ascii="Franklin Gothic Book" w:eastAsia="Arial" w:hAnsi="Franklin Gothic Book" w:cs="Arial"/>
                <w:color w:val="000000" w:themeColor="text1"/>
              </w:rPr>
            </w:pPr>
          </w:p>
        </w:tc>
        <w:tc>
          <w:tcPr>
            <w:tcW w:w="967" w:type="dxa"/>
            <w:shd w:val="clear" w:color="auto" w:fill="F2F2F2" w:themeFill="background1" w:themeFillShade="F2"/>
            <w:tcMar>
              <w:left w:w="29" w:type="dxa"/>
              <w:right w:w="29" w:type="dxa"/>
            </w:tcMar>
            <w:vAlign w:val="center"/>
          </w:tcPr>
          <w:p w14:paraId="191BC7DE" w14:textId="77777777" w:rsidR="00E20465" w:rsidRPr="00B337FB" w:rsidRDefault="00E20465" w:rsidP="00BA1467">
            <w:pPr>
              <w:rPr>
                <w:rFonts w:ascii="Franklin Gothic Book" w:hAnsi="Franklin Gothic Book"/>
                <w:color w:val="000000" w:themeColor="text1"/>
              </w:rPr>
            </w:pPr>
          </w:p>
        </w:tc>
        <w:tc>
          <w:tcPr>
            <w:tcW w:w="1054" w:type="dxa"/>
            <w:shd w:val="clear" w:color="auto" w:fill="F2F2F2" w:themeFill="background1" w:themeFillShade="F2"/>
            <w:tcMar>
              <w:left w:w="29" w:type="dxa"/>
              <w:right w:w="29" w:type="dxa"/>
            </w:tcMar>
            <w:vAlign w:val="center"/>
          </w:tcPr>
          <w:p w14:paraId="59CF4E5D"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2F2F2" w:themeFill="background1" w:themeFillShade="F2"/>
            <w:tcMar>
              <w:left w:w="29" w:type="dxa"/>
              <w:right w:w="29" w:type="dxa"/>
            </w:tcMar>
            <w:vAlign w:val="center"/>
          </w:tcPr>
          <w:p w14:paraId="00FE20E7"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702486D4" w14:textId="77777777" w:rsidTr="006E6183">
        <w:trPr>
          <w:trHeight w:val="547"/>
        </w:trPr>
        <w:tc>
          <w:tcPr>
            <w:tcW w:w="2780" w:type="dxa"/>
            <w:shd w:val="clear" w:color="auto" w:fill="FFFFFF" w:themeFill="background1"/>
            <w:tcMar>
              <w:left w:w="29" w:type="dxa"/>
              <w:right w:w="29" w:type="dxa"/>
            </w:tcMar>
            <w:vAlign w:val="center"/>
          </w:tcPr>
          <w:p w14:paraId="45C189A4"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Verify voice vote with count</w:t>
            </w:r>
          </w:p>
        </w:tc>
        <w:tc>
          <w:tcPr>
            <w:tcW w:w="3313" w:type="dxa"/>
            <w:shd w:val="clear" w:color="auto" w:fill="FFFFFF" w:themeFill="background1"/>
            <w:tcMar>
              <w:left w:w="29" w:type="dxa"/>
              <w:right w:w="29" w:type="dxa"/>
            </w:tcMar>
            <w:vAlign w:val="center"/>
          </w:tcPr>
          <w:p w14:paraId="2CCA38AD"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call for a division."</w:t>
            </w:r>
          </w:p>
        </w:tc>
        <w:tc>
          <w:tcPr>
            <w:tcW w:w="1128" w:type="dxa"/>
            <w:shd w:val="clear" w:color="auto" w:fill="FFFFFF" w:themeFill="background1"/>
            <w:tcMar>
              <w:left w:w="29" w:type="dxa"/>
              <w:right w:w="29" w:type="dxa"/>
            </w:tcMar>
            <w:vAlign w:val="center"/>
          </w:tcPr>
          <w:p w14:paraId="64ED09C8"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FFFFF" w:themeFill="background1"/>
            <w:tcMar>
              <w:left w:w="29" w:type="dxa"/>
              <w:right w:w="29" w:type="dxa"/>
            </w:tcMar>
            <w:vAlign w:val="center"/>
          </w:tcPr>
          <w:p w14:paraId="749D1BB0"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FFFFFF" w:themeFill="background1"/>
            <w:tcMar>
              <w:left w:w="29" w:type="dxa"/>
              <w:right w:w="29" w:type="dxa"/>
            </w:tcMar>
            <w:vAlign w:val="center"/>
          </w:tcPr>
          <w:p w14:paraId="4A3C2D91"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FFFFF" w:themeFill="background1"/>
            <w:tcMar>
              <w:left w:w="29" w:type="dxa"/>
              <w:right w:w="29" w:type="dxa"/>
            </w:tcMar>
            <w:vAlign w:val="center"/>
          </w:tcPr>
          <w:p w14:paraId="01ACEC9F"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61FE342D"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3CDDF573" w14:textId="77777777" w:rsidTr="006E6183">
        <w:trPr>
          <w:trHeight w:val="547"/>
        </w:trPr>
        <w:tc>
          <w:tcPr>
            <w:tcW w:w="2780" w:type="dxa"/>
            <w:shd w:val="clear" w:color="auto" w:fill="F2F2F2" w:themeFill="background1" w:themeFillShade="F2"/>
            <w:tcMar>
              <w:left w:w="29" w:type="dxa"/>
              <w:right w:w="29" w:type="dxa"/>
            </w:tcMar>
            <w:vAlign w:val="center"/>
          </w:tcPr>
          <w:p w14:paraId="445553C0"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Table a Motion</w:t>
            </w:r>
          </w:p>
        </w:tc>
        <w:tc>
          <w:tcPr>
            <w:tcW w:w="3313" w:type="dxa"/>
            <w:shd w:val="clear" w:color="auto" w:fill="F2F2F2" w:themeFill="background1" w:themeFillShade="F2"/>
            <w:tcMar>
              <w:left w:w="29" w:type="dxa"/>
              <w:right w:w="29" w:type="dxa"/>
            </w:tcMar>
            <w:vAlign w:val="center"/>
          </w:tcPr>
          <w:p w14:paraId="187AB369"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move to table..."</w:t>
            </w:r>
          </w:p>
        </w:tc>
        <w:tc>
          <w:tcPr>
            <w:tcW w:w="1128" w:type="dxa"/>
            <w:shd w:val="clear" w:color="auto" w:fill="F2F2F2" w:themeFill="background1" w:themeFillShade="F2"/>
            <w:tcMar>
              <w:left w:w="29" w:type="dxa"/>
              <w:right w:w="29" w:type="dxa"/>
            </w:tcMar>
            <w:vAlign w:val="center"/>
          </w:tcPr>
          <w:p w14:paraId="364181A3"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2F2F2" w:themeFill="background1" w:themeFillShade="F2"/>
            <w:tcMar>
              <w:left w:w="29" w:type="dxa"/>
              <w:right w:w="29" w:type="dxa"/>
            </w:tcMar>
            <w:vAlign w:val="center"/>
          </w:tcPr>
          <w:p w14:paraId="0A17106D"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F2F2F2" w:themeFill="background1" w:themeFillShade="F2"/>
            <w:tcMar>
              <w:left w:w="29" w:type="dxa"/>
              <w:right w:w="29" w:type="dxa"/>
            </w:tcMar>
            <w:vAlign w:val="center"/>
          </w:tcPr>
          <w:p w14:paraId="31DDE0A4"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2F2F2" w:themeFill="background1" w:themeFillShade="F2"/>
            <w:tcMar>
              <w:left w:w="29" w:type="dxa"/>
              <w:right w:w="29" w:type="dxa"/>
            </w:tcMar>
            <w:vAlign w:val="center"/>
          </w:tcPr>
          <w:p w14:paraId="27FFD284"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2F2F2" w:themeFill="background1" w:themeFillShade="F2"/>
            <w:tcMar>
              <w:left w:w="29" w:type="dxa"/>
              <w:right w:w="29" w:type="dxa"/>
            </w:tcMar>
            <w:vAlign w:val="center"/>
          </w:tcPr>
          <w:p w14:paraId="1C3BCAC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72B6C123" w14:textId="77777777" w:rsidTr="006E6183">
        <w:trPr>
          <w:trHeight w:val="547"/>
        </w:trPr>
        <w:tc>
          <w:tcPr>
            <w:tcW w:w="2780" w:type="dxa"/>
            <w:shd w:val="clear" w:color="auto" w:fill="FFFFFF" w:themeFill="background1"/>
            <w:tcMar>
              <w:left w:w="29" w:type="dxa"/>
              <w:right w:w="29" w:type="dxa"/>
            </w:tcMar>
            <w:vAlign w:val="center"/>
          </w:tcPr>
          <w:p w14:paraId="2A1E247B"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Take up a previously tabled item</w:t>
            </w:r>
          </w:p>
        </w:tc>
        <w:tc>
          <w:tcPr>
            <w:tcW w:w="3313" w:type="dxa"/>
            <w:shd w:val="clear" w:color="auto" w:fill="FFFFFF" w:themeFill="background1"/>
            <w:tcMar>
              <w:left w:w="29" w:type="dxa"/>
              <w:right w:w="29" w:type="dxa"/>
            </w:tcMar>
            <w:vAlign w:val="center"/>
          </w:tcPr>
          <w:p w14:paraId="616A4525"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move to take from the table…"</w:t>
            </w:r>
          </w:p>
        </w:tc>
        <w:tc>
          <w:tcPr>
            <w:tcW w:w="1128" w:type="dxa"/>
            <w:shd w:val="clear" w:color="auto" w:fill="FFFFFF" w:themeFill="background1"/>
            <w:tcMar>
              <w:left w:w="29" w:type="dxa"/>
              <w:right w:w="29" w:type="dxa"/>
            </w:tcMar>
            <w:vAlign w:val="center"/>
          </w:tcPr>
          <w:p w14:paraId="44EB7AB4"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FFFFF" w:themeFill="background1"/>
            <w:tcMar>
              <w:left w:w="29" w:type="dxa"/>
              <w:right w:w="29" w:type="dxa"/>
            </w:tcMar>
            <w:vAlign w:val="center"/>
          </w:tcPr>
          <w:p w14:paraId="18CF1233"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FFFFFF" w:themeFill="background1"/>
            <w:tcMar>
              <w:left w:w="29" w:type="dxa"/>
              <w:right w:w="29" w:type="dxa"/>
            </w:tcMar>
            <w:vAlign w:val="center"/>
          </w:tcPr>
          <w:p w14:paraId="5AF9FAF4"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FFFFF" w:themeFill="background1"/>
            <w:tcMar>
              <w:left w:w="29" w:type="dxa"/>
              <w:right w:w="29" w:type="dxa"/>
            </w:tcMar>
            <w:vAlign w:val="center"/>
          </w:tcPr>
          <w:p w14:paraId="431D46F8"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55387A4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6A268725" w14:textId="77777777" w:rsidTr="006E6183">
        <w:trPr>
          <w:trHeight w:val="547"/>
        </w:trPr>
        <w:tc>
          <w:tcPr>
            <w:tcW w:w="2780" w:type="dxa"/>
            <w:shd w:val="clear" w:color="auto" w:fill="F2F2F2" w:themeFill="background1" w:themeFillShade="F2"/>
            <w:tcMar>
              <w:left w:w="29" w:type="dxa"/>
              <w:right w:w="29" w:type="dxa"/>
            </w:tcMar>
            <w:vAlign w:val="center"/>
          </w:tcPr>
          <w:p w14:paraId="681C5E63"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Consider something out of its scheduled order</w:t>
            </w:r>
          </w:p>
        </w:tc>
        <w:tc>
          <w:tcPr>
            <w:tcW w:w="3313" w:type="dxa"/>
            <w:shd w:val="clear" w:color="auto" w:fill="F2F2F2" w:themeFill="background1" w:themeFillShade="F2"/>
            <w:tcMar>
              <w:left w:w="29" w:type="dxa"/>
              <w:right w:w="29" w:type="dxa"/>
            </w:tcMar>
            <w:vAlign w:val="center"/>
          </w:tcPr>
          <w:p w14:paraId="235DF3C7"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move to suspend the rules and consider..."</w:t>
            </w:r>
          </w:p>
        </w:tc>
        <w:tc>
          <w:tcPr>
            <w:tcW w:w="1128" w:type="dxa"/>
            <w:shd w:val="clear" w:color="auto" w:fill="F2F2F2" w:themeFill="background1" w:themeFillShade="F2"/>
            <w:tcMar>
              <w:left w:w="29" w:type="dxa"/>
              <w:right w:w="29" w:type="dxa"/>
            </w:tcMar>
            <w:vAlign w:val="center"/>
          </w:tcPr>
          <w:p w14:paraId="665DDDC7"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2F2F2" w:themeFill="background1" w:themeFillShade="F2"/>
            <w:tcMar>
              <w:left w:w="29" w:type="dxa"/>
              <w:right w:w="29" w:type="dxa"/>
            </w:tcMar>
            <w:vAlign w:val="center"/>
          </w:tcPr>
          <w:p w14:paraId="3A11F5E2"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F2F2F2" w:themeFill="background1" w:themeFillShade="F2"/>
            <w:tcMar>
              <w:left w:w="29" w:type="dxa"/>
              <w:right w:w="29" w:type="dxa"/>
            </w:tcMar>
            <w:vAlign w:val="center"/>
          </w:tcPr>
          <w:p w14:paraId="5E12A9BB"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2F2F2" w:themeFill="background1" w:themeFillShade="F2"/>
            <w:tcMar>
              <w:left w:w="29" w:type="dxa"/>
              <w:right w:w="29" w:type="dxa"/>
            </w:tcMar>
            <w:vAlign w:val="center"/>
          </w:tcPr>
          <w:p w14:paraId="0D06417B"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2F2F2" w:themeFill="background1" w:themeFillShade="F2"/>
            <w:tcMar>
              <w:left w:w="29" w:type="dxa"/>
              <w:right w:w="29" w:type="dxa"/>
            </w:tcMar>
            <w:vAlign w:val="center"/>
          </w:tcPr>
          <w:p w14:paraId="440AB74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4A3A25C7" w14:textId="77777777" w:rsidTr="006E6183">
        <w:trPr>
          <w:trHeight w:val="547"/>
        </w:trPr>
        <w:tc>
          <w:tcPr>
            <w:tcW w:w="2780" w:type="dxa"/>
            <w:shd w:val="clear" w:color="auto" w:fill="FFFFFF" w:themeFill="background1"/>
            <w:tcMar>
              <w:left w:w="29" w:type="dxa"/>
              <w:right w:w="29" w:type="dxa"/>
            </w:tcMar>
            <w:vAlign w:val="center"/>
          </w:tcPr>
          <w:p w14:paraId="631B7A8B" w14:textId="2B1233FE" w:rsidR="006E6183" w:rsidRPr="00B337FB" w:rsidRDefault="006E6183" w:rsidP="006E6183">
            <w:pPr>
              <w:rPr>
                <w:rFonts w:ascii="Franklin Gothic Book" w:hAnsi="Franklin Gothic Book"/>
                <w:color w:val="000000" w:themeColor="text1"/>
              </w:rPr>
            </w:pPr>
            <w:r w:rsidRPr="00B337FB">
              <w:rPr>
                <w:rFonts w:ascii="Franklin Gothic Book" w:eastAsia="Arial" w:hAnsi="Franklin Gothic Book" w:cs="Arial"/>
                <w:color w:val="000000" w:themeColor="text1"/>
              </w:rPr>
              <w:t>To rescind a motion from a previous meeting</w:t>
            </w:r>
          </w:p>
        </w:tc>
        <w:tc>
          <w:tcPr>
            <w:tcW w:w="3313" w:type="dxa"/>
            <w:shd w:val="clear" w:color="auto" w:fill="FFFFFF" w:themeFill="background1"/>
            <w:tcMar>
              <w:left w:w="29" w:type="dxa"/>
              <w:right w:w="29" w:type="dxa"/>
            </w:tcMar>
            <w:vAlign w:val="center"/>
          </w:tcPr>
          <w:p w14:paraId="30391A1D" w14:textId="74616BA4" w:rsidR="006E6183" w:rsidRPr="00B337FB" w:rsidRDefault="006E6183" w:rsidP="006E6183">
            <w:pPr>
              <w:rPr>
                <w:rFonts w:ascii="Franklin Gothic Book" w:hAnsi="Franklin Gothic Book"/>
                <w:i/>
                <w:color w:val="000000" w:themeColor="text1"/>
              </w:rPr>
            </w:pPr>
            <w:r w:rsidRPr="00B337FB">
              <w:rPr>
                <w:rFonts w:ascii="Franklin Gothic Book" w:hAnsi="Franklin Gothic Book"/>
                <w:i/>
                <w:color w:val="000000" w:themeColor="text1"/>
              </w:rPr>
              <w:t>“I move to rescind…”</w:t>
            </w:r>
          </w:p>
        </w:tc>
        <w:tc>
          <w:tcPr>
            <w:tcW w:w="1128" w:type="dxa"/>
            <w:shd w:val="clear" w:color="auto" w:fill="FFFFFF" w:themeFill="background1"/>
            <w:tcMar>
              <w:left w:w="29" w:type="dxa"/>
              <w:right w:w="29" w:type="dxa"/>
            </w:tcMar>
            <w:vAlign w:val="center"/>
          </w:tcPr>
          <w:p w14:paraId="19AB886E" w14:textId="7808337B" w:rsidR="006E6183" w:rsidRPr="00B337FB" w:rsidRDefault="006E6183" w:rsidP="006E6183">
            <w:pPr>
              <w:jc w:val="center"/>
              <w:rPr>
                <w:rFonts w:ascii="Franklin Gothic Book" w:hAnsi="Franklin Gothic Book"/>
                <w:color w:val="000000" w:themeColor="text1"/>
              </w:rPr>
            </w:pPr>
          </w:p>
        </w:tc>
        <w:tc>
          <w:tcPr>
            <w:tcW w:w="823" w:type="dxa"/>
            <w:shd w:val="clear" w:color="auto" w:fill="FFFFFF" w:themeFill="background1"/>
            <w:tcMar>
              <w:left w:w="29" w:type="dxa"/>
              <w:right w:w="29" w:type="dxa"/>
            </w:tcMar>
            <w:vAlign w:val="center"/>
          </w:tcPr>
          <w:p w14:paraId="649D98C9" w14:textId="586B60A6" w:rsidR="006E6183" w:rsidRPr="00B337FB" w:rsidRDefault="006E6183" w:rsidP="006E6183">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FFFFFF" w:themeFill="background1"/>
            <w:tcMar>
              <w:left w:w="29" w:type="dxa"/>
              <w:right w:w="29" w:type="dxa"/>
            </w:tcMar>
            <w:vAlign w:val="center"/>
          </w:tcPr>
          <w:p w14:paraId="0CFB3309" w14:textId="2A6793B4" w:rsidR="006E6183" w:rsidRPr="00B337FB" w:rsidRDefault="006E6183" w:rsidP="006E6183">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shd w:val="clear" w:color="auto" w:fill="FFFFFF" w:themeFill="background1"/>
            <w:tcMar>
              <w:left w:w="29" w:type="dxa"/>
              <w:right w:w="29" w:type="dxa"/>
            </w:tcMar>
            <w:vAlign w:val="center"/>
          </w:tcPr>
          <w:p w14:paraId="1BE195D9" w14:textId="1456A790" w:rsidR="006E6183" w:rsidRPr="00B337FB" w:rsidRDefault="006E6183" w:rsidP="006E6183">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383E5470" w14:textId="629A1A3C" w:rsidR="006E6183" w:rsidRPr="00B337FB" w:rsidRDefault="006E6183" w:rsidP="006E6183">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0403BA10" w14:textId="77777777" w:rsidTr="0061691D">
        <w:trPr>
          <w:trHeight w:val="547"/>
        </w:trPr>
        <w:tc>
          <w:tcPr>
            <w:tcW w:w="2780" w:type="dxa"/>
            <w:tcBorders>
              <w:bottom w:val="single" w:sz="8" w:space="0" w:color="000000" w:themeColor="text1"/>
            </w:tcBorders>
            <w:shd w:val="clear" w:color="auto" w:fill="F2F2F2" w:themeFill="background1" w:themeFillShade="F2"/>
            <w:tcMar>
              <w:left w:w="29" w:type="dxa"/>
              <w:right w:w="29" w:type="dxa"/>
            </w:tcMar>
            <w:vAlign w:val="center"/>
          </w:tcPr>
          <w:p w14:paraId="6712932D" w14:textId="5E52FCF9" w:rsidR="006E6183" w:rsidRPr="00B337FB" w:rsidRDefault="006E6183" w:rsidP="006E6183">
            <w:pPr>
              <w:rPr>
                <w:rFonts w:ascii="Franklin Gothic Book" w:eastAsia="Arial" w:hAnsi="Franklin Gothic Book" w:cs="Arial"/>
                <w:color w:val="000000" w:themeColor="text1"/>
              </w:rPr>
            </w:pPr>
            <w:r w:rsidRPr="00B337FB">
              <w:rPr>
                <w:rFonts w:ascii="Franklin Gothic Book" w:hAnsi="Franklin Gothic Book"/>
                <w:color w:val="000000" w:themeColor="text1"/>
              </w:rPr>
              <w:t>*Reconsider something already disposed of</w:t>
            </w:r>
          </w:p>
        </w:tc>
        <w:tc>
          <w:tcPr>
            <w:tcW w:w="3313" w:type="dxa"/>
            <w:tcBorders>
              <w:bottom w:val="single" w:sz="8" w:space="0" w:color="000000" w:themeColor="text1"/>
            </w:tcBorders>
            <w:shd w:val="clear" w:color="auto" w:fill="F2F2F2" w:themeFill="background1" w:themeFillShade="F2"/>
            <w:tcMar>
              <w:left w:w="29" w:type="dxa"/>
              <w:right w:w="29" w:type="dxa"/>
            </w:tcMar>
            <w:vAlign w:val="center"/>
          </w:tcPr>
          <w:p w14:paraId="4EA52134" w14:textId="30BFC848" w:rsidR="006E6183" w:rsidRPr="00B337FB" w:rsidRDefault="006E6183" w:rsidP="006E6183">
            <w:pPr>
              <w:rPr>
                <w:rFonts w:ascii="Franklin Gothic Book" w:hAnsi="Franklin Gothic Book"/>
                <w:i/>
                <w:color w:val="000000" w:themeColor="text1"/>
              </w:rPr>
            </w:pPr>
            <w:r w:rsidRPr="00B337FB">
              <w:rPr>
                <w:rFonts w:ascii="Franklin Gothic Book" w:hAnsi="Franklin Gothic Book"/>
                <w:i/>
                <w:color w:val="000000" w:themeColor="text1"/>
              </w:rPr>
              <w:t>"I move to reconsider our action to..."</w:t>
            </w:r>
          </w:p>
        </w:tc>
        <w:tc>
          <w:tcPr>
            <w:tcW w:w="1128" w:type="dxa"/>
            <w:tcBorders>
              <w:bottom w:val="single" w:sz="8" w:space="0" w:color="000000" w:themeColor="text1"/>
            </w:tcBorders>
            <w:shd w:val="clear" w:color="auto" w:fill="F2F2F2" w:themeFill="background1" w:themeFillShade="F2"/>
            <w:tcMar>
              <w:left w:w="29" w:type="dxa"/>
              <w:right w:w="29" w:type="dxa"/>
            </w:tcMar>
            <w:vAlign w:val="center"/>
          </w:tcPr>
          <w:p w14:paraId="2FF7AB66" w14:textId="4873343E" w:rsidR="006E6183" w:rsidRPr="00B337FB" w:rsidRDefault="006E6183" w:rsidP="006E6183">
            <w:pPr>
              <w:jc w:val="center"/>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w:t>
            </w:r>
          </w:p>
        </w:tc>
        <w:tc>
          <w:tcPr>
            <w:tcW w:w="823" w:type="dxa"/>
            <w:tcBorders>
              <w:bottom w:val="single" w:sz="8" w:space="0" w:color="000000" w:themeColor="text1"/>
            </w:tcBorders>
            <w:shd w:val="clear" w:color="auto" w:fill="F2F2F2" w:themeFill="background1" w:themeFillShade="F2"/>
            <w:tcMar>
              <w:left w:w="29" w:type="dxa"/>
              <w:right w:w="29" w:type="dxa"/>
            </w:tcMar>
            <w:vAlign w:val="center"/>
          </w:tcPr>
          <w:p w14:paraId="4B7723EC" w14:textId="06A8104F" w:rsidR="006E6183" w:rsidRPr="00B337FB" w:rsidRDefault="006E6183" w:rsidP="006E6183">
            <w:pPr>
              <w:jc w:val="center"/>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w:t>
            </w:r>
          </w:p>
        </w:tc>
        <w:tc>
          <w:tcPr>
            <w:tcW w:w="967" w:type="dxa"/>
            <w:tcBorders>
              <w:bottom w:val="single" w:sz="8" w:space="0" w:color="000000" w:themeColor="text1"/>
            </w:tcBorders>
            <w:shd w:val="clear" w:color="auto" w:fill="F2F2F2" w:themeFill="background1" w:themeFillShade="F2"/>
            <w:tcMar>
              <w:left w:w="29" w:type="dxa"/>
              <w:right w:w="29" w:type="dxa"/>
            </w:tcMar>
            <w:vAlign w:val="center"/>
          </w:tcPr>
          <w:p w14:paraId="34A9F398" w14:textId="78865BBF" w:rsidR="006E6183" w:rsidRPr="00B337FB" w:rsidRDefault="006E6183" w:rsidP="006E6183">
            <w:pPr>
              <w:jc w:val="center"/>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w:t>
            </w:r>
          </w:p>
        </w:tc>
        <w:tc>
          <w:tcPr>
            <w:tcW w:w="1054" w:type="dxa"/>
            <w:tcBorders>
              <w:bottom w:val="single" w:sz="8" w:space="0" w:color="000000" w:themeColor="text1"/>
            </w:tcBorders>
            <w:shd w:val="clear" w:color="auto" w:fill="F2F2F2" w:themeFill="background1" w:themeFillShade="F2"/>
            <w:tcMar>
              <w:left w:w="29" w:type="dxa"/>
              <w:right w:w="29" w:type="dxa"/>
            </w:tcMar>
            <w:vAlign w:val="center"/>
          </w:tcPr>
          <w:p w14:paraId="76F2E668" w14:textId="557A9F4D" w:rsidR="006E6183" w:rsidRPr="00B337FB" w:rsidRDefault="006E6183" w:rsidP="006E6183">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90" w:type="dxa"/>
            <w:tcBorders>
              <w:bottom w:val="single" w:sz="8" w:space="0" w:color="000000" w:themeColor="text1"/>
            </w:tcBorders>
            <w:shd w:val="clear" w:color="auto" w:fill="F2F2F2" w:themeFill="background1" w:themeFillShade="F2"/>
            <w:tcMar>
              <w:left w:w="29" w:type="dxa"/>
              <w:right w:w="29" w:type="dxa"/>
            </w:tcMar>
            <w:vAlign w:val="center"/>
          </w:tcPr>
          <w:p w14:paraId="5F7E1BF7" w14:textId="5C3E42FC" w:rsidR="006E6183" w:rsidRPr="00B337FB" w:rsidRDefault="006E6183" w:rsidP="006E6183">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4BC87D64" w14:textId="77777777" w:rsidTr="0061691D">
        <w:trPr>
          <w:trHeight w:val="539"/>
        </w:trPr>
        <w:tc>
          <w:tcPr>
            <w:tcW w:w="10960" w:type="dxa"/>
            <w:gridSpan w:val="7"/>
            <w:tcBorders>
              <w:left w:val="nil"/>
              <w:bottom w:val="nil"/>
              <w:right w:val="nil"/>
            </w:tcBorders>
            <w:shd w:val="clear" w:color="auto" w:fill="auto"/>
            <w:tcMar>
              <w:left w:w="29" w:type="dxa"/>
              <w:right w:w="29" w:type="dxa"/>
            </w:tcMar>
          </w:tcPr>
          <w:p w14:paraId="1723999B" w14:textId="77777777" w:rsidR="006E6183" w:rsidRPr="00B337FB" w:rsidRDefault="006E6183" w:rsidP="006E6183">
            <w:pPr>
              <w:rPr>
                <w:rFonts w:ascii="Franklin Gothic Book" w:hAnsi="Franklin Gothic Book"/>
                <w:color w:val="000000" w:themeColor="text1"/>
              </w:rPr>
            </w:pPr>
            <w:r w:rsidRPr="00B337FB">
              <w:rPr>
                <w:rFonts w:ascii="Franklin Gothic Book" w:hAnsi="Franklin Gothic Book"/>
                <w:color w:val="000000" w:themeColor="text1"/>
              </w:rPr>
              <w:t>*A motion to reconsider must be made during the same meeting and only once per motion.</w:t>
            </w:r>
          </w:p>
        </w:tc>
      </w:tr>
    </w:tbl>
    <w:p w14:paraId="657F3400" w14:textId="77777777" w:rsidR="00E20465" w:rsidRPr="00B337FB" w:rsidRDefault="00E20465" w:rsidP="00E20465">
      <w:pPr>
        <w:rPr>
          <w:rFonts w:ascii="Franklin Gothic Book" w:hAnsi="Franklin Gothic Book"/>
          <w:color w:val="000000" w:themeColor="text1"/>
        </w:rPr>
      </w:pPr>
    </w:p>
    <w:p w14:paraId="0861B42E" w14:textId="77777777" w:rsidR="006E6183" w:rsidRPr="00B337FB" w:rsidRDefault="006E6183">
      <w:pPr>
        <w:rPr>
          <w:rFonts w:ascii="Franklin Gothic Book" w:eastAsia="HGPMinchoE" w:hAnsi="Franklin Gothic Book" w:cs="Kigelia"/>
          <w:b/>
          <w:bCs/>
          <w:color w:val="000000" w:themeColor="text1"/>
          <w:sz w:val="32"/>
          <w:szCs w:val="32"/>
          <w:u w:val="single"/>
        </w:rPr>
      </w:pPr>
      <w:r w:rsidRPr="00B337FB">
        <w:rPr>
          <w:rFonts w:ascii="Franklin Gothic Book" w:hAnsi="Franklin Gothic Book"/>
          <w:color w:val="000000" w:themeColor="text1"/>
        </w:rPr>
        <w:br w:type="page"/>
      </w:r>
    </w:p>
    <w:bookmarkEnd w:id="15"/>
    <w:p w14:paraId="0DD68941" w14:textId="561D9414" w:rsidR="002B7113" w:rsidRPr="00B337FB" w:rsidRDefault="002B7113" w:rsidP="007B3881">
      <w:pPr>
        <w:pStyle w:val="Heading"/>
      </w:pPr>
      <w:r w:rsidRPr="00B337FB">
        <w:lastRenderedPageBreak/>
        <w:t>Problem Solving</w:t>
      </w:r>
    </w:p>
    <w:p w14:paraId="7A5C2A79" w14:textId="77777777" w:rsidR="002B7113" w:rsidRPr="00B337FB" w:rsidRDefault="002B7113" w:rsidP="002B7113">
      <w:pPr>
        <w:widowControl w:val="0"/>
        <w:adjustRightInd w:val="0"/>
        <w:jc w:val="both"/>
        <w:rPr>
          <w:rFonts w:ascii="Franklin Gothic Book" w:hAnsi="Franklin Gothic Book" w:cs="Arial"/>
          <w:color w:val="000000" w:themeColor="text1"/>
          <w14:ligatures w14:val="standardContextual"/>
        </w:rPr>
      </w:pPr>
    </w:p>
    <w:p w14:paraId="3CD65613" w14:textId="2D5DA4E3"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Addressing conflict within a Local PTA can be a time-consuming endeavor that can quickly deplete valuable resources. Most issues tend to revolve around communication breakdowns. Engage in direct conversations with the </w:t>
      </w:r>
      <w:r w:rsidR="00092FCF">
        <w:rPr>
          <w:rFonts w:ascii="Franklin Gothic Book" w:hAnsi="Franklin Gothic Book" w:cs="Arial"/>
          <w:color w:val="000000" w:themeColor="text1"/>
          <w14:ligatures w14:val="standardContextual"/>
        </w:rPr>
        <w:t>those</w:t>
      </w:r>
      <w:r w:rsidR="00092FCF" w:rsidRPr="00B337FB">
        <w:rPr>
          <w:rFonts w:ascii="Franklin Gothic Book" w:hAnsi="Franklin Gothic Book" w:cs="Arial"/>
          <w:color w:val="000000" w:themeColor="text1"/>
          <w14:ligatures w14:val="standardContextual"/>
        </w:rPr>
        <w:t xml:space="preserve"> involved</w:t>
      </w:r>
      <w:r w:rsidRPr="00B337FB">
        <w:rPr>
          <w:rFonts w:ascii="Franklin Gothic Book" w:hAnsi="Franklin Gothic Book" w:cs="Arial"/>
          <w:color w:val="000000" w:themeColor="text1"/>
          <w14:ligatures w14:val="standardContextual"/>
        </w:rPr>
        <w:t xml:space="preserve"> rather than rely on emails or secondhand information to get to the root of the issue. </w:t>
      </w:r>
      <w:r w:rsidR="00092FCF">
        <w:rPr>
          <w:rFonts w:ascii="Franklin Gothic Book" w:hAnsi="Franklin Gothic Book" w:cs="Arial"/>
          <w:color w:val="000000" w:themeColor="text1"/>
          <w14:ligatures w14:val="standardContextual"/>
        </w:rPr>
        <w:t xml:space="preserve">Hear both sides before making a judgement and recognize when emotions might be clouding judgement or are being used to improperly influence yourself or others. </w:t>
      </w:r>
      <w:r w:rsidRPr="00B337FB">
        <w:rPr>
          <w:rFonts w:ascii="Franklin Gothic Book" w:hAnsi="Franklin Gothic Book" w:cs="Arial"/>
          <w:color w:val="000000" w:themeColor="text1"/>
          <w14:ligatures w14:val="standardContextual"/>
        </w:rPr>
        <w:t>When conflict is managed effectively, it can yield positive outcomes such as fostering growth, better communication, honing problem-solving skills, bolstering teamwork, and catalyzing change. To problem-solving within the PTA:</w:t>
      </w:r>
    </w:p>
    <w:p w14:paraId="05B0E2F5"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Cultivate an open and friendly environment and respect other leaders.</w:t>
      </w:r>
    </w:p>
    <w:p w14:paraId="6DFF927D"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Clearly define expectations for desired outcomes.</w:t>
      </w:r>
    </w:p>
    <w:p w14:paraId="00A3BC2D"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Empower individuals to take ownership of their tasks and to implement effective problem-solving solutions.</w:t>
      </w:r>
    </w:p>
    <w:p w14:paraId="2476BA14" w14:textId="1C378DDE"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Communicate any </w:t>
      </w:r>
      <w:r w:rsidR="00092FCF">
        <w:rPr>
          <w:rFonts w:ascii="Franklin Gothic Book" w:hAnsi="Franklin Gothic Book" w:cs="Arial"/>
          <w:color w:val="000000" w:themeColor="text1"/>
        </w:rPr>
        <w:t xml:space="preserve">budgetary </w:t>
      </w:r>
      <w:r w:rsidRPr="00B337FB">
        <w:rPr>
          <w:rFonts w:ascii="Franklin Gothic Book" w:hAnsi="Franklin Gothic Book" w:cs="Arial"/>
          <w:color w:val="000000" w:themeColor="text1"/>
        </w:rPr>
        <w:t xml:space="preserve">constraints </w:t>
      </w:r>
      <w:r w:rsidR="00092FCF">
        <w:rPr>
          <w:rFonts w:ascii="Franklin Gothic Book" w:hAnsi="Franklin Gothic Book" w:cs="Arial"/>
          <w:color w:val="000000" w:themeColor="text1"/>
        </w:rPr>
        <w:t xml:space="preserve">or deadlines </w:t>
      </w:r>
      <w:r w:rsidRPr="00B337FB">
        <w:rPr>
          <w:rFonts w:ascii="Franklin Gothic Book" w:hAnsi="Franklin Gothic Book" w:cs="Arial"/>
          <w:color w:val="000000" w:themeColor="text1"/>
        </w:rPr>
        <w:t>that affect a proposed project.</w:t>
      </w:r>
    </w:p>
    <w:p w14:paraId="79CD5FCA"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Offer private correction and public recognition and praise.</w:t>
      </w:r>
    </w:p>
    <w:p w14:paraId="56E0BB82"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Actively listen to concerns raised by all parties involved.</w:t>
      </w:r>
    </w:p>
    <w:p w14:paraId="06865AD9"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Investigate problematic situations from multiple perspectives.</w:t>
      </w:r>
    </w:p>
    <w:p w14:paraId="6B57EA88"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p>
    <w:p w14:paraId="26CD49FC"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How to Handle Disruptions in Meetings</w:t>
      </w:r>
    </w:p>
    <w:p w14:paraId="2C9C15A6" w14:textId="3EC5167B"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An informed and vigilant PTA can mitigate disruptions, although complete avoidance may not always be feasible. Maintain composure in the face of interruption and allow disrupters to finish before suggesting that the speaker be given the opportunity to complete their sentence or thought. Show courtesy by refraining from interruptions. If disruptions persist, do not engage in a shouting match. In the case of whispered conversations in small groups, remain silent to regain the audience's attention and only resume speaking once the whispering subsides. If name-calling occurs, respond calmly with, "You are entitled to your own opinion, of course. Shall we continue?" When confronted with challenges to integrity, avoid defensiveness and emphasize that opinions differ from facts. Always maintain a sense of humor, as well-timed humor can deflate tension and diffuse challenging situations.</w:t>
      </w:r>
      <w:r w:rsidR="00092FCF">
        <w:rPr>
          <w:rFonts w:ascii="Franklin Gothic Book" w:hAnsi="Franklin Gothic Book" w:cs="Arial"/>
          <w:color w:val="000000" w:themeColor="text1"/>
          <w14:ligatures w14:val="standardContextual"/>
        </w:rPr>
        <w:t xml:space="preserve"> Recognize the difference between facts and personal opinions/attacks.</w:t>
      </w:r>
    </w:p>
    <w:p w14:paraId="3CB611BD"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p>
    <w:p w14:paraId="2FD35A66"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Bylaws state that participation in debates, making motions, engaging in debates, and casting votes is for members in good standing only. Bring this to the attention of the group or individual who isn't a PTA member. The Secretary should maintain a current roster of members who are eligible to vote. In instances where discussions might become contentious, establish and gain group consensus initially on debate guidelines. </w:t>
      </w:r>
    </w:p>
    <w:p w14:paraId="2AE4E8C3" w14:textId="77777777" w:rsidR="00092FCF" w:rsidRPr="00B337FB" w:rsidRDefault="00092FCF" w:rsidP="00092FCF">
      <w:pPr>
        <w:widowControl w:val="0"/>
        <w:adjustRightInd w:val="0"/>
        <w:rPr>
          <w:rFonts w:ascii="Franklin Gothic Book" w:hAnsi="Franklin Gothic Book" w:cs="Arial"/>
          <w:b/>
          <w:bCs/>
          <w:color w:val="000000" w:themeColor="text1"/>
          <w14:ligatures w14:val="standardContextual"/>
        </w:rPr>
      </w:pPr>
    </w:p>
    <w:p w14:paraId="2AC2598E" w14:textId="77777777" w:rsidR="00092FCF" w:rsidRPr="00B337FB" w:rsidRDefault="00092FCF" w:rsidP="00092FCF">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chair acknowledges that everyone has the privilege to either </w:t>
      </w:r>
      <w:r>
        <w:rPr>
          <w:rFonts w:ascii="Franklin Gothic Book" w:hAnsi="Franklin Gothic Book" w:cs="Arial"/>
          <w:color w:val="000000" w:themeColor="text1"/>
          <w14:ligatures w14:val="standardContextual"/>
        </w:rPr>
        <w:t>agree</w:t>
      </w:r>
      <w:r w:rsidRPr="00B337FB">
        <w:rPr>
          <w:rFonts w:ascii="Franklin Gothic Book" w:hAnsi="Franklin Gothic Book" w:cs="Arial"/>
          <w:color w:val="000000" w:themeColor="text1"/>
          <w14:ligatures w14:val="standardContextual"/>
        </w:rPr>
        <w:t xml:space="preserve"> or </w:t>
      </w:r>
      <w:r>
        <w:rPr>
          <w:rFonts w:ascii="Franklin Gothic Book" w:hAnsi="Franklin Gothic Book" w:cs="Arial"/>
          <w:color w:val="000000" w:themeColor="text1"/>
          <w14:ligatures w14:val="standardContextual"/>
        </w:rPr>
        <w:t xml:space="preserve">disagree </w:t>
      </w:r>
      <w:r w:rsidRPr="00B337FB">
        <w:rPr>
          <w:rFonts w:ascii="Franklin Gothic Book" w:hAnsi="Franklin Gothic Book" w:cs="Arial"/>
          <w:color w:val="000000" w:themeColor="text1"/>
          <w14:ligatures w14:val="standardContextual"/>
        </w:rPr>
        <w:t>with the perspectives of a speaker. When a speaker articulates their viewpoint and does not solicit final judgment from the audience, interruptions are considered inappropriate. Board Members with expertise in parliamentary procedure should be available to assist the President by proposing helpful motions at suitable junctures. Sincere divergences of opinion can be deliberated upon at the conclusion of the meeting.</w:t>
      </w:r>
    </w:p>
    <w:p w14:paraId="5A3FD39E"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p>
    <w:p w14:paraId="5DA6490F"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School Level Complaints</w:t>
      </w:r>
    </w:p>
    <w:p w14:paraId="4F4DBD88" w14:textId="6E785A08"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Occasionally, the PTA President or a Board Member may receive inquiries from individuals who have concerns or grievances related to school matters. PTA does not have the authority to address or manage issues pertaining to the school or its staff. Parents and students possess certain rights and responsibilities, and the PTA can serve as an informational resource. However, for resolution, individuals are encouraged to adhere to the established procedures within the school district. Direct the concerned </w:t>
      </w:r>
      <w:r w:rsidR="00051869">
        <w:rPr>
          <w:rFonts w:ascii="Franklin Gothic Book" w:hAnsi="Franklin Gothic Book" w:cs="Arial"/>
          <w:color w:val="000000" w:themeColor="text1"/>
          <w14:ligatures w14:val="standardContextual"/>
        </w:rPr>
        <w:t>person</w:t>
      </w:r>
      <w:r w:rsidRPr="00B337FB">
        <w:rPr>
          <w:rFonts w:ascii="Franklin Gothic Book" w:hAnsi="Franklin Gothic Book" w:cs="Arial"/>
          <w:color w:val="000000" w:themeColor="text1"/>
          <w14:ligatures w14:val="standardContextual"/>
        </w:rPr>
        <w:t xml:space="preserve"> to the school district's official policy on addressing complaints. Typically, the established chain of command is the teacher first, the principal second, the principal's supervisor third, the superintendent fourth, and the school board fifth. </w:t>
      </w:r>
    </w:p>
    <w:p w14:paraId="746CF89F"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p>
    <w:p w14:paraId="138AF363"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Termination of Membership</w:t>
      </w:r>
    </w:p>
    <w:p w14:paraId="54A7C7BF" w14:textId="4173891D"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Local PTA Unit Bylaws Template from May 2024 includes a provision on removing a member in Article V, Section 4. The person in question needs to have behaved in a way that damaged the value and goodwill associated with PTA or violated the purposes, policies, or Bylaws of PTA. Termination requires an affirmative two-thirds vote by </w:t>
      </w:r>
      <w:r w:rsidR="00051869">
        <w:rPr>
          <w:rFonts w:ascii="Franklin Gothic Book" w:hAnsi="Franklin Gothic Book" w:cs="Arial"/>
          <w:color w:val="000000" w:themeColor="text1"/>
          <w14:ligatures w14:val="standardContextual"/>
        </w:rPr>
        <w:t>Louisiana PTA Board of Directors</w:t>
      </w:r>
      <w:r w:rsidRPr="00B337FB">
        <w:rPr>
          <w:rFonts w:ascii="Franklin Gothic Book" w:hAnsi="Franklin Gothic Book" w:cs="Arial"/>
          <w:color w:val="000000" w:themeColor="text1"/>
          <w14:ligatures w14:val="standardContextual"/>
        </w:rPr>
        <w:t>. This is to be used with great discretion and much restraint. Contact LAPTA promptly</w:t>
      </w:r>
      <w:r w:rsidR="00051869">
        <w:rPr>
          <w:rFonts w:ascii="Franklin Gothic Book" w:hAnsi="Franklin Gothic Book" w:cs="Arial"/>
          <w:color w:val="000000" w:themeColor="text1"/>
          <w14:ligatures w14:val="standardContextual"/>
        </w:rPr>
        <w:t xml:space="preserve"> at President@LouisianaPTA.org</w:t>
      </w:r>
      <w:r w:rsidRPr="00B337FB">
        <w:rPr>
          <w:rFonts w:ascii="Franklin Gothic Book" w:hAnsi="Franklin Gothic Book" w:cs="Arial"/>
          <w:color w:val="000000" w:themeColor="text1"/>
          <w14:ligatures w14:val="standardContextual"/>
        </w:rPr>
        <w:t>.</w:t>
      </w:r>
    </w:p>
    <w:p w14:paraId="545A5FD4" w14:textId="77777777" w:rsidR="00F0095A" w:rsidRPr="00B337FB" w:rsidRDefault="00F0095A" w:rsidP="002B7113">
      <w:pPr>
        <w:widowControl w:val="0"/>
        <w:adjustRightInd w:val="0"/>
        <w:rPr>
          <w:rFonts w:ascii="Franklin Gothic Book" w:hAnsi="Franklin Gothic Book" w:cs="Arial"/>
          <w:b/>
          <w:color w:val="000000" w:themeColor="text1"/>
          <w:u w:val="single"/>
          <w14:ligatures w14:val="standardContextual"/>
        </w:rPr>
      </w:pPr>
    </w:p>
    <w:p w14:paraId="03C03110" w14:textId="77777777" w:rsidR="00AE5539" w:rsidRDefault="00AE5539" w:rsidP="000E5497">
      <w:pPr>
        <w:widowControl w:val="0"/>
        <w:rPr>
          <w:rFonts w:ascii="Franklin Gothic Book" w:eastAsia="ArialMT" w:hAnsi="Franklin Gothic Book" w:cs="Arial"/>
          <w:color w:val="000000" w:themeColor="text1"/>
          <w14:ligatures w14:val="standardContextual"/>
        </w:rPr>
      </w:pPr>
    </w:p>
    <w:p w14:paraId="2740741F" w14:textId="77777777" w:rsidR="008060D3" w:rsidRPr="00B337FB" w:rsidRDefault="008060D3" w:rsidP="007B3881">
      <w:pPr>
        <w:pStyle w:val="Heading"/>
      </w:pPr>
      <w:r w:rsidRPr="00B337FB">
        <w:lastRenderedPageBreak/>
        <w:t>Partnering with Administrators</w:t>
      </w:r>
    </w:p>
    <w:p w14:paraId="6EB387AD" w14:textId="77777777" w:rsidR="008060D3" w:rsidRPr="00B337FB" w:rsidRDefault="008060D3" w:rsidP="008060D3">
      <w:pPr>
        <w:widowControl w:val="0"/>
        <w:contextualSpacing/>
        <w:rPr>
          <w:rFonts w:ascii="Franklin Gothic Book" w:eastAsia="ArialMT" w:hAnsi="Franklin Gothic Book" w:cs="Arial"/>
          <w:color w:val="000000" w:themeColor="text1"/>
          <w14:ligatures w14:val="standardContextual"/>
        </w:rPr>
      </w:pPr>
    </w:p>
    <w:p w14:paraId="7868DD73" w14:textId="77777777" w:rsidR="008060D3" w:rsidRPr="00B337FB" w:rsidRDefault="008060D3" w:rsidP="008060D3">
      <w:pPr>
        <w:widowControl w:val="0"/>
        <w:ind w:right="9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Engage purposefully and build a strong partnership with the school’s principal by doing the following. </w:t>
      </w:r>
    </w:p>
    <w:p w14:paraId="6A046A4E"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Collaborate on Planning</w:t>
      </w:r>
      <w:r w:rsidRPr="00B337FB">
        <w:rPr>
          <w:rFonts w:ascii="Franklin Gothic Book" w:hAnsi="Franklin Gothic Book" w:cs="Arial"/>
          <w:bCs/>
          <w:color w:val="000000" w:themeColor="text1"/>
          <w14:ligatures w14:val="standardContextual"/>
        </w:rPr>
        <w:t>: Work together to establish administrative goals and to involve families.</w:t>
      </w:r>
    </w:p>
    <w:p w14:paraId="466F10F8"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Tap into Available Resources</w:t>
      </w:r>
      <w:r w:rsidRPr="00B337FB">
        <w:rPr>
          <w:rFonts w:ascii="Franklin Gothic Book" w:hAnsi="Franklin Gothic Book" w:cs="Arial"/>
          <w:bCs/>
          <w:color w:val="000000" w:themeColor="text1"/>
          <w14:ligatures w14:val="standardContextual"/>
        </w:rPr>
        <w:t xml:space="preserve">: Review LAPTA and National PTA programs at </w:t>
      </w:r>
      <w:hyperlink r:id="rId70" w:history="1">
        <w:r w:rsidRPr="00B337FB">
          <w:rPr>
            <w:rStyle w:val="Hyperlink"/>
            <w:rFonts w:ascii="Franklin Gothic Book" w:hAnsi="Franklin Gothic Book"/>
            <w:bCs/>
            <w:color w:val="000000" w:themeColor="text1"/>
            <w14:ligatures w14:val="standardContextual"/>
          </w:rPr>
          <w:t>PTA.org/programs</w:t>
        </w:r>
      </w:hyperlink>
      <w:r w:rsidRPr="00B337FB">
        <w:rPr>
          <w:rFonts w:ascii="Franklin Gothic Book" w:hAnsi="Franklin Gothic Book" w:cs="Arial"/>
          <w:bCs/>
          <w:color w:val="000000" w:themeColor="text1"/>
          <w14:ligatures w14:val="standardContextual"/>
        </w:rPr>
        <w:t>.</w:t>
      </w:r>
    </w:p>
    <w:p w14:paraId="2DEAE3BE"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Professional Communication</w:t>
      </w:r>
      <w:r w:rsidRPr="00B337FB">
        <w:rPr>
          <w:rFonts w:ascii="Franklin Gothic Book" w:hAnsi="Franklin Gothic Book" w:cs="Arial"/>
          <w:bCs/>
          <w:color w:val="000000" w:themeColor="text1"/>
          <w14:ligatures w14:val="standardContextual"/>
        </w:rPr>
        <w:t>: Always be composed and calm and communicate intentionally.</w:t>
      </w:r>
    </w:p>
    <w:p w14:paraId="272FCE36"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Emphasize Independence</w:t>
      </w:r>
      <w:r w:rsidRPr="00B337FB">
        <w:rPr>
          <w:rFonts w:ascii="Franklin Gothic Book" w:hAnsi="Franklin Gothic Book" w:cs="Arial"/>
          <w:bCs/>
          <w:color w:val="000000" w:themeColor="text1"/>
          <w14:ligatures w14:val="standardContextual"/>
        </w:rPr>
        <w:t>: PTA is an autonomous child advocacy group under LAPTA and National PTA.</w:t>
      </w:r>
    </w:p>
    <w:p w14:paraId="7006AD74"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Establish Regular Contact</w:t>
      </w:r>
      <w:r w:rsidRPr="00B337FB">
        <w:rPr>
          <w:rFonts w:ascii="Franklin Gothic Book" w:hAnsi="Franklin Gothic Book" w:cs="Arial"/>
          <w:bCs/>
          <w:color w:val="000000" w:themeColor="text1"/>
          <w14:ligatures w14:val="standardContextual"/>
        </w:rPr>
        <w:t>: Schedule monthly meetings with effective and routine communication.</w:t>
      </w:r>
    </w:p>
    <w:p w14:paraId="4B39320D"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Increase Visibility</w:t>
      </w:r>
      <w:r w:rsidRPr="00B337FB">
        <w:rPr>
          <w:rFonts w:ascii="Franklin Gothic Book" w:hAnsi="Franklin Gothic Book" w:cs="Arial"/>
          <w:bCs/>
          <w:color w:val="000000" w:themeColor="text1"/>
          <w14:ligatures w14:val="standardContextual"/>
        </w:rPr>
        <w:t xml:space="preserve">: Have the principal attend meetings and contribute to the PTA newsletter. </w:t>
      </w:r>
    </w:p>
    <w:p w14:paraId="6C4200C0"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Promote Family Engagement</w:t>
      </w:r>
      <w:r w:rsidRPr="00B337FB">
        <w:rPr>
          <w:rFonts w:ascii="Franklin Gothic Book" w:hAnsi="Franklin Gothic Book" w:cs="Arial"/>
          <w:bCs/>
          <w:color w:val="000000" w:themeColor="text1"/>
          <w14:ligatures w14:val="standardContextual"/>
        </w:rPr>
        <w:t xml:space="preserve">: Share the National PTA Standards for Family-School Partnerships materials. </w:t>
      </w:r>
    </w:p>
    <w:p w14:paraId="3B23B266"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Alignment</w:t>
      </w:r>
      <w:r w:rsidRPr="00B337FB">
        <w:rPr>
          <w:rFonts w:ascii="Franklin Gothic Book" w:hAnsi="Franklin Gothic Book" w:cs="Arial"/>
          <w:bCs/>
          <w:color w:val="000000" w:themeColor="text1"/>
          <w14:ligatures w14:val="standardContextual"/>
        </w:rPr>
        <w:t>: Summarize discussions and confirm any action taken by the PTA.</w:t>
      </w:r>
    </w:p>
    <w:p w14:paraId="637FB537"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
          <w:color w:val="000000" w:themeColor="text1"/>
          <w14:ligatures w14:val="standardContextual"/>
        </w:rPr>
      </w:pPr>
      <w:r w:rsidRPr="008060D3">
        <w:rPr>
          <w:rFonts w:ascii="Franklin Gothic Book" w:hAnsi="Franklin Gothic Book" w:cs="Arial"/>
          <w:b/>
          <w:color w:val="000000" w:themeColor="text1"/>
          <w14:ligatures w14:val="standardContextual"/>
        </w:rPr>
        <w:t>Request Participation in Teacher Meetings</w:t>
      </w:r>
      <w:r w:rsidRPr="00B337FB">
        <w:rPr>
          <w:rFonts w:ascii="Franklin Gothic Book" w:hAnsi="Franklin Gothic Book" w:cs="Arial"/>
          <w:bCs/>
          <w:color w:val="000000" w:themeColor="text1"/>
          <w14:ligatures w14:val="standardContextual"/>
        </w:rPr>
        <w:t>: Request the opportunity to address teacher meetings.</w:t>
      </w:r>
    </w:p>
    <w:p w14:paraId="3557E7BB" w14:textId="77777777" w:rsidR="008060D3" w:rsidRPr="00B337FB" w:rsidRDefault="008060D3" w:rsidP="008060D3">
      <w:pPr>
        <w:widowControl w:val="0"/>
        <w:ind w:right="90"/>
        <w:rPr>
          <w:rFonts w:ascii="Franklin Gothic Book" w:hAnsi="Franklin Gothic Book" w:cs="Arial"/>
          <w:b/>
          <w:color w:val="000000" w:themeColor="text1"/>
          <w14:ligatures w14:val="standardContextual"/>
        </w:rPr>
      </w:pPr>
    </w:p>
    <w:p w14:paraId="0861C83B" w14:textId="77777777" w:rsidR="008060D3" w:rsidRPr="00B337FB" w:rsidRDefault="008060D3" w:rsidP="008060D3">
      <w:pPr>
        <w:widowControl w:val="0"/>
        <w:ind w:right="9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2A4B2400"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 adversarial</w:t>
      </w:r>
      <w:r w:rsidRPr="00B337FB">
        <w:rPr>
          <w:rFonts w:ascii="Franklin Gothic Book" w:hAnsi="Franklin Gothic Book" w:cs="Arial"/>
          <w:bCs/>
          <w:color w:val="000000" w:themeColor="text1"/>
          <w14:ligatures w14:val="standardContextual"/>
        </w:rPr>
        <w:t>: Find common ground and be civil.</w:t>
      </w:r>
    </w:p>
    <w:p w14:paraId="1FB0E00E" w14:textId="77777777" w:rsidR="008060D3" w:rsidRPr="00B337FB" w:rsidRDefault="008060D3" w:rsidP="008060D3">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Comingle funds</w:t>
      </w:r>
      <w:r w:rsidRPr="00B337FB">
        <w:rPr>
          <w:rFonts w:ascii="Franklin Gothic Book" w:hAnsi="Franklin Gothic Book" w:cs="Arial"/>
          <w:bCs/>
          <w:color w:val="000000" w:themeColor="text1"/>
          <w14:ligatures w14:val="standardContextual"/>
        </w:rPr>
        <w:t>: Mixing private and public funds is forbidden and illegal.</w:t>
      </w:r>
    </w:p>
    <w:p w14:paraId="5F903A92" w14:textId="77777777" w:rsidR="008060D3" w:rsidRPr="00B337FB" w:rsidRDefault="008060D3" w:rsidP="008060D3">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Give up control of the checkbook</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As a separate legal entity, the checkbook resides with the PTA Treasurer. </w:t>
      </w:r>
    </w:p>
    <w:p w14:paraId="3B23E9CD" w14:textId="77777777" w:rsidR="008060D3" w:rsidRPr="00B337FB" w:rsidRDefault="008060D3" w:rsidP="008060D3">
      <w:pPr>
        <w:widowControl w:val="0"/>
        <w:numPr>
          <w:ilvl w:val="0"/>
          <w:numId w:val="6"/>
        </w:numPr>
        <w:ind w:left="180" w:right="90" w:hanging="180"/>
        <w:contextualSpacing/>
        <w:rPr>
          <w:rFonts w:ascii="Franklin Gothic Book" w:eastAsia="ArialMT"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i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PTA funds are raised to further PTA’s mission and goals, not to supplement school budgets. PTA is not a bottomless source of funding. Raise awareness rather than raise funds. </w:t>
      </w:r>
    </w:p>
    <w:p w14:paraId="6BCD337D" w14:textId="77777777" w:rsidR="008060D3" w:rsidRPr="00B337FB" w:rsidRDefault="008060D3" w:rsidP="008060D3">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Cede control of PTA meetings</w:t>
      </w:r>
      <w:r w:rsidRPr="008060D3">
        <w:rPr>
          <w:rFonts w:ascii="Franklin Gothic Book" w:hAnsi="Franklin Gothic Book" w:cs="Arial"/>
          <w:bCs/>
          <w:color w:val="000000" w:themeColor="text1"/>
          <w14:ligatures w14:val="standardContextual"/>
        </w:rPr>
        <w:t>: All members, even administrators, have the same rights at meetings. The PTA President runs the PTA meeti</w:t>
      </w:r>
      <w:r w:rsidRPr="00B337FB">
        <w:rPr>
          <w:rFonts w:ascii="Franklin Gothic Book" w:hAnsi="Franklin Gothic Book" w:cs="Arial"/>
          <w:bCs/>
          <w:color w:val="000000" w:themeColor="text1"/>
          <w14:ligatures w14:val="standardContextual"/>
        </w:rPr>
        <w:t xml:space="preserve">ng in compliance with PTA Bylaws and using </w:t>
      </w:r>
      <w:r w:rsidRPr="00B337FB">
        <w:rPr>
          <w:rFonts w:ascii="Franklin Gothic Book" w:hAnsi="Franklin Gothic Book" w:cs="Arial"/>
          <w:bCs/>
          <w:color w:val="000000" w:themeColor="text1"/>
          <w:u w:val="single"/>
          <w14:ligatures w14:val="standardContextual"/>
        </w:rPr>
        <w:t>Robert’s Rules of Order</w:t>
      </w:r>
      <w:r w:rsidRPr="00B337FB">
        <w:rPr>
          <w:rFonts w:ascii="Franklin Gothic Book" w:hAnsi="Franklin Gothic Book" w:cs="Arial"/>
          <w:bCs/>
          <w:color w:val="000000" w:themeColor="text1"/>
          <w14:ligatures w14:val="standardContextual"/>
        </w:rPr>
        <w:t>.</w:t>
      </w:r>
    </w:p>
    <w:p w14:paraId="3A3D3055" w14:textId="77777777" w:rsidR="008060D3" w:rsidRPr="00B337FB" w:rsidRDefault="008060D3" w:rsidP="008060D3">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Get in trouble with the IRS</w:t>
      </w:r>
      <w:r w:rsidRPr="00B337FB">
        <w:rPr>
          <w:rFonts w:ascii="Franklin Gothic Book" w:hAnsi="Franklin Gothic Book" w:cs="Arial"/>
          <w:bCs/>
          <w:color w:val="000000" w:themeColor="text1"/>
          <w14:ligatures w14:val="standardContextual"/>
        </w:rPr>
        <w:t xml:space="preserve">: Know the IRS rules. PTA’s funds are not school funds. Only use the PTA’s EIN. </w:t>
      </w:r>
    </w:p>
    <w:p w14:paraId="5873F256" w14:textId="77777777" w:rsidR="008060D3" w:rsidRPr="00B337FB" w:rsidRDefault="008060D3" w:rsidP="008060D3">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Open the PTA to theft</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No administrator wants to deal with the negative publicity surrounding the PTA’s poor money management. Ensure financial reports and audits occur regularly. </w:t>
      </w:r>
    </w:p>
    <w:p w14:paraId="7324B5B0" w14:textId="77777777" w:rsidR="008060D3" w:rsidRPr="00B337FB" w:rsidRDefault="008060D3" w:rsidP="008060D3">
      <w:pPr>
        <w:widowControl w:val="0"/>
        <w:numPr>
          <w:ilvl w:val="0"/>
          <w:numId w:val="6"/>
        </w:numPr>
        <w:ind w:left="180" w:right="90" w:hanging="180"/>
        <w:contextualSpacing/>
        <w:jc w:val="both"/>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Entangle administration in personality issues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Work through personal problems. Seek help from LAPTA if needed. </w:t>
      </w:r>
    </w:p>
    <w:p w14:paraId="625B2915" w14:textId="77777777" w:rsidR="008060D3" w:rsidRPr="00B337FB" w:rsidRDefault="008060D3" w:rsidP="008060D3">
      <w:pPr>
        <w:widowControl w:val="0"/>
        <w:ind w:right="90"/>
        <w:contextualSpacing/>
        <w:rPr>
          <w:rFonts w:ascii="Franklin Gothic Book" w:hAnsi="Franklin Gothic Book" w:cs="Arial"/>
          <w:bCs/>
          <w:color w:val="000000" w:themeColor="text1"/>
          <w14:ligatures w14:val="standardContextual"/>
        </w:rPr>
      </w:pPr>
    </w:p>
    <w:p w14:paraId="5E43E61D" w14:textId="77777777" w:rsidR="008060D3" w:rsidRPr="00B337FB" w:rsidRDefault="008060D3" w:rsidP="007B3881">
      <w:pPr>
        <w:pStyle w:val="Heading"/>
      </w:pPr>
      <w:r w:rsidRPr="00B337FB">
        <w:t>Partnering with Teachers</w:t>
      </w:r>
    </w:p>
    <w:p w14:paraId="6DDFDE6B" w14:textId="77777777" w:rsidR="008060D3" w:rsidRPr="00B337FB" w:rsidRDefault="008060D3" w:rsidP="008060D3">
      <w:pPr>
        <w:widowControl w:val="0"/>
        <w:contextualSpacing/>
        <w:jc w:val="both"/>
        <w:rPr>
          <w:rFonts w:ascii="Franklin Gothic Book" w:eastAsia="ArialMT" w:hAnsi="Franklin Gothic Book" w:cs="Arial"/>
          <w:color w:val="000000" w:themeColor="text1"/>
          <w14:ligatures w14:val="standardContextual"/>
        </w:rPr>
      </w:pPr>
    </w:p>
    <w:p w14:paraId="4064A0B0" w14:textId="77777777" w:rsidR="008060D3" w:rsidRPr="00B337FB" w:rsidRDefault="008060D3" w:rsidP="008060D3">
      <w:pPr>
        <w:widowControl w:val="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The success of the PTA hinges on the strong partnership between the PTA and the school's educators. </w:t>
      </w:r>
    </w:p>
    <w:p w14:paraId="6F75567A"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Collaborate on Planning</w:t>
      </w:r>
      <w:r w:rsidRPr="00B337FB">
        <w:rPr>
          <w:rFonts w:ascii="Franklin Gothic Book" w:hAnsi="Franklin Gothic Book" w:cs="Arial"/>
          <w:color w:val="000000" w:themeColor="text1"/>
          <w14:ligatures w14:val="standardContextual"/>
        </w:rPr>
        <w:t>: Working together to involve parents and the community in supporting teachers.</w:t>
      </w:r>
    </w:p>
    <w:p w14:paraId="03837EA9"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Invite Teacher Engagement</w:t>
      </w:r>
      <w:r w:rsidRPr="00B337FB">
        <w:rPr>
          <w:rFonts w:ascii="Franklin Gothic Book" w:hAnsi="Franklin Gothic Book" w:cs="Arial"/>
          <w:color w:val="000000" w:themeColor="text1"/>
          <w14:ligatures w14:val="standardContextual"/>
        </w:rPr>
        <w:t>: Ask teachers to attend meetings and join PTA by highlighting the value of PTA.</w:t>
      </w:r>
    </w:p>
    <w:p w14:paraId="669EC214"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Identify Volunteer Opportunities</w:t>
      </w:r>
      <w:r w:rsidRPr="00B337FB">
        <w:rPr>
          <w:rFonts w:ascii="Franklin Gothic Book" w:hAnsi="Franklin Gothic Book" w:cs="Arial"/>
          <w:color w:val="000000" w:themeColor="text1"/>
          <w14:ligatures w14:val="standardContextual"/>
        </w:rPr>
        <w:t>: Recruit volunteers to assist teachers as allowed by administration.</w:t>
      </w:r>
    </w:p>
    <w:p w14:paraId="73886B4E"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Show Respect</w:t>
      </w:r>
      <w:r w:rsidRPr="00B337FB">
        <w:rPr>
          <w:rFonts w:ascii="Franklin Gothic Book" w:hAnsi="Franklin Gothic Book" w:cs="Arial"/>
          <w:color w:val="000000" w:themeColor="text1"/>
          <w14:ligatures w14:val="standardContextual"/>
        </w:rPr>
        <w:t>: Express appreciation for teachers and their valuable contributions to student success.</w:t>
      </w:r>
    </w:p>
    <w:p w14:paraId="53897AB5"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Solicit Feedback</w:t>
      </w:r>
      <w:r w:rsidRPr="00B337FB">
        <w:rPr>
          <w:rFonts w:ascii="Franklin Gothic Book" w:hAnsi="Franklin Gothic Book" w:cs="Arial"/>
          <w:color w:val="000000" w:themeColor="text1"/>
          <w14:ligatures w14:val="standardContextual"/>
        </w:rPr>
        <w:t>: Seek input from teachers on PTA initiatives through surveys and other channels.</w:t>
      </w:r>
    </w:p>
    <w:p w14:paraId="5C3556D5"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Foster a Sense of Community</w:t>
      </w:r>
      <w:r w:rsidRPr="00B337FB">
        <w:rPr>
          <w:rFonts w:ascii="Franklin Gothic Book" w:hAnsi="Franklin Gothic Book" w:cs="Arial"/>
          <w:color w:val="000000" w:themeColor="text1"/>
          <w14:ligatures w14:val="standardContextual"/>
        </w:rPr>
        <w:t>: Organize informal social gatherings, fun nights, and outings.</w:t>
      </w:r>
    </w:p>
    <w:p w14:paraId="0551047F"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Express Appreciation</w:t>
      </w:r>
      <w:r w:rsidRPr="00B337FB">
        <w:rPr>
          <w:rFonts w:ascii="Franklin Gothic Book" w:hAnsi="Franklin Gothic Book" w:cs="Arial"/>
          <w:color w:val="000000" w:themeColor="text1"/>
          <w14:ligatures w14:val="standardContextual"/>
        </w:rPr>
        <w:t>: Thank teachers for their dedication. Acknowledge their hard work.</w:t>
      </w:r>
    </w:p>
    <w:p w14:paraId="10262AD2"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Demonstrate Cooperation</w:t>
      </w:r>
      <w:r w:rsidRPr="00B337FB">
        <w:rPr>
          <w:rFonts w:ascii="Franklin Gothic Book" w:hAnsi="Franklin Gothic Book" w:cs="Arial"/>
          <w:color w:val="000000" w:themeColor="text1"/>
          <w14:ligatures w14:val="standardContextual"/>
        </w:rPr>
        <w:t xml:space="preserve">: Approach all interactions with teachers in a spirit of cooperation and collaboration. </w:t>
      </w:r>
    </w:p>
    <w:p w14:paraId="234573FC" w14:textId="77777777" w:rsidR="008060D3" w:rsidRPr="00B337FB" w:rsidRDefault="008060D3" w:rsidP="008060D3">
      <w:pPr>
        <w:widowControl w:val="0"/>
        <w:rPr>
          <w:rFonts w:ascii="Franklin Gothic Book" w:hAnsi="Franklin Gothic Book" w:cs="Arial"/>
          <w:color w:val="000000" w:themeColor="text1"/>
          <w14:ligatures w14:val="standardContextual"/>
        </w:rPr>
      </w:pPr>
    </w:p>
    <w:p w14:paraId="3A7F5F24" w14:textId="77777777" w:rsidR="008060D3" w:rsidRPr="00B337FB" w:rsidRDefault="008060D3" w:rsidP="008060D3">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4371C4B1" w14:textId="77777777" w:rsidR="008060D3" w:rsidRPr="00B337FB" w:rsidRDefault="008060D3" w:rsidP="008060D3">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Criticize teachers for missing PTA meetings</w:t>
      </w:r>
      <w:r w:rsidRPr="00B337FB">
        <w:rPr>
          <w:rFonts w:ascii="Franklin Gothic Book" w:hAnsi="Franklin Gothic Book" w:cs="Arial"/>
          <w:bCs/>
          <w:color w:val="000000" w:themeColor="text1"/>
          <w14:ligatures w14:val="standardContextual"/>
        </w:rPr>
        <w:t>: PTA support does not have to include meeting attendance.</w:t>
      </w:r>
    </w:p>
    <w:p w14:paraId="7E938141" w14:textId="77777777" w:rsidR="008060D3" w:rsidRPr="00B337FB" w:rsidRDefault="008060D3" w:rsidP="008060D3">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Bribe or blackmail</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Teacher recognition or support should not be tied to teacher’s membership in PTA.</w:t>
      </w:r>
    </w:p>
    <w:p w14:paraId="7BD29B56" w14:textId="77777777" w:rsidR="008060D3" w:rsidRPr="00B337FB" w:rsidRDefault="008060D3" w:rsidP="008060D3">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Demonstrate that advocacy is better than fundraising to secure needed resources. Talk to teachers about their needs and brainstorm ways to make those needs known in the community.</w:t>
      </w:r>
    </w:p>
    <w:p w14:paraId="599E34D7" w14:textId="77777777" w:rsidR="008060D3" w:rsidRPr="00B337FB" w:rsidRDefault="008060D3" w:rsidP="008060D3">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Show up unexpectedly</w:t>
      </w:r>
      <w:r w:rsidRPr="00B337FB">
        <w:rPr>
          <w:rFonts w:ascii="Franklin Gothic Book" w:hAnsi="Franklin Gothic Book" w:cs="Arial"/>
          <w:bCs/>
          <w:color w:val="000000" w:themeColor="text1"/>
          <w14:ligatures w14:val="standardContextual"/>
        </w:rPr>
        <w:t>: Schedule a meeting</w:t>
      </w:r>
      <w:r>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provide notice</w:t>
      </w:r>
      <w:r>
        <w:rPr>
          <w:rFonts w:ascii="Franklin Gothic Book" w:hAnsi="Franklin Gothic Book" w:cs="Arial"/>
          <w:bCs/>
          <w:color w:val="000000" w:themeColor="text1"/>
          <w14:ligatures w14:val="standardContextual"/>
        </w:rPr>
        <w:t>, and d</w:t>
      </w:r>
      <w:r w:rsidRPr="00B337FB">
        <w:rPr>
          <w:rFonts w:ascii="Franklin Gothic Book" w:hAnsi="Franklin Gothic Book" w:cs="Arial"/>
          <w:bCs/>
          <w:color w:val="000000" w:themeColor="text1"/>
          <w14:ligatures w14:val="standardContextual"/>
        </w:rPr>
        <w:t xml:space="preserve">o not interrupt class time. </w:t>
      </w:r>
    </w:p>
    <w:p w14:paraId="255E0D06" w14:textId="77777777" w:rsidR="008060D3" w:rsidRPr="00B337FB" w:rsidRDefault="008060D3" w:rsidP="008060D3">
      <w:pPr>
        <w:widowControl w:val="0"/>
        <w:numPr>
          <w:ilvl w:val="0"/>
          <w:numId w:val="7"/>
        </w:numPr>
        <w:ind w:left="180" w:hanging="180"/>
        <w:contextualSpacing/>
        <w:rPr>
          <w:rFonts w:ascii="Franklin Gothic Book" w:hAnsi="Franklin Gothic Book" w:cs="Arial"/>
          <w:bCs/>
          <w:color w:val="000000" w:themeColor="text1"/>
          <w14:ligatures w14:val="standardContextual"/>
        </w:rPr>
        <w:sectPr w:rsidR="008060D3" w:rsidRPr="00B337FB" w:rsidSect="008060D3">
          <w:type w:val="continuous"/>
          <w:pgSz w:w="12240" w:h="15840"/>
          <w:pgMar w:top="720" w:right="720" w:bottom="720" w:left="720" w:header="0" w:footer="576" w:gutter="0"/>
          <w:cols w:space="180"/>
          <w:docGrid w:linePitch="299"/>
        </w:sectPr>
      </w:pPr>
      <w:r w:rsidRPr="008060D3">
        <w:rPr>
          <w:rFonts w:ascii="Franklin Gothic Book" w:hAnsi="Franklin Gothic Book" w:cs="Arial"/>
          <w:b/>
          <w:color w:val="000000" w:themeColor="text1"/>
          <w14:ligatures w14:val="standardContextual"/>
        </w:rPr>
        <w:t>Assume knowledge</w:t>
      </w:r>
      <w:r w:rsidRPr="00B337FB">
        <w:rPr>
          <w:rFonts w:ascii="Franklin Gothic Book" w:hAnsi="Franklin Gothic Book" w:cs="Arial"/>
          <w:bCs/>
          <w:color w:val="000000" w:themeColor="text1"/>
          <w14:ligatures w14:val="standardContextual"/>
        </w:rPr>
        <w:t>: Keep teachers informed about PTA events, schedules, fundraising, or classroom activities. Help teachers understand the value PTA brings to their place of work.</w:t>
      </w:r>
    </w:p>
    <w:p w14:paraId="24266EC1" w14:textId="77777777" w:rsidR="008060D3" w:rsidRDefault="008060D3" w:rsidP="008060D3">
      <w:pPr>
        <w:rPr>
          <w:rFonts w:ascii="Franklin Gothic Book" w:hAnsi="Franklin Gothic Book"/>
          <w:color w:val="000000" w:themeColor="text1"/>
        </w:rPr>
      </w:pPr>
    </w:p>
    <w:p w14:paraId="692C6E9C" w14:textId="77777777" w:rsidR="008060D3" w:rsidRPr="00B337FB" w:rsidRDefault="008060D3" w:rsidP="007B3881">
      <w:pPr>
        <w:pStyle w:val="Heading"/>
      </w:pPr>
      <w:r w:rsidRPr="00B337FB">
        <w:t>Icebreakers</w:t>
      </w:r>
    </w:p>
    <w:p w14:paraId="689C55AC" w14:textId="77777777" w:rsidR="008060D3" w:rsidRPr="00B337FB" w:rsidRDefault="008060D3" w:rsidP="008060D3">
      <w:pPr>
        <w:widowControl w:val="0"/>
        <w:jc w:val="both"/>
        <w:rPr>
          <w:rFonts w:ascii="Franklin Gothic Book" w:eastAsia="ArialMT" w:hAnsi="Franklin Gothic Book" w:cs="Arial"/>
          <w:color w:val="000000" w:themeColor="text1"/>
          <w:lang w:bidi="ar-SA"/>
          <w14:ligatures w14:val="standardContextual"/>
        </w:rPr>
      </w:pPr>
    </w:p>
    <w:p w14:paraId="508FA31E" w14:textId="77777777" w:rsidR="008060D3" w:rsidRPr="00B337FB" w:rsidRDefault="008060D3" w:rsidP="008060D3">
      <w:pPr>
        <w:widowControl w:val="0"/>
        <w:rPr>
          <w:rFonts w:ascii="Franklin Gothic Book" w:eastAsia="ArialMT" w:hAnsi="Franklin Gothic Book" w:cs="Arial"/>
          <w:color w:val="000000" w:themeColor="text1"/>
          <w14:ligatures w14:val="standardContextual"/>
        </w:rPr>
      </w:pPr>
      <w:r>
        <w:rPr>
          <w:rFonts w:ascii="Franklin Gothic Book" w:eastAsia="ArialMT" w:hAnsi="Franklin Gothic Book" w:cs="Arial"/>
          <w:color w:val="000000" w:themeColor="text1"/>
          <w14:ligatures w14:val="standardContextual"/>
        </w:rPr>
        <w:t>I</w:t>
      </w:r>
      <w:r w:rsidRPr="00B337FB">
        <w:rPr>
          <w:rFonts w:ascii="Franklin Gothic Book" w:eastAsia="ArialMT" w:hAnsi="Franklin Gothic Book" w:cs="Arial"/>
          <w:color w:val="000000" w:themeColor="text1"/>
          <w14:ligatures w14:val="standardContextual"/>
        </w:rPr>
        <w:t>cebreakers serve as an excellent kickoff for meetings, initiating participation and introductions before delving into the agenda. When selecting an icebreaker, consider the following factors:</w:t>
      </w:r>
    </w:p>
    <w:p w14:paraId="31718480" w14:textId="77777777" w:rsidR="008060D3" w:rsidRPr="00B337FB" w:rsidRDefault="008060D3" w:rsidP="008060D3">
      <w:pPr>
        <w:widowControl w:val="0"/>
        <w:numPr>
          <w:ilvl w:val="0"/>
          <w:numId w:val="111"/>
        </w:numPr>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Primary Objective</w:t>
      </w:r>
      <w:r w:rsidRPr="00B337FB">
        <w:rPr>
          <w:rFonts w:ascii="Franklin Gothic Book" w:eastAsia="ArialMT" w:hAnsi="Franklin Gothic Book" w:cs="Arial"/>
          <w:color w:val="000000" w:themeColor="text1"/>
        </w:rPr>
        <w:t xml:space="preserve">: Is the main objective to facilitate </w:t>
      </w:r>
      <w:r>
        <w:rPr>
          <w:rFonts w:ascii="Franklin Gothic Book" w:eastAsia="ArialMT" w:hAnsi="Franklin Gothic Book" w:cs="Arial"/>
          <w:color w:val="000000" w:themeColor="text1"/>
        </w:rPr>
        <w:t xml:space="preserve">getting to know each other, a </w:t>
      </w:r>
      <w:r w:rsidRPr="00B337FB">
        <w:rPr>
          <w:rFonts w:ascii="Franklin Gothic Book" w:eastAsia="ArialMT" w:hAnsi="Franklin Gothic Book" w:cs="Arial"/>
          <w:color w:val="000000" w:themeColor="text1"/>
        </w:rPr>
        <w:t xml:space="preserve">better mutual understanding, infuse some </w:t>
      </w:r>
      <w:r>
        <w:rPr>
          <w:rFonts w:ascii="Franklin Gothic Book" w:eastAsia="ArialMT" w:hAnsi="Franklin Gothic Book" w:cs="Arial"/>
          <w:color w:val="000000" w:themeColor="text1"/>
        </w:rPr>
        <w:t>friendly</w:t>
      </w:r>
      <w:r w:rsidRPr="00B337FB">
        <w:rPr>
          <w:rFonts w:ascii="Franklin Gothic Book" w:eastAsia="ArialMT" w:hAnsi="Franklin Gothic Book" w:cs="Arial"/>
          <w:color w:val="000000" w:themeColor="text1"/>
        </w:rPr>
        <w:t xml:space="preserve"> competition, to acquire new knowledge, etc.? </w:t>
      </w:r>
    </w:p>
    <w:p w14:paraId="6AF4EABB" w14:textId="77777777" w:rsidR="008060D3" w:rsidRPr="00B337FB" w:rsidRDefault="008060D3" w:rsidP="008060D3">
      <w:pPr>
        <w:widowControl w:val="0"/>
        <w:numPr>
          <w:ilvl w:val="0"/>
          <w:numId w:val="111"/>
        </w:numPr>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lastRenderedPageBreak/>
        <w:t>Inclusivity</w:t>
      </w:r>
      <w:r w:rsidRPr="00B337FB">
        <w:rPr>
          <w:rFonts w:ascii="Franklin Gothic Book" w:eastAsia="ArialMT" w:hAnsi="Franklin Gothic Book" w:cs="Arial"/>
          <w:color w:val="000000" w:themeColor="text1"/>
        </w:rPr>
        <w:t xml:space="preserve">: Meeting attendees usually possess diverse abilities, interests, and beliefs. Ensure that the icebreaker is accessible to all and allows everyone to actively participate. </w:t>
      </w:r>
    </w:p>
    <w:p w14:paraId="50DDE5AB" w14:textId="77777777" w:rsidR="008060D3" w:rsidRPr="00B337FB" w:rsidRDefault="008060D3" w:rsidP="008060D3">
      <w:pPr>
        <w:widowControl w:val="0"/>
        <w:numPr>
          <w:ilvl w:val="0"/>
          <w:numId w:val="111"/>
        </w:numPr>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Interactive</w:t>
      </w:r>
      <w:r w:rsidRPr="00B337FB">
        <w:rPr>
          <w:rFonts w:ascii="Franklin Gothic Book" w:eastAsia="ArialMT" w:hAnsi="Franklin Gothic Book" w:cs="Arial"/>
          <w:color w:val="000000" w:themeColor="text1"/>
        </w:rPr>
        <w:t>: Icebreakers excel at encouraging people to mingle and step outside of their comfort zones. Select an activity that lets participants establish new connections and relationships.</w:t>
      </w:r>
    </w:p>
    <w:p w14:paraId="6BC0B3F3" w14:textId="77777777" w:rsidR="008060D3" w:rsidRPr="00B337FB" w:rsidRDefault="008060D3" w:rsidP="008060D3">
      <w:pPr>
        <w:widowControl w:val="0"/>
        <w:rPr>
          <w:rFonts w:ascii="Franklin Gothic Book" w:eastAsia="ArialMT" w:hAnsi="Franklin Gothic Book" w:cs="Arial"/>
          <w:color w:val="000000" w:themeColor="text1"/>
          <w:lang w:bidi="ar-SA"/>
          <w14:ligatures w14:val="standardContextual"/>
        </w:rPr>
      </w:pPr>
    </w:p>
    <w:p w14:paraId="5AC46185" w14:textId="77777777" w:rsidR="008060D3" w:rsidRPr="00B337FB" w:rsidRDefault="008060D3" w:rsidP="008060D3">
      <w:pPr>
        <w:widowControl w:val="0"/>
        <w:rPr>
          <w:rFonts w:ascii="Franklin Gothic Book" w:eastAsia="ArialMT" w:hAnsi="Franklin Gothic Book" w:cs="Arial"/>
          <w:b/>
          <w:bCs/>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Icebreaker Examples:</w:t>
      </w:r>
    </w:p>
    <w:p w14:paraId="3ADE090D"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What Do You Love?:</w:t>
      </w:r>
      <w:r w:rsidRPr="00B337FB">
        <w:rPr>
          <w:rFonts w:ascii="Franklin Gothic Book" w:eastAsia="ArialMT" w:hAnsi="Franklin Gothic Book" w:cs="Arial"/>
          <w:color w:val="000000" w:themeColor="text1"/>
          <w:lang w:bidi="ar-SA"/>
          <w14:ligatures w14:val="standardContextual"/>
        </w:rPr>
        <w:t xml:space="preserve"> Each person states one thing that they love. Then others who also love the same thing raise their hands or otherwise gesture. </w:t>
      </w:r>
    </w:p>
    <w:p w14:paraId="730E1A7A"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Meet Someone New:</w:t>
      </w:r>
      <w:r w:rsidRPr="00B337FB">
        <w:rPr>
          <w:rFonts w:ascii="Franklin Gothic Book" w:eastAsia="ArialMT" w:hAnsi="Franklin Gothic Book" w:cs="Arial"/>
          <w:color w:val="000000" w:themeColor="text1"/>
          <w:lang w:bidi="ar-SA"/>
          <w14:ligatures w14:val="standardContextual"/>
        </w:rPr>
        <w:t xml:space="preserve"> Each person shares what month they were born and finds someone born the same month that they don’t know. What’s one other thing they have in common? </w:t>
      </w:r>
    </w:p>
    <w:p w14:paraId="7F1AA397"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Name Tag:</w:t>
      </w:r>
      <w:r w:rsidRPr="00B337FB">
        <w:rPr>
          <w:rFonts w:ascii="Franklin Gothic Book" w:eastAsia="ArialMT" w:hAnsi="Franklin Gothic Book" w:cs="Arial"/>
          <w:color w:val="000000" w:themeColor="text1"/>
          <w:lang w:bidi="ar-SA"/>
          <w14:ligatures w14:val="standardContextual"/>
        </w:rPr>
        <w:t xml:space="preserve"> As participants enter the meeting room, they can sign their name as usual and receive a different person’s name tag. They should seek one another out and introduce themselves to other participants. </w:t>
      </w:r>
    </w:p>
    <w:p w14:paraId="3C02E000"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Name Game:</w:t>
      </w:r>
      <w:r w:rsidRPr="00B337FB">
        <w:rPr>
          <w:rFonts w:ascii="Franklin Gothic Book" w:eastAsia="ArialMT" w:hAnsi="Franklin Gothic Book" w:cs="Arial"/>
          <w:color w:val="000000" w:themeColor="text1"/>
          <w:lang w:bidi="ar-SA"/>
          <w14:ligatures w14:val="standardContextual"/>
        </w:rPr>
        <w:t xml:space="preserve"> Everyone’s name carries history, fun anecdotes, or familial values. Ask each attendee to introduce themselves then talk about how they got their name or the history behind it. </w:t>
      </w:r>
    </w:p>
    <w:p w14:paraId="55583B7D"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 xml:space="preserve">Just By Looking at Me: </w:t>
      </w:r>
      <w:r w:rsidRPr="00B337FB">
        <w:rPr>
          <w:rFonts w:ascii="Franklin Gothic Book" w:eastAsia="ArialMT" w:hAnsi="Franklin Gothic Book" w:cs="Arial"/>
          <w:color w:val="000000" w:themeColor="text1"/>
          <w:lang w:bidi="ar-SA"/>
          <w14:ligatures w14:val="standardContextual"/>
        </w:rPr>
        <w:t xml:space="preserve">The goal is to demonstrate that there is much more to a person than “meets the eye”. Have attendees say, “My name is ___ and I am from ___. One thing you cannot tell just by looking at me is ___.” </w:t>
      </w:r>
    </w:p>
    <w:p w14:paraId="34EEFBEF"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What’s Your Favorite [Food</w:t>
      </w:r>
      <w:r>
        <w:rPr>
          <w:rFonts w:ascii="Franklin Gothic Book" w:eastAsia="ArialMT" w:hAnsi="Franklin Gothic Book" w:cs="Arial"/>
          <w:b/>
          <w:bCs/>
          <w:color w:val="000000" w:themeColor="text1"/>
          <w:lang w:bidi="ar-SA"/>
          <w14:ligatures w14:val="standardContextual"/>
        </w:rPr>
        <w:t xml:space="preserve"> Type</w:t>
      </w:r>
      <w:r w:rsidRPr="00B337FB">
        <w:rPr>
          <w:rFonts w:ascii="Franklin Gothic Book" w:eastAsia="ArialMT" w:hAnsi="Franklin Gothic Book" w:cs="Arial"/>
          <w:b/>
          <w:bCs/>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Each person</w:t>
      </w:r>
      <w:r w:rsidRPr="00B337FB">
        <w:rPr>
          <w:rFonts w:ascii="Franklin Gothic Book" w:eastAsia="ArialMT" w:hAnsi="Franklin Gothic Book" w:cs="Arial"/>
          <w:b/>
          <w:bCs/>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shares their favorite ice cream or breakfast or whatever type or category of food. This can be used for nonfood items as well. Ask something simple and easy to identify.</w:t>
      </w:r>
    </w:p>
    <w:p w14:paraId="4F43CB47"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 xml:space="preserve">Trivia Game: </w:t>
      </w:r>
      <w:r w:rsidRPr="00B337FB">
        <w:rPr>
          <w:rFonts w:ascii="Franklin Gothic Book" w:eastAsia="ArialMT" w:hAnsi="Franklin Gothic Book" w:cs="Arial"/>
          <w:color w:val="000000" w:themeColor="text1"/>
          <w14:ligatures w14:val="standardContextual"/>
        </w:rPr>
        <w:t xml:space="preserve">Create a list of 15-20 interesting and fun facts related to </w:t>
      </w:r>
      <w:r>
        <w:rPr>
          <w:rFonts w:ascii="Franklin Gothic Book" w:eastAsia="ArialMT" w:hAnsi="Franklin Gothic Book" w:cs="Arial"/>
          <w:color w:val="000000" w:themeColor="text1"/>
          <w14:ligatures w14:val="standardContextual"/>
        </w:rPr>
        <w:t>a</w:t>
      </w:r>
      <w:r w:rsidRPr="00B337FB">
        <w:rPr>
          <w:rFonts w:ascii="Franklin Gothic Book" w:eastAsia="ArialMT" w:hAnsi="Franklin Gothic Book" w:cs="Arial"/>
          <w:color w:val="000000" w:themeColor="text1"/>
          <w14:ligatures w14:val="standardContextual"/>
        </w:rPr>
        <w:t xml:space="preserve"> theme </w:t>
      </w:r>
      <w:r>
        <w:rPr>
          <w:rFonts w:ascii="Franklin Gothic Book" w:eastAsia="ArialMT" w:hAnsi="Franklin Gothic Book" w:cs="Arial"/>
          <w:color w:val="000000" w:themeColor="text1"/>
          <w14:ligatures w14:val="standardContextual"/>
        </w:rPr>
        <w:t xml:space="preserve">for a </w:t>
      </w:r>
      <w:r w:rsidRPr="00B337FB">
        <w:rPr>
          <w:rFonts w:ascii="Franklin Gothic Book" w:eastAsia="ArialMT" w:hAnsi="Franklin Gothic Book" w:cs="Arial"/>
          <w:color w:val="000000" w:themeColor="text1"/>
          <w14:ligatures w14:val="standardContextual"/>
        </w:rPr>
        <w:t xml:space="preserve">trivia game. Use an online trivia platform for a gameshow effect or use paper or whiteboards. </w:t>
      </w:r>
    </w:p>
    <w:p w14:paraId="76DA3942"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Guess Who:</w:t>
      </w:r>
      <w:r w:rsidRPr="00B337FB">
        <w:rPr>
          <w:rFonts w:ascii="Franklin Gothic Book" w:eastAsia="ArialMT" w:hAnsi="Franklin Gothic Book" w:cs="Arial"/>
          <w:color w:val="000000" w:themeColor="text1"/>
          <w14:ligatures w14:val="standardContextual"/>
        </w:rPr>
        <w:t xml:space="preserve"> Participants submit one or two personal facts, either on paper or by email or a google form ahead of time. Read one fact out loud and guess who the fact belongs to. That person then reads the next one. </w:t>
      </w:r>
    </w:p>
    <w:p w14:paraId="2CD38A58"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lang w:bidi="ar-SA"/>
          <w14:ligatures w14:val="standardContextual"/>
        </w:rPr>
        <w:t>Culture Club:</w:t>
      </w:r>
      <w:r w:rsidRPr="00B337FB">
        <w:rPr>
          <w:rFonts w:ascii="Franklin Gothic Book" w:eastAsia="ArialMT" w:hAnsi="Franklin Gothic Book" w:cs="Arial"/>
          <w:color w:val="000000" w:themeColor="text1"/>
          <w:lang w:bidi="ar-SA"/>
          <w14:ligatures w14:val="standardContextual"/>
        </w:rPr>
        <w:t> Participants break into small groups and share three of their families’ cultural values (traditional foods, typical dress, histories, traditions, holidays, taboo topics, etc.). Each person shares their answers.</w:t>
      </w:r>
    </w:p>
    <w:p w14:paraId="41EAD64F" w14:textId="77777777" w:rsidR="008060D3" w:rsidRPr="00B337FB" w:rsidRDefault="008060D3" w:rsidP="008060D3">
      <w:pPr>
        <w:rPr>
          <w:rFonts w:ascii="Franklin Gothic Book" w:hAnsi="Franklin Gothic Book"/>
          <w:color w:val="000000" w:themeColor="text1"/>
        </w:rPr>
      </w:pPr>
    </w:p>
    <w:p w14:paraId="337DC54B" w14:textId="7AF4A368" w:rsidR="00C03310" w:rsidRPr="00B337FB" w:rsidRDefault="00C03310" w:rsidP="007B3881">
      <w:pPr>
        <w:pStyle w:val="Heading"/>
      </w:pPr>
      <w:r w:rsidRPr="00B337FB">
        <w:t>I</w:t>
      </w:r>
      <w:r w:rsidR="00C735C5" w:rsidRPr="00B337FB">
        <w:t>nclusion</w:t>
      </w:r>
      <w:r w:rsidRPr="00B337FB">
        <w:t xml:space="preserve"> (DIO)</w:t>
      </w:r>
    </w:p>
    <w:p w14:paraId="7B068F5B" w14:textId="77777777" w:rsidR="00C03310" w:rsidRPr="00B337FB" w:rsidRDefault="00C03310" w:rsidP="000E5497">
      <w:pPr>
        <w:widowControl w:val="0"/>
        <w:shd w:val="clear" w:color="auto" w:fill="FFFFFF"/>
        <w:jc w:val="both"/>
        <w:rPr>
          <w:rFonts w:ascii="Franklin Gothic Book" w:eastAsia="Times New Roman" w:hAnsi="Franklin Gothic Book" w:cs="Arial"/>
          <w:color w:val="000000" w:themeColor="text1"/>
          <w:lang w:bidi="ar-SA"/>
        </w:rPr>
      </w:pPr>
    </w:p>
    <w:p w14:paraId="45B69057" w14:textId="68515023" w:rsidR="00C03310" w:rsidRPr="00B337FB" w:rsidRDefault="00C03310" w:rsidP="000E5497">
      <w:pPr>
        <w:widowControl w:val="0"/>
        <w:shd w:val="clear" w:color="auto" w:fill="FFFFFF"/>
        <w:rPr>
          <w:rFonts w:ascii="Franklin Gothic Book" w:eastAsia="Times New Roman" w:hAnsi="Franklin Gothic Book" w:cs="Arial"/>
          <w:color w:val="000000" w:themeColor="text1"/>
          <w:lang w:bidi="ar-SA"/>
        </w:rPr>
      </w:pPr>
      <w:r w:rsidRPr="00B337FB">
        <w:rPr>
          <w:rFonts w:ascii="Franklin Gothic Book" w:eastAsia="Times New Roman" w:hAnsi="Franklin Gothic Book" w:cs="Arial"/>
          <w:color w:val="000000" w:themeColor="text1"/>
          <w:lang w:bidi="ar-SA"/>
        </w:rPr>
        <w:t xml:space="preserve">PTA is a powerful voice for all children, a relevant resource for families and communities, and a strong advocate for the education and well-being of every child. DIO supports every child with one voice. </w:t>
      </w:r>
    </w:p>
    <w:p w14:paraId="5B467DE3" w14:textId="3DF9DB7A" w:rsidR="00AE5539" w:rsidRPr="00B337FB" w:rsidRDefault="00C03310" w:rsidP="004868D8">
      <w:pPr>
        <w:pStyle w:val="ListParagraph"/>
        <w:widowControl w:val="0"/>
        <w:numPr>
          <w:ilvl w:val="0"/>
          <w:numId w:val="132"/>
        </w:numPr>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lang w:bidi="ar-SA"/>
        </w:rPr>
        <w:t>Diversity</w:t>
      </w:r>
      <w:r w:rsidRPr="00B337FB">
        <w:rPr>
          <w:rFonts w:ascii="Franklin Gothic Book" w:eastAsia="ArialMT" w:hAnsi="Franklin Gothic Book" w:cs="Arial"/>
          <w:color w:val="000000" w:themeColor="text1"/>
          <w:lang w:bidi="ar-SA"/>
        </w:rPr>
        <w:t xml:space="preserve"> is the range of human differences such as race, ethnicity, gender, gender identity, sexual orientation, age, social class, physical ability or attributes, religious or ethical values, national origin, and political beliefs.</w:t>
      </w:r>
    </w:p>
    <w:p w14:paraId="4D6BDC93" w14:textId="77777777" w:rsidR="00AE5539" w:rsidRPr="00B337FB" w:rsidRDefault="00C03310" w:rsidP="004868D8">
      <w:pPr>
        <w:pStyle w:val="ListParagraph"/>
        <w:widowControl w:val="0"/>
        <w:numPr>
          <w:ilvl w:val="0"/>
          <w:numId w:val="132"/>
        </w:numPr>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rPr>
        <w:t xml:space="preserve">Inclusion </w:t>
      </w:r>
      <w:r w:rsidRPr="00B337FB">
        <w:rPr>
          <w:rFonts w:ascii="Franklin Gothic Book" w:eastAsia="ArialMT" w:hAnsi="Franklin Gothic Book" w:cs="Arial"/>
          <w:color w:val="000000" w:themeColor="text1"/>
        </w:rPr>
        <w:t>is</w:t>
      </w:r>
      <w:r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active, intentional, and ongoing engagement in diversity in which different individuals or groups who may otherwise be excluded or marginalized are accepted, engaged, and welcomed.</w:t>
      </w:r>
    </w:p>
    <w:p w14:paraId="49180DD5" w14:textId="28BA2887" w:rsidR="00C03310" w:rsidRPr="007017A7" w:rsidRDefault="00C03310" w:rsidP="00E21699">
      <w:pPr>
        <w:pStyle w:val="ListParagraph"/>
        <w:widowControl w:val="0"/>
        <w:numPr>
          <w:ilvl w:val="0"/>
          <w:numId w:val="132"/>
        </w:numPr>
        <w:ind w:left="360"/>
        <w:rPr>
          <w:rFonts w:ascii="Franklin Gothic Book" w:eastAsia="ArialMT" w:hAnsi="Franklin Gothic Book" w:cs="Arial"/>
          <w:b/>
          <w:bCs/>
          <w:color w:val="000000" w:themeColor="text1"/>
        </w:rPr>
      </w:pPr>
      <w:r w:rsidRPr="007017A7">
        <w:rPr>
          <w:rFonts w:ascii="Franklin Gothic Book" w:eastAsia="ArialMT" w:hAnsi="Franklin Gothic Book" w:cs="Arial"/>
          <w:b/>
          <w:bCs/>
          <w:color w:val="000000" w:themeColor="text1"/>
        </w:rPr>
        <w:t xml:space="preserve">Outreach is </w:t>
      </w:r>
      <w:r w:rsidRPr="007017A7">
        <w:rPr>
          <w:rFonts w:ascii="Franklin Gothic Book" w:eastAsia="ArialMT" w:hAnsi="Franklin Gothic Book" w:cs="Arial"/>
          <w:color w:val="000000" w:themeColor="text1"/>
        </w:rPr>
        <w:t>a commitment to create an inviting climate, to form respectful relationships and to share important information about PTA with all community members. Outreach includes efforts that focus on enlisting the participation of all parents, students, and community members in the educational process, and establishing collaborative relationships focused on positive impacts</w:t>
      </w:r>
      <w:r w:rsidR="007017A7" w:rsidRPr="007017A7">
        <w:rPr>
          <w:rFonts w:ascii="Franklin Gothic Book" w:eastAsia="ArialMT" w:hAnsi="Franklin Gothic Book" w:cs="Arial"/>
          <w:color w:val="000000" w:themeColor="text1"/>
        </w:rPr>
        <w:t xml:space="preserve">. </w:t>
      </w:r>
      <w:r w:rsidRPr="007017A7">
        <w:rPr>
          <w:rFonts w:ascii="Franklin Gothic Book" w:eastAsia="ArialMT" w:hAnsi="Franklin Gothic Book" w:cs="Arial"/>
          <w:color w:val="000000" w:themeColor="text1"/>
        </w:rPr>
        <w:t>Us</w:t>
      </w:r>
      <w:r w:rsidR="00AE5539" w:rsidRPr="007017A7">
        <w:rPr>
          <w:rFonts w:ascii="Franklin Gothic Book" w:eastAsia="ArialMT" w:hAnsi="Franklin Gothic Book" w:cs="Arial"/>
          <w:color w:val="000000" w:themeColor="text1"/>
        </w:rPr>
        <w:t>e</w:t>
      </w:r>
      <w:r w:rsidRPr="007017A7">
        <w:rPr>
          <w:rFonts w:ascii="Franklin Gothic Book" w:eastAsia="ArialMT" w:hAnsi="Franklin Gothic Book" w:cs="Arial"/>
          <w:color w:val="000000" w:themeColor="text1"/>
        </w:rPr>
        <w:t xml:space="preserve"> languages represented within the community at PTA meetings and in PTA communications.</w:t>
      </w:r>
      <w:r w:rsidR="00AE5539" w:rsidRPr="007017A7">
        <w:rPr>
          <w:rFonts w:ascii="Franklin Gothic Book" w:eastAsia="ArialMT" w:hAnsi="Franklin Gothic Book" w:cs="Arial"/>
          <w:color w:val="000000" w:themeColor="text1"/>
        </w:rPr>
        <w:t xml:space="preserve"> </w:t>
      </w:r>
      <w:r w:rsidRPr="007017A7">
        <w:rPr>
          <w:rFonts w:ascii="Franklin Gothic Book" w:eastAsia="ArialMT" w:hAnsi="Franklin Gothic Book" w:cs="Arial"/>
          <w:color w:val="000000" w:themeColor="text1"/>
        </w:rPr>
        <w:t>Work to build representative leadership and voice within the PTA of all community groups. The makeup of the BOD should reflect the makeup of the school community.</w:t>
      </w:r>
      <w:r w:rsidR="00AE5539" w:rsidRPr="007017A7">
        <w:rPr>
          <w:rFonts w:ascii="Franklin Gothic Book" w:eastAsia="ArialMT" w:hAnsi="Franklin Gothic Book" w:cs="Arial"/>
          <w:color w:val="000000" w:themeColor="text1"/>
        </w:rPr>
        <w:t xml:space="preserve"> </w:t>
      </w:r>
      <w:bookmarkStart w:id="17" w:name="promotediversity"/>
      <w:bookmarkEnd w:id="17"/>
    </w:p>
    <w:p w14:paraId="69C68813" w14:textId="77777777" w:rsidR="00C03310" w:rsidRPr="00B337FB" w:rsidRDefault="00C03310" w:rsidP="000E5497">
      <w:pPr>
        <w:widowControl w:val="0"/>
        <w:rPr>
          <w:rFonts w:ascii="Franklin Gothic Book" w:eastAsia="ArialMT" w:hAnsi="Franklin Gothic Book" w:cs="Arial"/>
          <w:b/>
          <w:bCs/>
          <w:color w:val="000000" w:themeColor="text1"/>
        </w:rPr>
      </w:pPr>
    </w:p>
    <w:p w14:paraId="1382ED49" w14:textId="3F8D5EE6" w:rsidR="002B7113" w:rsidRPr="00B337FB" w:rsidRDefault="000753DE" w:rsidP="002B7113">
      <w:pPr>
        <w:widowControl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PTA foster</w:t>
      </w:r>
      <w:r w:rsidR="007017A7">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the principles of Diversity, Inclusion, and Outreach (DIO) a</w:t>
      </w:r>
      <w:r w:rsidR="00C03310" w:rsidRPr="00B337FB">
        <w:rPr>
          <w:rFonts w:ascii="Franklin Gothic Book" w:eastAsia="ArialMT" w:hAnsi="Franklin Gothic Book" w:cs="Arial"/>
          <w:color w:val="000000" w:themeColor="text1"/>
          <w:lang w:bidi="ar-SA"/>
        </w:rPr>
        <w:t>s a powerful voice for all children, a relevant resource for families and communities, and a strong advocate for the education and well-being of every chil</w:t>
      </w:r>
      <w:r w:rsidRPr="00B337FB">
        <w:rPr>
          <w:rFonts w:ascii="Franklin Gothic Book" w:eastAsia="ArialMT" w:hAnsi="Franklin Gothic Book" w:cs="Arial"/>
          <w:color w:val="000000" w:themeColor="text1"/>
          <w:lang w:bidi="ar-SA"/>
        </w:rPr>
        <w:t>d</w:t>
      </w:r>
      <w:r w:rsidR="00C03310" w:rsidRPr="00B337FB">
        <w:rPr>
          <w:rFonts w:ascii="Franklin Gothic Book" w:eastAsia="ArialMT" w:hAnsi="Franklin Gothic Book" w:cs="Arial"/>
          <w:color w:val="000000" w:themeColor="text1"/>
          <w:lang w:bidi="ar-SA"/>
        </w:rPr>
        <w:t>. Diversity is the strength of PTA! Those who are intentional in their DIO efforts are most likely to experience great outcomes that benefit all children and their families rather than just isolated patches of success.</w:t>
      </w:r>
      <w:r w:rsidR="002B7113" w:rsidRPr="00B337FB">
        <w:rPr>
          <w:rFonts w:ascii="Franklin Gothic Book" w:eastAsia="ArialMT" w:hAnsi="Franklin Gothic Book" w:cs="Arial"/>
          <w:color w:val="000000" w:themeColor="text1"/>
          <w:lang w:bidi="ar-SA"/>
        </w:rPr>
        <w:t xml:space="preserve"> Create a welcoming environment for all conversations and with a clear understanding that not all members agree on everything. All must agree on the collective goal to serve and to keep all children safe. Have all PTA meetings and events reflect a welcoming and inclusive environment for all.</w:t>
      </w:r>
    </w:p>
    <w:p w14:paraId="39A8112D" w14:textId="650DEE03" w:rsidR="00C03310" w:rsidRPr="00B337FB" w:rsidRDefault="000753DE" w:rsidP="000E5497">
      <w:pPr>
        <w:widowControl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E</w:t>
      </w:r>
      <w:r w:rsidR="00C03310" w:rsidRPr="00B337FB">
        <w:rPr>
          <w:rFonts w:ascii="Franklin Gothic Book" w:eastAsia="ArialMT" w:hAnsi="Franklin Gothic Book" w:cs="Arial"/>
          <w:color w:val="000000" w:themeColor="text1"/>
          <w:lang w:bidi="ar-SA"/>
        </w:rPr>
        <w:t xml:space="preserve">stablish PTA as a sanctuary for all families to </w:t>
      </w:r>
      <w:r w:rsidRPr="00B337FB">
        <w:rPr>
          <w:rFonts w:ascii="Franklin Gothic Book" w:eastAsia="ArialMT" w:hAnsi="Franklin Gothic Book" w:cs="Arial"/>
          <w:color w:val="000000" w:themeColor="text1"/>
          <w:lang w:bidi="ar-SA"/>
        </w:rPr>
        <w:t xml:space="preserve">get </w:t>
      </w:r>
      <w:r w:rsidR="00C03310" w:rsidRPr="00B337FB">
        <w:rPr>
          <w:rFonts w:ascii="Franklin Gothic Book" w:eastAsia="ArialMT" w:hAnsi="Franklin Gothic Book" w:cs="Arial"/>
          <w:color w:val="000000" w:themeColor="text1"/>
          <w:lang w:bidi="ar-SA"/>
        </w:rPr>
        <w:t>information, express opinions, concerns, and needs, and feel heard. PTA needs to seek a diverse membership that reflects the diversity of the student body and community it serves through targeted outreach efforts. Consider which groups are less likely to join PTA or participate in meetings and events. To achieve successful outreach, learn about other cultures, traditions, challenges, and restrictions of the groups needing outreach.</w:t>
      </w:r>
      <w:r w:rsidRPr="00B337FB">
        <w:rPr>
          <w:rFonts w:ascii="Franklin Gothic Book" w:eastAsia="ArialMT" w:hAnsi="Franklin Gothic Book" w:cs="Arial"/>
          <w:color w:val="000000" w:themeColor="text1"/>
          <w:lang w:bidi="ar-SA"/>
        </w:rPr>
        <w:t xml:space="preserve"> Identify areas of success and other areas in need of more work. Set goals and action plans to address each of these areas.</w:t>
      </w:r>
    </w:p>
    <w:p w14:paraId="243BF4C8" w14:textId="77777777" w:rsidR="0061691D" w:rsidRPr="00B337FB" w:rsidRDefault="0061691D" w:rsidP="0061691D">
      <w:pPr>
        <w:widowControl w:val="0"/>
        <w:rPr>
          <w:rFonts w:ascii="Franklin Gothic Book" w:eastAsia="ArialMT" w:hAnsi="Franklin Gothic Book" w:cs="Arial"/>
          <w:color w:val="000000" w:themeColor="text1"/>
          <w:lang w:bidi="ar-SA"/>
        </w:rPr>
      </w:pPr>
    </w:p>
    <w:p w14:paraId="6EEA2DAD" w14:textId="77777777" w:rsidR="00AB771E" w:rsidRDefault="0061691D" w:rsidP="0061691D">
      <w:pPr>
        <w:widowControl w:val="0"/>
        <w:rPr>
          <w:rFonts w:ascii="Franklin Gothic Book" w:eastAsia="ArialMT" w:hAnsi="Franklin Gothic Book" w:cs="Arial"/>
          <w:color w:val="000000" w:themeColor="text1"/>
          <w:lang w:bidi="ar-SA"/>
        </w:rPr>
      </w:pPr>
      <w:r w:rsidRPr="0061691D">
        <w:rPr>
          <w:rFonts w:ascii="Franklin Gothic Book" w:eastAsia="ArialMT" w:hAnsi="Franklin Gothic Book" w:cs="Arial"/>
          <w:color w:val="000000" w:themeColor="text1"/>
          <w:lang w:bidi="ar-SA"/>
        </w:rPr>
        <w:t xml:space="preserve">Hold inclusive meetings. When scheduling PTA meetings and times, consider possible conflicts, religious holidays, </w:t>
      </w:r>
      <w:r w:rsidRPr="0061691D">
        <w:rPr>
          <w:rFonts w:ascii="Franklin Gothic Book" w:eastAsia="ArialMT" w:hAnsi="Franklin Gothic Book" w:cs="Arial"/>
          <w:color w:val="000000" w:themeColor="text1"/>
          <w:lang w:bidi="ar-SA"/>
        </w:rPr>
        <w:lastRenderedPageBreak/>
        <w:t xml:space="preserve">and work limitations that might prevent people from attending. Possibly alternate days of the week and times of the day. When publicizing the meeting, send out fliers in electronic and paper formats. Ask teachers to include a reminder on the day of the meeting when children write their homework in their agenda planners. Ask room parents to reach out to their rosters. Have handouts with all monthly meeting dates at school and PTA events. Translate materials. Try to have a native speaker proofread the translated flier for accuracy. </w:t>
      </w:r>
    </w:p>
    <w:p w14:paraId="46FF25F1" w14:textId="77777777" w:rsidR="00AB771E" w:rsidRDefault="00AB771E" w:rsidP="0061691D">
      <w:pPr>
        <w:widowControl w:val="0"/>
        <w:rPr>
          <w:rFonts w:ascii="Franklin Gothic Book" w:eastAsia="ArialMT" w:hAnsi="Franklin Gothic Book" w:cs="Arial"/>
          <w:color w:val="000000" w:themeColor="text1"/>
          <w:lang w:bidi="ar-SA"/>
        </w:rPr>
      </w:pPr>
    </w:p>
    <w:p w14:paraId="2B2A63B1" w14:textId="28E7283B" w:rsidR="0061691D" w:rsidRDefault="0061691D" w:rsidP="0061691D">
      <w:pPr>
        <w:widowControl w:val="0"/>
        <w:rPr>
          <w:rFonts w:ascii="Franklin Gothic Book" w:eastAsia="ArialMT" w:hAnsi="Franklin Gothic Book" w:cs="Arial"/>
          <w:color w:val="000000" w:themeColor="text1"/>
          <w:lang w:bidi="ar-SA"/>
        </w:rPr>
      </w:pPr>
      <w:r w:rsidRPr="0061691D">
        <w:rPr>
          <w:rFonts w:ascii="Franklin Gothic Book" w:eastAsia="ArialMT" w:hAnsi="Franklin Gothic Book" w:cs="Arial"/>
          <w:color w:val="000000" w:themeColor="text1"/>
          <w:lang w:bidi="ar-SA"/>
        </w:rPr>
        <w:t>Thoughtfully set up the meeting space. Make sure the meeting location, restrooms, and other facilities are accessible to all and easy to find. All attendees need to be able to see, hear, and engage with each other. Have handouts and sign-in sheets easily accessible near the entrance. Consider seating arrangements that make everyone feel equally engaged and significant rather than classroom style. Board Members can spread throughout the space to mingle and meet other members. For the meeting environment, leaders need to be open-minded, presentable, and approachable, making others feel comfortable. Acknowledge new members and attendees as they come in. Name badges make it easier to properly address individuals and to learn their names. Take the time to learn how to pronounce names correctly. Consider having quiet activities for children accompanying their family members. If food or beverages are provided, proper sanitary precautions need to be observed. Consider dietary and religious restrictions as well as food allergies. Provide clear packaging information and ingredients. Finally, collect contact information and follow up regarding topics or issues that need to be addressed later. Make the effort to engage and follow up to create lasting relationships and future leaders!</w:t>
      </w:r>
    </w:p>
    <w:p w14:paraId="7A6942E4" w14:textId="77777777" w:rsidR="00C03310" w:rsidRPr="00B337FB" w:rsidRDefault="00C03310" w:rsidP="000E5497">
      <w:pPr>
        <w:widowControl w:val="0"/>
        <w:rPr>
          <w:rFonts w:ascii="Franklin Gothic Book" w:eastAsia="ArialMT" w:hAnsi="Franklin Gothic Book" w:cs="Arial"/>
          <w:color w:val="000000" w:themeColor="text1"/>
          <w:lang w:bidi="ar-SA"/>
        </w:rPr>
      </w:pPr>
    </w:p>
    <w:p w14:paraId="004BD973" w14:textId="6270D416" w:rsidR="002B7113" w:rsidRPr="00B337FB" w:rsidRDefault="000753DE" w:rsidP="002B7113">
      <w:pPr>
        <w:widowControl w:val="0"/>
        <w:rPr>
          <w:rFonts w:ascii="Franklin Gothic Book" w:hAnsi="Franklin Gothic Book" w:cs="Arial"/>
          <w:color w:val="000000" w:themeColor="text1"/>
        </w:rPr>
      </w:pPr>
      <w:r w:rsidRPr="00B337FB">
        <w:rPr>
          <w:rFonts w:ascii="Franklin Gothic Book" w:eastAsia="ArialMT" w:hAnsi="Franklin Gothic Book" w:cs="Arial"/>
          <w:color w:val="000000" w:themeColor="text1"/>
          <w:lang w:bidi="ar-SA"/>
        </w:rPr>
        <w:t>R</w:t>
      </w:r>
      <w:r w:rsidR="00C03310" w:rsidRPr="00B337FB">
        <w:rPr>
          <w:rFonts w:ascii="Franklin Gothic Book" w:eastAsia="ArialMT" w:hAnsi="Franklin Gothic Book" w:cs="Arial"/>
          <w:color w:val="000000" w:themeColor="text1"/>
          <w:lang w:bidi="ar-SA"/>
        </w:rPr>
        <w:t>ecruit leaders from under-represented groups</w:t>
      </w:r>
      <w:r w:rsidRPr="00B337FB">
        <w:rPr>
          <w:rFonts w:ascii="Franklin Gothic Book" w:eastAsia="ArialMT" w:hAnsi="Franklin Gothic Book" w:cs="Arial"/>
          <w:color w:val="000000" w:themeColor="text1"/>
          <w:lang w:bidi="ar-SA"/>
        </w:rPr>
        <w:t xml:space="preserve"> in areas of PTA work that they are passionate about and interested in</w:t>
      </w:r>
      <w:r w:rsidR="00C03310" w:rsidRPr="00B337FB">
        <w:rPr>
          <w:rFonts w:ascii="Franklin Gothic Book" w:eastAsia="ArialMT" w:hAnsi="Franklin Gothic Book" w:cs="Arial"/>
          <w:color w:val="000000" w:themeColor="text1"/>
          <w:lang w:bidi="ar-SA"/>
        </w:rPr>
        <w:t xml:space="preserve">. Establish fair and equitable practices in all areas of PTA work, including decision making, nominations, elections, appointments, participation, events, topics, and services. </w:t>
      </w:r>
      <w:r w:rsidR="002B7113" w:rsidRPr="00B337FB">
        <w:rPr>
          <w:rFonts w:ascii="Franklin Gothic Book" w:hAnsi="Franklin Gothic Book" w:cs="Arial"/>
          <w:color w:val="000000" w:themeColor="text1"/>
        </w:rPr>
        <w:t>National PTA has excellent materials and resources for your use</w:t>
      </w:r>
      <w:r w:rsidR="00A738AE" w:rsidRPr="00B337FB">
        <w:rPr>
          <w:rFonts w:ascii="Franklin Gothic Book" w:hAnsi="Franklin Gothic Book" w:cs="Arial"/>
          <w:color w:val="000000" w:themeColor="text1"/>
        </w:rPr>
        <w:t xml:space="preserve"> where </w:t>
      </w:r>
      <w:r w:rsidR="002B7113" w:rsidRPr="00B337FB">
        <w:rPr>
          <w:rFonts w:ascii="Franklin Gothic Book" w:hAnsi="Franklin Gothic Book" w:cs="Arial"/>
          <w:color w:val="000000" w:themeColor="text1"/>
        </w:rPr>
        <w:t>documents are also available in Spanish.</w:t>
      </w:r>
    </w:p>
    <w:p w14:paraId="7AE87AB4" w14:textId="77777777" w:rsidR="00610771" w:rsidRPr="00B337FB" w:rsidRDefault="00610771" w:rsidP="004868D8">
      <w:pPr>
        <w:pStyle w:val="ListParagraph"/>
        <w:widowControl w:val="0"/>
        <w:numPr>
          <w:ilvl w:val="0"/>
          <w:numId w:val="133"/>
        </w:numPr>
        <w:ind w:left="360"/>
        <w:rPr>
          <w:rFonts w:ascii="Franklin Gothic Book" w:hAnsi="Franklin Gothic Book"/>
          <w:color w:val="000000" w:themeColor="text1"/>
        </w:rPr>
        <w:sectPr w:rsidR="00610771" w:rsidRPr="00B337FB" w:rsidSect="007F2938">
          <w:type w:val="continuous"/>
          <w:pgSz w:w="12240" w:h="15840"/>
          <w:pgMar w:top="720" w:right="720" w:bottom="720" w:left="720" w:header="0" w:footer="576" w:gutter="0"/>
          <w:cols w:space="720"/>
          <w:docGrid w:linePitch="299"/>
        </w:sectPr>
      </w:pPr>
    </w:p>
    <w:p w14:paraId="78E1C4C6" w14:textId="1D4B8ABD" w:rsidR="002B7113" w:rsidRPr="007017A7" w:rsidRDefault="002B7113" w:rsidP="004868D8">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u w:val="none"/>
          <w:lang w:bidi="ar-SA"/>
        </w:rPr>
      </w:pPr>
      <w:hyperlink r:id="rId71" w:history="1">
        <w:r w:rsidRPr="007017A7">
          <w:rPr>
            <w:rStyle w:val="Hyperlink"/>
            <w:rFonts w:ascii="Franklin Gothic Book" w:hAnsi="Franklin Gothic Book"/>
            <w:b w:val="0"/>
            <w:bCs/>
            <w:color w:val="171717" w:themeColor="background2" w:themeShade="1A"/>
          </w:rPr>
          <w:t>Commitment to DIO</w:t>
        </w:r>
      </w:hyperlink>
      <w:r w:rsidRPr="007017A7">
        <w:rPr>
          <w:rFonts w:ascii="Franklin Gothic Book" w:hAnsi="Franklin Gothic Book" w:cs="Arial"/>
          <w:b/>
          <w:bCs/>
          <w:color w:val="171717" w:themeColor="background2" w:themeShade="1A"/>
        </w:rPr>
        <w:t xml:space="preserve"> </w:t>
      </w:r>
    </w:p>
    <w:p w14:paraId="0846E263" w14:textId="78183A0D" w:rsidR="002B7113" w:rsidRPr="007017A7" w:rsidRDefault="002B7113" w:rsidP="004868D8">
      <w:pPr>
        <w:pStyle w:val="ListParagraph"/>
        <w:widowControl w:val="0"/>
        <w:numPr>
          <w:ilvl w:val="0"/>
          <w:numId w:val="133"/>
        </w:numPr>
        <w:ind w:left="360"/>
        <w:rPr>
          <w:rFonts w:ascii="Franklin Gothic Book" w:eastAsia="ArialMT" w:hAnsi="Franklin Gothic Book" w:cs="Arial"/>
          <w:b/>
          <w:bCs/>
          <w:color w:val="171717" w:themeColor="background2" w:themeShade="1A"/>
          <w:lang w:bidi="ar-SA"/>
        </w:rPr>
      </w:pPr>
      <w:hyperlink r:id="rId72" w:history="1">
        <w:r w:rsidRPr="007017A7">
          <w:rPr>
            <w:rStyle w:val="Hyperlink"/>
            <w:rFonts w:ascii="Franklin Gothic Book" w:eastAsia="ArialMT" w:hAnsi="Franklin Gothic Book"/>
            <w:b w:val="0"/>
            <w:bCs/>
            <w:color w:val="171717" w:themeColor="background2" w:themeShade="1A"/>
            <w:lang w:bidi="ar-SA"/>
          </w:rPr>
          <w:t>Local Leader DIO Guidance</w:t>
        </w:r>
      </w:hyperlink>
    </w:p>
    <w:p w14:paraId="7ABCD153" w14:textId="77777777" w:rsidR="002B7113" w:rsidRPr="007017A7" w:rsidRDefault="002B7113" w:rsidP="004868D8">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lang w:bidi="ar-SA"/>
        </w:rPr>
      </w:pPr>
      <w:hyperlink r:id="rId73" w:history="1">
        <w:r w:rsidRPr="007017A7">
          <w:rPr>
            <w:rStyle w:val="Hyperlink"/>
            <w:rFonts w:ascii="Franklin Gothic Book" w:eastAsia="ArialMT" w:hAnsi="Franklin Gothic Book"/>
            <w:b w:val="0"/>
            <w:bCs/>
            <w:color w:val="171717" w:themeColor="background2" w:themeShade="1A"/>
            <w:lang w:bidi="ar-SA"/>
          </w:rPr>
          <w:t>DIO Frequently Asked Questions</w:t>
        </w:r>
      </w:hyperlink>
    </w:p>
    <w:p w14:paraId="38B7673F" w14:textId="77777777" w:rsidR="002B7113" w:rsidRPr="007017A7" w:rsidRDefault="002B7113" w:rsidP="004868D8">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lang w:bidi="ar-SA"/>
        </w:rPr>
      </w:pPr>
      <w:hyperlink r:id="rId74" w:history="1">
        <w:r w:rsidRPr="007017A7">
          <w:rPr>
            <w:rStyle w:val="Hyperlink"/>
            <w:rFonts w:ascii="Franklin Gothic Book" w:eastAsia="ArialMT" w:hAnsi="Franklin Gothic Book"/>
            <w:b w:val="0"/>
            <w:bCs/>
            <w:color w:val="171717" w:themeColor="background2" w:themeShade="1A"/>
            <w:lang w:bidi="ar-SA"/>
          </w:rPr>
          <w:t>DIO Community Profile Template</w:t>
        </w:r>
      </w:hyperlink>
    </w:p>
    <w:p w14:paraId="6F00ACBB" w14:textId="77777777" w:rsidR="002B7113" w:rsidRPr="007017A7" w:rsidRDefault="002B7113" w:rsidP="004868D8">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lang w:bidi="ar-SA"/>
        </w:rPr>
      </w:pPr>
      <w:hyperlink r:id="rId75" w:history="1">
        <w:r w:rsidRPr="007017A7">
          <w:rPr>
            <w:rStyle w:val="Hyperlink"/>
            <w:rFonts w:ascii="Franklin Gothic Book" w:eastAsia="ArialMT" w:hAnsi="Franklin Gothic Book"/>
            <w:b w:val="0"/>
            <w:bCs/>
            <w:color w:val="171717" w:themeColor="background2" w:themeShade="1A"/>
            <w:lang w:bidi="ar-SA"/>
          </w:rPr>
          <w:t>Enhancing DIO Facilitator’s Guide</w:t>
        </w:r>
      </w:hyperlink>
    </w:p>
    <w:p w14:paraId="2DB0E37A" w14:textId="77777777" w:rsidR="002B7113" w:rsidRPr="007017A7" w:rsidRDefault="002B7113" w:rsidP="004868D8">
      <w:pPr>
        <w:pStyle w:val="ListParagraph"/>
        <w:widowControl w:val="0"/>
        <w:numPr>
          <w:ilvl w:val="0"/>
          <w:numId w:val="133"/>
        </w:numPr>
        <w:ind w:left="360"/>
        <w:rPr>
          <w:rFonts w:ascii="Franklin Gothic Book" w:eastAsia="ArialMT" w:hAnsi="Franklin Gothic Book" w:cs="Arial"/>
          <w:bCs/>
          <w:color w:val="171717" w:themeColor="background2" w:themeShade="1A"/>
          <w:lang w:bidi="ar-SA"/>
        </w:rPr>
      </w:pPr>
      <w:hyperlink r:id="rId76" w:history="1">
        <w:r w:rsidRPr="007017A7">
          <w:rPr>
            <w:rStyle w:val="Hyperlink"/>
            <w:rFonts w:ascii="Franklin Gothic Book" w:eastAsia="ArialMT" w:hAnsi="Franklin Gothic Book"/>
            <w:b w:val="0"/>
            <w:bCs/>
            <w:color w:val="171717" w:themeColor="background2" w:themeShade="1A"/>
            <w:lang w:bidi="ar-SA"/>
          </w:rPr>
          <w:t>Inclusive Curriculum in K-12 Schools</w:t>
        </w:r>
      </w:hyperlink>
    </w:p>
    <w:p w14:paraId="27AEC7DF" w14:textId="77777777" w:rsidR="00610771" w:rsidRPr="007017A7" w:rsidRDefault="00610771" w:rsidP="00610771">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lang w:bidi="ar-SA"/>
        </w:rPr>
      </w:pPr>
      <w:hyperlink r:id="rId77" w:history="1">
        <w:r w:rsidRPr="007017A7">
          <w:rPr>
            <w:rStyle w:val="Hyperlink"/>
            <w:rFonts w:ascii="Franklin Gothic Book" w:eastAsia="ArialMT" w:hAnsi="Franklin Gothic Book"/>
            <w:b w:val="0"/>
            <w:bCs/>
            <w:color w:val="171717" w:themeColor="background2" w:themeShade="1A"/>
            <w:lang w:bidi="ar-SA"/>
          </w:rPr>
          <w:t>Inclusive Holiday Planning</w:t>
        </w:r>
      </w:hyperlink>
    </w:p>
    <w:p w14:paraId="77368967" w14:textId="77777777" w:rsidR="00610771" w:rsidRPr="007017A7" w:rsidRDefault="00610771" w:rsidP="00610771">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u w:val="none"/>
          <w:lang w:bidi="ar-SA"/>
        </w:rPr>
      </w:pPr>
      <w:hyperlink r:id="rId78" w:history="1">
        <w:r w:rsidRPr="007017A7">
          <w:rPr>
            <w:rStyle w:val="Hyperlink"/>
            <w:rFonts w:ascii="Franklin Gothic Book" w:eastAsia="ArialMT" w:hAnsi="Franklin Gothic Book"/>
            <w:b w:val="0"/>
            <w:bCs/>
            <w:color w:val="171717" w:themeColor="background2" w:themeShade="1A"/>
            <w:lang w:bidi="ar-SA"/>
          </w:rPr>
          <w:t>Inclusive Communication During the Holidays</w:t>
        </w:r>
      </w:hyperlink>
    </w:p>
    <w:p w14:paraId="02423AFE" w14:textId="77777777" w:rsidR="00610771" w:rsidRPr="007017A7" w:rsidRDefault="00610771" w:rsidP="00610771">
      <w:pPr>
        <w:pStyle w:val="ListParagraph"/>
        <w:widowControl w:val="0"/>
        <w:numPr>
          <w:ilvl w:val="0"/>
          <w:numId w:val="133"/>
        </w:numPr>
        <w:ind w:left="360"/>
        <w:jc w:val="both"/>
        <w:rPr>
          <w:rStyle w:val="Hyperlink"/>
          <w:rFonts w:ascii="Franklin Gothic Book" w:eastAsia="ArialMT" w:hAnsi="Franklin Gothic Book"/>
          <w:b w:val="0"/>
          <w:bCs/>
          <w:color w:val="171717" w:themeColor="background2" w:themeShade="1A"/>
          <w:lang w:bidi="ar-SA"/>
        </w:rPr>
      </w:pPr>
      <w:hyperlink r:id="rId79" w:history="1">
        <w:r w:rsidRPr="007017A7">
          <w:rPr>
            <w:rStyle w:val="Hyperlink"/>
            <w:rFonts w:ascii="Franklin Gothic Book" w:eastAsia="ArialMT" w:hAnsi="Franklin Gothic Book"/>
            <w:b w:val="0"/>
            <w:bCs/>
            <w:color w:val="171717" w:themeColor="background2" w:themeShade="1A"/>
            <w:lang w:bidi="ar-SA"/>
          </w:rPr>
          <w:t>How to Welcome Diverse Perspectives Into Your PTA</w:t>
        </w:r>
      </w:hyperlink>
    </w:p>
    <w:p w14:paraId="41DDDE71" w14:textId="77777777" w:rsidR="00610771" w:rsidRPr="007017A7" w:rsidRDefault="00610771" w:rsidP="00610771">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u w:val="none"/>
          <w:lang w:bidi="ar-SA"/>
        </w:rPr>
      </w:pPr>
      <w:hyperlink r:id="rId80" w:history="1">
        <w:r w:rsidRPr="007017A7">
          <w:rPr>
            <w:rStyle w:val="Hyperlink"/>
            <w:rFonts w:ascii="Franklin Gothic Book" w:eastAsia="ArialMT" w:hAnsi="Franklin Gothic Book"/>
            <w:b w:val="0"/>
            <w:bCs/>
            <w:color w:val="171717" w:themeColor="background2" w:themeShade="1A"/>
            <w:lang w:bidi="ar-SA"/>
          </w:rPr>
          <w:t>How to Talk About Race and Justice in America</w:t>
        </w:r>
      </w:hyperlink>
    </w:p>
    <w:p w14:paraId="43B83C9B" w14:textId="77777777" w:rsidR="00610771" w:rsidRPr="007017A7" w:rsidRDefault="00610771" w:rsidP="000E5497">
      <w:pPr>
        <w:widowControl w:val="0"/>
        <w:rPr>
          <w:rFonts w:ascii="Franklin Gothic Book" w:eastAsia="ArialMT" w:hAnsi="Franklin Gothic Book" w:cs="Arial"/>
          <w:color w:val="000000" w:themeColor="text1"/>
          <w:lang w:bidi="ar-SA"/>
        </w:rPr>
        <w:sectPr w:rsidR="00610771" w:rsidRPr="007017A7" w:rsidSect="00610771">
          <w:type w:val="continuous"/>
          <w:pgSz w:w="12240" w:h="15840"/>
          <w:pgMar w:top="720" w:right="720" w:bottom="720" w:left="720" w:header="0" w:footer="576" w:gutter="0"/>
          <w:cols w:num="2" w:space="180"/>
          <w:docGrid w:linePitch="299"/>
        </w:sectPr>
      </w:pPr>
    </w:p>
    <w:p w14:paraId="44826FB3" w14:textId="77777777" w:rsidR="0061691D" w:rsidRPr="00B337FB" w:rsidRDefault="0061691D" w:rsidP="000B4246">
      <w:pPr>
        <w:widowControl w:val="0"/>
        <w:rPr>
          <w:rFonts w:ascii="Franklin Gothic Book" w:eastAsia="ArialMT" w:hAnsi="Franklin Gothic Book" w:cs="Arial"/>
          <w:color w:val="000000" w:themeColor="text1"/>
          <w:lang w:bidi="ar-SA"/>
        </w:rPr>
      </w:pPr>
    </w:p>
    <w:p w14:paraId="25144EAB" w14:textId="72F066EE" w:rsidR="00E6582B" w:rsidRPr="00B337FB" w:rsidRDefault="00E6582B" w:rsidP="007B3881">
      <w:pPr>
        <w:pStyle w:val="Heading"/>
        <w:sectPr w:rsidR="00E6582B" w:rsidRPr="00B337FB" w:rsidSect="007F2938">
          <w:type w:val="continuous"/>
          <w:pgSz w:w="12240" w:h="15840"/>
          <w:pgMar w:top="720" w:right="720" w:bottom="720" w:left="720" w:header="0" w:footer="576" w:gutter="0"/>
          <w:cols w:space="720"/>
          <w:docGrid w:linePitch="299"/>
        </w:sectPr>
      </w:pPr>
    </w:p>
    <w:p w14:paraId="06E13E84" w14:textId="61D502C7" w:rsidR="00623390" w:rsidRPr="00B337FB" w:rsidRDefault="00A738AE" w:rsidP="007B3881">
      <w:pPr>
        <w:pStyle w:val="Heading"/>
      </w:pPr>
      <w:r w:rsidRPr="00B337FB">
        <w:t xml:space="preserve">President’s </w:t>
      </w:r>
      <w:r w:rsidR="0031137F" w:rsidRPr="00B337FB">
        <w:t>C</w:t>
      </w:r>
      <w:r w:rsidRPr="00B337FB">
        <w:t>hecklist</w:t>
      </w:r>
    </w:p>
    <w:p w14:paraId="24C128CC" w14:textId="77777777" w:rsidR="0019459C" w:rsidRPr="00B337FB" w:rsidRDefault="0019459C" w:rsidP="000E5497">
      <w:pPr>
        <w:widowControl w:val="0"/>
        <w:adjustRightInd w:val="0"/>
        <w:jc w:val="both"/>
        <w:rPr>
          <w:rFonts w:ascii="Franklin Gothic Book" w:hAnsi="Franklin Gothic Book" w:cs="Arial"/>
          <w:b/>
          <w:bCs/>
          <w:color w:val="000000" w:themeColor="text1"/>
          <w14:ligatures w14:val="standardContextual"/>
        </w:rPr>
      </w:pPr>
    </w:p>
    <w:p w14:paraId="41C6000E"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Get Organized and Begin Planning</w:t>
      </w:r>
    </w:p>
    <w:p w14:paraId="133359A4" w14:textId="77777777" w:rsidR="0020350A" w:rsidRPr="00B337FB" w:rsidRDefault="0020350A" w:rsidP="004868D8">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 xml:space="preserve">Review the Bylaws and Standing Rules to stay informed about upcoming mandatory business dates. </w:t>
      </w:r>
    </w:p>
    <w:p w14:paraId="3402A62C" w14:textId="77777777" w:rsidR="0020350A" w:rsidRPr="00B337FB" w:rsidRDefault="0020350A" w:rsidP="004868D8">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Request a copy of your current Bylaws from Bylaws@LouisianaPTA.org.</w:t>
      </w:r>
    </w:p>
    <w:p w14:paraId="64ADA54C" w14:textId="77777777" w:rsidR="0020350A" w:rsidRPr="00B337FB" w:rsidRDefault="0020350A" w:rsidP="004868D8">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Get a copy of </w:t>
      </w:r>
      <w:r w:rsidRPr="00B337FB">
        <w:rPr>
          <w:rFonts w:ascii="Franklin Gothic Book" w:hAnsi="Franklin Gothic Book" w:cs="Arial"/>
          <w:color w:val="000000" w:themeColor="text1"/>
          <w:u w:val="single"/>
        </w:rPr>
        <w:t>Robert’s Rules of Order, Newly Revised</w:t>
      </w:r>
      <w:r w:rsidRPr="00B337FB">
        <w:rPr>
          <w:rFonts w:ascii="Franklin Gothic Book" w:hAnsi="Franklin Gothic Book" w:cs="Arial"/>
          <w:color w:val="000000" w:themeColor="text1"/>
        </w:rPr>
        <w:t xml:space="preserve"> or visit </w:t>
      </w:r>
      <w:hyperlink r:id="rId81" w:history="1">
        <w:r w:rsidRPr="00B337FB">
          <w:rPr>
            <w:rStyle w:val="Hyperlink"/>
            <w:rFonts w:ascii="Franklin Gothic Book" w:hAnsi="Franklin Gothic Book"/>
            <w:color w:val="000000" w:themeColor="text1"/>
          </w:rPr>
          <w:t>RobertsRules.com</w:t>
        </w:r>
      </w:hyperlink>
      <w:r w:rsidRPr="00B337FB">
        <w:rPr>
          <w:rFonts w:ascii="Franklin Gothic Book" w:hAnsi="Franklin Gothic Book"/>
          <w:color w:val="000000" w:themeColor="text1"/>
        </w:rPr>
        <w:t>.</w:t>
      </w:r>
    </w:p>
    <w:p w14:paraId="74AB411A" w14:textId="77777777" w:rsidR="0020350A" w:rsidRPr="00B337FB" w:rsidRDefault="0020350A" w:rsidP="004868D8">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Visit LouisianaPTA.org and go through all pages. Create an account at PTA.org for additional resources.</w:t>
      </w:r>
    </w:p>
    <w:p w14:paraId="63FCDE52" w14:textId="3A3E8BE7" w:rsidR="00623390" w:rsidRPr="00B337FB" w:rsidRDefault="00623390" w:rsidP="004868D8">
      <w:pPr>
        <w:widowControl w:val="0"/>
        <w:numPr>
          <w:ilvl w:val="0"/>
          <w:numId w:val="15"/>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Call a meeting of newly elected officers within 30 days of election to </w:t>
      </w:r>
      <w:r w:rsidR="00243535" w:rsidRPr="00B337FB">
        <w:rPr>
          <w:rFonts w:ascii="Franklin Gothic Book" w:hAnsi="Franklin Gothic Book" w:cs="Arial"/>
          <w:color w:val="000000" w:themeColor="text1"/>
        </w:rPr>
        <w:t>appoint Standing Committee</w:t>
      </w:r>
      <w:r w:rsidRPr="00B337FB">
        <w:rPr>
          <w:rFonts w:ascii="Franklin Gothic Book" w:hAnsi="Franklin Gothic Book" w:cs="Arial"/>
          <w:color w:val="000000" w:themeColor="text1"/>
        </w:rPr>
        <w:t xml:space="preserve"> chairs.</w:t>
      </w:r>
    </w:p>
    <w:p w14:paraId="76E9DA56" w14:textId="3D8D61D6" w:rsidR="00623390" w:rsidRPr="00B337FB" w:rsidRDefault="00623390"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s </w:t>
      </w:r>
      <w:r w:rsidR="00DC1511" w:rsidRPr="00B337FB">
        <w:rPr>
          <w:rFonts w:ascii="Franklin Gothic Book" w:hAnsi="Franklin Gothic Book" w:cs="Arial"/>
          <w:color w:val="000000" w:themeColor="text1"/>
          <w14:ligatures w14:val="standardContextual"/>
        </w:rPr>
        <w:t>meet with their predecessors to exchange relevant information</w:t>
      </w:r>
      <w:r w:rsidRPr="00B337FB">
        <w:rPr>
          <w:rFonts w:ascii="Franklin Gothic Book" w:hAnsi="Franklin Gothic Book" w:cs="Arial"/>
          <w:color w:val="000000" w:themeColor="text1"/>
        </w:rPr>
        <w:t>.</w:t>
      </w:r>
    </w:p>
    <w:p w14:paraId="0469FA53" w14:textId="7DB5B4CB" w:rsidR="00623390" w:rsidRPr="00B337FB" w:rsidRDefault="006C7318" w:rsidP="004868D8">
      <w:pPr>
        <w:widowControl w:val="0"/>
        <w:numPr>
          <w:ilvl w:val="0"/>
          <w:numId w:val="15"/>
        </w:numPr>
        <w:adjustRightInd w:val="0"/>
        <w:ind w:left="360"/>
        <w:jc w:val="both"/>
        <w:rPr>
          <w:rFonts w:ascii="Franklin Gothic Book" w:hAnsi="Franklin Gothic Book" w:cs="Arial"/>
          <w:color w:val="000000" w:themeColor="text1"/>
        </w:rPr>
      </w:pPr>
      <w:r w:rsidRPr="008060D3">
        <w:rPr>
          <w:rFonts w:ascii="Franklin Gothic Book" w:hAnsi="Franklin Gothic Book" w:cs="Arial"/>
          <w:b/>
          <w:bCs/>
          <w:color w:val="000000" w:themeColor="text1"/>
        </w:rPr>
        <w:t xml:space="preserve">Have all </w:t>
      </w:r>
      <w:r w:rsidR="0031137F" w:rsidRPr="008060D3">
        <w:rPr>
          <w:rFonts w:ascii="Franklin Gothic Book" w:hAnsi="Franklin Gothic Book" w:cs="Arial"/>
          <w:b/>
          <w:bCs/>
          <w:color w:val="000000" w:themeColor="text1"/>
        </w:rPr>
        <w:t xml:space="preserve">officers </w:t>
      </w:r>
      <w:r w:rsidRPr="008060D3">
        <w:rPr>
          <w:rFonts w:ascii="Franklin Gothic Book" w:hAnsi="Franklin Gothic Book" w:cs="Arial"/>
          <w:b/>
          <w:bCs/>
          <w:color w:val="000000" w:themeColor="text1"/>
        </w:rPr>
        <w:t xml:space="preserve">register with LAPTA </w:t>
      </w:r>
      <w:r w:rsidR="00623390" w:rsidRPr="008060D3">
        <w:rPr>
          <w:rFonts w:ascii="Franklin Gothic Book" w:hAnsi="Franklin Gothic Book" w:cs="Arial"/>
          <w:b/>
          <w:bCs/>
          <w:color w:val="000000" w:themeColor="text1"/>
        </w:rPr>
        <w:t>at</w:t>
      </w:r>
      <w:r w:rsidR="00623390" w:rsidRPr="00B337FB">
        <w:rPr>
          <w:rFonts w:ascii="Franklin Gothic Book" w:hAnsi="Franklin Gothic Book" w:cs="Arial"/>
          <w:color w:val="000000" w:themeColor="text1"/>
        </w:rPr>
        <w:t xml:space="preserve"> </w:t>
      </w:r>
      <w:hyperlink r:id="rId82" w:history="1">
        <w:r w:rsidR="00EF4DD4" w:rsidRPr="00B337FB">
          <w:rPr>
            <w:rStyle w:val="Hyperlink"/>
            <w:rFonts w:ascii="Franklin Gothic Book" w:hAnsi="Franklin Gothic Book"/>
            <w:color w:val="000000" w:themeColor="text1"/>
          </w:rPr>
          <w:t>LouisianaPTA.org/register</w:t>
        </w:r>
      </w:hyperlink>
      <w:r w:rsidR="00623390" w:rsidRPr="00B337FB">
        <w:rPr>
          <w:rFonts w:ascii="Franklin Gothic Book" w:hAnsi="Franklin Gothic Book" w:cs="Arial"/>
          <w:color w:val="000000" w:themeColor="text1"/>
        </w:rPr>
        <w:t>.</w:t>
      </w:r>
      <w:r w:rsidR="0031137F" w:rsidRPr="00B337FB">
        <w:rPr>
          <w:rFonts w:ascii="Franklin Gothic Book" w:hAnsi="Franklin Gothic Book" w:cs="Arial"/>
          <w:color w:val="000000" w:themeColor="text1"/>
        </w:rPr>
        <w:t xml:space="preserve"> Board Members are encouraged to register.</w:t>
      </w:r>
    </w:p>
    <w:p w14:paraId="570B9603" w14:textId="77777777" w:rsidR="001B4C4E" w:rsidRPr="00B337FB" w:rsidRDefault="001B4C4E" w:rsidP="001B4C4E">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w:t>
      </w:r>
      <w:r>
        <w:rPr>
          <w:rFonts w:ascii="Franklin Gothic Book" w:hAnsi="Franklin Gothic Book" w:cs="Arial"/>
          <w:color w:val="000000" w:themeColor="text1"/>
        </w:rPr>
        <w:t xml:space="preserve">officers complete the required LAPTA training by </w:t>
      </w:r>
      <w:r w:rsidRPr="008060D3">
        <w:rPr>
          <w:rFonts w:ascii="Franklin Gothic Book" w:hAnsi="Franklin Gothic Book" w:cs="Arial"/>
          <w:color w:val="171717" w:themeColor="background2" w:themeShade="1A"/>
        </w:rPr>
        <w:t xml:space="preserve">visiting </w:t>
      </w:r>
      <w:hyperlink r:id="rId83" w:history="1">
        <w:r w:rsidRPr="008060D3">
          <w:rPr>
            <w:rStyle w:val="Hyperlink"/>
            <w:rFonts w:ascii="Franklin Gothic Book" w:hAnsi="Franklin Gothic Book"/>
            <w:color w:val="171717" w:themeColor="background2" w:themeShade="1A"/>
          </w:rPr>
          <w:t>LouisianaPTA.org/training</w:t>
        </w:r>
      </w:hyperlink>
      <w:r w:rsidRPr="00B337FB">
        <w:rPr>
          <w:rFonts w:ascii="Franklin Gothic Book" w:hAnsi="Franklin Gothic Book" w:cs="Arial"/>
          <w:color w:val="000000" w:themeColor="text1"/>
        </w:rPr>
        <w:t>.</w:t>
      </w:r>
    </w:p>
    <w:p w14:paraId="70B4F6F9" w14:textId="5E75A0D2" w:rsidR="00623390" w:rsidRPr="00B337FB" w:rsidRDefault="00623390"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Encourage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 to attend LAPTA Training</w:t>
      </w:r>
      <w:r w:rsidR="001B4C4E">
        <w:rPr>
          <w:rFonts w:ascii="Franklin Gothic Book" w:hAnsi="Franklin Gothic Book" w:cs="Arial"/>
          <w:color w:val="000000" w:themeColor="text1"/>
        </w:rPr>
        <w:t xml:space="preserve"> or receive self-paced training at </w:t>
      </w:r>
      <w:hyperlink r:id="rId84" w:history="1">
        <w:r w:rsidR="001B4C4E" w:rsidRPr="008060D3">
          <w:rPr>
            <w:rStyle w:val="Hyperlink"/>
            <w:rFonts w:ascii="Franklin Gothic Book" w:hAnsi="Franklin Gothic Book"/>
            <w:color w:val="171717" w:themeColor="background2" w:themeShade="1A"/>
          </w:rPr>
          <w:t>LouisianaPTA.org/training</w:t>
        </w:r>
      </w:hyperlink>
      <w:r w:rsidRPr="00B337FB">
        <w:rPr>
          <w:rFonts w:ascii="Franklin Gothic Book" w:hAnsi="Franklin Gothic Book" w:cs="Arial"/>
          <w:color w:val="000000" w:themeColor="text1"/>
        </w:rPr>
        <w:t>.</w:t>
      </w:r>
      <w:r w:rsidR="002231E0" w:rsidRPr="00B337FB">
        <w:rPr>
          <w:rFonts w:ascii="Franklin Gothic Book" w:hAnsi="Franklin Gothic Book" w:cs="Arial"/>
          <w:color w:val="000000" w:themeColor="text1"/>
        </w:rPr>
        <w:t xml:space="preserve"> </w:t>
      </w:r>
    </w:p>
    <w:p w14:paraId="054F19E0" w14:textId="77777777" w:rsidR="0031137F" w:rsidRPr="00B337FB" w:rsidRDefault="0031137F" w:rsidP="004868D8">
      <w:pPr>
        <w:widowControl w:val="0"/>
        <w:numPr>
          <w:ilvl w:val="0"/>
          <w:numId w:val="15"/>
        </w:numPr>
        <w:adjustRightInd w:val="0"/>
        <w:ind w:lef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Schedule a meeting with the principal to plan the yearly calendar and review PTA goals.</w:t>
      </w:r>
    </w:p>
    <w:p w14:paraId="05AEAAFA" w14:textId="63F5500B" w:rsidR="00F04DDE" w:rsidRPr="00B337FB" w:rsidRDefault="00F04DDE" w:rsidP="004868D8">
      <w:pPr>
        <w:widowControl w:val="0"/>
        <w:numPr>
          <w:ilvl w:val="0"/>
          <w:numId w:val="15"/>
        </w:numPr>
        <w:adjustRightInd w:val="0"/>
        <w:ind w:lef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Collaborate with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and the principal to assess needs and establish goals and objectives.</w:t>
      </w:r>
    </w:p>
    <w:p w14:paraId="06D3C2C9" w14:textId="19B19AE5" w:rsidR="00623390" w:rsidRPr="00B337FB" w:rsidRDefault="00623390"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Know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PTA’s Federal Employer Identification Number (EIN)</w:t>
      </w:r>
      <w:r w:rsidR="006C7318" w:rsidRPr="00B337FB">
        <w:rPr>
          <w:rFonts w:ascii="Franklin Gothic Book" w:hAnsi="Franklin Gothic Book" w:cs="Arial"/>
          <w:color w:val="000000" w:themeColor="text1"/>
        </w:rPr>
        <w:t xml:space="preserve"> and </w:t>
      </w:r>
      <w:r w:rsidR="006B5E25" w:rsidRPr="00B337FB">
        <w:rPr>
          <w:rFonts w:ascii="Franklin Gothic Book" w:hAnsi="Franklin Gothic Book" w:cs="Arial"/>
          <w:color w:val="000000" w:themeColor="text1"/>
        </w:rPr>
        <w:t>Local Unit Registration</w:t>
      </w:r>
      <w:r w:rsidR="006C7318" w:rsidRPr="00B337FB">
        <w:rPr>
          <w:rFonts w:ascii="Franklin Gothic Book" w:hAnsi="Franklin Gothic Book" w:cs="Arial"/>
          <w:color w:val="000000" w:themeColor="text1"/>
        </w:rPr>
        <w:t xml:space="preserve"> </w:t>
      </w:r>
      <w:r w:rsidR="006B5E25" w:rsidRPr="00B337FB">
        <w:rPr>
          <w:rFonts w:ascii="Franklin Gothic Book" w:hAnsi="Franklin Gothic Book" w:cs="Arial"/>
          <w:color w:val="000000" w:themeColor="text1"/>
        </w:rPr>
        <w:t>(</w:t>
      </w:r>
      <w:r w:rsidR="006C7318" w:rsidRPr="00B337FB">
        <w:rPr>
          <w:rFonts w:ascii="Franklin Gothic Book" w:hAnsi="Franklin Gothic Book" w:cs="Arial"/>
          <w:color w:val="000000" w:themeColor="text1"/>
        </w:rPr>
        <w:t>LUR#</w:t>
      </w:r>
      <w:r w:rsidR="006B5E25" w:rsidRPr="00B337FB">
        <w:rPr>
          <w:rFonts w:ascii="Franklin Gothic Book" w:hAnsi="Franklin Gothic Book" w:cs="Arial"/>
          <w:color w:val="000000" w:themeColor="text1"/>
        </w:rPr>
        <w:t>)</w:t>
      </w:r>
      <w:r w:rsidR="006C7318" w:rsidRPr="00B337FB">
        <w:rPr>
          <w:rFonts w:ascii="Franklin Gothic Book" w:hAnsi="Franklin Gothic Book" w:cs="Arial"/>
          <w:color w:val="000000" w:themeColor="text1"/>
        </w:rPr>
        <w:t>.</w:t>
      </w:r>
    </w:p>
    <w:p w14:paraId="04E44B60" w14:textId="447BC2D7" w:rsidR="00623390" w:rsidRPr="00B337FB" w:rsidRDefault="00623390"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Arrange for a meeting at the bank to change signers on the PTA’s account. Call </w:t>
      </w:r>
      <w:r w:rsidR="00714660" w:rsidRPr="00B337FB">
        <w:rPr>
          <w:rFonts w:ascii="Franklin Gothic Book" w:hAnsi="Franklin Gothic Book" w:cs="Arial"/>
          <w:color w:val="000000" w:themeColor="text1"/>
        </w:rPr>
        <w:t>the bank</w:t>
      </w:r>
      <w:r w:rsidRPr="00B337FB">
        <w:rPr>
          <w:rFonts w:ascii="Franklin Gothic Book" w:hAnsi="Franklin Gothic Book" w:cs="Arial"/>
          <w:color w:val="000000" w:themeColor="text1"/>
        </w:rPr>
        <w:t xml:space="preserve"> for </w:t>
      </w:r>
      <w:r w:rsidR="00714660" w:rsidRPr="00B337FB">
        <w:rPr>
          <w:rFonts w:ascii="Franklin Gothic Book" w:hAnsi="Franklin Gothic Book" w:cs="Arial"/>
          <w:color w:val="000000" w:themeColor="text1"/>
        </w:rPr>
        <w:t>requirements</w:t>
      </w:r>
      <w:r w:rsidRPr="00B337FB">
        <w:rPr>
          <w:rFonts w:ascii="Franklin Gothic Book" w:hAnsi="Franklin Gothic Book" w:cs="Arial"/>
          <w:color w:val="000000" w:themeColor="text1"/>
        </w:rPr>
        <w:t>.</w:t>
      </w:r>
    </w:p>
    <w:p w14:paraId="452C57C0" w14:textId="669A358E" w:rsidR="00623390" w:rsidRPr="00B337FB" w:rsidRDefault="00933395"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Organize the</w:t>
      </w:r>
      <w:r w:rsidR="00623390" w:rsidRPr="00B337FB">
        <w:rPr>
          <w:rFonts w:ascii="Franklin Gothic Book" w:hAnsi="Franklin Gothic Book" w:cs="Arial"/>
          <w:color w:val="000000" w:themeColor="text1"/>
        </w:rPr>
        <w:t xml:space="preserve"> </w:t>
      </w:r>
      <w:r w:rsidR="00BB2795" w:rsidRPr="00B337FB">
        <w:rPr>
          <w:rFonts w:ascii="Franklin Gothic Book" w:hAnsi="Franklin Gothic Book" w:cs="Arial"/>
          <w:color w:val="000000" w:themeColor="text1"/>
        </w:rPr>
        <w:t xml:space="preserve">President’s binder and </w:t>
      </w:r>
      <w:r w:rsidR="00623390" w:rsidRPr="00B337FB">
        <w:rPr>
          <w:rFonts w:ascii="Franklin Gothic Book" w:hAnsi="Franklin Gothic Book" w:cs="Arial"/>
          <w:color w:val="000000" w:themeColor="text1"/>
        </w:rPr>
        <w:t xml:space="preserve">Presidential </w:t>
      </w:r>
      <w:r w:rsidR="00BB2795" w:rsidRPr="00B337FB">
        <w:rPr>
          <w:rFonts w:ascii="Franklin Gothic Book" w:hAnsi="Franklin Gothic Book" w:cs="Arial"/>
          <w:color w:val="000000" w:themeColor="text1"/>
        </w:rPr>
        <w:t xml:space="preserve">digital </w:t>
      </w:r>
      <w:r w:rsidR="00623390" w:rsidRPr="00B337FB">
        <w:rPr>
          <w:rFonts w:ascii="Franklin Gothic Book" w:hAnsi="Franklin Gothic Book" w:cs="Arial"/>
          <w:color w:val="000000" w:themeColor="text1"/>
        </w:rPr>
        <w:t xml:space="preserve">folders. </w:t>
      </w:r>
    </w:p>
    <w:p w14:paraId="512F2B3A" w14:textId="2157E171" w:rsidR="00623390" w:rsidRPr="00B337FB" w:rsidRDefault="00933395"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Monitor PTA social media accounts</w:t>
      </w:r>
      <w:r w:rsidR="00FF547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FF547D" w:rsidRPr="00B337FB">
        <w:rPr>
          <w:rFonts w:ascii="Franklin Gothic Book" w:hAnsi="Franklin Gothic Book" w:cs="Arial"/>
          <w:color w:val="000000" w:themeColor="text1"/>
          <w14:ligatures w14:val="standardContextual"/>
        </w:rPr>
        <w:t xml:space="preserve">Have </w:t>
      </w:r>
      <w:r w:rsidRPr="00B337FB">
        <w:rPr>
          <w:rFonts w:ascii="Franklin Gothic Book" w:hAnsi="Franklin Gothic Book" w:cs="Arial"/>
          <w:color w:val="000000" w:themeColor="text1"/>
          <w14:ligatures w14:val="standardContextual"/>
        </w:rPr>
        <w:t>at least two active administrators</w:t>
      </w:r>
      <w:r w:rsidR="00FF547D" w:rsidRPr="00B337FB">
        <w:rPr>
          <w:rFonts w:ascii="Franklin Gothic Book" w:hAnsi="Franklin Gothic Book" w:cs="Arial"/>
          <w:color w:val="000000" w:themeColor="text1"/>
          <w14:ligatures w14:val="standardContextual"/>
        </w:rPr>
        <w:t xml:space="preserve"> with full access</w:t>
      </w:r>
      <w:r w:rsidRPr="00B337FB">
        <w:rPr>
          <w:rFonts w:ascii="Franklin Gothic Book" w:hAnsi="Franklin Gothic Book" w:cs="Arial"/>
          <w:color w:val="000000" w:themeColor="text1"/>
          <w14:ligatures w14:val="standardContextual"/>
        </w:rPr>
        <w:t xml:space="preserve"> for each account.</w:t>
      </w:r>
    </w:p>
    <w:p w14:paraId="199A3F0B"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4D713CD9"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June/July/August</w:t>
      </w:r>
    </w:p>
    <w:p w14:paraId="16AEF4E8" w14:textId="77777777"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the National PTA Convention in June if the budget allows.</w:t>
      </w:r>
    </w:p>
    <w:p w14:paraId="50F62D4A" w14:textId="77777777"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LAPTA Development Days and Training in August.</w:t>
      </w:r>
    </w:p>
    <w:p w14:paraId="2D52A5D7" w14:textId="4C42257F"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Request the current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from LAPTA and </w:t>
      </w:r>
      <w:r w:rsidR="0031137F" w:rsidRPr="00B337FB">
        <w:rPr>
          <w:rFonts w:ascii="Franklin Gothic Book" w:hAnsi="Franklin Gothic Book" w:cs="Arial"/>
          <w:color w:val="000000" w:themeColor="text1"/>
        </w:rPr>
        <w:t xml:space="preserve">give </w:t>
      </w:r>
      <w:r w:rsidRPr="00B337FB">
        <w:rPr>
          <w:rFonts w:ascii="Franklin Gothic Book" w:hAnsi="Franklin Gothic Book" w:cs="Arial"/>
          <w:color w:val="000000" w:themeColor="text1"/>
        </w:rPr>
        <w:t xml:space="preserve">each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 a copy.</w:t>
      </w:r>
    </w:p>
    <w:p w14:paraId="56B0E26D" w14:textId="475EDDE4"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Prepare an agenda for </w:t>
      </w:r>
      <w:r w:rsidR="001B4C4E">
        <w:rPr>
          <w:rFonts w:ascii="Franklin Gothic Book" w:hAnsi="Franklin Gothic Book" w:cs="Arial"/>
          <w:color w:val="000000" w:themeColor="text1"/>
        </w:rPr>
        <w:t xml:space="preserve">all PTA </w:t>
      </w:r>
      <w:r w:rsidR="0031137F"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eeting</w:t>
      </w:r>
      <w:r w:rsidR="001B4C4E">
        <w:rPr>
          <w:rFonts w:ascii="Franklin Gothic Book" w:hAnsi="Franklin Gothic Book" w:cs="Arial"/>
          <w:color w:val="000000" w:themeColor="text1"/>
        </w:rPr>
        <w:t>s</w:t>
      </w:r>
      <w:r w:rsidRPr="00B337FB">
        <w:rPr>
          <w:rFonts w:ascii="Franklin Gothic Book" w:hAnsi="Franklin Gothic Book" w:cs="Arial"/>
          <w:color w:val="000000" w:themeColor="text1"/>
        </w:rPr>
        <w:t>.</w:t>
      </w:r>
    </w:p>
    <w:p w14:paraId="5AEB47B6" w14:textId="0A72F747"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Review the LAPTA Records Retention Policy</w:t>
      </w:r>
      <w:r w:rsidR="003C670F" w:rsidRPr="00B337FB">
        <w:rPr>
          <w:rFonts w:ascii="Franklin Gothic Book" w:hAnsi="Franklin Gothic Book" w:cs="Arial"/>
          <w:color w:val="000000" w:themeColor="text1"/>
        </w:rPr>
        <w:t xml:space="preserve"> in the Secretary’s Toolkit</w:t>
      </w:r>
      <w:r w:rsidRPr="00B337FB">
        <w:rPr>
          <w:rFonts w:ascii="Franklin Gothic Book" w:hAnsi="Franklin Gothic Book" w:cs="Arial"/>
          <w:color w:val="000000" w:themeColor="text1"/>
        </w:rPr>
        <w:t xml:space="preserve">. </w:t>
      </w:r>
    </w:p>
    <w:p w14:paraId="0F2B0256" w14:textId="3C566486"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sign the LAPTA Confidentiality, Ethics, and Conflict of Interest Policy.</w:t>
      </w:r>
    </w:p>
    <w:p w14:paraId="00056255" w14:textId="2BE59F3C"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Verify the schedule of monthly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for the year. </w:t>
      </w:r>
    </w:p>
    <w:p w14:paraId="6999F61F" w14:textId="62FC610C" w:rsidR="00180A69" w:rsidRPr="00B337FB" w:rsidRDefault="0031137F"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lastRenderedPageBreak/>
        <w:t xml:space="preserve">Insurance is required for all PTAs. </w:t>
      </w:r>
      <w:r w:rsidR="00180A69" w:rsidRPr="00B337FB">
        <w:rPr>
          <w:rFonts w:ascii="Franklin Gothic Book" w:hAnsi="Franklin Gothic Book" w:cs="Arial"/>
          <w:color w:val="000000" w:themeColor="text1"/>
        </w:rPr>
        <w:t xml:space="preserve">Review submission dates for insurance policy. </w:t>
      </w:r>
    </w:p>
    <w:p w14:paraId="5283F9A6" w14:textId="18188940" w:rsidR="00180A69" w:rsidRPr="00B337FB" w:rsidRDefault="00FA7E97"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Update and r</w:t>
      </w:r>
      <w:r w:rsidR="00180A69" w:rsidRPr="00B337FB">
        <w:rPr>
          <w:rFonts w:ascii="Franklin Gothic Book" w:hAnsi="Franklin Gothic Book" w:cs="Arial"/>
          <w:color w:val="000000" w:themeColor="text1"/>
        </w:rPr>
        <w:t>enew Articles of Incorporation Annual Report with Louisiana Secretary of State at geauxbiz.com.</w:t>
      </w:r>
    </w:p>
    <w:p w14:paraId="2CEB2205" w14:textId="41184991" w:rsidR="00B84611" w:rsidRPr="00B337FB" w:rsidRDefault="00B84611"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Form the Audit Committee to </w:t>
      </w:r>
      <w:r w:rsidR="00FA7E97" w:rsidRPr="00B337FB">
        <w:rPr>
          <w:rFonts w:ascii="Franklin Gothic Book" w:hAnsi="Franklin Gothic Book" w:cs="Arial"/>
          <w:color w:val="000000" w:themeColor="text1"/>
        </w:rPr>
        <w:t>complete</w:t>
      </w:r>
      <w:r w:rsidRPr="00B337FB">
        <w:rPr>
          <w:rFonts w:ascii="Franklin Gothic Book" w:hAnsi="Franklin Gothic Book" w:cs="Arial"/>
          <w:color w:val="000000" w:themeColor="text1"/>
        </w:rPr>
        <w:t xml:space="preserve"> the annual Audit Report </w:t>
      </w:r>
      <w:r w:rsidR="004565D4" w:rsidRPr="00B337FB">
        <w:rPr>
          <w:rFonts w:ascii="Franklin Gothic Book" w:hAnsi="Franklin Gothic Book" w:cs="Arial"/>
          <w:color w:val="000000" w:themeColor="text1"/>
        </w:rPr>
        <w:t xml:space="preserve">which is </w:t>
      </w:r>
      <w:r w:rsidRPr="00B337FB">
        <w:rPr>
          <w:rFonts w:ascii="Franklin Gothic Book" w:hAnsi="Franklin Gothic Book" w:cs="Arial"/>
          <w:color w:val="000000" w:themeColor="text1"/>
        </w:rPr>
        <w:t xml:space="preserve">due </w:t>
      </w:r>
      <w:r w:rsidR="004565D4" w:rsidRPr="00B337FB">
        <w:rPr>
          <w:rFonts w:ascii="Franklin Gothic Book" w:hAnsi="Franklin Gothic Book" w:cs="Arial"/>
          <w:color w:val="000000" w:themeColor="text1"/>
        </w:rPr>
        <w:t xml:space="preserve">to LAPTA at </w:t>
      </w:r>
      <w:r w:rsidRPr="00B337FB">
        <w:rPr>
          <w:rFonts w:ascii="Franklin Gothic Book" w:hAnsi="Franklin Gothic Book" w:cs="Arial"/>
          <w:color w:val="000000" w:themeColor="text1"/>
        </w:rPr>
        <w:t>the end of October.</w:t>
      </w:r>
    </w:p>
    <w:p w14:paraId="2C0D3CB5" w14:textId="661EE15B" w:rsidR="00180A69" w:rsidRPr="00B337FB" w:rsidRDefault="00180A69" w:rsidP="004868D8">
      <w:pPr>
        <w:widowControl w:val="0"/>
        <w:numPr>
          <w:ilvl w:val="0"/>
          <w:numId w:val="16"/>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 over the first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w:t>
      </w:r>
      <w:r w:rsidR="00A4716F" w:rsidRPr="00B337FB">
        <w:rPr>
          <w:rFonts w:ascii="Franklin Gothic Book" w:hAnsi="Franklin Gothic Book" w:cs="Arial"/>
          <w:color w:val="000000" w:themeColor="text1"/>
        </w:rPr>
        <w:t xml:space="preserve">to </w:t>
      </w:r>
      <w:r w:rsidR="00B84611" w:rsidRPr="00B337FB">
        <w:rPr>
          <w:rFonts w:ascii="Franklin Gothic Book" w:hAnsi="Franklin Gothic Book" w:cs="Arial"/>
          <w:color w:val="000000" w:themeColor="text1"/>
        </w:rPr>
        <w:t>a</w:t>
      </w:r>
      <w:r w:rsidR="002A6AFA" w:rsidRPr="00B337FB">
        <w:rPr>
          <w:rFonts w:ascii="Franklin Gothic Book" w:hAnsi="Franklin Gothic Book" w:cs="Arial"/>
          <w:color w:val="000000" w:themeColor="text1"/>
        </w:rPr>
        <w:t xml:space="preserve">dopt the </w:t>
      </w:r>
      <w:r w:rsidR="00B84611" w:rsidRPr="00B337FB">
        <w:rPr>
          <w:rFonts w:ascii="Franklin Gothic Book" w:hAnsi="Franklin Gothic Book" w:cs="Arial"/>
          <w:color w:val="000000" w:themeColor="text1"/>
        </w:rPr>
        <w:t xml:space="preserve">Budget, </w:t>
      </w:r>
      <w:r w:rsidR="002A6AFA" w:rsidRPr="00B337FB">
        <w:rPr>
          <w:rFonts w:ascii="Franklin Gothic Book" w:hAnsi="Franklin Gothic Book" w:cs="Arial"/>
          <w:color w:val="000000" w:themeColor="text1"/>
        </w:rPr>
        <w:t>Annual Report</w:t>
      </w:r>
      <w:r w:rsidR="00BC2FC7" w:rsidRPr="00B337FB">
        <w:rPr>
          <w:rFonts w:ascii="Franklin Gothic Book" w:hAnsi="Franklin Gothic Book" w:cs="Arial"/>
          <w:color w:val="000000" w:themeColor="text1"/>
        </w:rPr>
        <w:t>,</w:t>
      </w:r>
      <w:r w:rsidR="002A6AFA" w:rsidRPr="00B337FB">
        <w:rPr>
          <w:rFonts w:ascii="Franklin Gothic Book" w:hAnsi="Franklin Gothic Book" w:cs="Arial"/>
          <w:color w:val="000000" w:themeColor="text1"/>
        </w:rPr>
        <w:t xml:space="preserve"> and Audit Report.</w:t>
      </w:r>
    </w:p>
    <w:p w14:paraId="0560C023" w14:textId="77777777"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Communicate PTA goals for the year to the membership.</w:t>
      </w:r>
    </w:p>
    <w:p w14:paraId="6BB7C405" w14:textId="77777777"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Intentionally reach out to new families at the school. </w:t>
      </w:r>
    </w:p>
    <w:p w14:paraId="03E7F4B2" w14:textId="680DB564"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Consider a </w:t>
      </w:r>
      <w:r w:rsidR="002A6AFA" w:rsidRPr="00B337FB">
        <w:rPr>
          <w:rFonts w:ascii="Franklin Gothic Book" w:hAnsi="Franklin Gothic Book" w:cs="Arial"/>
          <w:color w:val="000000" w:themeColor="text1"/>
        </w:rPr>
        <w:t>W</w:t>
      </w:r>
      <w:r w:rsidRPr="00B337FB">
        <w:rPr>
          <w:rFonts w:ascii="Franklin Gothic Book" w:hAnsi="Franklin Gothic Book" w:cs="Arial"/>
          <w:color w:val="000000" w:themeColor="text1"/>
        </w:rPr>
        <w:t xml:space="preserve">elcome </w:t>
      </w:r>
      <w:r w:rsidR="002A6AFA" w:rsidRPr="00B337FB">
        <w:rPr>
          <w:rFonts w:ascii="Franklin Gothic Book" w:hAnsi="Franklin Gothic Book" w:cs="Arial"/>
          <w:color w:val="000000" w:themeColor="text1"/>
        </w:rPr>
        <w:t>B</w:t>
      </w:r>
      <w:r w:rsidRPr="00B337FB">
        <w:rPr>
          <w:rFonts w:ascii="Franklin Gothic Book" w:hAnsi="Franklin Gothic Book" w:cs="Arial"/>
          <w:color w:val="000000" w:themeColor="text1"/>
        </w:rPr>
        <w:t xml:space="preserve">ack to </w:t>
      </w:r>
      <w:r w:rsidR="002A6AFA"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chool </w:t>
      </w:r>
      <w:r w:rsidR="002A6AFA" w:rsidRPr="00B337FB">
        <w:rPr>
          <w:rFonts w:ascii="Franklin Gothic Book" w:hAnsi="Franklin Gothic Book" w:cs="Arial"/>
          <w:color w:val="000000" w:themeColor="text1"/>
        </w:rPr>
        <w:t>C</w:t>
      </w:r>
      <w:r w:rsidRPr="00B337FB">
        <w:rPr>
          <w:rFonts w:ascii="Franklin Gothic Book" w:hAnsi="Franklin Gothic Book" w:cs="Arial"/>
          <w:color w:val="000000" w:themeColor="text1"/>
        </w:rPr>
        <w:t>elebration for staff and families.</w:t>
      </w:r>
    </w:p>
    <w:p w14:paraId="2F4F8ED1" w14:textId="7E55EAE4"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Create a Welcome Packet with a membership ask, calendar, PTA Programs, and more.</w:t>
      </w:r>
    </w:p>
    <w:p w14:paraId="5AADDBD7" w14:textId="35806273"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Create </w:t>
      </w:r>
      <w:r w:rsidR="001B4C4E">
        <w:rPr>
          <w:rFonts w:ascii="Franklin Gothic Book" w:hAnsi="Franklin Gothic Book" w:cs="Arial"/>
          <w:color w:val="000000" w:themeColor="text1"/>
        </w:rPr>
        <w:t>a Givebacks</w:t>
      </w:r>
      <w:r w:rsidRPr="00B337FB">
        <w:rPr>
          <w:rFonts w:ascii="Franklin Gothic Book" w:hAnsi="Franklin Gothic Book" w:cs="Arial"/>
          <w:color w:val="000000" w:themeColor="text1"/>
        </w:rPr>
        <w:t>.com account for the year to offer online membership purchase</w:t>
      </w:r>
      <w:r w:rsidR="00671C24" w:rsidRPr="00B337FB">
        <w:rPr>
          <w:rFonts w:ascii="Franklin Gothic Book" w:hAnsi="Franklin Gothic Book" w:cs="Arial"/>
          <w:color w:val="000000" w:themeColor="text1"/>
        </w:rPr>
        <w:t>s</w:t>
      </w:r>
      <w:r w:rsidR="000279CF" w:rsidRPr="00B337FB">
        <w:rPr>
          <w:rFonts w:ascii="Franklin Gothic Book" w:hAnsi="Franklin Gothic Book" w:cs="Arial"/>
          <w:color w:val="000000" w:themeColor="text1"/>
        </w:rPr>
        <w:t xml:space="preserve"> and more</w:t>
      </w:r>
      <w:r w:rsidRPr="00B337FB">
        <w:rPr>
          <w:rFonts w:ascii="Franklin Gothic Book" w:hAnsi="Franklin Gothic Book" w:cs="Arial"/>
          <w:color w:val="000000" w:themeColor="text1"/>
        </w:rPr>
        <w:t>.</w:t>
      </w:r>
    </w:p>
    <w:p w14:paraId="5AD7B792" w14:textId="194DA760" w:rsidR="00180A69" w:rsidRPr="00B337FB" w:rsidRDefault="000279CF"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Form </w:t>
      </w:r>
      <w:r w:rsidR="00180A69" w:rsidRPr="00B337FB">
        <w:rPr>
          <w:rFonts w:ascii="Franklin Gothic Book" w:hAnsi="Franklin Gothic Book" w:cs="Arial"/>
          <w:color w:val="000000" w:themeColor="text1"/>
        </w:rPr>
        <w:t>the</w:t>
      </w:r>
      <w:r w:rsidRPr="00B337FB">
        <w:rPr>
          <w:rFonts w:ascii="Franklin Gothic Book" w:hAnsi="Franklin Gothic Book" w:cs="Arial"/>
          <w:color w:val="000000" w:themeColor="text1"/>
        </w:rPr>
        <w:t xml:space="preserve"> Budget Committee to</w:t>
      </w:r>
      <w:r w:rsidR="00180A6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create the new </w:t>
      </w:r>
      <w:r w:rsidR="00180A69" w:rsidRPr="00B337FB">
        <w:rPr>
          <w:rFonts w:ascii="Franklin Gothic Book" w:hAnsi="Franklin Gothic Book" w:cs="Arial"/>
          <w:color w:val="000000" w:themeColor="text1"/>
        </w:rPr>
        <w:t>budget.</w:t>
      </w:r>
    </w:p>
    <w:p w14:paraId="684E7E05" w14:textId="77777777" w:rsidR="0031137F" w:rsidRPr="00B337FB" w:rsidRDefault="0031137F"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Host a volunteer orientation.</w:t>
      </w:r>
    </w:p>
    <w:p w14:paraId="60A3DCB0" w14:textId="77777777" w:rsidR="00180A69" w:rsidRPr="00B337FB" w:rsidRDefault="00180A69" w:rsidP="000E5497">
      <w:pPr>
        <w:widowControl w:val="0"/>
        <w:adjustRightInd w:val="0"/>
        <w:jc w:val="both"/>
        <w:rPr>
          <w:rFonts w:ascii="Franklin Gothic Book" w:hAnsi="Franklin Gothic Book" w:cs="Arial"/>
          <w:color w:val="000000" w:themeColor="text1"/>
        </w:rPr>
      </w:pPr>
    </w:p>
    <w:p w14:paraId="36A0B7F6" w14:textId="391E321F"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September/October</w:t>
      </w:r>
    </w:p>
    <w:p w14:paraId="49FA68B9" w14:textId="440CB61A" w:rsidR="00623390" w:rsidRPr="00B337FB" w:rsidRDefault="00623390" w:rsidP="004868D8">
      <w:pPr>
        <w:widowControl w:val="0"/>
        <w:numPr>
          <w:ilvl w:val="0"/>
          <w:numId w:val="17"/>
        </w:numPr>
        <w:adjustRightInd w:val="0"/>
        <w:ind w:left="360"/>
        <w:rPr>
          <w:rFonts w:ascii="Franklin Gothic Book" w:hAnsi="Franklin Gothic Book" w:cs="Arial"/>
          <w:b/>
          <w:bCs/>
          <w:color w:val="000000" w:themeColor="text1"/>
        </w:rPr>
      </w:pPr>
      <w:r w:rsidRPr="00B337FB">
        <w:rPr>
          <w:rFonts w:ascii="Franklin Gothic Book" w:hAnsi="Franklin Gothic Book" w:cs="Arial"/>
          <w:b/>
          <w:bCs/>
          <w:color w:val="000000" w:themeColor="text1"/>
        </w:rPr>
        <w:t>Complete the Active Affiliation Report at</w:t>
      </w:r>
      <w:r w:rsidR="008D1444" w:rsidRPr="00B337FB">
        <w:rPr>
          <w:rFonts w:ascii="Franklin Gothic Book" w:hAnsi="Franklin Gothic Book" w:cs="Arial"/>
          <w:b/>
          <w:bCs/>
          <w:color w:val="000000" w:themeColor="text1"/>
        </w:rPr>
        <w:t xml:space="preserve"> </w:t>
      </w:r>
      <w:r w:rsidR="007B4370" w:rsidRPr="00B337FB">
        <w:rPr>
          <w:rFonts w:ascii="Franklin Gothic Book" w:hAnsi="Franklin Gothic Book" w:cs="Arial"/>
          <w:b/>
          <w:bCs/>
          <w:color w:val="000000" w:themeColor="text1"/>
        </w:rPr>
        <w:t>LouisianaPTA.org</w:t>
      </w:r>
      <w:r w:rsidR="000E12C7" w:rsidRPr="00B337FB">
        <w:rPr>
          <w:rFonts w:ascii="Franklin Gothic Book" w:hAnsi="Franklin Gothic Book" w:cs="Arial"/>
          <w:b/>
          <w:bCs/>
          <w:color w:val="000000" w:themeColor="text1"/>
        </w:rPr>
        <w:t>/affiliation</w:t>
      </w:r>
      <w:r w:rsidRPr="00B337FB">
        <w:rPr>
          <w:rFonts w:ascii="Franklin Gothic Book" w:hAnsi="Franklin Gothic Book" w:cs="Arial"/>
          <w:b/>
          <w:bCs/>
          <w:color w:val="000000" w:themeColor="text1"/>
        </w:rPr>
        <w:t xml:space="preserve"> due </w:t>
      </w:r>
      <w:r w:rsidR="00180A69" w:rsidRPr="00B337FB">
        <w:rPr>
          <w:rFonts w:ascii="Franklin Gothic Book" w:hAnsi="Franklin Gothic Book" w:cs="Arial"/>
          <w:b/>
          <w:bCs/>
          <w:color w:val="000000" w:themeColor="text1"/>
        </w:rPr>
        <w:t>October</w:t>
      </w:r>
      <w:r w:rsidR="001B4C4E">
        <w:rPr>
          <w:rFonts w:ascii="Franklin Gothic Book" w:hAnsi="Franklin Gothic Book" w:cs="Arial"/>
          <w:b/>
          <w:bCs/>
          <w:color w:val="000000" w:themeColor="text1"/>
        </w:rPr>
        <w:t xml:space="preserve"> 31</w:t>
      </w:r>
      <w:r w:rsidRPr="00B337FB">
        <w:rPr>
          <w:rFonts w:ascii="Franklin Gothic Book" w:hAnsi="Franklin Gothic Book" w:cs="Arial"/>
          <w:b/>
          <w:bCs/>
          <w:color w:val="000000" w:themeColor="text1"/>
        </w:rPr>
        <w:t>.</w:t>
      </w:r>
    </w:p>
    <w:p w14:paraId="2C21779A" w14:textId="507E3533" w:rsidR="0020350A" w:rsidRPr="00B337FB" w:rsidRDefault="0020350A" w:rsidP="004868D8">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Apply for National PTA Grants at </w:t>
      </w:r>
      <w:hyperlink r:id="rId85" w:history="1">
        <w:r w:rsidRPr="00B337FB">
          <w:rPr>
            <w:rStyle w:val="Hyperlink"/>
            <w:rFonts w:ascii="Franklin Gothic Book" w:hAnsi="Franklin Gothic Book"/>
            <w:color w:val="000000" w:themeColor="text1"/>
          </w:rPr>
          <w:t>PTA.org/Grants</w:t>
        </w:r>
      </w:hyperlink>
      <w:r w:rsidRPr="00B337FB">
        <w:rPr>
          <w:rFonts w:ascii="Franklin Gothic Book" w:hAnsi="Franklin Gothic Book" w:cs="Arial"/>
          <w:color w:val="000000" w:themeColor="text1"/>
        </w:rPr>
        <w:t>.</w:t>
      </w:r>
    </w:p>
    <w:p w14:paraId="7F7B830E" w14:textId="68BA2A3E" w:rsidR="00825A7D" w:rsidRPr="00B337FB" w:rsidRDefault="009A27D0" w:rsidP="004868D8">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Share the </w:t>
      </w:r>
      <w:r w:rsidR="00825A7D" w:rsidRPr="00B337FB">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 xml:space="preserve">Training </w:t>
      </w:r>
      <w:r w:rsidR="001B4C4E">
        <w:rPr>
          <w:rFonts w:ascii="Franklin Gothic Book" w:hAnsi="Franklin Gothic Book" w:cs="Arial"/>
          <w:color w:val="000000" w:themeColor="text1"/>
        </w:rPr>
        <w:t xml:space="preserve">Webinar </w:t>
      </w:r>
      <w:r w:rsidR="00825A7D" w:rsidRPr="00B337FB">
        <w:rPr>
          <w:rFonts w:ascii="Franklin Gothic Book" w:hAnsi="Franklin Gothic Book" w:cs="Arial"/>
          <w:color w:val="000000" w:themeColor="text1"/>
        </w:rPr>
        <w:t>schedule with the Board of Directors. All are welcome to attend.</w:t>
      </w:r>
    </w:p>
    <w:p w14:paraId="7EFCCB54" w14:textId="2EEBDE6E" w:rsidR="00623390" w:rsidRPr="00B337FB" w:rsidRDefault="00623390" w:rsidP="004868D8">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Conduct the fall membership enrollment campaign. Submit member dues at </w:t>
      </w:r>
      <w:hyperlink r:id="rId86" w:history="1">
        <w:r w:rsidR="007B4370" w:rsidRPr="00B337FB">
          <w:rPr>
            <w:rFonts w:ascii="Franklin Gothic Book" w:hAnsi="Franklin Gothic Book" w:cs="Arial"/>
            <w:color w:val="000000" w:themeColor="text1"/>
            <w:u w:val="single"/>
          </w:rPr>
          <w:t>LouisianaPTA.org</w:t>
        </w:r>
        <w:r w:rsidRPr="00B337FB">
          <w:rPr>
            <w:rFonts w:ascii="Franklin Gothic Book" w:hAnsi="Franklin Gothic Book" w:cs="Arial"/>
            <w:color w:val="000000" w:themeColor="text1"/>
            <w:u w:val="single"/>
          </w:rPr>
          <w:t>/membership</w:t>
        </w:r>
      </w:hyperlink>
      <w:r w:rsidRPr="00B337FB">
        <w:rPr>
          <w:rFonts w:ascii="Franklin Gothic Book" w:hAnsi="Franklin Gothic Book" w:cs="Arial"/>
          <w:color w:val="000000" w:themeColor="text1"/>
        </w:rPr>
        <w:t>.</w:t>
      </w:r>
    </w:p>
    <w:p w14:paraId="431156D8" w14:textId="41610A73" w:rsidR="00623390" w:rsidRPr="00B337FB" w:rsidRDefault="00566AA5" w:rsidP="004868D8">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Register for</w:t>
      </w:r>
      <w:r w:rsidR="00623390" w:rsidRPr="00B337FB">
        <w:rPr>
          <w:rFonts w:ascii="Franklin Gothic Book" w:hAnsi="Franklin Gothic Book" w:cs="Arial"/>
          <w:color w:val="000000" w:themeColor="text1"/>
        </w:rPr>
        <w:t xml:space="preserve"> the National PTA Reflections program</w:t>
      </w:r>
      <w:r w:rsidR="007D6017" w:rsidRPr="00B337FB">
        <w:rPr>
          <w:rFonts w:ascii="Franklin Gothic Book" w:hAnsi="Franklin Gothic Book" w:cs="Arial"/>
          <w:color w:val="000000" w:themeColor="text1"/>
        </w:rPr>
        <w:t xml:space="preserve"> at </w:t>
      </w:r>
      <w:hyperlink r:id="rId87" w:history="1">
        <w:r w:rsidR="007B4370" w:rsidRPr="00B337FB">
          <w:rPr>
            <w:rFonts w:ascii="Franklin Gothic Book" w:hAnsi="Franklin Gothic Book" w:cs="Arial"/>
            <w:color w:val="000000" w:themeColor="text1"/>
            <w:u w:val="single"/>
          </w:rPr>
          <w:t>LouisianaPTA.org</w:t>
        </w:r>
        <w:r w:rsidR="00623390" w:rsidRPr="00B337FB">
          <w:rPr>
            <w:rFonts w:ascii="Franklin Gothic Book" w:hAnsi="Franklin Gothic Book" w:cs="Arial"/>
            <w:color w:val="000000" w:themeColor="text1"/>
            <w:u w:val="single"/>
          </w:rPr>
          <w:t>/reflections</w:t>
        </w:r>
      </w:hyperlink>
      <w:r w:rsidR="00623390" w:rsidRPr="00B337FB">
        <w:rPr>
          <w:rFonts w:ascii="Franklin Gothic Book" w:hAnsi="Franklin Gothic Book" w:cs="Arial"/>
          <w:color w:val="000000" w:themeColor="text1"/>
        </w:rPr>
        <w:t>.</w:t>
      </w:r>
    </w:p>
    <w:p w14:paraId="448EF3B8" w14:textId="2980E5F5" w:rsidR="0020350A" w:rsidRPr="00B337FB" w:rsidRDefault="0020350A" w:rsidP="004868D8">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Conduct the LAPTA Safety Poster Contest and submit winners to LAPTA.</w:t>
      </w:r>
    </w:p>
    <w:p w14:paraId="7AD0EB03" w14:textId="77777777" w:rsidR="0020350A" w:rsidRPr="00B337FB" w:rsidRDefault="0020350A" w:rsidP="000E5497">
      <w:pPr>
        <w:widowControl w:val="0"/>
        <w:adjustRightInd w:val="0"/>
        <w:jc w:val="both"/>
        <w:rPr>
          <w:rFonts w:ascii="Franklin Gothic Book" w:hAnsi="Franklin Gothic Book" w:cs="Arial"/>
          <w:b/>
          <w:bCs/>
          <w:color w:val="000000" w:themeColor="text1"/>
          <w14:ligatures w14:val="standardContextual"/>
        </w:rPr>
      </w:pPr>
    </w:p>
    <w:p w14:paraId="4D27A672" w14:textId="68ED833F"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November/December</w:t>
      </w:r>
    </w:p>
    <w:p w14:paraId="05292F05" w14:textId="6E42CEEE" w:rsidR="00623390" w:rsidRPr="00B337FB" w:rsidRDefault="0020350A" w:rsidP="004868D8">
      <w:pPr>
        <w:widowControl w:val="0"/>
        <w:numPr>
          <w:ilvl w:val="0"/>
          <w:numId w:val="18"/>
        </w:numPr>
        <w:adjustRightInd w:val="0"/>
        <w:ind w:left="36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File </w:t>
      </w:r>
      <w:r w:rsidR="00034049" w:rsidRPr="00B337FB">
        <w:rPr>
          <w:rFonts w:ascii="Franklin Gothic Book" w:hAnsi="Franklin Gothic Book" w:cs="Arial"/>
          <w:b/>
          <w:bCs/>
          <w:color w:val="000000" w:themeColor="text1"/>
        </w:rPr>
        <w:t xml:space="preserve">Form 990 </w:t>
      </w:r>
      <w:r w:rsidRPr="00B337FB">
        <w:rPr>
          <w:rFonts w:ascii="Franklin Gothic Book" w:hAnsi="Franklin Gothic Book" w:cs="Arial"/>
          <w:b/>
          <w:bCs/>
          <w:color w:val="000000" w:themeColor="text1"/>
        </w:rPr>
        <w:t>with the IRS</w:t>
      </w:r>
      <w:r w:rsidR="001B4C4E">
        <w:rPr>
          <w:rFonts w:ascii="Franklin Gothic Book" w:hAnsi="Franklin Gothic Book" w:cs="Arial"/>
          <w:b/>
          <w:bCs/>
          <w:color w:val="000000" w:themeColor="text1"/>
        </w:rPr>
        <w:t xml:space="preserve"> by</w:t>
      </w:r>
      <w:r w:rsidR="00EB799B" w:rsidRPr="00B337FB">
        <w:rPr>
          <w:rFonts w:ascii="Franklin Gothic Book" w:hAnsi="Franklin Gothic Book" w:cs="Arial"/>
          <w:b/>
          <w:bCs/>
          <w:color w:val="000000" w:themeColor="text1"/>
        </w:rPr>
        <w:t xml:space="preserve"> </w:t>
      </w:r>
      <w:r w:rsidR="00623390" w:rsidRPr="00B337FB">
        <w:rPr>
          <w:rFonts w:ascii="Franklin Gothic Book" w:hAnsi="Franklin Gothic Book" w:cs="Arial"/>
          <w:b/>
          <w:bCs/>
          <w:color w:val="000000" w:themeColor="text1"/>
        </w:rPr>
        <w:t>November 15.</w:t>
      </w:r>
    </w:p>
    <w:p w14:paraId="3D3F2E92" w14:textId="540F80D7" w:rsidR="0020350A" w:rsidRPr="00B337FB" w:rsidRDefault="0031137F" w:rsidP="004868D8">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Apply for LAPTA </w:t>
      </w:r>
      <w:r w:rsidR="001B4C4E">
        <w:rPr>
          <w:rFonts w:ascii="Franklin Gothic Book" w:hAnsi="Franklin Gothic Book" w:cs="Arial"/>
          <w:color w:val="000000" w:themeColor="text1"/>
        </w:rPr>
        <w:t xml:space="preserve">Literature </w:t>
      </w:r>
      <w:r w:rsidRPr="00B337FB">
        <w:rPr>
          <w:rFonts w:ascii="Franklin Gothic Book" w:hAnsi="Franklin Gothic Book" w:cs="Arial"/>
          <w:color w:val="000000" w:themeColor="text1"/>
        </w:rPr>
        <w:t>Grant.</w:t>
      </w:r>
    </w:p>
    <w:p w14:paraId="2957D74E" w14:textId="2BD248CA" w:rsidR="0020350A" w:rsidRPr="00B337FB" w:rsidRDefault="0020350A" w:rsidP="004868D8">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Form the Bylaws Committee to review the Bylaws and recommend revision or amendments if needed.</w:t>
      </w:r>
    </w:p>
    <w:p w14:paraId="17FD90DC" w14:textId="28F56A70" w:rsidR="00623390" w:rsidRPr="00B337FB" w:rsidRDefault="00623390" w:rsidP="004868D8">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Check</w:t>
      </w:r>
      <w:r w:rsidR="0031137F"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in with officers and committee chairs.</w:t>
      </w:r>
    </w:p>
    <w:p w14:paraId="75AB0AAE"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3DC5AF58"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January/February</w:t>
      </w:r>
    </w:p>
    <w:p w14:paraId="6DD22063" w14:textId="6A5E1AA6" w:rsidR="0031137F" w:rsidRPr="00B337FB" w:rsidRDefault="0031137F" w:rsidP="004868D8">
      <w:pPr>
        <w:widowControl w:val="0"/>
        <w:numPr>
          <w:ilvl w:val="0"/>
          <w:numId w:val="19"/>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Submit Reflections Arts Program entries to LAPTA.</w:t>
      </w:r>
    </w:p>
    <w:p w14:paraId="63E49FCE" w14:textId="10CB99A6" w:rsidR="00623390" w:rsidRPr="00B337FB" w:rsidRDefault="00623390" w:rsidP="004868D8">
      <w:pPr>
        <w:widowControl w:val="0"/>
        <w:numPr>
          <w:ilvl w:val="0"/>
          <w:numId w:val="19"/>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Celebrate National PTA Founders’ Day </w:t>
      </w:r>
      <w:r w:rsidR="00064FCA" w:rsidRPr="00B337FB">
        <w:rPr>
          <w:rFonts w:ascii="Franklin Gothic Book" w:hAnsi="Franklin Gothic Book" w:cs="Arial"/>
          <w:color w:val="000000" w:themeColor="text1"/>
        </w:rPr>
        <w:t xml:space="preserve">on </w:t>
      </w:r>
      <w:r w:rsidRPr="00B337FB">
        <w:rPr>
          <w:rFonts w:ascii="Franklin Gothic Book" w:hAnsi="Franklin Gothic Book" w:cs="Arial"/>
          <w:color w:val="000000" w:themeColor="text1"/>
        </w:rPr>
        <w:t>February 17</w:t>
      </w:r>
      <w:r w:rsidR="004A48A0" w:rsidRPr="00B337FB">
        <w:rPr>
          <w:rFonts w:ascii="Franklin Gothic Book" w:hAnsi="Franklin Gothic Book" w:cs="Arial"/>
          <w:color w:val="000000" w:themeColor="text1"/>
        </w:rPr>
        <w:t>,</w:t>
      </w:r>
      <w:r w:rsidR="006E5217"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1897.</w:t>
      </w:r>
    </w:p>
    <w:p w14:paraId="54D37DB2" w14:textId="532EE958" w:rsidR="00623390" w:rsidRPr="00B337FB" w:rsidRDefault="00623390" w:rsidP="004868D8">
      <w:pPr>
        <w:widowControl w:val="0"/>
        <w:numPr>
          <w:ilvl w:val="0"/>
          <w:numId w:val="19"/>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At a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w:t>
      </w:r>
      <w:r w:rsidR="00D375F0" w:rsidRPr="00B337FB">
        <w:rPr>
          <w:rFonts w:ascii="Franklin Gothic Book" w:hAnsi="Franklin Gothic Book" w:cs="Arial"/>
          <w:color w:val="000000" w:themeColor="text1"/>
        </w:rPr>
        <w:t>form the</w:t>
      </w:r>
      <w:r w:rsidRPr="00B337FB">
        <w:rPr>
          <w:rFonts w:ascii="Franklin Gothic Book" w:hAnsi="Franklin Gothic Book" w:cs="Arial"/>
          <w:color w:val="000000" w:themeColor="text1"/>
        </w:rPr>
        <w:t xml:space="preserv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as </w:t>
      </w:r>
      <w:r w:rsidR="001B4C4E">
        <w:rPr>
          <w:rFonts w:ascii="Franklin Gothic Book" w:hAnsi="Franklin Gothic Book" w:cs="Arial"/>
          <w:color w:val="000000" w:themeColor="text1"/>
        </w:rPr>
        <w:t>detailed</w:t>
      </w:r>
      <w:r w:rsidRPr="00B337FB">
        <w:rPr>
          <w:rFonts w:ascii="Franklin Gothic Book" w:hAnsi="Franklin Gothic Book" w:cs="Arial"/>
          <w:color w:val="000000" w:themeColor="text1"/>
        </w:rPr>
        <w:t xml:space="preserve"> in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w:t>
      </w:r>
    </w:p>
    <w:p w14:paraId="472EEF08" w14:textId="77777777" w:rsidR="004A26A6" w:rsidRPr="00B337FB" w:rsidRDefault="004A26A6" w:rsidP="000E5497">
      <w:pPr>
        <w:widowControl w:val="0"/>
        <w:adjustRightInd w:val="0"/>
        <w:jc w:val="both"/>
        <w:rPr>
          <w:rFonts w:ascii="Franklin Gothic Book" w:hAnsi="Franklin Gothic Book" w:cs="Arial"/>
          <w:color w:val="000000" w:themeColor="text1"/>
          <w14:ligatures w14:val="standardContextual"/>
        </w:rPr>
      </w:pPr>
    </w:p>
    <w:p w14:paraId="2ED598E6" w14:textId="3B40FCCC"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March/April</w:t>
      </w:r>
    </w:p>
    <w:p w14:paraId="53578EA3" w14:textId="59540929" w:rsidR="00623390" w:rsidRPr="00B337FB" w:rsidRDefault="00623390"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Publish </w:t>
      </w:r>
      <w:r w:rsidR="005A18DA" w:rsidRPr="00B337FB">
        <w:rPr>
          <w:rFonts w:ascii="Franklin Gothic Book" w:hAnsi="Franklin Gothic Book" w:cs="Arial"/>
          <w:color w:val="000000" w:themeColor="text1"/>
        </w:rPr>
        <w:t xml:space="preserve">the Nominating Committee’s </w:t>
      </w:r>
      <w:r w:rsidRPr="00B337FB">
        <w:rPr>
          <w:rFonts w:ascii="Franklin Gothic Book" w:hAnsi="Franklin Gothic Book" w:cs="Arial"/>
          <w:color w:val="000000" w:themeColor="text1"/>
        </w:rPr>
        <w:t>slate of candidates</w:t>
      </w:r>
      <w:r w:rsidR="005A18D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according to </w:t>
      </w:r>
      <w:r w:rsidR="005A18DA" w:rsidRPr="00B337FB">
        <w:rPr>
          <w:rFonts w:ascii="Franklin Gothic Book" w:hAnsi="Franklin Gothic Book" w:cs="Arial"/>
          <w:color w:val="000000" w:themeColor="text1"/>
        </w:rPr>
        <w:t xml:space="preserve">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w:t>
      </w:r>
    </w:p>
    <w:p w14:paraId="6107F04F" w14:textId="0568F91A" w:rsidR="00623390" w:rsidRPr="00B337FB" w:rsidRDefault="00623390"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Conduct election of new officers</w:t>
      </w:r>
      <w:r w:rsidR="00B86D0E" w:rsidRPr="00B337FB">
        <w:rPr>
          <w:rFonts w:ascii="Franklin Gothic Book" w:hAnsi="Franklin Gothic Book" w:cs="Arial"/>
          <w:color w:val="000000" w:themeColor="text1"/>
        </w:rPr>
        <w:t xml:space="preserve"> in the month(s) designated in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w:t>
      </w:r>
    </w:p>
    <w:p w14:paraId="053FC68E" w14:textId="1DEA3DAB" w:rsidR="00FC5382" w:rsidRPr="00B337FB" w:rsidRDefault="001B4C4E"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Recruit</w:t>
      </w:r>
      <w:r w:rsidR="00FC5382" w:rsidRPr="00B337FB">
        <w:rPr>
          <w:rFonts w:ascii="Franklin Gothic Book" w:hAnsi="Franklin Gothic Book" w:cs="Arial"/>
          <w:color w:val="000000" w:themeColor="text1"/>
        </w:rPr>
        <w:t xml:space="preserve"> volunteers to fill open committee chair positions for next year.</w:t>
      </w:r>
    </w:p>
    <w:p w14:paraId="0A2E00FD" w14:textId="1599EB3F" w:rsidR="00623390" w:rsidRPr="00B337FB" w:rsidRDefault="00623390" w:rsidP="004868D8">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Connect current PTA leaders and volunteers with those at </w:t>
      </w:r>
      <w:r w:rsidR="006B2787" w:rsidRPr="00B337FB">
        <w:rPr>
          <w:rFonts w:ascii="Franklin Gothic Book" w:hAnsi="Franklin Gothic Book" w:cs="Arial"/>
          <w:color w:val="000000" w:themeColor="text1"/>
        </w:rPr>
        <w:t xml:space="preserve">feeder schools’ </w:t>
      </w:r>
      <w:r w:rsidRPr="00B337FB">
        <w:rPr>
          <w:rFonts w:ascii="Franklin Gothic Book" w:hAnsi="Franklin Gothic Book" w:cs="Arial"/>
          <w:color w:val="000000" w:themeColor="text1"/>
        </w:rPr>
        <w:t>PTA</w:t>
      </w:r>
      <w:r w:rsidR="006B2787"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w:t>
      </w:r>
    </w:p>
    <w:p w14:paraId="74270DEB" w14:textId="13562E7D" w:rsidR="00623390" w:rsidRPr="00B337FB" w:rsidRDefault="00623390"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Contribute to the PTA Annual </w:t>
      </w:r>
      <w:r w:rsidR="00F83638" w:rsidRPr="00B337FB">
        <w:rPr>
          <w:rFonts w:ascii="Franklin Gothic Book" w:hAnsi="Franklin Gothic Book" w:cs="Arial"/>
          <w:color w:val="000000" w:themeColor="text1"/>
        </w:rPr>
        <w:t>Report</w:t>
      </w:r>
      <w:r w:rsidR="00FB193F" w:rsidRPr="00B337FB">
        <w:rPr>
          <w:rFonts w:ascii="Franklin Gothic Book" w:hAnsi="Franklin Gothic Book" w:cs="Arial"/>
          <w:color w:val="000000" w:themeColor="text1"/>
        </w:rPr>
        <w:t xml:space="preserve"> summarizing the PTA’s activities and accomplishments over the year</w:t>
      </w:r>
      <w:r w:rsidRPr="00B337FB">
        <w:rPr>
          <w:rFonts w:ascii="Franklin Gothic Book" w:hAnsi="Franklin Gothic Book" w:cs="Arial"/>
          <w:color w:val="000000" w:themeColor="text1"/>
        </w:rPr>
        <w:t>.</w:t>
      </w:r>
    </w:p>
    <w:p w14:paraId="194DE650" w14:textId="77777777" w:rsidR="00623390" w:rsidRPr="00B337FB" w:rsidRDefault="00623390"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Consider a membership survey to review past activities and solicit suggestions for new activities.</w:t>
      </w:r>
    </w:p>
    <w:p w14:paraId="3ECF7D14" w14:textId="6687F9A3" w:rsidR="00FB193F" w:rsidRPr="00B337FB" w:rsidRDefault="00FB193F"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National PTA Legislative Conference with LAPTA</w:t>
      </w:r>
      <w:r w:rsidR="007A3924" w:rsidRPr="00B337FB">
        <w:rPr>
          <w:rFonts w:ascii="Franklin Gothic Book" w:hAnsi="Franklin Gothic Book" w:cs="Arial"/>
          <w:color w:val="000000" w:themeColor="text1"/>
        </w:rPr>
        <w:t>.</w:t>
      </w:r>
    </w:p>
    <w:p w14:paraId="76B000CB" w14:textId="5B982146" w:rsidR="004666AD" w:rsidRPr="00B337FB" w:rsidRDefault="004666AD"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Attend Louisiana PTA’s annual </w:t>
      </w:r>
      <w:r w:rsidR="001B4C4E">
        <w:rPr>
          <w:rFonts w:ascii="Franklin Gothic Book" w:hAnsi="Franklin Gothic Book" w:cs="Arial"/>
          <w:color w:val="000000" w:themeColor="text1"/>
        </w:rPr>
        <w:t xml:space="preserve">virtual </w:t>
      </w:r>
      <w:r w:rsidR="005333FD" w:rsidRPr="00B337FB">
        <w:rPr>
          <w:rFonts w:ascii="Franklin Gothic Book" w:hAnsi="Franklin Gothic Book" w:cs="Arial"/>
          <w:color w:val="000000" w:themeColor="text1"/>
        </w:rPr>
        <w:t>General Membership Meeting</w:t>
      </w:r>
      <w:r w:rsidR="00D64220" w:rsidRPr="00B337FB">
        <w:rPr>
          <w:rFonts w:ascii="Franklin Gothic Book" w:hAnsi="Franklin Gothic Book" w:cs="Arial"/>
          <w:color w:val="000000" w:themeColor="text1"/>
        </w:rPr>
        <w:t>.</w:t>
      </w:r>
    </w:p>
    <w:p w14:paraId="1E173E9D" w14:textId="03AF102C" w:rsidR="00541CED" w:rsidRPr="00B337FB" w:rsidRDefault="007B19F2"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Schedule </w:t>
      </w:r>
      <w:r w:rsidR="00E93ABE" w:rsidRPr="00B337FB">
        <w:rPr>
          <w:rFonts w:ascii="Franklin Gothic Book" w:hAnsi="Franklin Gothic Book" w:cs="Arial"/>
          <w:color w:val="000000" w:themeColor="text1"/>
        </w:rPr>
        <w:t xml:space="preserve">with LAPTA </w:t>
      </w:r>
      <w:r w:rsidR="001B4C4E">
        <w:rPr>
          <w:rFonts w:ascii="Franklin Gothic Book" w:hAnsi="Franklin Gothic Book" w:cs="Arial"/>
          <w:color w:val="000000" w:themeColor="text1"/>
        </w:rPr>
        <w:t xml:space="preserve">delivery of student awards </w:t>
      </w:r>
      <w:r w:rsidRPr="00B337FB">
        <w:rPr>
          <w:rFonts w:ascii="Franklin Gothic Book" w:hAnsi="Franklin Gothic Book" w:cs="Arial"/>
          <w:color w:val="000000" w:themeColor="text1"/>
        </w:rPr>
        <w:t>from LAPTA’s contests</w:t>
      </w:r>
      <w:r w:rsidR="00E93ABE" w:rsidRPr="00B337FB">
        <w:rPr>
          <w:rFonts w:ascii="Franklin Gothic Book" w:hAnsi="Franklin Gothic Book" w:cs="Arial"/>
          <w:color w:val="000000" w:themeColor="text1"/>
        </w:rPr>
        <w:t>.</w:t>
      </w:r>
    </w:p>
    <w:p w14:paraId="5C893AF1"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17A70C04"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May/June</w:t>
      </w:r>
    </w:p>
    <w:p w14:paraId="7E84AE78" w14:textId="2547D350" w:rsidR="00623390" w:rsidRPr="00B337FB" w:rsidRDefault="00623390" w:rsidP="004868D8">
      <w:pPr>
        <w:widowControl w:val="0"/>
        <w:numPr>
          <w:ilvl w:val="0"/>
          <w:numId w:val="1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Present </w:t>
      </w:r>
      <w:r w:rsidR="00064FCA" w:rsidRPr="00B337FB">
        <w:rPr>
          <w:rFonts w:ascii="Franklin Gothic Book" w:hAnsi="Franklin Gothic Book" w:cs="Arial"/>
          <w:color w:val="000000" w:themeColor="text1"/>
        </w:rPr>
        <w:t xml:space="preserve">the Annual Report </w:t>
      </w:r>
      <w:r w:rsidR="00DC2343" w:rsidRPr="00B337FB">
        <w:rPr>
          <w:rFonts w:ascii="Franklin Gothic Book" w:hAnsi="Franklin Gothic Book" w:cs="Arial"/>
          <w:color w:val="000000" w:themeColor="text1"/>
        </w:rPr>
        <w:t xml:space="preserve">(summary of the year’s activities) </w:t>
      </w:r>
      <w:r w:rsidRPr="00B337FB">
        <w:rPr>
          <w:rFonts w:ascii="Franklin Gothic Book" w:hAnsi="Franklin Gothic Book" w:cs="Arial"/>
          <w:color w:val="000000" w:themeColor="text1"/>
        </w:rPr>
        <w:t xml:space="preserve">at the last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w:t>
      </w:r>
    </w:p>
    <w:p w14:paraId="43263A90" w14:textId="20C4AADC"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Coordinate installation of new officers. Thank this year’s PTA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and school volunteers.</w:t>
      </w:r>
    </w:p>
    <w:p w14:paraId="2CA181A7" w14:textId="6D1B0116"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w:t>
      </w:r>
      <w:r w:rsidR="00BA0CD0" w:rsidRPr="00B337FB">
        <w:rPr>
          <w:rFonts w:ascii="Franklin Gothic Book" w:hAnsi="Franklin Gothic Book" w:cs="Arial"/>
          <w:color w:val="000000" w:themeColor="text1"/>
        </w:rPr>
        <w:t xml:space="preserve">the </w:t>
      </w:r>
      <w:r w:rsidR="005C39E6" w:rsidRPr="00B337FB">
        <w:rPr>
          <w:rFonts w:ascii="Franklin Gothic Book" w:hAnsi="Franklin Gothic Book" w:cs="Arial"/>
          <w:color w:val="000000" w:themeColor="text1"/>
        </w:rPr>
        <w:t xml:space="preserve">elected </w:t>
      </w:r>
      <w:r w:rsidRPr="00B337FB">
        <w:rPr>
          <w:rFonts w:ascii="Franklin Gothic Book" w:hAnsi="Franklin Gothic Book" w:cs="Arial"/>
          <w:color w:val="000000" w:themeColor="text1"/>
        </w:rPr>
        <w:t>officer information to LAPTA</w:t>
      </w:r>
      <w:r w:rsidR="00115192" w:rsidRPr="00B337FB">
        <w:rPr>
          <w:rFonts w:ascii="Franklin Gothic Book" w:hAnsi="Franklin Gothic Book" w:cs="Arial"/>
          <w:color w:val="000000" w:themeColor="text1"/>
        </w:rPr>
        <w:t xml:space="preserve"> at </w:t>
      </w:r>
      <w:hyperlink r:id="rId88" w:history="1">
        <w:r w:rsidR="00E0287F" w:rsidRPr="00B337FB">
          <w:rPr>
            <w:rStyle w:val="Hyperlink"/>
            <w:rFonts w:ascii="Franklin Gothic Book" w:hAnsi="Franklin Gothic Book"/>
            <w:color w:val="000000" w:themeColor="text1"/>
          </w:rPr>
          <w:t>LouisianaPTA.org/register</w:t>
        </w:r>
      </w:hyperlink>
      <w:r w:rsidR="000B74C2" w:rsidRPr="00B337FB">
        <w:rPr>
          <w:rFonts w:ascii="Franklin Gothic Book" w:hAnsi="Franklin Gothic Book" w:cs="Arial"/>
          <w:color w:val="000000" w:themeColor="text1"/>
        </w:rPr>
        <w:t>.</w:t>
      </w:r>
    </w:p>
    <w:p w14:paraId="4AF7A741" w14:textId="6E0C0DD2" w:rsidR="00623390" w:rsidRPr="00B337FB" w:rsidRDefault="00D15159" w:rsidP="004868D8">
      <w:pPr>
        <w:widowControl w:val="0"/>
        <w:numPr>
          <w:ilvl w:val="0"/>
          <w:numId w:val="1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w:t>
      </w:r>
      <w:r w:rsidR="00623390" w:rsidRPr="00B337FB">
        <w:rPr>
          <w:rFonts w:ascii="Franklin Gothic Book" w:hAnsi="Franklin Gothic Book" w:cs="Arial"/>
          <w:color w:val="000000" w:themeColor="text1"/>
        </w:rPr>
        <w:t xml:space="preserve">a transition meeting </w:t>
      </w:r>
      <w:r w:rsidRPr="00B337FB">
        <w:rPr>
          <w:rFonts w:ascii="Franklin Gothic Book" w:hAnsi="Franklin Gothic Book" w:cs="Arial"/>
          <w:color w:val="000000" w:themeColor="text1"/>
        </w:rPr>
        <w:t xml:space="preserve">between the old and new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s</w:t>
      </w:r>
      <w:r w:rsidR="00623390" w:rsidRPr="00B337FB">
        <w:rPr>
          <w:rFonts w:ascii="Franklin Gothic Book" w:hAnsi="Franklin Gothic Book" w:cs="Arial"/>
          <w:color w:val="000000" w:themeColor="text1"/>
        </w:rPr>
        <w:t>.</w:t>
      </w:r>
    </w:p>
    <w:p w14:paraId="19D83C50" w14:textId="77777777"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Pass all information along to the newly elected President, including all passwords to all accounts.</w:t>
      </w:r>
    </w:p>
    <w:p w14:paraId="79D95EB6" w14:textId="53015B72" w:rsidR="000734C2" w:rsidRPr="00B337FB" w:rsidRDefault="000734C2"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Transfer all social media accounts to the new President</w:t>
      </w:r>
      <w:r w:rsidR="004666AD" w:rsidRPr="00B337FB">
        <w:rPr>
          <w:rFonts w:ascii="Franklin Gothic Book" w:hAnsi="Franklin Gothic Book" w:cs="Arial"/>
          <w:color w:val="000000" w:themeColor="text1"/>
        </w:rPr>
        <w:t>, Vice-President, and Treasurer.</w:t>
      </w:r>
    </w:p>
    <w:p w14:paraId="178E786C" w14:textId="77777777"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Coordinate with the newly elected President to change signers on the bank account.</w:t>
      </w:r>
    </w:p>
    <w:p w14:paraId="4FAE72EB" w14:textId="77777777"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Complete the Inventory Accountability Form.</w:t>
      </w:r>
    </w:p>
    <w:p w14:paraId="727B773C" w14:textId="570766DD"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National PTA Convention.</w:t>
      </w:r>
    </w:p>
    <w:p w14:paraId="02F35032" w14:textId="4FAA2B35" w:rsidR="00DD59EA" w:rsidRPr="00B337FB" w:rsidRDefault="00623390" w:rsidP="004868D8">
      <w:pPr>
        <w:widowControl w:val="0"/>
        <w:numPr>
          <w:ilvl w:val="0"/>
          <w:numId w:val="12"/>
        </w:numPr>
        <w:adjustRightInd w:val="0"/>
        <w:ind w:left="360"/>
        <w:jc w:val="both"/>
        <w:rPr>
          <w:rFonts w:ascii="Franklin Gothic Book" w:hAnsi="Franklin Gothic Book" w:cs="Arial"/>
          <w:b/>
          <w:bCs/>
          <w:color w:val="000000" w:themeColor="text1"/>
          <w:sz w:val="40"/>
          <w:szCs w:val="40"/>
          <w:u w:val="single"/>
          <w14:ligatures w14:val="standardContextual"/>
        </w:rPr>
      </w:pPr>
      <w:r w:rsidRPr="00B337FB">
        <w:rPr>
          <w:rFonts w:ascii="Franklin Gothic Book" w:hAnsi="Franklin Gothic Book" w:cs="Arial"/>
          <w:color w:val="000000" w:themeColor="text1"/>
        </w:rPr>
        <w:t>Pat yourself on the back for a job well done</w:t>
      </w:r>
      <w:r w:rsidR="001B4C4E">
        <w:rPr>
          <w:rFonts w:ascii="Franklin Gothic Book" w:hAnsi="Franklin Gothic Book" w:cs="Arial"/>
          <w:color w:val="000000" w:themeColor="text1"/>
        </w:rPr>
        <w:t xml:space="preserve"> and for your diligent work behind the scenes. </w:t>
      </w:r>
      <w:r w:rsidRPr="00B337FB">
        <w:rPr>
          <w:rFonts w:ascii="Franklin Gothic Book" w:hAnsi="Franklin Gothic Book" w:cs="Arial"/>
          <w:color w:val="000000" w:themeColor="text1"/>
        </w:rPr>
        <w:t>Thank you!</w:t>
      </w:r>
      <w:r w:rsidR="00BD128B" w:rsidRPr="00B337FB">
        <w:rPr>
          <w:rFonts w:ascii="Franklin Gothic Book" w:hAnsi="Franklin Gothic Book"/>
          <w:noProof/>
          <w:color w:val="000000" w:themeColor="text1"/>
        </w:rPr>
        <w:t xml:space="preserve"> </w:t>
      </w:r>
    </w:p>
    <w:p w14:paraId="1C85FB13" w14:textId="77777777" w:rsidR="00147698" w:rsidRDefault="001B4C4E" w:rsidP="007B3881">
      <w:pPr>
        <w:pStyle w:val="Heading"/>
        <w:rPr>
          <w:u w:val="none"/>
        </w:rPr>
      </w:pPr>
      <w:r>
        <w:br w:type="column"/>
      </w:r>
      <w:r w:rsidR="0098509B" w:rsidRPr="00B337FB">
        <w:lastRenderedPageBreak/>
        <w:t>2025-26</w:t>
      </w:r>
      <w:r w:rsidR="00C674EC" w:rsidRPr="00B337FB">
        <w:t xml:space="preserve"> LAPTA C</w:t>
      </w:r>
      <w:r w:rsidR="0020350A" w:rsidRPr="00B337FB">
        <w:t>alendar</w:t>
      </w:r>
      <w:r w:rsidR="00C674EC" w:rsidRPr="00B337FB">
        <w:t xml:space="preserve"> (Subject to Change)</w:t>
      </w:r>
      <w:r w:rsidR="00DD59EA" w:rsidRPr="00B337FB">
        <w:rPr>
          <w:u w:val="none"/>
        </w:rPr>
        <w:t xml:space="preserve"> </w:t>
      </w:r>
    </w:p>
    <w:p w14:paraId="530DF89B" w14:textId="5CC213FF" w:rsidR="00F87ED5" w:rsidRPr="00B337FB" w:rsidRDefault="00F93D2C" w:rsidP="007B3881">
      <w:pPr>
        <w:pStyle w:val="Heading"/>
        <w:rPr>
          <w:sz w:val="22"/>
          <w:szCs w:val="22"/>
        </w:rPr>
      </w:pPr>
      <w:r w:rsidRPr="00B337FB">
        <w:rPr>
          <w:sz w:val="22"/>
          <w:szCs w:val="22"/>
          <w:u w:val="none"/>
        </w:rPr>
        <w:t xml:space="preserve">Visit </w:t>
      </w:r>
      <w:hyperlink r:id="rId89" w:history="1">
        <w:r w:rsidR="00F87ED5" w:rsidRPr="00B337FB">
          <w:rPr>
            <w:rStyle w:val="Hyperlink"/>
            <w:rFonts w:ascii="Franklin Gothic Book" w:eastAsia="Calibri" w:hAnsi="Franklin Gothic Book"/>
            <w:b/>
            <w:bCs w:val="0"/>
            <w:color w:val="000000" w:themeColor="text1"/>
            <w:sz w:val="22"/>
            <w:szCs w:val="22"/>
          </w:rPr>
          <w:t>LouisianaPTA.org/calendar</w:t>
        </w:r>
      </w:hyperlink>
      <w:r w:rsidR="00580A20" w:rsidRPr="00B337FB">
        <w:rPr>
          <w:sz w:val="22"/>
          <w:szCs w:val="22"/>
          <w:u w:val="none"/>
        </w:rPr>
        <w:t xml:space="preserve"> for updates.</w:t>
      </w:r>
    </w:p>
    <w:p w14:paraId="7AB900D2" w14:textId="77777777" w:rsidR="00F93D2C" w:rsidRPr="00B337FB" w:rsidRDefault="00F93D2C" w:rsidP="000E5497">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5A072D7F" w14:textId="636E2383"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July 202</w:t>
      </w:r>
      <w:r w:rsidR="001B4C4E">
        <w:rPr>
          <w:rFonts w:ascii="Franklin Gothic Book" w:hAnsi="Franklin Gothic Book"/>
          <w:b/>
          <w:bCs/>
          <w:color w:val="000000" w:themeColor="text1"/>
          <w:sz w:val="22"/>
          <w:szCs w:val="22"/>
        </w:rPr>
        <w:t>5</w:t>
      </w:r>
    </w:p>
    <w:p w14:paraId="3BBC8641" w14:textId="3AEAAD1D" w:rsidR="00D87084" w:rsidRDefault="00D87084" w:rsidP="00D87084">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July</w:t>
      </w:r>
      <w:r>
        <w:rPr>
          <w:rFonts w:ascii="Franklin Gothic Book" w:hAnsi="Franklin Gothic Book"/>
          <w:color w:val="000000" w:themeColor="text1"/>
          <w:sz w:val="22"/>
          <w:szCs w:val="22"/>
        </w:rPr>
        <w:tab/>
        <w:t>Schedule one-on-one training with LAPTA to jump start the year (Leader.Develop@LouisianaPTA.org)</w:t>
      </w:r>
    </w:p>
    <w:p w14:paraId="60693D26" w14:textId="3C8E576B"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w:t>
      </w:r>
      <w:r w:rsidRPr="00B337FB">
        <w:rPr>
          <w:rFonts w:ascii="Franklin Gothic Book" w:hAnsi="Franklin Gothic Book"/>
          <w:color w:val="000000" w:themeColor="text1"/>
          <w:sz w:val="22"/>
          <w:szCs w:val="22"/>
        </w:rPr>
        <w:tab/>
        <w:t xml:space="preserve">Elected </w:t>
      </w:r>
      <w:r w:rsidR="001B4C4E">
        <w:rPr>
          <w:rFonts w:ascii="Franklin Gothic Book" w:hAnsi="Franklin Gothic Book"/>
          <w:color w:val="000000" w:themeColor="text1"/>
          <w:sz w:val="22"/>
          <w:szCs w:val="22"/>
        </w:rPr>
        <w:t>officer</w:t>
      </w:r>
      <w:r w:rsidRPr="00B337FB">
        <w:rPr>
          <w:rFonts w:ascii="Franklin Gothic Book" w:hAnsi="Franklin Gothic Book"/>
          <w:color w:val="000000" w:themeColor="text1"/>
          <w:sz w:val="22"/>
          <w:szCs w:val="22"/>
        </w:rPr>
        <w:t xml:space="preserve"> terms begin</w:t>
      </w:r>
    </w:p>
    <w:p w14:paraId="405BB6BE" w14:textId="3120FF19"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15</w:t>
      </w:r>
      <w:r w:rsidRPr="00B337FB">
        <w:rPr>
          <w:rFonts w:ascii="Franklin Gothic Book" w:hAnsi="Franklin Gothic Book"/>
          <w:color w:val="000000" w:themeColor="text1"/>
          <w:sz w:val="22"/>
          <w:szCs w:val="22"/>
        </w:rPr>
        <w:tab/>
      </w:r>
      <w:r w:rsidR="001B4C4E">
        <w:rPr>
          <w:rFonts w:ascii="Franklin Gothic Book" w:hAnsi="Franklin Gothic Book"/>
          <w:color w:val="000000" w:themeColor="text1"/>
          <w:sz w:val="22"/>
          <w:szCs w:val="22"/>
        </w:rPr>
        <w:t xml:space="preserve">Register all officers with LAPTA </w:t>
      </w:r>
      <w:r w:rsidRPr="00B337FB">
        <w:rPr>
          <w:rFonts w:ascii="Franklin Gothic Book" w:hAnsi="Franklin Gothic Book"/>
          <w:color w:val="000000" w:themeColor="text1"/>
          <w:sz w:val="22"/>
          <w:szCs w:val="22"/>
        </w:rPr>
        <w:t xml:space="preserve">at </w:t>
      </w:r>
      <w:hyperlink r:id="rId90" w:history="1">
        <w:r w:rsidRPr="00B337FB">
          <w:rPr>
            <w:rStyle w:val="Hyperlink"/>
            <w:rFonts w:ascii="Franklin Gothic Book" w:eastAsia="Calibri" w:hAnsi="Franklin Gothic Book"/>
            <w:color w:val="000000" w:themeColor="text1"/>
            <w:sz w:val="22"/>
            <w:szCs w:val="22"/>
          </w:rPr>
          <w:t>LouisianaPTA.org/register</w:t>
        </w:r>
      </w:hyperlink>
    </w:p>
    <w:p w14:paraId="197E6BFF"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2201C85E" w14:textId="4A002F2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August 202</w:t>
      </w:r>
      <w:r w:rsidR="001B4C4E">
        <w:rPr>
          <w:rFonts w:ascii="Franklin Gothic Book" w:hAnsi="Franklin Gothic Book"/>
          <w:b/>
          <w:bCs/>
          <w:color w:val="000000" w:themeColor="text1"/>
          <w:sz w:val="22"/>
          <w:szCs w:val="22"/>
        </w:rPr>
        <w:t>5</w:t>
      </w:r>
    </w:p>
    <w:p w14:paraId="39707080" w14:textId="78D92242"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sidRPr="00B337FB">
        <w:rPr>
          <w:rFonts w:ascii="Franklin Gothic Book" w:hAnsi="Franklin Gothic Book"/>
          <w:color w:val="000000" w:themeColor="text1"/>
          <w:sz w:val="22"/>
          <w:szCs w:val="22"/>
        </w:rPr>
        <w:tab/>
      </w:r>
      <w:r w:rsidR="001B4C4E">
        <w:rPr>
          <w:rFonts w:ascii="Franklin Gothic Book" w:hAnsi="Franklin Gothic Book"/>
          <w:color w:val="000000" w:themeColor="text1"/>
          <w:sz w:val="22"/>
          <w:szCs w:val="22"/>
        </w:rPr>
        <w:t xml:space="preserve">Encourage </w:t>
      </w:r>
      <w:r w:rsidRPr="00B337FB">
        <w:rPr>
          <w:rFonts w:ascii="Franklin Gothic Book" w:hAnsi="Franklin Gothic Book"/>
          <w:color w:val="000000" w:themeColor="text1"/>
          <w:sz w:val="22"/>
          <w:szCs w:val="22"/>
        </w:rPr>
        <w:t xml:space="preserve">Board </w:t>
      </w:r>
      <w:r w:rsidR="001B4C4E">
        <w:rPr>
          <w:rFonts w:ascii="Franklin Gothic Book" w:hAnsi="Franklin Gothic Book"/>
          <w:color w:val="000000" w:themeColor="text1"/>
          <w:sz w:val="22"/>
          <w:szCs w:val="22"/>
        </w:rPr>
        <w:t xml:space="preserve">Members to register with LAPTA at </w:t>
      </w:r>
      <w:hyperlink r:id="rId91" w:history="1">
        <w:r w:rsidRPr="00B337FB">
          <w:rPr>
            <w:rStyle w:val="Hyperlink"/>
            <w:rFonts w:ascii="Franklin Gothic Book" w:eastAsia="Calibri" w:hAnsi="Franklin Gothic Book"/>
            <w:color w:val="000000" w:themeColor="text1"/>
            <w:sz w:val="22"/>
            <w:szCs w:val="22"/>
          </w:rPr>
          <w:t>LouisianaPTA.org/register</w:t>
        </w:r>
      </w:hyperlink>
    </w:p>
    <w:p w14:paraId="6340AF23" w14:textId="4722CFFF"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sidR="00672E99" w:rsidRPr="00B337FB">
        <w:rPr>
          <w:rFonts w:ascii="Franklin Gothic Book" w:hAnsi="Franklin Gothic Book"/>
          <w:color w:val="000000" w:themeColor="text1"/>
          <w:sz w:val="22"/>
          <w:szCs w:val="22"/>
        </w:rPr>
        <w:t>5</w:t>
      </w:r>
      <w:r w:rsidRPr="00B337FB">
        <w:rPr>
          <w:rFonts w:ascii="Franklin Gothic Book" w:hAnsi="Franklin Gothic Book"/>
          <w:color w:val="000000" w:themeColor="text1"/>
          <w:sz w:val="22"/>
          <w:szCs w:val="22"/>
        </w:rPr>
        <w:tab/>
        <w:t xml:space="preserve">Start working on Active Affiliation Report. See </w:t>
      </w:r>
      <w:hyperlink r:id="rId92" w:history="1">
        <w:r w:rsidRPr="00B337FB">
          <w:rPr>
            <w:rStyle w:val="Hyperlink"/>
            <w:rFonts w:ascii="Franklin Gothic Book" w:eastAsia="Calibri" w:hAnsi="Franklin Gothic Book"/>
            <w:color w:val="000000" w:themeColor="text1"/>
            <w:sz w:val="22"/>
            <w:szCs w:val="22"/>
          </w:rPr>
          <w:t>LouisianaPTA.org/affiliation</w:t>
        </w:r>
      </w:hyperlink>
      <w:r w:rsidRPr="00B337FB">
        <w:rPr>
          <w:rStyle w:val="Hyperlink"/>
          <w:rFonts w:ascii="Franklin Gothic Book" w:eastAsia="Calibri" w:hAnsi="Franklin Gothic Book"/>
          <w:color w:val="000000" w:themeColor="text1"/>
          <w:sz w:val="22"/>
          <w:szCs w:val="22"/>
        </w:rPr>
        <w:t>.</w:t>
      </w:r>
    </w:p>
    <w:p w14:paraId="438BC0AF" w14:textId="0E103A8F"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sidR="001B4C4E">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LAPTA Leadership Training in Mandeville</w:t>
      </w:r>
    </w:p>
    <w:p w14:paraId="636BD3C9" w14:textId="55A7AF5C"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2</w:t>
      </w:r>
      <w:r w:rsidR="001B4C4E">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LAPTA Leadership Training in Shreveport</w:t>
      </w:r>
    </w:p>
    <w:p w14:paraId="7608DE8D" w14:textId="5D7BF416"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31</w:t>
      </w:r>
      <w:r w:rsidRPr="00B337FB">
        <w:rPr>
          <w:rFonts w:ascii="Franklin Gothic Book" w:hAnsi="Franklin Gothic Book"/>
          <w:color w:val="000000" w:themeColor="text1"/>
          <w:sz w:val="22"/>
          <w:szCs w:val="22"/>
        </w:rPr>
        <w:tab/>
        <w:t xml:space="preserve">Submit new membership dues </w:t>
      </w:r>
      <w:r w:rsidR="00D87084">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9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4D4EBDAF"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60CFC328" w14:textId="07353738" w:rsidR="00F87ED5" w:rsidRPr="00B337FB" w:rsidRDefault="00F87ED5" w:rsidP="000E5497">
      <w:pPr>
        <w:pStyle w:val="font8"/>
        <w:widowControl w:val="0"/>
        <w:tabs>
          <w:tab w:val="left" w:pos="1620"/>
          <w:tab w:val="left" w:pos="297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September 202</w:t>
      </w:r>
      <w:r w:rsidR="001B4C4E">
        <w:rPr>
          <w:rFonts w:ascii="Franklin Gothic Book" w:hAnsi="Franklin Gothic Book"/>
          <w:b/>
          <w:bCs/>
          <w:color w:val="000000" w:themeColor="text1"/>
          <w:sz w:val="22"/>
          <w:szCs w:val="22"/>
        </w:rPr>
        <w:t>5</w:t>
      </w:r>
    </w:p>
    <w:p w14:paraId="1D7EB48B" w14:textId="77777777" w:rsidR="00F87ED5" w:rsidRPr="00D87084"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September</w:t>
      </w:r>
      <w:r w:rsidRPr="00B337FB">
        <w:rPr>
          <w:rFonts w:ascii="Franklin Gothic Book" w:hAnsi="Franklin Gothic Book"/>
          <w:color w:val="000000" w:themeColor="text1"/>
          <w:sz w:val="22"/>
          <w:szCs w:val="22"/>
        </w:rPr>
        <w:tab/>
        <w:t xml:space="preserve">Multiple </w:t>
      </w:r>
      <w:r w:rsidRPr="00D87084">
        <w:rPr>
          <w:rFonts w:ascii="Franklin Gothic Book" w:hAnsi="Franklin Gothic Book"/>
          <w:color w:val="000000" w:themeColor="text1"/>
          <w:sz w:val="22"/>
          <w:szCs w:val="22"/>
        </w:rPr>
        <w:t xml:space="preserve">Zoom training classes will be offered. See the schedule at </w:t>
      </w:r>
      <w:hyperlink r:id="rId94" w:history="1">
        <w:r w:rsidRPr="00D87084">
          <w:rPr>
            <w:rStyle w:val="Hyperlink"/>
            <w:rFonts w:ascii="Franklin Gothic Book" w:eastAsia="Calibri" w:hAnsi="Franklin Gothic Book"/>
            <w:color w:val="000000" w:themeColor="text1"/>
            <w:sz w:val="22"/>
            <w:szCs w:val="22"/>
          </w:rPr>
          <w:t>LouisianaPTA.org/training</w:t>
        </w:r>
      </w:hyperlink>
      <w:r w:rsidRPr="00D87084">
        <w:rPr>
          <w:rFonts w:ascii="Franklin Gothic Book" w:hAnsi="Franklin Gothic Book"/>
          <w:color w:val="000000" w:themeColor="text1"/>
          <w:sz w:val="22"/>
          <w:szCs w:val="22"/>
        </w:rPr>
        <w:t>.</w:t>
      </w:r>
    </w:p>
    <w:p w14:paraId="20E0F843" w14:textId="77777777" w:rsidR="00F87ED5" w:rsidRPr="00D87084"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1</w:t>
      </w:r>
      <w:r w:rsidRPr="00D87084">
        <w:rPr>
          <w:rFonts w:ascii="Franklin Gothic Book" w:hAnsi="Franklin Gothic Book"/>
          <w:color w:val="000000" w:themeColor="text1"/>
          <w:sz w:val="22"/>
          <w:szCs w:val="22"/>
        </w:rPr>
        <w:tab/>
        <w:t xml:space="preserve">Review </w:t>
      </w:r>
      <w:hyperlink r:id="rId95" w:history="1">
        <w:r w:rsidRPr="00D87084">
          <w:rPr>
            <w:rStyle w:val="Hyperlink"/>
            <w:rFonts w:ascii="Franklin Gothic Book" w:eastAsia="Calibri" w:hAnsi="Franklin Gothic Book"/>
            <w:bCs/>
            <w:color w:val="000000" w:themeColor="text1"/>
            <w:sz w:val="22"/>
            <w:szCs w:val="22"/>
          </w:rPr>
          <w:t>PTA</w:t>
        </w:r>
        <w:r w:rsidRPr="00D87084">
          <w:rPr>
            <w:rStyle w:val="Hyperlink"/>
            <w:rFonts w:ascii="Franklin Gothic Book" w:eastAsia="Calibri" w:hAnsi="Franklin Gothic Book"/>
            <w:color w:val="000000" w:themeColor="text1"/>
            <w:sz w:val="22"/>
            <w:szCs w:val="22"/>
          </w:rPr>
          <w:t>.org</w:t>
        </w:r>
      </w:hyperlink>
      <w:r w:rsidRPr="00D87084">
        <w:rPr>
          <w:rFonts w:ascii="Franklin Gothic Book" w:hAnsi="Franklin Gothic Book"/>
          <w:color w:val="000000" w:themeColor="text1"/>
          <w:sz w:val="22"/>
          <w:szCs w:val="22"/>
        </w:rPr>
        <w:t xml:space="preserve"> and </w:t>
      </w:r>
      <w:hyperlink r:id="rId96" w:history="1">
        <w:r w:rsidRPr="00D87084">
          <w:rPr>
            <w:rStyle w:val="Hyperlink"/>
            <w:rFonts w:ascii="Franklin Gothic Book" w:eastAsia="Calibri" w:hAnsi="Franklin Gothic Book"/>
            <w:color w:val="000000" w:themeColor="text1"/>
            <w:sz w:val="22"/>
            <w:szCs w:val="22"/>
          </w:rPr>
          <w:t>LouisianaPTA.org/grants</w:t>
        </w:r>
      </w:hyperlink>
      <w:r w:rsidRPr="00D87084">
        <w:rPr>
          <w:rFonts w:ascii="Franklin Gothic Book" w:hAnsi="Franklin Gothic Book"/>
          <w:color w:val="000000" w:themeColor="text1"/>
          <w:sz w:val="22"/>
          <w:szCs w:val="22"/>
        </w:rPr>
        <w:t xml:space="preserve"> for available grants and their deadlines</w:t>
      </w:r>
    </w:p>
    <w:p w14:paraId="71A0EBEB" w14:textId="52E1D3FC" w:rsidR="00F87ED5" w:rsidRPr="00D87084"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30</w:t>
      </w:r>
      <w:r w:rsidRPr="00D87084">
        <w:rPr>
          <w:rFonts w:ascii="Franklin Gothic Book" w:hAnsi="Franklin Gothic Book"/>
          <w:color w:val="000000" w:themeColor="text1"/>
          <w:sz w:val="22"/>
          <w:szCs w:val="22"/>
        </w:rPr>
        <w:tab/>
        <w:t xml:space="preserve">Submit new membership dues </w:t>
      </w:r>
      <w:r w:rsidR="00D87084" w:rsidRPr="00D87084">
        <w:rPr>
          <w:rFonts w:ascii="Franklin Gothic Book" w:hAnsi="Franklin Gothic Book"/>
          <w:color w:val="000000" w:themeColor="text1"/>
          <w:sz w:val="22"/>
          <w:szCs w:val="22"/>
        </w:rPr>
        <w:t xml:space="preserve">through Givebacks </w:t>
      </w:r>
      <w:r w:rsidRPr="00D87084">
        <w:rPr>
          <w:rFonts w:ascii="Franklin Gothic Book" w:hAnsi="Franklin Gothic Book"/>
          <w:color w:val="000000" w:themeColor="text1"/>
          <w:sz w:val="22"/>
          <w:szCs w:val="22"/>
        </w:rPr>
        <w:t xml:space="preserve">at </w:t>
      </w:r>
      <w:hyperlink r:id="rId97"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4F702F6A" w14:textId="77777777" w:rsidR="00F93D2C" w:rsidRPr="00B337FB" w:rsidRDefault="00F93D2C" w:rsidP="000E5497">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7A0AC0CA" w14:textId="56C44190"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October 202</w:t>
      </w:r>
      <w:r w:rsidR="00D87084">
        <w:rPr>
          <w:rFonts w:ascii="Franklin Gothic Book" w:hAnsi="Franklin Gothic Book"/>
          <w:b/>
          <w:bCs/>
          <w:color w:val="000000" w:themeColor="text1"/>
          <w:sz w:val="22"/>
          <w:szCs w:val="22"/>
        </w:rPr>
        <w:t>5</w:t>
      </w:r>
    </w:p>
    <w:p w14:paraId="4CDB1A68" w14:textId="7AE7404C" w:rsidR="00723795" w:rsidRPr="00B337FB" w:rsidRDefault="007E7578"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6</w:t>
      </w:r>
      <w:r w:rsidR="00723795" w:rsidRPr="00B337FB">
        <w:rPr>
          <w:rFonts w:ascii="Franklin Gothic Book" w:hAnsi="Franklin Gothic Book"/>
          <w:color w:val="000000" w:themeColor="text1"/>
          <w:sz w:val="22"/>
          <w:szCs w:val="22"/>
        </w:rPr>
        <w:t>–1</w:t>
      </w:r>
      <w:r w:rsidR="004760C5" w:rsidRPr="00B337FB">
        <w:rPr>
          <w:rFonts w:ascii="Franklin Gothic Book" w:hAnsi="Franklin Gothic Book"/>
          <w:color w:val="000000" w:themeColor="text1"/>
          <w:sz w:val="22"/>
          <w:szCs w:val="22"/>
        </w:rPr>
        <w:t>2</w:t>
      </w:r>
      <w:r w:rsidR="00723795" w:rsidRPr="00B337FB">
        <w:rPr>
          <w:rFonts w:ascii="Franklin Gothic Book" w:hAnsi="Franklin Gothic Book"/>
          <w:color w:val="000000" w:themeColor="text1"/>
          <w:sz w:val="22"/>
          <w:szCs w:val="22"/>
        </w:rPr>
        <w:tab/>
        <w:t>National Fire Prevention Week</w:t>
      </w:r>
    </w:p>
    <w:p w14:paraId="0992FC5F" w14:textId="3F737EFA" w:rsidR="00F87ED5" w:rsidRPr="00D87084"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15</w:t>
      </w:r>
      <w:r w:rsidRPr="00B337FB">
        <w:rPr>
          <w:rFonts w:ascii="Franklin Gothic Book" w:hAnsi="Franklin Gothic Book"/>
          <w:color w:val="000000" w:themeColor="text1"/>
          <w:sz w:val="22"/>
          <w:szCs w:val="22"/>
        </w:rPr>
        <w:tab/>
        <w:t>Deadline for National PTA School of Excellence submissions</w:t>
      </w:r>
    </w:p>
    <w:p w14:paraId="16B1F0CA" w14:textId="3EF7C5DD" w:rsidR="007E7578" w:rsidRPr="00D87084" w:rsidRDefault="007E7578" w:rsidP="00D87084">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23–31</w:t>
      </w:r>
      <w:r w:rsidRPr="00D87084">
        <w:rPr>
          <w:rFonts w:ascii="Franklin Gothic Book" w:hAnsi="Franklin Gothic Book"/>
          <w:color w:val="000000" w:themeColor="text1"/>
          <w:sz w:val="22"/>
          <w:szCs w:val="22"/>
        </w:rPr>
        <w:tab/>
        <w:t>National Red Ribbon Week</w:t>
      </w:r>
      <w:r w:rsidR="00D87084" w:rsidRPr="00D87084">
        <w:rPr>
          <w:rFonts w:ascii="Franklin Gothic Book" w:hAnsi="Franklin Gothic Book"/>
          <w:color w:val="000000" w:themeColor="text1"/>
          <w:sz w:val="22"/>
          <w:szCs w:val="22"/>
        </w:rPr>
        <w:t>; Conduct the LAPTA Safety Poster Contest (</w:t>
      </w:r>
      <w:hyperlink r:id="rId98" w:history="1">
        <w:r w:rsidR="00D87084" w:rsidRPr="00D87084">
          <w:rPr>
            <w:rStyle w:val="Hyperlink"/>
            <w:rFonts w:ascii="Franklin Gothic Book" w:eastAsia="Calibri" w:hAnsi="Franklin Gothic Book"/>
            <w:color w:val="000000" w:themeColor="text1"/>
            <w:sz w:val="22"/>
            <w:szCs w:val="22"/>
          </w:rPr>
          <w:t>LouisianaPTA.org/contest</w:t>
        </w:r>
      </w:hyperlink>
      <w:r w:rsidR="00D87084" w:rsidRPr="00D87084">
        <w:rPr>
          <w:rFonts w:ascii="Franklin Gothic Book" w:hAnsi="Franklin Gothic Book"/>
          <w:color w:val="000000" w:themeColor="text1"/>
          <w:sz w:val="22"/>
          <w:szCs w:val="22"/>
        </w:rPr>
        <w:t>.)</w:t>
      </w:r>
    </w:p>
    <w:p w14:paraId="7713BDC6" w14:textId="5F5FD063" w:rsidR="00F87ED5" w:rsidRPr="00D87084"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31</w:t>
      </w:r>
      <w:r w:rsidRPr="00D87084">
        <w:rPr>
          <w:rFonts w:ascii="Franklin Gothic Book" w:hAnsi="Franklin Gothic Book"/>
          <w:color w:val="000000" w:themeColor="text1"/>
          <w:sz w:val="22"/>
          <w:szCs w:val="22"/>
        </w:rPr>
        <w:tab/>
        <w:t xml:space="preserve">Submit new membership dues </w:t>
      </w:r>
      <w:r w:rsidR="00D87084" w:rsidRPr="00D87084">
        <w:rPr>
          <w:rFonts w:ascii="Franklin Gothic Book" w:hAnsi="Franklin Gothic Book"/>
          <w:color w:val="000000" w:themeColor="text1"/>
          <w:sz w:val="22"/>
          <w:szCs w:val="22"/>
        </w:rPr>
        <w:t xml:space="preserve">through Givebacks </w:t>
      </w:r>
      <w:r w:rsidRPr="00D87084">
        <w:rPr>
          <w:rFonts w:ascii="Franklin Gothic Book" w:hAnsi="Franklin Gothic Book"/>
          <w:color w:val="000000" w:themeColor="text1"/>
          <w:sz w:val="22"/>
          <w:szCs w:val="22"/>
        </w:rPr>
        <w:t xml:space="preserve">at </w:t>
      </w:r>
      <w:hyperlink r:id="rId99"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262A309A" w14:textId="77777777" w:rsidR="007E7578" w:rsidRPr="00B337FB" w:rsidRDefault="007E7578" w:rsidP="000E5497">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r w:rsidRPr="00B337FB">
        <w:rPr>
          <w:rFonts w:ascii="Franklin Gothic Book" w:hAnsi="Franklin Gothic Book"/>
          <w:b/>
          <w:bCs/>
          <w:color w:val="000000" w:themeColor="text1"/>
          <w:sz w:val="22"/>
          <w:szCs w:val="22"/>
        </w:rPr>
        <w:t>October 31</w:t>
      </w:r>
      <w:r w:rsidRPr="00B337FB">
        <w:rPr>
          <w:rFonts w:ascii="Franklin Gothic Book" w:hAnsi="Franklin Gothic Book"/>
          <w:b/>
          <w:bCs/>
          <w:color w:val="000000" w:themeColor="text1"/>
          <w:sz w:val="22"/>
          <w:szCs w:val="22"/>
        </w:rPr>
        <w:tab/>
        <w:t xml:space="preserve">Deadline for Active Affiliation Report. See </w:t>
      </w:r>
      <w:hyperlink r:id="rId100" w:history="1">
        <w:r w:rsidRPr="00B337FB">
          <w:rPr>
            <w:rStyle w:val="Hyperlink"/>
            <w:rFonts w:ascii="Franklin Gothic Book" w:eastAsia="Calibri" w:hAnsi="Franklin Gothic Book"/>
            <w:color w:val="000000" w:themeColor="text1"/>
            <w:sz w:val="22"/>
            <w:szCs w:val="22"/>
          </w:rPr>
          <w:t>LouisianaPTA.org/affiliation</w:t>
        </w:r>
      </w:hyperlink>
      <w:r w:rsidRPr="00B337FB">
        <w:rPr>
          <w:rFonts w:ascii="Franklin Gothic Book" w:hAnsi="Franklin Gothic Book"/>
          <w:b/>
          <w:bCs/>
          <w:color w:val="000000" w:themeColor="text1"/>
          <w:sz w:val="22"/>
          <w:szCs w:val="22"/>
        </w:rPr>
        <w:t>.</w:t>
      </w:r>
    </w:p>
    <w:p w14:paraId="4B643A75"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5F237923" w14:textId="177DE2FA"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November 202</w:t>
      </w:r>
      <w:r w:rsidR="00D87084">
        <w:rPr>
          <w:rFonts w:ascii="Franklin Gothic Book" w:hAnsi="Franklin Gothic Book"/>
          <w:b/>
          <w:bCs/>
          <w:color w:val="000000" w:themeColor="text1"/>
          <w:sz w:val="22"/>
          <w:szCs w:val="22"/>
        </w:rPr>
        <w:t>5</w:t>
      </w:r>
    </w:p>
    <w:p w14:paraId="6EEB1D5C" w14:textId="79CA51B5"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November </w:t>
      </w:r>
      <w:r w:rsidRPr="00B337FB">
        <w:rPr>
          <w:rFonts w:ascii="Franklin Gothic Book" w:hAnsi="Franklin Gothic Book"/>
          <w:color w:val="000000" w:themeColor="text1"/>
          <w:sz w:val="22"/>
          <w:szCs w:val="22"/>
        </w:rPr>
        <w:tab/>
        <w:t xml:space="preserve">Visit </w:t>
      </w:r>
      <w:hyperlink r:id="rId101" w:history="1">
        <w:r w:rsidRPr="00B337FB">
          <w:rPr>
            <w:rStyle w:val="Hyperlink"/>
            <w:rFonts w:ascii="Franklin Gothic Book" w:eastAsia="Calibri" w:hAnsi="Franklin Gothic Book"/>
            <w:color w:val="000000" w:themeColor="text1"/>
            <w:sz w:val="22"/>
            <w:szCs w:val="22"/>
          </w:rPr>
          <w:t>PTA.org/home/programs/family-reading</w:t>
        </w:r>
      </w:hyperlink>
      <w:r w:rsidRPr="00B337FB">
        <w:rPr>
          <w:rFonts w:ascii="Franklin Gothic Book" w:hAnsi="Franklin Gothic Book"/>
          <w:color w:val="000000" w:themeColor="text1"/>
          <w:sz w:val="22"/>
          <w:szCs w:val="22"/>
        </w:rPr>
        <w:t xml:space="preserve"> and plan a Family Reading Experience event.</w:t>
      </w:r>
    </w:p>
    <w:p w14:paraId="6E4D5255" w14:textId="51789D6D" w:rsidR="00D87084" w:rsidRDefault="00D87084" w:rsidP="00D87084">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w:t>
      </w:r>
      <w:r>
        <w:rPr>
          <w:rFonts w:ascii="Franklin Gothic Book" w:hAnsi="Franklin Gothic Book"/>
          <w:color w:val="000000" w:themeColor="text1"/>
          <w:sz w:val="22"/>
          <w:szCs w:val="22"/>
        </w:rPr>
        <w:tab/>
        <w:t xml:space="preserve">Deadline to submit Safety Poster Entries to LAPTA at </w:t>
      </w:r>
      <w:hyperlink r:id="rId102" w:history="1">
        <w:r w:rsidRPr="00B337FB">
          <w:rPr>
            <w:rStyle w:val="Hyperlink"/>
            <w:rFonts w:ascii="Franklin Gothic Book" w:eastAsia="Calibri" w:hAnsi="Franklin Gothic Book"/>
            <w:color w:val="000000" w:themeColor="text1"/>
            <w:sz w:val="22"/>
            <w:szCs w:val="22"/>
          </w:rPr>
          <w:t>LouisianaPTA.org/contest</w:t>
        </w:r>
      </w:hyperlink>
      <w:r>
        <w:rPr>
          <w:color w:val="000000" w:themeColor="text1"/>
        </w:rPr>
        <w:t>.</w:t>
      </w:r>
    </w:p>
    <w:p w14:paraId="344607E7" w14:textId="5F663006" w:rsidR="00D87084" w:rsidRPr="00B337FB" w:rsidRDefault="00D87084" w:rsidP="00D87084">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10</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Red Ribbon Week </w:t>
      </w:r>
      <w:r w:rsidRPr="00B337FB">
        <w:rPr>
          <w:rFonts w:ascii="Franklin Gothic Book" w:hAnsi="Franklin Gothic Book"/>
          <w:color w:val="000000" w:themeColor="text1"/>
          <w:sz w:val="22"/>
          <w:szCs w:val="22"/>
        </w:rPr>
        <w:t>Safety Poster Contest winners announced.</w:t>
      </w:r>
    </w:p>
    <w:p w14:paraId="2F4E6A08"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11</w:t>
      </w:r>
      <w:r w:rsidRPr="00B337FB">
        <w:rPr>
          <w:rFonts w:ascii="Franklin Gothic Book" w:hAnsi="Franklin Gothic Book"/>
          <w:color w:val="000000" w:themeColor="text1"/>
          <w:sz w:val="22"/>
          <w:szCs w:val="22"/>
        </w:rPr>
        <w:tab/>
        <w:t>Veterans Day</w:t>
      </w:r>
    </w:p>
    <w:p w14:paraId="1F053EEE" w14:textId="2389F86E"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w:t>
      </w:r>
      <w:r w:rsidR="00F93D2C" w:rsidRPr="00B337FB">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 xml:space="preserve">Reflections Theme Contest Submission deadline. See </w:t>
      </w:r>
      <w:hyperlink r:id="rId103" w:history="1">
        <w:r w:rsidRPr="00B337FB">
          <w:rPr>
            <w:rStyle w:val="Hyperlink"/>
            <w:rFonts w:ascii="Franklin Gothic Book" w:eastAsia="Calibri" w:hAnsi="Franklin Gothic Book"/>
            <w:color w:val="000000" w:themeColor="text1"/>
            <w:sz w:val="22"/>
            <w:szCs w:val="22"/>
          </w:rPr>
          <w:t>LouisianaPTA.org/</w:t>
        </w:r>
        <w:r w:rsidR="00D87084">
          <w:rPr>
            <w:rStyle w:val="Hyperlink"/>
            <w:rFonts w:ascii="Franklin Gothic Book" w:eastAsia="Calibri" w:hAnsi="Franklin Gothic Book"/>
            <w:color w:val="000000" w:themeColor="text1"/>
            <w:sz w:val="22"/>
            <w:szCs w:val="22"/>
          </w:rPr>
          <w:t>theme</w:t>
        </w:r>
      </w:hyperlink>
      <w:r w:rsidRPr="00B337FB">
        <w:rPr>
          <w:rFonts w:ascii="Franklin Gothic Book" w:hAnsi="Franklin Gothic Book"/>
          <w:color w:val="000000" w:themeColor="text1"/>
          <w:sz w:val="22"/>
          <w:szCs w:val="22"/>
        </w:rPr>
        <w:t>.</w:t>
      </w:r>
    </w:p>
    <w:p w14:paraId="5052410C" w14:textId="70742FCD" w:rsidR="00053B2A" w:rsidRPr="00B337FB" w:rsidRDefault="00053B2A"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2</w:t>
      </w:r>
      <w:r w:rsidR="00D87084">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 xml:space="preserve">LAPTA Literacy Grant deadline. See </w:t>
      </w:r>
      <w:hyperlink r:id="rId104" w:history="1">
        <w:r w:rsidRPr="00B337FB">
          <w:rPr>
            <w:rStyle w:val="Hyperlink"/>
            <w:rFonts w:ascii="Franklin Gothic Book" w:eastAsia="Calibri" w:hAnsi="Franklin Gothic Book"/>
            <w:color w:val="000000" w:themeColor="text1"/>
            <w:sz w:val="22"/>
            <w:szCs w:val="22"/>
          </w:rPr>
          <w:t>LouisianaPTA.org/grants</w:t>
        </w:r>
      </w:hyperlink>
      <w:r w:rsidRPr="00B337FB">
        <w:rPr>
          <w:rFonts w:ascii="Franklin Gothic Book" w:hAnsi="Franklin Gothic Book"/>
          <w:color w:val="000000" w:themeColor="text1"/>
          <w:sz w:val="22"/>
          <w:szCs w:val="22"/>
        </w:rPr>
        <w:t>.</w:t>
      </w:r>
    </w:p>
    <w:p w14:paraId="27BEA57B" w14:textId="1E2159AB"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30</w:t>
      </w:r>
      <w:r w:rsidRPr="00B337FB">
        <w:rPr>
          <w:rFonts w:ascii="Franklin Gothic Book" w:hAnsi="Franklin Gothic Book"/>
          <w:color w:val="000000" w:themeColor="text1"/>
          <w:sz w:val="22"/>
          <w:szCs w:val="22"/>
        </w:rPr>
        <w:tab/>
        <w:t xml:space="preserve">Submit new membership dues </w:t>
      </w:r>
      <w:r w:rsidR="00D87084">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05"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57DF1601" w14:textId="77777777" w:rsidR="00F87ED5" w:rsidRPr="00B337FB" w:rsidRDefault="00F87ED5" w:rsidP="000E5497">
      <w:pPr>
        <w:widowControl w:val="0"/>
        <w:rPr>
          <w:rFonts w:ascii="Franklin Gothic Book" w:eastAsia="Times New Roman" w:hAnsi="Franklin Gothic Book" w:cs="Times New Roman"/>
          <w:b/>
          <w:bCs/>
          <w:color w:val="000000" w:themeColor="text1"/>
          <w:lang w:bidi="ar-SA"/>
        </w:rPr>
      </w:pPr>
    </w:p>
    <w:p w14:paraId="245C18A7" w14:textId="7B4B9426"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December 202</w:t>
      </w:r>
      <w:r w:rsidR="00147698">
        <w:rPr>
          <w:rFonts w:ascii="Franklin Gothic Book" w:hAnsi="Franklin Gothic Book"/>
          <w:b/>
          <w:bCs/>
          <w:color w:val="000000" w:themeColor="text1"/>
          <w:sz w:val="22"/>
          <w:szCs w:val="22"/>
        </w:rPr>
        <w:t>5</w:t>
      </w:r>
    </w:p>
    <w:p w14:paraId="7C2A94E8" w14:textId="76B72B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December </w:t>
      </w:r>
      <w:r w:rsidR="00F93D2C"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t>LAPTA Literacy Grant and LAPTA Reflections Theme Search winners announced</w:t>
      </w:r>
      <w:r w:rsidR="00F93D2C" w:rsidRPr="00B337FB">
        <w:rPr>
          <w:rFonts w:ascii="Franklin Gothic Book" w:hAnsi="Franklin Gothic Book"/>
          <w:color w:val="000000" w:themeColor="text1"/>
          <w:sz w:val="22"/>
          <w:szCs w:val="22"/>
        </w:rPr>
        <w:t>.</w:t>
      </w:r>
    </w:p>
    <w:p w14:paraId="6BA86A57" w14:textId="4C274EF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December 31</w:t>
      </w:r>
      <w:r w:rsidRPr="00B337FB">
        <w:rPr>
          <w:rFonts w:ascii="Franklin Gothic Book" w:hAnsi="Franklin Gothic Book"/>
          <w:color w:val="000000" w:themeColor="text1"/>
          <w:sz w:val="22"/>
          <w:szCs w:val="22"/>
        </w:rPr>
        <w:tab/>
        <w:t>Submit new membership</w:t>
      </w:r>
      <w:r w:rsidR="00147698">
        <w:rPr>
          <w:rFonts w:ascii="Franklin Gothic Book" w:hAnsi="Franklin Gothic Book"/>
          <w:color w:val="000000" w:themeColor="text1"/>
          <w:sz w:val="22"/>
          <w:szCs w:val="22"/>
        </w:rPr>
        <w:t xml:space="preserve"> </w:t>
      </w:r>
      <w:r w:rsidR="00147698" w:rsidRPr="00B337FB">
        <w:rPr>
          <w:rFonts w:ascii="Franklin Gothic Book" w:hAnsi="Franklin Gothic Book"/>
          <w:color w:val="000000" w:themeColor="text1"/>
          <w:sz w:val="22"/>
          <w:szCs w:val="22"/>
        </w:rPr>
        <w:t xml:space="preserve">dues </w:t>
      </w:r>
      <w:r w:rsidR="00147698">
        <w:rPr>
          <w:rFonts w:ascii="Franklin Gothic Book" w:hAnsi="Franklin Gothic Book"/>
          <w:color w:val="000000" w:themeColor="text1"/>
          <w:sz w:val="22"/>
          <w:szCs w:val="22"/>
        </w:rPr>
        <w:t>through Givebacks</w:t>
      </w:r>
      <w:r w:rsidRPr="00B337FB">
        <w:rPr>
          <w:rFonts w:ascii="Franklin Gothic Book" w:hAnsi="Franklin Gothic Book"/>
          <w:color w:val="000000" w:themeColor="text1"/>
          <w:sz w:val="22"/>
          <w:szCs w:val="22"/>
        </w:rPr>
        <w:t xml:space="preserve"> at </w:t>
      </w:r>
      <w:hyperlink r:id="rId106"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37047C26"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421B910D" w14:textId="64BCADFF"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January 202</w:t>
      </w:r>
      <w:r w:rsidR="00147698">
        <w:rPr>
          <w:rFonts w:ascii="Franklin Gothic Book" w:hAnsi="Franklin Gothic Book"/>
          <w:b/>
          <w:bCs/>
          <w:color w:val="000000" w:themeColor="text1"/>
          <w:sz w:val="22"/>
          <w:szCs w:val="22"/>
        </w:rPr>
        <w:t>6</w:t>
      </w:r>
    </w:p>
    <w:p w14:paraId="369871FF" w14:textId="1CF5AE7D" w:rsidR="00F87ED5" w:rsidRPr="00B337FB" w:rsidRDefault="00B0678B"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January </w:t>
      </w:r>
      <w:r w:rsidR="00147698">
        <w:rPr>
          <w:rFonts w:ascii="Franklin Gothic Book" w:hAnsi="Franklin Gothic Book"/>
          <w:color w:val="000000" w:themeColor="text1"/>
          <w:sz w:val="22"/>
          <w:szCs w:val="22"/>
        </w:rPr>
        <w:t>18</w:t>
      </w:r>
      <w:r w:rsidR="00F87ED5" w:rsidRPr="00B337FB">
        <w:rPr>
          <w:rFonts w:ascii="Franklin Gothic Book" w:hAnsi="Franklin Gothic Book"/>
          <w:color w:val="000000" w:themeColor="text1"/>
          <w:sz w:val="22"/>
          <w:szCs w:val="22"/>
        </w:rPr>
        <w:tab/>
        <w:t>Reflections Submission Deadline to LAPTA</w:t>
      </w:r>
    </w:p>
    <w:p w14:paraId="115A080D" w14:textId="53542C7C"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January 31</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07"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45F387FB"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2AB476EF" w14:textId="052CFBE4"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February 202</w:t>
      </w:r>
      <w:r w:rsidR="00147698">
        <w:rPr>
          <w:rFonts w:ascii="Franklin Gothic Book" w:hAnsi="Franklin Gothic Book"/>
          <w:b/>
          <w:bCs/>
          <w:color w:val="000000" w:themeColor="text1"/>
          <w:sz w:val="22"/>
          <w:szCs w:val="22"/>
        </w:rPr>
        <w:t>6</w:t>
      </w:r>
    </w:p>
    <w:p w14:paraId="684384FD" w14:textId="3459598B"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9</w:t>
      </w:r>
      <w:r w:rsidRPr="00B337FB">
        <w:rPr>
          <w:rFonts w:ascii="Franklin Gothic Book" w:hAnsi="Franklin Gothic Book"/>
          <w:color w:val="000000" w:themeColor="text1"/>
          <w:sz w:val="22"/>
          <w:szCs w:val="22"/>
        </w:rPr>
        <w:tab/>
        <w:t>Louisiana PTA’s 10</w:t>
      </w:r>
      <w:r w:rsidR="00F93D2C" w:rsidRPr="00B337FB">
        <w:rPr>
          <w:rFonts w:ascii="Franklin Gothic Book" w:hAnsi="Franklin Gothic Book"/>
          <w:color w:val="000000" w:themeColor="text1"/>
          <w:sz w:val="22"/>
          <w:szCs w:val="22"/>
        </w:rPr>
        <w:t>3</w:t>
      </w:r>
      <w:r w:rsidR="00F93D2C" w:rsidRPr="00B337FB">
        <w:rPr>
          <w:rFonts w:ascii="Franklin Gothic Book" w:hAnsi="Franklin Gothic Book"/>
          <w:color w:val="000000" w:themeColor="text1"/>
          <w:sz w:val="22"/>
          <w:szCs w:val="22"/>
          <w:vertAlign w:val="superscript"/>
        </w:rPr>
        <w:t>rd</w:t>
      </w:r>
      <w:r w:rsidR="00F93D2C" w:rsidRPr="00B337FB">
        <w:rPr>
          <w:rFonts w:ascii="Franklin Gothic Book" w:hAnsi="Franklin Gothic Book"/>
          <w:color w:val="000000" w:themeColor="text1"/>
          <w:sz w:val="22"/>
          <w:szCs w:val="22"/>
        </w:rPr>
        <w:t xml:space="preserve"> </w:t>
      </w:r>
      <w:r w:rsidRPr="00B337FB">
        <w:rPr>
          <w:rFonts w:ascii="Franklin Gothic Book" w:hAnsi="Franklin Gothic Book"/>
          <w:color w:val="000000" w:themeColor="text1"/>
          <w:sz w:val="22"/>
          <w:szCs w:val="22"/>
        </w:rPr>
        <w:t>Birthday (1923)</w:t>
      </w:r>
    </w:p>
    <w:p w14:paraId="0151D9C5" w14:textId="55736DA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17</w:t>
      </w:r>
      <w:r w:rsidRPr="00B337FB">
        <w:rPr>
          <w:rFonts w:ascii="Franklin Gothic Book" w:hAnsi="Franklin Gothic Book"/>
          <w:color w:val="000000" w:themeColor="text1"/>
          <w:sz w:val="22"/>
          <w:szCs w:val="22"/>
        </w:rPr>
        <w:tab/>
        <w:t>National PTA Founders’ Day</w:t>
      </w:r>
      <w:r w:rsidR="00F93D2C" w:rsidRPr="00B337FB">
        <w:rPr>
          <w:rFonts w:ascii="Franklin Gothic Book" w:hAnsi="Franklin Gothic Book"/>
          <w:color w:val="000000" w:themeColor="text1"/>
          <w:sz w:val="22"/>
          <w:szCs w:val="22"/>
        </w:rPr>
        <w:t xml:space="preserve"> (1897) and Mardi Gras Day</w:t>
      </w:r>
    </w:p>
    <w:p w14:paraId="3C1C17B5" w14:textId="53373E51"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28</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08"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0EA19E0" w14:textId="1211F6D1" w:rsidR="00F87ED5" w:rsidRPr="00B337FB" w:rsidRDefault="00F87ED5" w:rsidP="000E5497">
      <w:pPr>
        <w:rPr>
          <w:rFonts w:ascii="Franklin Gothic Book" w:eastAsia="Times New Roman" w:hAnsi="Franklin Gothic Book" w:cs="Times New Roman"/>
          <w:b/>
          <w:bCs/>
          <w:color w:val="000000" w:themeColor="text1"/>
          <w:lang w:bidi="ar-SA"/>
        </w:rPr>
      </w:pPr>
    </w:p>
    <w:p w14:paraId="2FEF5030" w14:textId="0B85265E"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March 202</w:t>
      </w:r>
      <w:r w:rsidR="00147698">
        <w:rPr>
          <w:rFonts w:ascii="Franklin Gothic Book" w:hAnsi="Franklin Gothic Book"/>
          <w:b/>
          <w:bCs/>
          <w:color w:val="000000" w:themeColor="text1"/>
          <w:sz w:val="22"/>
          <w:szCs w:val="22"/>
        </w:rPr>
        <w:t>6</w:t>
      </w:r>
    </w:p>
    <w:p w14:paraId="0AE4028E" w14:textId="183F99E5"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March </w:t>
      </w:r>
      <w:r w:rsidR="00097327">
        <w:rPr>
          <w:rFonts w:ascii="Franklin Gothic Book" w:hAnsi="Franklin Gothic Book"/>
          <w:color w:val="000000" w:themeColor="text1"/>
          <w:sz w:val="22"/>
          <w:szCs w:val="22"/>
        </w:rPr>
        <w:t>2-4</w:t>
      </w:r>
      <w:r w:rsidRPr="00B337FB">
        <w:rPr>
          <w:rFonts w:ascii="Franklin Gothic Book" w:hAnsi="Franklin Gothic Book"/>
          <w:color w:val="000000" w:themeColor="text1"/>
          <w:sz w:val="22"/>
          <w:szCs w:val="22"/>
        </w:rPr>
        <w:tab/>
        <w:t>National PTA Legislative Convention (LegCon)</w:t>
      </w:r>
    </w:p>
    <w:p w14:paraId="6842BAA4" w14:textId="2170F9BD"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2</w:t>
      </w:r>
      <w:r w:rsidR="00147698">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Read Across America Day (</w:t>
      </w:r>
      <w:hyperlink r:id="rId109" w:history="1">
        <w:r w:rsidRPr="00B337FB">
          <w:rPr>
            <w:rStyle w:val="Hyperlink"/>
            <w:rFonts w:ascii="Franklin Gothic Book" w:eastAsia="Calibri" w:hAnsi="Franklin Gothic Book"/>
            <w:color w:val="000000" w:themeColor="text1"/>
            <w:sz w:val="22"/>
            <w:szCs w:val="22"/>
          </w:rPr>
          <w:t>NEA.org</w:t>
        </w:r>
      </w:hyperlink>
      <w:r w:rsidRPr="00B337FB">
        <w:rPr>
          <w:rFonts w:ascii="Franklin Gothic Book" w:hAnsi="Franklin Gothic Book"/>
          <w:color w:val="000000" w:themeColor="text1"/>
          <w:sz w:val="22"/>
          <w:szCs w:val="22"/>
        </w:rPr>
        <w:t>)</w:t>
      </w:r>
    </w:p>
    <w:p w14:paraId="62FF1ED9" w14:textId="69E6DB60"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March </w:t>
      </w:r>
      <w:r w:rsidR="00F93D2C" w:rsidRPr="00B337FB">
        <w:rPr>
          <w:rFonts w:ascii="Franklin Gothic Book" w:hAnsi="Franklin Gothic Book"/>
          <w:color w:val="000000" w:themeColor="text1"/>
          <w:sz w:val="22"/>
          <w:szCs w:val="22"/>
        </w:rPr>
        <w:t>2</w:t>
      </w:r>
      <w:r w:rsidRPr="00B337FB">
        <w:rPr>
          <w:rFonts w:ascii="Franklin Gothic Book" w:hAnsi="Franklin Gothic Book"/>
          <w:color w:val="000000" w:themeColor="text1"/>
          <w:sz w:val="22"/>
          <w:szCs w:val="22"/>
        </w:rPr>
        <w:tab/>
        <w:t>LAPTA Reflections Program winners announced.</w:t>
      </w:r>
    </w:p>
    <w:p w14:paraId="06883AE0" w14:textId="65A6F553" w:rsidR="00F87ED5" w:rsidRPr="00B337FB" w:rsidRDefault="00F87ED5" w:rsidP="00147698">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March 3</w:t>
      </w:r>
      <w:r w:rsidR="00B532EB"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t xml:space="preserve">Deadline for </w:t>
      </w:r>
      <w:r w:rsidR="00147698">
        <w:rPr>
          <w:rFonts w:ascii="Franklin Gothic Book" w:hAnsi="Franklin Gothic Book"/>
          <w:color w:val="000000" w:themeColor="text1"/>
          <w:sz w:val="22"/>
          <w:szCs w:val="22"/>
        </w:rPr>
        <w:t xml:space="preserve">LAPTA </w:t>
      </w:r>
      <w:r w:rsidRPr="00B337FB">
        <w:rPr>
          <w:rFonts w:ascii="Franklin Gothic Book" w:hAnsi="Franklin Gothic Book"/>
          <w:color w:val="000000" w:themeColor="text1"/>
          <w:sz w:val="22"/>
          <w:szCs w:val="22"/>
        </w:rPr>
        <w:t>Award</w:t>
      </w:r>
      <w:r w:rsidR="00147698">
        <w:rPr>
          <w:rFonts w:ascii="Franklin Gothic Book" w:hAnsi="Franklin Gothic Book"/>
          <w:color w:val="000000" w:themeColor="text1"/>
          <w:sz w:val="22"/>
          <w:szCs w:val="22"/>
        </w:rPr>
        <w:t>s</w:t>
      </w:r>
      <w:r w:rsidR="00BE368C" w:rsidRPr="00B337FB">
        <w:rPr>
          <w:rFonts w:ascii="Franklin Gothic Book" w:hAnsi="Franklin Gothic Book"/>
          <w:color w:val="000000" w:themeColor="text1"/>
          <w:sz w:val="22"/>
          <w:szCs w:val="22"/>
        </w:rPr>
        <w:t>,</w:t>
      </w:r>
      <w:r w:rsidR="00610B04" w:rsidRPr="00B337FB">
        <w:rPr>
          <w:rFonts w:ascii="Franklin Gothic Book" w:hAnsi="Franklin Gothic Book"/>
          <w:color w:val="000000" w:themeColor="text1"/>
          <w:sz w:val="22"/>
          <w:szCs w:val="22"/>
        </w:rPr>
        <w:t xml:space="preserve"> </w:t>
      </w:r>
      <w:r w:rsidR="005D177B" w:rsidRPr="00B337FB">
        <w:rPr>
          <w:rFonts w:ascii="Franklin Gothic Book" w:hAnsi="Franklin Gothic Book"/>
          <w:color w:val="000000" w:themeColor="text1"/>
          <w:sz w:val="22"/>
          <w:szCs w:val="22"/>
        </w:rPr>
        <w:t>C</w:t>
      </w:r>
      <w:r w:rsidR="003019A3" w:rsidRPr="00B337FB">
        <w:rPr>
          <w:rFonts w:ascii="Franklin Gothic Book" w:hAnsi="Franklin Gothic Book"/>
          <w:color w:val="000000" w:themeColor="text1"/>
          <w:sz w:val="22"/>
          <w:szCs w:val="22"/>
        </w:rPr>
        <w:t>reative Teacher</w:t>
      </w:r>
      <w:r w:rsidR="005D177B" w:rsidRPr="00B337FB">
        <w:rPr>
          <w:rFonts w:ascii="Franklin Gothic Book" w:hAnsi="Franklin Gothic Book"/>
          <w:color w:val="000000" w:themeColor="text1"/>
          <w:sz w:val="22"/>
          <w:szCs w:val="22"/>
        </w:rPr>
        <w:t xml:space="preserve"> Grant, </w:t>
      </w:r>
      <w:r w:rsidR="00610B04" w:rsidRPr="00B337FB">
        <w:rPr>
          <w:rFonts w:ascii="Franklin Gothic Book" w:hAnsi="Franklin Gothic Book"/>
          <w:color w:val="000000" w:themeColor="text1"/>
          <w:sz w:val="22"/>
          <w:szCs w:val="22"/>
        </w:rPr>
        <w:t>Day of Service Grant,</w:t>
      </w:r>
      <w:r w:rsidR="00390D4E" w:rsidRPr="00B337FB">
        <w:rPr>
          <w:rFonts w:ascii="Franklin Gothic Book" w:hAnsi="Franklin Gothic Book"/>
          <w:color w:val="000000" w:themeColor="text1"/>
          <w:sz w:val="22"/>
          <w:szCs w:val="22"/>
        </w:rPr>
        <w:t xml:space="preserve"> </w:t>
      </w:r>
      <w:r w:rsidR="003019A3" w:rsidRPr="00B337FB">
        <w:rPr>
          <w:rFonts w:ascii="Franklin Gothic Book" w:hAnsi="Franklin Gothic Book"/>
          <w:color w:val="000000" w:themeColor="text1"/>
          <w:sz w:val="22"/>
          <w:szCs w:val="22"/>
        </w:rPr>
        <w:t xml:space="preserve">and </w:t>
      </w:r>
      <w:r w:rsidR="00390D4E" w:rsidRPr="00B337FB">
        <w:rPr>
          <w:rFonts w:ascii="Franklin Gothic Book" w:hAnsi="Franklin Gothic Book"/>
          <w:color w:val="000000" w:themeColor="text1"/>
          <w:sz w:val="22"/>
          <w:szCs w:val="22"/>
        </w:rPr>
        <w:t>Healthy Minds Grant</w:t>
      </w:r>
    </w:p>
    <w:p w14:paraId="53125869" w14:textId="5AFDCEC8"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31</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10"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7B85F2D7" w14:textId="77777777" w:rsidR="00147698" w:rsidRDefault="00147698">
      <w:pPr>
        <w:rPr>
          <w:rFonts w:ascii="Franklin Gothic Book" w:eastAsia="Times New Roman" w:hAnsi="Franklin Gothic Book" w:cs="Times New Roman"/>
          <w:b/>
          <w:bCs/>
          <w:color w:val="000000" w:themeColor="text1"/>
          <w:lang w:bidi="ar-SA"/>
        </w:rPr>
      </w:pPr>
      <w:r>
        <w:rPr>
          <w:rFonts w:ascii="Franklin Gothic Book" w:hAnsi="Franklin Gothic Book"/>
          <w:b/>
          <w:bCs/>
          <w:color w:val="000000" w:themeColor="text1"/>
        </w:rPr>
        <w:br w:type="page"/>
      </w:r>
    </w:p>
    <w:p w14:paraId="01D68BF7" w14:textId="67EC9E68"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lastRenderedPageBreak/>
        <w:t>April 202</w:t>
      </w:r>
      <w:r w:rsidR="00147698">
        <w:rPr>
          <w:rFonts w:ascii="Franklin Gothic Book" w:hAnsi="Franklin Gothic Book"/>
          <w:b/>
          <w:bCs/>
          <w:color w:val="000000" w:themeColor="text1"/>
          <w:sz w:val="22"/>
          <w:szCs w:val="22"/>
        </w:rPr>
        <w:t>6</w:t>
      </w:r>
    </w:p>
    <w:p w14:paraId="289D8BC2" w14:textId="29902E68" w:rsidR="005D605D" w:rsidRPr="00B337FB" w:rsidRDefault="005D605D"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sidR="00147698">
        <w:rPr>
          <w:rFonts w:ascii="Franklin Gothic Book" w:hAnsi="Franklin Gothic Book"/>
          <w:color w:val="000000" w:themeColor="text1"/>
          <w:sz w:val="22"/>
          <w:szCs w:val="22"/>
        </w:rPr>
        <w:t xml:space="preserve"> – May </w:t>
      </w:r>
      <w:r w:rsidRPr="00B337FB">
        <w:rPr>
          <w:rFonts w:ascii="Franklin Gothic Book" w:hAnsi="Franklin Gothic Book"/>
          <w:color w:val="000000" w:themeColor="text1"/>
          <w:sz w:val="22"/>
          <w:szCs w:val="22"/>
        </w:rPr>
        <w:tab/>
        <w:t xml:space="preserve">LAPTA </w:t>
      </w:r>
      <w:r w:rsidR="00147698">
        <w:rPr>
          <w:rFonts w:ascii="Franklin Gothic Book" w:hAnsi="Franklin Gothic Book"/>
          <w:color w:val="000000" w:themeColor="text1"/>
          <w:sz w:val="22"/>
          <w:szCs w:val="22"/>
        </w:rPr>
        <w:t xml:space="preserve">delivery </w:t>
      </w:r>
      <w:r w:rsidRPr="00B337FB">
        <w:rPr>
          <w:rFonts w:ascii="Franklin Gothic Book" w:hAnsi="Franklin Gothic Book"/>
          <w:color w:val="000000" w:themeColor="text1"/>
          <w:sz w:val="22"/>
          <w:szCs w:val="22"/>
        </w:rPr>
        <w:t xml:space="preserve">of </w:t>
      </w:r>
      <w:r w:rsidR="00147698">
        <w:rPr>
          <w:rFonts w:ascii="Franklin Gothic Book" w:hAnsi="Franklin Gothic Book"/>
          <w:color w:val="000000" w:themeColor="text1"/>
          <w:sz w:val="22"/>
          <w:szCs w:val="22"/>
        </w:rPr>
        <w:t>student awards</w:t>
      </w:r>
      <w:r w:rsidRPr="00B337FB">
        <w:rPr>
          <w:rFonts w:ascii="Franklin Gothic Book" w:hAnsi="Franklin Gothic Book"/>
          <w:color w:val="000000" w:themeColor="text1"/>
          <w:sz w:val="22"/>
          <w:szCs w:val="22"/>
        </w:rPr>
        <w:t xml:space="preserve"> </w:t>
      </w:r>
      <w:r w:rsidR="00147698">
        <w:rPr>
          <w:rFonts w:ascii="Franklin Gothic Book" w:hAnsi="Franklin Gothic Book"/>
          <w:color w:val="000000" w:themeColor="text1"/>
          <w:sz w:val="22"/>
          <w:szCs w:val="22"/>
        </w:rPr>
        <w:t>to PTAs</w:t>
      </w:r>
    </w:p>
    <w:p w14:paraId="7BF2830C" w14:textId="3CE3B88F"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sidRPr="00B337FB">
        <w:rPr>
          <w:rFonts w:ascii="Franklin Gothic Book" w:hAnsi="Franklin Gothic Book"/>
          <w:color w:val="000000" w:themeColor="text1"/>
          <w:sz w:val="22"/>
          <w:szCs w:val="22"/>
        </w:rPr>
        <w:tab/>
        <w:t>Transition time and planning for the year ahead</w:t>
      </w:r>
    </w:p>
    <w:p w14:paraId="490DEBBD" w14:textId="77777777" w:rsidR="002A612B" w:rsidRPr="00B337FB" w:rsidRDefault="002A612B"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 14</w:t>
      </w:r>
      <w:r w:rsidRPr="00B337FB">
        <w:rPr>
          <w:rFonts w:ascii="Franklin Gothic Book" w:hAnsi="Franklin Gothic Book"/>
          <w:color w:val="000000" w:themeColor="text1"/>
          <w:sz w:val="22"/>
          <w:szCs w:val="22"/>
        </w:rPr>
        <w:tab/>
        <w:t xml:space="preserve">Winners announced for Volunteer of the Year Award, Mentor-a-PTA Award, Advocacy Award, </w:t>
      </w:r>
    </w:p>
    <w:p w14:paraId="56616FBB" w14:textId="0D851E00" w:rsidR="002A612B" w:rsidRPr="00B337FB" w:rsidRDefault="002A612B" w:rsidP="00580A20">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b/>
        <w:t>Outstanding Newsletter Award, Creative Teacher Grant, Day of Service Grant, Healthy Minds Grant</w:t>
      </w:r>
    </w:p>
    <w:p w14:paraId="3A666FCE"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April 30</w:t>
      </w:r>
      <w:r w:rsidRPr="00B337FB">
        <w:rPr>
          <w:rFonts w:ascii="Franklin Gothic Book" w:hAnsi="Franklin Gothic Book"/>
          <w:color w:val="000000" w:themeColor="text1"/>
          <w:sz w:val="22"/>
          <w:szCs w:val="22"/>
        </w:rPr>
        <w:tab/>
        <w:t xml:space="preserve">Submit new membership dues at </w:t>
      </w:r>
      <w:hyperlink r:id="rId111"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6DC0A54"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4284FFD9" w14:textId="11038E9F"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May 202</w:t>
      </w:r>
      <w:r w:rsidR="00147698">
        <w:rPr>
          <w:rFonts w:ascii="Franklin Gothic Book" w:hAnsi="Franklin Gothic Book"/>
          <w:b/>
          <w:bCs/>
          <w:color w:val="000000" w:themeColor="text1"/>
          <w:sz w:val="22"/>
          <w:szCs w:val="22"/>
        </w:rPr>
        <w:t>6</w:t>
      </w:r>
    </w:p>
    <w:p w14:paraId="0357FEAE"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w:t>
      </w:r>
      <w:r w:rsidRPr="00B337FB">
        <w:rPr>
          <w:rFonts w:ascii="Franklin Gothic Book" w:hAnsi="Franklin Gothic Book"/>
          <w:color w:val="000000" w:themeColor="text1"/>
          <w:sz w:val="22"/>
          <w:szCs w:val="22"/>
        </w:rPr>
        <w:tab/>
        <w:t>Transition time and planning for the year ahead</w:t>
      </w:r>
    </w:p>
    <w:p w14:paraId="4F7D4D4B" w14:textId="69FD4753"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May </w:t>
      </w:r>
      <w:r w:rsidR="00580A20" w:rsidRPr="00B337FB">
        <w:rPr>
          <w:rFonts w:ascii="Franklin Gothic Book" w:hAnsi="Franklin Gothic Book"/>
          <w:color w:val="000000" w:themeColor="text1"/>
          <w:sz w:val="22"/>
          <w:szCs w:val="22"/>
        </w:rPr>
        <w:t>4</w:t>
      </w:r>
      <w:r w:rsidRPr="00B337FB">
        <w:rPr>
          <w:rFonts w:ascii="Franklin Gothic Book" w:hAnsi="Franklin Gothic Book"/>
          <w:color w:val="000000" w:themeColor="text1"/>
          <w:sz w:val="22"/>
          <w:szCs w:val="22"/>
        </w:rPr>
        <w:t>-</w:t>
      </w:r>
      <w:r w:rsidR="00580A20" w:rsidRPr="00B337FB">
        <w:rPr>
          <w:rFonts w:ascii="Franklin Gothic Book" w:hAnsi="Franklin Gothic Book"/>
          <w:color w:val="000000" w:themeColor="text1"/>
          <w:sz w:val="22"/>
          <w:szCs w:val="22"/>
        </w:rPr>
        <w:t>8</w:t>
      </w:r>
      <w:r w:rsidRPr="00B337FB">
        <w:rPr>
          <w:rFonts w:ascii="Franklin Gothic Book" w:hAnsi="Franklin Gothic Book"/>
          <w:color w:val="000000" w:themeColor="text1"/>
          <w:sz w:val="22"/>
          <w:szCs w:val="22"/>
        </w:rPr>
        <w:tab/>
        <w:t>Teacher Appreciation Week</w:t>
      </w:r>
    </w:p>
    <w:p w14:paraId="150B1BDA" w14:textId="68E6BEC1"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r>
      <w:r w:rsidR="00580A20" w:rsidRPr="00B337FB">
        <w:rPr>
          <w:rFonts w:ascii="Franklin Gothic Book" w:hAnsi="Franklin Gothic Book"/>
          <w:color w:val="000000" w:themeColor="text1"/>
          <w:sz w:val="22"/>
          <w:szCs w:val="22"/>
        </w:rPr>
        <w:t xml:space="preserve">Register </w:t>
      </w:r>
      <w:r w:rsidRPr="00B337FB">
        <w:rPr>
          <w:rFonts w:ascii="Franklin Gothic Book" w:hAnsi="Franklin Gothic Book"/>
          <w:color w:val="000000" w:themeColor="text1"/>
          <w:sz w:val="22"/>
          <w:szCs w:val="22"/>
        </w:rPr>
        <w:t xml:space="preserve">new </w:t>
      </w:r>
      <w:r w:rsidR="00580A20" w:rsidRPr="00B337FB">
        <w:rPr>
          <w:rFonts w:ascii="Franklin Gothic Book" w:hAnsi="Franklin Gothic Book"/>
          <w:color w:val="000000" w:themeColor="text1"/>
          <w:sz w:val="22"/>
          <w:szCs w:val="22"/>
        </w:rPr>
        <w:t xml:space="preserve">2026-27 </w:t>
      </w:r>
      <w:r w:rsidRPr="00B337FB">
        <w:rPr>
          <w:rFonts w:ascii="Franklin Gothic Book" w:hAnsi="Franklin Gothic Book"/>
          <w:color w:val="000000" w:themeColor="text1"/>
          <w:sz w:val="22"/>
          <w:szCs w:val="22"/>
        </w:rPr>
        <w:t>officer</w:t>
      </w:r>
      <w:r w:rsidR="00580A20" w:rsidRPr="00B337FB">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xml:space="preserve"> at </w:t>
      </w:r>
      <w:hyperlink r:id="rId112"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6638395C" w14:textId="484BBC92"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1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5FD5CFC"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p>
    <w:p w14:paraId="33E4EBDD"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June 2025</w:t>
      </w:r>
    </w:p>
    <w:p w14:paraId="66EA1052" w14:textId="3F0F65E8" w:rsidR="00375C7C"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June </w:t>
      </w:r>
      <w:r w:rsidR="00580A20" w:rsidRPr="00B337FB">
        <w:rPr>
          <w:rFonts w:ascii="Franklin Gothic Book" w:hAnsi="Franklin Gothic Book"/>
          <w:color w:val="000000" w:themeColor="text1"/>
          <w:sz w:val="22"/>
          <w:szCs w:val="22"/>
        </w:rPr>
        <w:t>17-20</w:t>
      </w:r>
      <w:r w:rsidRPr="00B337FB">
        <w:rPr>
          <w:rFonts w:ascii="Franklin Gothic Book" w:hAnsi="Franklin Gothic Book"/>
          <w:color w:val="000000" w:themeColor="text1"/>
          <w:sz w:val="22"/>
          <w:szCs w:val="22"/>
        </w:rPr>
        <w:tab/>
        <w:t>Join LAPTA at the National PTA Convention</w:t>
      </w:r>
      <w:r w:rsidR="00580A20" w:rsidRPr="00B337FB">
        <w:rPr>
          <w:rFonts w:ascii="Franklin Gothic Book" w:hAnsi="Franklin Gothic Book"/>
          <w:color w:val="000000" w:themeColor="text1"/>
          <w:sz w:val="22"/>
          <w:szCs w:val="22"/>
        </w:rPr>
        <w:t xml:space="preserve"> in Pittsburg, PA.</w:t>
      </w:r>
    </w:p>
    <w:p w14:paraId="78354177" w14:textId="77777777" w:rsidR="006F752A"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June 30</w:t>
      </w:r>
      <w:r w:rsidRPr="00B337FB">
        <w:rPr>
          <w:rFonts w:ascii="Franklin Gothic Book" w:hAnsi="Franklin Gothic Book"/>
          <w:color w:val="000000" w:themeColor="text1"/>
          <w:sz w:val="22"/>
          <w:szCs w:val="22"/>
        </w:rPr>
        <w:tab/>
      </w:r>
      <w:r w:rsidR="00580A20" w:rsidRPr="00B337FB">
        <w:rPr>
          <w:rFonts w:ascii="Franklin Gothic Book" w:hAnsi="Franklin Gothic Book"/>
          <w:color w:val="000000" w:themeColor="text1"/>
          <w:sz w:val="22"/>
          <w:szCs w:val="22"/>
        </w:rPr>
        <w:t xml:space="preserve">2025-26 officer terms end. Register </w:t>
      </w:r>
      <w:r w:rsidRPr="00B337FB">
        <w:rPr>
          <w:rFonts w:ascii="Franklin Gothic Book" w:hAnsi="Franklin Gothic Book"/>
          <w:color w:val="000000" w:themeColor="text1"/>
          <w:sz w:val="22"/>
          <w:szCs w:val="22"/>
        </w:rPr>
        <w:t>new officer</w:t>
      </w:r>
      <w:r w:rsidR="00580A20" w:rsidRPr="00B337FB">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xml:space="preserve"> at </w:t>
      </w:r>
      <w:hyperlink r:id="rId114"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376064AA" w14:textId="77777777" w:rsidR="006F752A" w:rsidRDefault="006F752A"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42E3B941" w14:textId="7E70257F" w:rsidR="00623390" w:rsidRPr="00B337FB" w:rsidRDefault="0020350A" w:rsidP="007B3881">
      <w:pPr>
        <w:pStyle w:val="Heading"/>
      </w:pPr>
      <w:r w:rsidRPr="00B337FB">
        <w:t>Year-End Checklist &amp; Transition Guidance</w:t>
      </w:r>
    </w:p>
    <w:p w14:paraId="5466B0D3" w14:textId="77777777" w:rsidR="00E632C3" w:rsidRPr="00B337FB" w:rsidRDefault="00E632C3" w:rsidP="000E5497">
      <w:pPr>
        <w:widowControl w:val="0"/>
        <w:adjustRightInd w:val="0"/>
        <w:rPr>
          <w:rFonts w:ascii="Franklin Gothic Book" w:hAnsi="Franklin Gothic Book" w:cs="Arial"/>
          <w:color w:val="000000" w:themeColor="text1"/>
          <w14:ligatures w14:val="standardContextual"/>
        </w:rPr>
      </w:pPr>
    </w:p>
    <w:p w14:paraId="4727A8A9" w14:textId="374A1180" w:rsidR="006678BA" w:rsidRPr="00B84E7B" w:rsidRDefault="006678BA"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PTA leaders have a series of important tasks to accomplish before the school year concludes</w:t>
      </w:r>
      <w:r w:rsidR="00E6739E" w:rsidRPr="00B337FB">
        <w:rPr>
          <w:rFonts w:ascii="Franklin Gothic Book" w:hAnsi="Franklin Gothic Book" w:cs="Arial"/>
          <w:color w:val="000000" w:themeColor="text1"/>
          <w14:ligatures w14:val="standardContextual"/>
        </w:rPr>
        <w:t xml:space="preserve"> to ensure a seamless handover and to provide their successors with a solid foundation for the upcoming year</w:t>
      </w:r>
      <w:r w:rsidR="00AD206B" w:rsidRPr="00B337FB">
        <w:rPr>
          <w:rFonts w:ascii="Franklin Gothic Book" w:hAnsi="Franklin Gothic Book" w:cs="Arial"/>
          <w:color w:val="000000" w:themeColor="text1"/>
          <w14:ligatures w14:val="standardContextual"/>
        </w:rPr>
        <w:t>.</w:t>
      </w:r>
      <w:r w:rsidR="00B84E7B">
        <w:rPr>
          <w:rFonts w:ascii="Franklin Gothic Book" w:hAnsi="Franklin Gothic Book" w:cs="Arial"/>
          <w:color w:val="000000" w:themeColor="text1"/>
          <w14:ligatures w14:val="standardContextual"/>
        </w:rPr>
        <w:t xml:space="preserve"> </w:t>
      </w:r>
      <w:r w:rsidR="00B84E7B" w:rsidRPr="00B84E7B">
        <w:rPr>
          <w:rFonts w:ascii="Franklin Gothic Book" w:hAnsi="Franklin Gothic Book" w:cs="Arial"/>
          <w:color w:val="000000" w:themeColor="text1"/>
          <w14:ligatures w14:val="standardContextual"/>
        </w:rPr>
        <w:t>When preparing to meet with your successor, think about t</w:t>
      </w:r>
      <w:r w:rsidR="00B84E7B" w:rsidRPr="00B337FB">
        <w:rPr>
          <w:rFonts w:ascii="Franklin Gothic Book" w:hAnsi="Franklin Gothic Book" w:cs="Arial"/>
          <w:color w:val="000000" w:themeColor="text1"/>
        </w:rPr>
        <w:t>hings done during the term in office that the successor should know and practic</w:t>
      </w:r>
      <w:r w:rsidR="00B84E7B">
        <w:rPr>
          <w:rFonts w:ascii="Franklin Gothic Book" w:hAnsi="Franklin Gothic Book" w:cs="Arial"/>
          <w:color w:val="000000" w:themeColor="text1"/>
        </w:rPr>
        <w:t>e; t</w:t>
      </w:r>
      <w:r w:rsidR="00B84E7B" w:rsidRPr="00B337FB">
        <w:rPr>
          <w:rFonts w:ascii="Franklin Gothic Book" w:hAnsi="Franklin Gothic Book" w:cs="Arial"/>
          <w:color w:val="000000" w:themeColor="text1"/>
        </w:rPr>
        <w:t xml:space="preserve">hings that </w:t>
      </w:r>
      <w:r w:rsidR="00B84E7B" w:rsidRPr="00B337FB">
        <w:rPr>
          <w:rFonts w:ascii="Franklin Gothic Book" w:hAnsi="Franklin Gothic Book" w:cs="Arial"/>
          <w:i/>
          <w:iCs/>
          <w:color w:val="000000" w:themeColor="text1"/>
        </w:rPr>
        <w:t>should</w:t>
      </w:r>
      <w:r w:rsidR="00B84E7B" w:rsidRPr="00B337FB">
        <w:rPr>
          <w:rFonts w:ascii="Franklin Gothic Book" w:hAnsi="Franklin Gothic Book" w:cs="Arial"/>
          <w:color w:val="000000" w:themeColor="text1"/>
        </w:rPr>
        <w:t xml:space="preserve"> have been done that the successor should know and practice</w:t>
      </w:r>
      <w:r w:rsidR="00B84E7B">
        <w:rPr>
          <w:rFonts w:ascii="Franklin Gothic Book" w:hAnsi="Franklin Gothic Book" w:cs="Arial"/>
          <w:color w:val="000000" w:themeColor="text1"/>
        </w:rPr>
        <w:t>; t</w:t>
      </w:r>
      <w:r w:rsidR="00B84E7B" w:rsidRPr="00B337FB">
        <w:rPr>
          <w:rFonts w:ascii="Franklin Gothic Book" w:hAnsi="Franklin Gothic Book" w:cs="Arial"/>
          <w:color w:val="000000" w:themeColor="text1"/>
        </w:rPr>
        <w:t>hings that the successor should address during the first 30 days in office</w:t>
      </w:r>
      <w:r w:rsidR="00B84E7B">
        <w:rPr>
          <w:rFonts w:ascii="Franklin Gothic Book" w:hAnsi="Franklin Gothic Book" w:cs="Arial"/>
          <w:color w:val="000000" w:themeColor="text1"/>
        </w:rPr>
        <w:t>; t</w:t>
      </w:r>
      <w:r w:rsidR="00B84E7B" w:rsidRPr="00B337FB">
        <w:rPr>
          <w:rFonts w:ascii="Franklin Gothic Book" w:hAnsi="Franklin Gothic Book" w:cs="Arial"/>
          <w:color w:val="000000" w:themeColor="text1"/>
        </w:rPr>
        <w:t>hings that</w:t>
      </w:r>
      <w:r w:rsidR="00B84E7B" w:rsidRPr="00B337FB">
        <w:rPr>
          <w:rFonts w:ascii="Franklin Gothic Book" w:hAnsi="Franklin Gothic Book" w:cs="Arial"/>
          <w:b/>
          <w:bCs/>
          <w:color w:val="000000" w:themeColor="text1"/>
        </w:rPr>
        <w:t xml:space="preserve"> </w:t>
      </w:r>
      <w:r w:rsidR="00B84E7B" w:rsidRPr="00B337FB">
        <w:rPr>
          <w:rFonts w:ascii="Franklin Gothic Book" w:hAnsi="Franklin Gothic Book" w:cs="Arial"/>
          <w:color w:val="000000" w:themeColor="text1"/>
        </w:rPr>
        <w:t>would instill an effective Board and help to conduct productive Board Meetings</w:t>
      </w:r>
      <w:r w:rsidR="00B84E7B">
        <w:rPr>
          <w:rFonts w:ascii="Franklin Gothic Book" w:hAnsi="Franklin Gothic Book" w:cs="Arial"/>
          <w:color w:val="000000" w:themeColor="text1"/>
        </w:rPr>
        <w:t>; and any f</w:t>
      </w:r>
      <w:r w:rsidR="00B84E7B" w:rsidRPr="00B337FB">
        <w:rPr>
          <w:rFonts w:ascii="Franklin Gothic Book" w:hAnsi="Franklin Gothic Book" w:cs="Arial"/>
          <w:color w:val="000000" w:themeColor="text1"/>
        </w:rPr>
        <w:t>inal thoughts</w:t>
      </w:r>
      <w:r w:rsidR="00B84E7B" w:rsidRPr="00B337FB">
        <w:rPr>
          <w:rFonts w:ascii="Franklin Gothic Book" w:hAnsi="Franklin Gothic Book" w:cs="Arial"/>
          <w:b/>
          <w:bCs/>
          <w:color w:val="000000" w:themeColor="text1"/>
        </w:rPr>
        <w:t xml:space="preserve"> </w:t>
      </w:r>
      <w:r w:rsidR="00B84E7B" w:rsidRPr="00B337FB">
        <w:rPr>
          <w:rFonts w:ascii="Franklin Gothic Book" w:hAnsi="Franklin Gothic Book" w:cs="Arial"/>
          <w:color w:val="000000" w:themeColor="text1"/>
        </w:rPr>
        <w:t>for the new leadership team’s success.</w:t>
      </w:r>
    </w:p>
    <w:p w14:paraId="577E287F" w14:textId="3C775CB0" w:rsidR="006678BA" w:rsidRPr="00B337FB" w:rsidRDefault="006678BA" w:rsidP="00C32712">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Initiate a Meeting with the Successor</w:t>
      </w:r>
      <w:r w:rsidRPr="00B337FB">
        <w:rPr>
          <w:rFonts w:ascii="Franklin Gothic Book" w:hAnsi="Franklin Gothic Book" w:cs="Arial"/>
          <w:color w:val="000000" w:themeColor="text1"/>
          <w14:ligatures w14:val="standardContextual"/>
        </w:rPr>
        <w:t xml:space="preserve">: </w:t>
      </w:r>
      <w:r w:rsidR="006F07A1"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 with </w:t>
      </w:r>
      <w:r w:rsidR="00D20329" w:rsidRPr="00B337FB">
        <w:rPr>
          <w:rFonts w:ascii="Franklin Gothic Book" w:hAnsi="Franklin Gothic Book" w:cs="Arial"/>
          <w:color w:val="000000" w:themeColor="text1"/>
          <w14:ligatures w14:val="standardContextual"/>
        </w:rPr>
        <w:t>the</w:t>
      </w:r>
      <w:r w:rsidRPr="00B337FB">
        <w:rPr>
          <w:rFonts w:ascii="Franklin Gothic Book" w:hAnsi="Franklin Gothic Book" w:cs="Arial"/>
          <w:color w:val="000000" w:themeColor="text1"/>
          <w14:ligatures w14:val="standardContextual"/>
        </w:rPr>
        <w:t xml:space="preserve"> successor </w:t>
      </w:r>
      <w:r w:rsidR="00342BE4" w:rsidRPr="00B337FB">
        <w:rPr>
          <w:rFonts w:ascii="Franklin Gothic Book" w:hAnsi="Franklin Gothic Book" w:cs="Arial"/>
          <w:color w:val="000000" w:themeColor="text1"/>
          <w14:ligatures w14:val="standardContextual"/>
        </w:rPr>
        <w:t>as soon as possible</w:t>
      </w:r>
      <w:r w:rsidRPr="00B337FB">
        <w:rPr>
          <w:rFonts w:ascii="Franklin Gothic Book" w:hAnsi="Franklin Gothic Book" w:cs="Arial"/>
          <w:color w:val="000000" w:themeColor="text1"/>
          <w14:ligatures w14:val="standardContextual"/>
        </w:rPr>
        <w:t xml:space="preserve">. </w:t>
      </w:r>
      <w:r w:rsidR="006E627A" w:rsidRPr="00B337FB">
        <w:rPr>
          <w:rFonts w:ascii="Franklin Gothic Book" w:hAnsi="Franklin Gothic Book" w:cs="Arial"/>
          <w:color w:val="000000" w:themeColor="text1"/>
          <w14:ligatures w14:val="standardContextual"/>
        </w:rPr>
        <w:t xml:space="preserve">Give </w:t>
      </w:r>
      <w:r w:rsidRPr="00B337FB">
        <w:rPr>
          <w:rFonts w:ascii="Franklin Gothic Book" w:hAnsi="Franklin Gothic Book" w:cs="Arial"/>
          <w:color w:val="000000" w:themeColor="text1"/>
          <w14:ligatures w14:val="standardContextual"/>
        </w:rPr>
        <w:t>a timeline of the year</w:t>
      </w:r>
      <w:r w:rsidR="00062E49" w:rsidRPr="00B337FB">
        <w:rPr>
          <w:rFonts w:ascii="Franklin Gothic Book" w:hAnsi="Franklin Gothic Book" w:cs="Arial"/>
          <w:color w:val="000000" w:themeColor="text1"/>
          <w14:ligatures w14:val="standardContextual"/>
        </w:rPr>
        <w:t>’s events</w:t>
      </w:r>
      <w:r w:rsidRPr="00B337FB">
        <w:rPr>
          <w:rFonts w:ascii="Franklin Gothic Book" w:hAnsi="Franklin Gothic Book" w:cs="Arial"/>
          <w:color w:val="000000" w:themeColor="text1"/>
          <w14:ligatures w14:val="standardContextual"/>
        </w:rPr>
        <w:t xml:space="preserve">, job details, a summary of </w:t>
      </w:r>
      <w:r w:rsidR="00580A20" w:rsidRPr="00B337FB">
        <w:rPr>
          <w:rFonts w:ascii="Franklin Gothic Book" w:hAnsi="Franklin Gothic Book" w:cs="Arial"/>
          <w:color w:val="000000" w:themeColor="text1"/>
          <w14:ligatures w14:val="standardContextual"/>
        </w:rPr>
        <w:t xml:space="preserve">activities and </w:t>
      </w:r>
      <w:r w:rsidRPr="00B337FB">
        <w:rPr>
          <w:rFonts w:ascii="Franklin Gothic Book" w:hAnsi="Franklin Gothic Book" w:cs="Arial"/>
          <w:color w:val="000000" w:themeColor="text1"/>
          <w14:ligatures w14:val="standardContextual"/>
        </w:rPr>
        <w:t>initiatives, and a review of the previous budget.</w:t>
      </w:r>
    </w:p>
    <w:p w14:paraId="1DE46675" w14:textId="23833C37" w:rsidR="006678BA" w:rsidRPr="00B337FB" w:rsidRDefault="006678BA" w:rsidP="00C32712">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Conduct Elections</w:t>
      </w:r>
      <w:r w:rsidRPr="00B337FB">
        <w:rPr>
          <w:rFonts w:ascii="Franklin Gothic Book" w:hAnsi="Franklin Gothic Book" w:cs="Arial"/>
          <w:color w:val="000000" w:themeColor="text1"/>
          <w14:ligatures w14:val="standardContextual"/>
        </w:rPr>
        <w:t>: Organize and hold elections promptly</w:t>
      </w:r>
      <w:r w:rsidR="00A644FD" w:rsidRPr="00B337FB">
        <w:rPr>
          <w:rFonts w:ascii="Franklin Gothic Book" w:hAnsi="Franklin Gothic Book" w:cs="Arial"/>
          <w:color w:val="000000" w:themeColor="text1"/>
          <w14:ligatures w14:val="standardContextual"/>
        </w:rPr>
        <w:t xml:space="preserve"> in the month designated in the </w:t>
      </w:r>
      <w:r w:rsidR="00BF19DB" w:rsidRPr="00B337FB">
        <w:rPr>
          <w:rFonts w:ascii="Franklin Gothic Book" w:hAnsi="Franklin Gothic Book" w:cs="Arial"/>
          <w:color w:val="000000" w:themeColor="text1"/>
          <w14:ligatures w14:val="standardContextual"/>
        </w:rPr>
        <w:t>Bylaws</w:t>
      </w:r>
      <w:r w:rsidR="00A644F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B96850" w:rsidRPr="00B337FB">
        <w:rPr>
          <w:rFonts w:ascii="Franklin Gothic Book" w:hAnsi="Franklin Gothic Book" w:cs="Arial"/>
          <w:color w:val="000000" w:themeColor="text1"/>
          <w14:ligatures w14:val="standardContextual"/>
        </w:rPr>
        <w:t xml:space="preserve">Have </w:t>
      </w:r>
      <w:r w:rsidRPr="00B337FB">
        <w:rPr>
          <w:rFonts w:ascii="Franklin Gothic Book" w:hAnsi="Franklin Gothic Book" w:cs="Arial"/>
          <w:color w:val="000000" w:themeColor="text1"/>
          <w14:ligatures w14:val="standardContextual"/>
        </w:rPr>
        <w:t xml:space="preserve">the newly elected officers </w:t>
      </w:r>
      <w:r w:rsidR="00B96850" w:rsidRPr="00B337FB">
        <w:rPr>
          <w:rFonts w:ascii="Franklin Gothic Book" w:hAnsi="Franklin Gothic Book" w:cs="Arial"/>
          <w:color w:val="000000" w:themeColor="text1"/>
          <w14:ligatures w14:val="standardContextual"/>
        </w:rPr>
        <w:t xml:space="preserve">register with LAPTA at </w:t>
      </w:r>
      <w:hyperlink r:id="rId115" w:history="1">
        <w:r w:rsidR="00A644FD" w:rsidRPr="00B337FB">
          <w:rPr>
            <w:rStyle w:val="Hyperlink"/>
            <w:rFonts w:ascii="Franklin Gothic Book" w:hAnsi="Franklin Gothic Book"/>
            <w:color w:val="000000" w:themeColor="text1"/>
            <w14:ligatures w14:val="standardContextual"/>
          </w:rPr>
          <w:t>LouisianaPTA.org/register</w:t>
        </w:r>
      </w:hyperlink>
      <w:r w:rsidR="00A644FD" w:rsidRPr="00B337FB">
        <w:rPr>
          <w:rFonts w:ascii="Franklin Gothic Book" w:hAnsi="Franklin Gothic Book" w:cs="Arial"/>
          <w:color w:val="000000" w:themeColor="text1"/>
          <w14:ligatures w14:val="standardContextual"/>
        </w:rPr>
        <w:t>.</w:t>
      </w:r>
    </w:p>
    <w:p w14:paraId="2501E34E" w14:textId="2331B380" w:rsidR="006678BA" w:rsidRPr="00B337FB" w:rsidRDefault="00FC3D04" w:rsidP="00C32712">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Submit</w:t>
      </w:r>
      <w:r w:rsidR="006678BA" w:rsidRPr="00B337FB">
        <w:rPr>
          <w:rFonts w:ascii="Franklin Gothic Book" w:hAnsi="Franklin Gothic Book" w:cs="Arial"/>
          <w:b/>
          <w:bCs/>
          <w:color w:val="000000" w:themeColor="text1"/>
          <w14:ligatures w14:val="standardContextual"/>
        </w:rPr>
        <w:t xml:space="preserve"> Outstanding Membership Dues</w:t>
      </w:r>
      <w:r w:rsidR="006678BA" w:rsidRPr="00B337FB">
        <w:rPr>
          <w:rFonts w:ascii="Franklin Gothic Book" w:hAnsi="Franklin Gothic Book" w:cs="Arial"/>
          <w:color w:val="000000" w:themeColor="text1"/>
          <w14:ligatures w14:val="standardContextual"/>
        </w:rPr>
        <w:t xml:space="preserve">: </w:t>
      </w:r>
      <w:r w:rsidR="00C10E5E" w:rsidRPr="00B337FB">
        <w:rPr>
          <w:rFonts w:ascii="Franklin Gothic Book" w:hAnsi="Franklin Gothic Book" w:cs="Arial"/>
          <w:color w:val="000000" w:themeColor="text1"/>
          <w14:ligatures w14:val="standardContextual"/>
        </w:rPr>
        <w:t xml:space="preserve">Pay </w:t>
      </w:r>
      <w:r w:rsidR="006678BA" w:rsidRPr="00B337FB">
        <w:rPr>
          <w:rFonts w:ascii="Franklin Gothic Book" w:hAnsi="Franklin Gothic Book" w:cs="Arial"/>
          <w:color w:val="000000" w:themeColor="text1"/>
          <w14:ligatures w14:val="standardContextual"/>
        </w:rPr>
        <w:t xml:space="preserve">outstanding dues at </w:t>
      </w:r>
      <w:hyperlink r:id="rId116" w:history="1">
        <w:r w:rsidR="00A644FD" w:rsidRPr="00B337FB">
          <w:rPr>
            <w:rStyle w:val="Hyperlink"/>
            <w:rFonts w:ascii="Franklin Gothic Book" w:hAnsi="Franklin Gothic Book"/>
            <w:color w:val="000000" w:themeColor="text1"/>
            <w14:ligatures w14:val="standardContextual"/>
          </w:rPr>
          <w:t>LouisianaPTA.org/membership</w:t>
        </w:r>
      </w:hyperlink>
      <w:r w:rsidR="00A644FD" w:rsidRPr="00B337FB">
        <w:rPr>
          <w:rFonts w:ascii="Franklin Gothic Book" w:hAnsi="Franklin Gothic Book" w:cs="Arial"/>
          <w:color w:val="000000" w:themeColor="text1"/>
          <w14:ligatures w14:val="standardContextual"/>
        </w:rPr>
        <w:t>.</w:t>
      </w:r>
    </w:p>
    <w:p w14:paraId="5479E3F4" w14:textId="30CA64B2" w:rsidR="006678BA" w:rsidRPr="00B337FB" w:rsidRDefault="00B84E7B" w:rsidP="00B84E7B">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Pr>
          <w:rFonts w:ascii="Franklin Gothic Book" w:hAnsi="Franklin Gothic Book" w:cs="Arial"/>
          <w:b/>
          <w:bCs/>
          <w:color w:val="000000" w:themeColor="text1"/>
          <w14:ligatures w14:val="standardContextual"/>
        </w:rPr>
        <w:t xml:space="preserve">Update </w:t>
      </w:r>
      <w:r w:rsidR="006678BA" w:rsidRPr="00B337FB">
        <w:rPr>
          <w:rFonts w:ascii="Franklin Gothic Book" w:hAnsi="Franklin Gothic Book" w:cs="Arial"/>
          <w:b/>
          <w:bCs/>
          <w:color w:val="000000" w:themeColor="text1"/>
          <w14:ligatures w14:val="standardContextual"/>
        </w:rPr>
        <w:t xml:space="preserve">Bank Account </w:t>
      </w:r>
      <w:r>
        <w:rPr>
          <w:rFonts w:ascii="Franklin Gothic Book" w:hAnsi="Franklin Gothic Book" w:cs="Arial"/>
          <w:b/>
          <w:bCs/>
          <w:color w:val="000000" w:themeColor="text1"/>
          <w14:ligatures w14:val="standardContextual"/>
        </w:rPr>
        <w:t>Signers</w:t>
      </w:r>
      <w:r w:rsidR="006678BA"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Go </w:t>
      </w:r>
      <w:r w:rsidR="006678BA" w:rsidRPr="00B337FB">
        <w:rPr>
          <w:rFonts w:ascii="Franklin Gothic Book" w:hAnsi="Franklin Gothic Book" w:cs="Arial"/>
          <w:color w:val="000000" w:themeColor="text1"/>
          <w14:ligatures w14:val="standardContextual"/>
        </w:rPr>
        <w:t xml:space="preserve">to the bank </w:t>
      </w:r>
      <w:r w:rsidR="004863D0" w:rsidRPr="00B337FB">
        <w:rPr>
          <w:rFonts w:ascii="Franklin Gothic Book" w:hAnsi="Franklin Gothic Book" w:cs="Arial"/>
          <w:color w:val="000000" w:themeColor="text1"/>
          <w14:ligatures w14:val="standardContextual"/>
        </w:rPr>
        <w:t>to update authorized signatories</w:t>
      </w:r>
      <w:r>
        <w:rPr>
          <w:rFonts w:ascii="Franklin Gothic Book" w:hAnsi="Franklin Gothic Book" w:cs="Arial"/>
          <w:color w:val="000000" w:themeColor="text1"/>
          <w14:ligatures w14:val="standardContextual"/>
        </w:rPr>
        <w:t xml:space="preserve"> with new officers</w:t>
      </w:r>
      <w:r w:rsidR="006678BA" w:rsidRPr="00B337FB">
        <w:rPr>
          <w:rFonts w:ascii="Franklin Gothic Book" w:hAnsi="Franklin Gothic Book" w:cs="Arial"/>
          <w:color w:val="000000" w:themeColor="text1"/>
          <w14:ligatures w14:val="standardContextual"/>
        </w:rPr>
        <w:t xml:space="preserve">. </w:t>
      </w:r>
    </w:p>
    <w:p w14:paraId="6A435FEE" w14:textId="4CE50339" w:rsidR="00E26BD0" w:rsidRPr="00B337FB" w:rsidRDefault="006678BA" w:rsidP="00C32712">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Verify Treasurer’s Year-End Checklist</w:t>
      </w:r>
      <w:r w:rsidRPr="00B337FB">
        <w:rPr>
          <w:rFonts w:ascii="Franklin Gothic Book" w:hAnsi="Franklin Gothic Book" w:cs="Arial"/>
          <w:color w:val="000000" w:themeColor="text1"/>
          <w14:ligatures w14:val="standardContextual"/>
        </w:rPr>
        <w:t xml:space="preserve">: </w:t>
      </w:r>
      <w:r w:rsidR="004863D0" w:rsidRPr="00B337FB">
        <w:rPr>
          <w:rFonts w:ascii="Franklin Gothic Book" w:hAnsi="Franklin Gothic Book" w:cs="Arial"/>
          <w:color w:val="000000" w:themeColor="text1"/>
          <w14:ligatures w14:val="standardContextual"/>
        </w:rPr>
        <w:t xml:space="preserve">Review </w:t>
      </w:r>
      <w:r w:rsidRPr="00B337FB">
        <w:rPr>
          <w:rFonts w:ascii="Franklin Gothic Book" w:hAnsi="Franklin Gothic Book" w:cs="Arial"/>
          <w:color w:val="000000" w:themeColor="text1"/>
          <w14:ligatures w14:val="standardContextual"/>
        </w:rPr>
        <w:t>the Treasurer's Year-End Checklist to ensure that all financial matters are in order.</w:t>
      </w:r>
      <w:r w:rsidR="00623390" w:rsidRPr="00B337FB">
        <w:rPr>
          <w:rFonts w:ascii="Franklin Gothic Book" w:hAnsi="Franklin Gothic Book" w:cs="Arial"/>
          <w:color w:val="000000" w:themeColor="text1"/>
        </w:rPr>
        <w:t xml:space="preserve"> </w:t>
      </w:r>
      <w:r w:rsidR="004863D0" w:rsidRPr="00B337FB">
        <w:rPr>
          <w:rFonts w:ascii="Franklin Gothic Book" w:hAnsi="Franklin Gothic Book" w:cs="Arial"/>
          <w:color w:val="000000" w:themeColor="text1"/>
        </w:rPr>
        <w:t>Locate any missing receipts or requirements.</w:t>
      </w:r>
    </w:p>
    <w:p w14:paraId="7EF6A727" w14:textId="09624CA1" w:rsidR="00623390" w:rsidRPr="00B337FB" w:rsidRDefault="00E26BD0" w:rsidP="00C32712">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Close Financial Records by June 30</w:t>
      </w:r>
      <w:r w:rsidRPr="00B337FB">
        <w:rPr>
          <w:rFonts w:ascii="Franklin Gothic Book" w:hAnsi="Franklin Gothic Book" w:cs="Arial"/>
          <w:color w:val="000000" w:themeColor="text1"/>
          <w14:ligatures w14:val="standardContextual"/>
        </w:rPr>
        <w:t xml:space="preserve">: As June 30 approaches, take the necessary steps to close out </w:t>
      </w:r>
      <w:r w:rsidR="00915385" w:rsidRPr="00B337FB">
        <w:rPr>
          <w:rFonts w:ascii="Franklin Gothic Book" w:hAnsi="Franklin Gothic Book" w:cs="Arial"/>
          <w:color w:val="000000" w:themeColor="text1"/>
          <w14:ligatures w14:val="standardContextual"/>
        </w:rPr>
        <w:t>the</w:t>
      </w:r>
      <w:r w:rsidRPr="00B337FB">
        <w:rPr>
          <w:rFonts w:ascii="Franklin Gothic Book" w:hAnsi="Franklin Gothic Book" w:cs="Arial"/>
          <w:color w:val="000000" w:themeColor="text1"/>
          <w14:ligatures w14:val="standardContextual"/>
        </w:rPr>
        <w:t xml:space="preserve"> financial records. </w:t>
      </w:r>
      <w:r w:rsidR="004863D0"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ubmit </w:t>
      </w:r>
      <w:r w:rsidR="004863D0" w:rsidRPr="00B337FB">
        <w:rPr>
          <w:rFonts w:ascii="Franklin Gothic Book" w:hAnsi="Franklin Gothic Book" w:cs="Arial"/>
          <w:color w:val="000000" w:themeColor="text1"/>
          <w14:ligatures w14:val="standardContextual"/>
        </w:rPr>
        <w:t xml:space="preserve">check requests </w:t>
      </w:r>
      <w:r w:rsidRPr="00B337FB">
        <w:rPr>
          <w:rFonts w:ascii="Franklin Gothic Book" w:hAnsi="Franklin Gothic Book" w:cs="Arial"/>
          <w:color w:val="000000" w:themeColor="text1"/>
          <w14:ligatures w14:val="standardContextual"/>
        </w:rPr>
        <w:t>before the books are closed. Inquire about any outstanding checks.</w:t>
      </w:r>
    </w:p>
    <w:p w14:paraId="55E2D162" w14:textId="77777777" w:rsidR="00E632C3" w:rsidRPr="00B337FB" w:rsidRDefault="00E632C3" w:rsidP="000E5497">
      <w:pPr>
        <w:widowControl w:val="0"/>
        <w:adjustRightInd w:val="0"/>
        <w:rPr>
          <w:rFonts w:ascii="Franklin Gothic Book" w:hAnsi="Franklin Gothic Book" w:cs="Arial"/>
          <w:color w:val="000000" w:themeColor="text1"/>
          <w14:ligatures w14:val="standardContextual"/>
        </w:rPr>
      </w:pPr>
    </w:p>
    <w:p w14:paraId="63B6EBA3" w14:textId="77777777" w:rsidR="00B84E7B" w:rsidRDefault="00623390" w:rsidP="00B84E7B">
      <w:pPr>
        <w:widowControl w:val="0"/>
        <w:adjustRightInd w:val="0"/>
        <w:rPr>
          <w:rFonts w:ascii="Franklin Gothic Book" w:hAnsi="Franklin Gothic Book" w:cs="Arial"/>
          <w:color w:val="000000" w:themeColor="text1"/>
        </w:rPr>
      </w:pPr>
      <w:r w:rsidRPr="00B84E7B">
        <w:rPr>
          <w:rFonts w:ascii="Franklin Gothic Book" w:hAnsi="Franklin Gothic Book" w:cs="Arial"/>
          <w:color w:val="000000" w:themeColor="text1"/>
          <w14:ligatures w14:val="standardContextual"/>
        </w:rPr>
        <w:t xml:space="preserve">The Outgoing </w:t>
      </w:r>
      <w:r w:rsidR="00F51227" w:rsidRPr="00B84E7B">
        <w:rPr>
          <w:rFonts w:ascii="Franklin Gothic Book" w:hAnsi="Franklin Gothic Book" w:cs="Arial"/>
          <w:color w:val="000000" w:themeColor="text1"/>
          <w14:ligatures w14:val="standardContextual"/>
        </w:rPr>
        <w:t>Board</w:t>
      </w:r>
      <w:r w:rsidRPr="00B84E7B">
        <w:rPr>
          <w:rFonts w:ascii="Franklin Gothic Book" w:hAnsi="Franklin Gothic Book" w:cs="Arial"/>
          <w:color w:val="000000" w:themeColor="text1"/>
          <w14:ligatures w14:val="standardContextual"/>
        </w:rPr>
        <w:t xml:space="preserve"> should </w:t>
      </w:r>
      <w:r w:rsidR="00B84E7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rPr>
        <w:t>eet to debrief and evaluate the work for the year and offer suggestions for improvement</w:t>
      </w:r>
      <w:r w:rsidR="00B84E7B">
        <w:rPr>
          <w:rFonts w:ascii="Franklin Gothic Book" w:hAnsi="Franklin Gothic Book" w:cs="Arial"/>
          <w:color w:val="000000" w:themeColor="text1"/>
        </w:rPr>
        <w:t>s; f</w:t>
      </w:r>
      <w:r w:rsidRPr="00B337FB">
        <w:rPr>
          <w:rFonts w:ascii="Franklin Gothic Book" w:hAnsi="Franklin Gothic Book" w:cs="Arial"/>
          <w:color w:val="000000" w:themeColor="text1"/>
        </w:rPr>
        <w:t xml:space="preserve">ully complete </w:t>
      </w:r>
      <w:r w:rsidR="00CA4464" w:rsidRPr="00B337FB">
        <w:rPr>
          <w:rFonts w:ascii="Franklin Gothic Book" w:hAnsi="Franklin Gothic Book" w:cs="Arial"/>
          <w:color w:val="000000" w:themeColor="text1"/>
        </w:rPr>
        <w:t>their</w:t>
      </w:r>
      <w:r w:rsidRPr="00B337FB">
        <w:rPr>
          <w:rFonts w:ascii="Franklin Gothic Book" w:hAnsi="Franklin Gothic Book" w:cs="Arial"/>
          <w:color w:val="000000" w:themeColor="text1"/>
        </w:rPr>
        <w:t xml:space="preserve"> term and tasks</w:t>
      </w:r>
      <w:r w:rsidR="00B84E7B">
        <w:rPr>
          <w:rFonts w:ascii="Franklin Gothic Book" w:hAnsi="Franklin Gothic Book" w:cs="Arial"/>
          <w:color w:val="000000" w:themeColor="text1"/>
        </w:rPr>
        <w:t>; m</w:t>
      </w:r>
      <w:r w:rsidRPr="00B337FB">
        <w:rPr>
          <w:rFonts w:ascii="Franklin Gothic Book" w:hAnsi="Franklin Gothic Book" w:cs="Arial"/>
          <w:color w:val="000000" w:themeColor="text1"/>
        </w:rPr>
        <w:t xml:space="preserve">eet </w:t>
      </w:r>
      <w:r w:rsidR="00B84E7B">
        <w:rPr>
          <w:rFonts w:ascii="Franklin Gothic Book" w:hAnsi="Franklin Gothic Book" w:cs="Arial"/>
          <w:color w:val="000000" w:themeColor="text1"/>
        </w:rPr>
        <w:t xml:space="preserve">with and support </w:t>
      </w:r>
      <w:r w:rsidR="00CA4464" w:rsidRPr="00B337FB">
        <w:rPr>
          <w:rFonts w:ascii="Franklin Gothic Book" w:hAnsi="Franklin Gothic Book" w:cs="Arial"/>
          <w:color w:val="000000" w:themeColor="text1"/>
        </w:rPr>
        <w:t>the</w:t>
      </w:r>
      <w:r w:rsidR="00B84E7B">
        <w:rPr>
          <w:rFonts w:ascii="Franklin Gothic Book" w:hAnsi="Franklin Gothic Book" w:cs="Arial"/>
          <w:color w:val="000000" w:themeColor="text1"/>
        </w:rPr>
        <w:t>ir</w:t>
      </w:r>
      <w:r w:rsidRPr="00B337FB">
        <w:rPr>
          <w:rFonts w:ascii="Franklin Gothic Book" w:hAnsi="Franklin Gothic Book" w:cs="Arial"/>
          <w:color w:val="000000" w:themeColor="text1"/>
        </w:rPr>
        <w:t xml:space="preserve"> successors</w:t>
      </w:r>
      <w:r w:rsidR="00B84E7B">
        <w:rPr>
          <w:rFonts w:ascii="Franklin Gothic Book" w:hAnsi="Franklin Gothic Book" w:cs="Arial"/>
          <w:color w:val="000000" w:themeColor="text1"/>
        </w:rPr>
        <w:t xml:space="preserve">; have </w:t>
      </w:r>
      <w:r w:rsidR="000273A3" w:rsidRPr="00B337FB">
        <w:rPr>
          <w:rFonts w:ascii="Franklin Gothic Book" w:hAnsi="Franklin Gothic Book" w:cs="Arial"/>
          <w:color w:val="000000" w:themeColor="text1"/>
        </w:rPr>
        <w:t xml:space="preserve">the new </w:t>
      </w:r>
      <w:r w:rsidR="00F51227" w:rsidRPr="00B337FB">
        <w:rPr>
          <w:rFonts w:ascii="Franklin Gothic Book" w:hAnsi="Franklin Gothic Book" w:cs="Arial"/>
          <w:color w:val="000000" w:themeColor="text1"/>
        </w:rPr>
        <w:t>Board</w:t>
      </w:r>
      <w:r w:rsidR="000273A3" w:rsidRPr="00B337FB">
        <w:rPr>
          <w:rFonts w:ascii="Franklin Gothic Book" w:hAnsi="Franklin Gothic Book" w:cs="Arial"/>
          <w:color w:val="000000" w:themeColor="text1"/>
        </w:rPr>
        <w:t xml:space="preserve"> </w:t>
      </w:r>
      <w:r w:rsidR="00B84E7B">
        <w:rPr>
          <w:rFonts w:ascii="Franklin Gothic Book" w:hAnsi="Franklin Gothic Book" w:cs="Arial"/>
          <w:color w:val="000000" w:themeColor="text1"/>
        </w:rPr>
        <w:t xml:space="preserve">Members </w:t>
      </w:r>
      <w:r w:rsidR="000273A3" w:rsidRPr="00B337FB">
        <w:rPr>
          <w:rFonts w:ascii="Franklin Gothic Book" w:hAnsi="Franklin Gothic Book" w:cs="Arial"/>
          <w:color w:val="000000" w:themeColor="text1"/>
        </w:rPr>
        <w:t>r</w:t>
      </w:r>
      <w:r w:rsidR="008905E3" w:rsidRPr="00B337FB">
        <w:rPr>
          <w:rFonts w:ascii="Franklin Gothic Book" w:hAnsi="Franklin Gothic Book" w:cs="Arial"/>
          <w:color w:val="000000" w:themeColor="text1"/>
        </w:rPr>
        <w:t>egister at</w:t>
      </w:r>
      <w:r w:rsidRPr="00B337FB">
        <w:rPr>
          <w:rFonts w:ascii="Franklin Gothic Book" w:hAnsi="Franklin Gothic Book" w:cs="Arial"/>
          <w:color w:val="000000" w:themeColor="text1"/>
        </w:rPr>
        <w:t xml:space="preserve"> </w:t>
      </w:r>
      <w:hyperlink r:id="rId117" w:history="1">
        <w:r w:rsidR="00BA348E" w:rsidRPr="00B337FB">
          <w:rPr>
            <w:rStyle w:val="Hyperlink"/>
            <w:rFonts w:ascii="Franklin Gothic Book" w:hAnsi="Franklin Gothic Book"/>
            <w:color w:val="000000" w:themeColor="text1"/>
          </w:rPr>
          <w:t>LouisianaPTA.org/register</w:t>
        </w:r>
      </w:hyperlink>
      <w:r w:rsidR="00B84E7B">
        <w:rPr>
          <w:rFonts w:ascii="Franklin Gothic Book" w:hAnsi="Franklin Gothic Book" w:cs="Arial"/>
          <w:color w:val="000000" w:themeColor="text1"/>
        </w:rPr>
        <w:t>; t</w:t>
      </w:r>
      <w:r w:rsidRPr="00B337FB">
        <w:rPr>
          <w:rFonts w:ascii="Franklin Gothic Book" w:hAnsi="Franklin Gothic Book" w:cs="Arial"/>
          <w:color w:val="000000" w:themeColor="text1"/>
        </w:rPr>
        <w:t>urn over all resources</w:t>
      </w:r>
      <w:r w:rsidR="004E1BDC"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materials</w:t>
      </w:r>
      <w:r w:rsidR="004E1BDC" w:rsidRPr="00B337FB">
        <w:rPr>
          <w:rFonts w:ascii="Franklin Gothic Book" w:hAnsi="Franklin Gothic Book" w:cs="Arial"/>
          <w:color w:val="000000" w:themeColor="text1"/>
        </w:rPr>
        <w:t>, and passwords</w:t>
      </w:r>
      <w:r w:rsidRPr="00B337FB">
        <w:rPr>
          <w:rFonts w:ascii="Franklin Gothic Book" w:hAnsi="Franklin Gothic Book" w:cs="Arial"/>
          <w:color w:val="000000" w:themeColor="text1"/>
        </w:rPr>
        <w:t xml:space="preserve"> </w:t>
      </w:r>
      <w:r w:rsidR="004863D0" w:rsidRPr="00B337FB">
        <w:rPr>
          <w:rFonts w:ascii="Franklin Gothic Book" w:hAnsi="Franklin Gothic Book" w:cs="Arial"/>
          <w:color w:val="000000" w:themeColor="text1"/>
        </w:rPr>
        <w:t xml:space="preserve">immediately </w:t>
      </w:r>
      <w:r w:rsidR="00BA348E" w:rsidRPr="00B337FB">
        <w:rPr>
          <w:rFonts w:ascii="Franklin Gothic Book" w:hAnsi="Franklin Gothic Book" w:cs="Arial"/>
          <w:color w:val="000000" w:themeColor="text1"/>
        </w:rPr>
        <w:t>includ</w:t>
      </w:r>
      <w:r w:rsidR="004E1BDC" w:rsidRPr="00B337FB">
        <w:rPr>
          <w:rFonts w:ascii="Franklin Gothic Book" w:hAnsi="Franklin Gothic Book" w:cs="Arial"/>
          <w:color w:val="000000" w:themeColor="text1"/>
        </w:rPr>
        <w:t>ing social media accounts</w:t>
      </w:r>
      <w:r w:rsidR="00B84E7B">
        <w:rPr>
          <w:rFonts w:ascii="Franklin Gothic Book" w:hAnsi="Franklin Gothic Book" w:cs="Arial"/>
          <w:color w:val="000000" w:themeColor="text1"/>
        </w:rPr>
        <w:t xml:space="preserve">; and, </w:t>
      </w:r>
      <w:r w:rsidRPr="00B337FB">
        <w:rPr>
          <w:rFonts w:ascii="Franklin Gothic Book" w:hAnsi="Franklin Gothic Book" w:cs="Arial"/>
          <w:color w:val="000000" w:themeColor="text1"/>
        </w:rPr>
        <w:t>step back and let go.</w:t>
      </w:r>
      <w:r w:rsidR="00B84E7B">
        <w:rPr>
          <w:rFonts w:ascii="Franklin Gothic Book" w:hAnsi="Franklin Gothic Book" w:cs="Arial"/>
          <w:color w:val="000000" w:themeColor="text1"/>
        </w:rPr>
        <w:t xml:space="preserve"> </w:t>
      </w:r>
    </w:p>
    <w:p w14:paraId="30C49943" w14:textId="77777777" w:rsidR="00B84E7B" w:rsidRDefault="00B84E7B" w:rsidP="00B84E7B">
      <w:pPr>
        <w:widowControl w:val="0"/>
        <w:adjustRightInd w:val="0"/>
        <w:rPr>
          <w:rFonts w:ascii="Franklin Gothic Book" w:hAnsi="Franklin Gothic Book" w:cs="Arial"/>
          <w:color w:val="000000" w:themeColor="text1"/>
        </w:rPr>
      </w:pPr>
    </w:p>
    <w:p w14:paraId="29FA38AE" w14:textId="7B7ACAD7" w:rsidR="00623390" w:rsidRPr="00B84E7B" w:rsidRDefault="00623390" w:rsidP="00B84E7B">
      <w:pPr>
        <w:widowControl w:val="0"/>
        <w:adjustRightInd w:val="0"/>
        <w:rPr>
          <w:rFonts w:ascii="Franklin Gothic Book" w:hAnsi="Franklin Gothic Book" w:cs="Arial"/>
          <w:color w:val="000000" w:themeColor="text1"/>
        </w:rPr>
      </w:pPr>
      <w:r w:rsidRPr="00B84E7B">
        <w:rPr>
          <w:rFonts w:ascii="Franklin Gothic Book" w:hAnsi="Franklin Gothic Book" w:cs="Arial"/>
          <w:color w:val="000000" w:themeColor="text1"/>
          <w14:ligatures w14:val="standardContextual"/>
        </w:rPr>
        <w:t xml:space="preserve">The Incoming </w:t>
      </w:r>
      <w:r w:rsidR="00F51227" w:rsidRPr="00B84E7B">
        <w:rPr>
          <w:rFonts w:ascii="Franklin Gothic Book" w:hAnsi="Franklin Gothic Book" w:cs="Arial"/>
          <w:color w:val="000000" w:themeColor="text1"/>
          <w14:ligatures w14:val="standardContextual"/>
        </w:rPr>
        <w:t>Board</w:t>
      </w:r>
      <w:r w:rsidRPr="00B84E7B">
        <w:rPr>
          <w:rFonts w:ascii="Franklin Gothic Book" w:hAnsi="Franklin Gothic Book" w:cs="Arial"/>
          <w:color w:val="000000" w:themeColor="text1"/>
          <w14:ligatures w14:val="standardContextual"/>
        </w:rPr>
        <w:t xml:space="preserve"> should always:</w:t>
      </w:r>
    </w:p>
    <w:p w14:paraId="7F5D2D85" w14:textId="1F54FAF2"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Create a profile at PTA.org.</w:t>
      </w:r>
    </w:p>
    <w:p w14:paraId="0CF8419A" w14:textId="64060F49" w:rsidR="004E1BDC" w:rsidRPr="00B337FB" w:rsidRDefault="004E1BDC"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Register with LAPTA at </w:t>
      </w:r>
      <w:hyperlink r:id="rId118" w:history="1">
        <w:r w:rsidR="00E66714" w:rsidRPr="00B337FB">
          <w:rPr>
            <w:rStyle w:val="Hyperlink"/>
            <w:rFonts w:ascii="Franklin Gothic Book" w:hAnsi="Franklin Gothic Book"/>
            <w:color w:val="000000" w:themeColor="text1"/>
          </w:rPr>
          <w:t>LouisianaPTA.org/register</w:t>
        </w:r>
      </w:hyperlink>
      <w:r w:rsidR="00E66714" w:rsidRPr="00B337FB">
        <w:rPr>
          <w:rFonts w:ascii="Franklin Gothic Book" w:hAnsi="Franklin Gothic Book" w:cs="Arial"/>
          <w:color w:val="000000" w:themeColor="text1"/>
        </w:rPr>
        <w:t>.</w:t>
      </w:r>
      <w:r w:rsidR="00E66714" w:rsidRPr="00B337FB">
        <w:rPr>
          <w:rFonts w:ascii="Franklin Gothic Book" w:hAnsi="Franklin Gothic Book" w:cs="Arial"/>
          <w:color w:val="000000" w:themeColor="text1"/>
          <w:u w:val="single"/>
        </w:rPr>
        <w:t xml:space="preserve"> </w:t>
      </w:r>
    </w:p>
    <w:p w14:paraId="34A83E01" w14:textId="4C05450A" w:rsidR="00623390" w:rsidRPr="00B337FB" w:rsidRDefault="00B84E7B" w:rsidP="00C32712">
      <w:pPr>
        <w:widowControl w:val="0"/>
        <w:numPr>
          <w:ilvl w:val="0"/>
          <w:numId w:val="110"/>
        </w:numPr>
        <w:adjustRightInd w:val="0"/>
        <w:ind w:left="360"/>
        <w:jc w:val="both"/>
        <w:rPr>
          <w:rFonts w:ascii="Franklin Gothic Book" w:hAnsi="Franklin Gothic Book" w:cs="Arial"/>
          <w:color w:val="000000" w:themeColor="text1"/>
        </w:rPr>
      </w:pPr>
      <w:r>
        <w:rPr>
          <w:rFonts w:ascii="Franklin Gothic Book" w:hAnsi="Franklin Gothic Book" w:cs="Arial"/>
          <w:color w:val="000000" w:themeColor="text1"/>
        </w:rPr>
        <w:t xml:space="preserve">Receive </w:t>
      </w:r>
      <w:r w:rsidR="00623390" w:rsidRPr="00B337FB">
        <w:rPr>
          <w:rFonts w:ascii="Franklin Gothic Book" w:hAnsi="Franklin Gothic Book" w:cs="Arial"/>
          <w:color w:val="000000" w:themeColor="text1"/>
        </w:rPr>
        <w:t xml:space="preserve">LAPTA Training </w:t>
      </w:r>
      <w:r>
        <w:rPr>
          <w:rFonts w:ascii="Franklin Gothic Book" w:hAnsi="Franklin Gothic Book" w:cs="Arial"/>
          <w:color w:val="000000" w:themeColor="text1"/>
        </w:rPr>
        <w:t xml:space="preserve">at </w:t>
      </w:r>
      <w:hyperlink r:id="rId119" w:history="1">
        <w:r w:rsidR="004863D0" w:rsidRPr="00B337FB">
          <w:rPr>
            <w:rStyle w:val="Hyperlink"/>
            <w:rFonts w:ascii="Franklin Gothic Book" w:hAnsi="Franklin Gothic Book"/>
            <w:color w:val="000000" w:themeColor="text1"/>
          </w:rPr>
          <w:t>LouisianaPTA.org/training</w:t>
        </w:r>
      </w:hyperlink>
      <w:r w:rsidR="004863D0" w:rsidRPr="00B337FB">
        <w:rPr>
          <w:rFonts w:ascii="Franklin Gothic Book" w:hAnsi="Franklin Gothic Book" w:cs="Arial"/>
          <w:color w:val="000000" w:themeColor="text1"/>
        </w:rPr>
        <w:t xml:space="preserve">. </w:t>
      </w:r>
    </w:p>
    <w:p w14:paraId="355F7B6A" w14:textId="6F255FA6"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Familiarize </w:t>
      </w:r>
      <w:r w:rsidR="006E2362" w:rsidRPr="00B337FB">
        <w:rPr>
          <w:rFonts w:ascii="Franklin Gothic Book" w:hAnsi="Franklin Gothic Book" w:cs="Arial"/>
          <w:color w:val="000000" w:themeColor="text1"/>
        </w:rPr>
        <w:t xml:space="preserve">themselves </w:t>
      </w:r>
      <w:r w:rsidRPr="00B337FB">
        <w:rPr>
          <w:rFonts w:ascii="Franklin Gothic Book" w:hAnsi="Franklin Gothic Book" w:cs="Arial"/>
          <w:color w:val="000000" w:themeColor="text1"/>
        </w:rPr>
        <w:t xml:space="preserve">with </w:t>
      </w:r>
      <w:hyperlink r:id="rId120" w:history="1">
        <w:r w:rsidRPr="00B337FB">
          <w:rPr>
            <w:rStyle w:val="Hyperlink"/>
            <w:rFonts w:ascii="Franklin Gothic Book" w:hAnsi="Franklin Gothic Book"/>
            <w:color w:val="000000" w:themeColor="text1"/>
          </w:rPr>
          <w:t>PTA.org</w:t>
        </w:r>
      </w:hyperlink>
      <w:r w:rsidRPr="00B337FB">
        <w:rPr>
          <w:rFonts w:ascii="Franklin Gothic Book" w:hAnsi="Franklin Gothic Book" w:cs="Arial"/>
          <w:color w:val="000000" w:themeColor="text1"/>
        </w:rPr>
        <w:t xml:space="preserve"> and </w:t>
      </w:r>
      <w:hyperlink r:id="rId121" w:history="1">
        <w:r w:rsidR="00FD6C1F" w:rsidRPr="00B337FB">
          <w:rPr>
            <w:rStyle w:val="Hyperlink"/>
            <w:rFonts w:ascii="Franklin Gothic Book" w:hAnsi="Franklin Gothic Book"/>
            <w:color w:val="000000" w:themeColor="text1"/>
          </w:rPr>
          <w:t>LouisianaPTA.org</w:t>
        </w:r>
      </w:hyperlink>
      <w:r w:rsidRPr="00B337FB">
        <w:rPr>
          <w:rFonts w:ascii="Franklin Gothic Book" w:hAnsi="Franklin Gothic Book" w:cs="Arial"/>
          <w:color w:val="000000" w:themeColor="text1"/>
        </w:rPr>
        <w:t>.</w:t>
      </w:r>
    </w:p>
    <w:p w14:paraId="6119BF72" w14:textId="77777777"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Order any necessary materials and supplies.</w:t>
      </w:r>
    </w:p>
    <w:p w14:paraId="33D25D6B" w14:textId="724C8B36"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Fill any vacancies and appoint chairpersons</w:t>
      </w:r>
      <w:r w:rsidR="00802320"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if necessary.</w:t>
      </w:r>
    </w:p>
    <w:p w14:paraId="2856A604" w14:textId="4B7FB701"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Work on </w:t>
      </w:r>
      <w:r w:rsidR="00802320" w:rsidRPr="00B337FB">
        <w:rPr>
          <w:rFonts w:ascii="Franklin Gothic Book" w:hAnsi="Franklin Gothic Book" w:cs="Arial"/>
          <w:color w:val="000000" w:themeColor="text1"/>
        </w:rPr>
        <w:t>the</w:t>
      </w:r>
      <w:r w:rsidRPr="00B337FB">
        <w:rPr>
          <w:rFonts w:ascii="Franklin Gothic Book" w:hAnsi="Franklin Gothic Book" w:cs="Arial"/>
          <w:color w:val="000000" w:themeColor="text1"/>
        </w:rPr>
        <w:t xml:space="preserve"> goals for the year and develop </w:t>
      </w:r>
      <w:r w:rsidR="00802320" w:rsidRPr="00B337FB">
        <w:rPr>
          <w:rFonts w:ascii="Franklin Gothic Book" w:hAnsi="Franklin Gothic Book" w:cs="Arial"/>
          <w:color w:val="000000" w:themeColor="text1"/>
        </w:rPr>
        <w:t xml:space="preserve">a </w:t>
      </w:r>
      <w:r w:rsidRPr="00B337FB">
        <w:rPr>
          <w:rFonts w:ascii="Franklin Gothic Book" w:hAnsi="Franklin Gothic Book" w:cs="Arial"/>
          <w:color w:val="000000" w:themeColor="text1"/>
        </w:rPr>
        <w:t>calendar of events.</w:t>
      </w:r>
    </w:p>
    <w:p w14:paraId="1F2BC09F" w14:textId="77777777"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Meet with school administration.</w:t>
      </w:r>
    </w:p>
    <w:p w14:paraId="6C894D14" w14:textId="5F96BCED"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that year-end financial reports are complete </w:t>
      </w:r>
      <w:r w:rsidR="001C3587" w:rsidRPr="00B337FB">
        <w:rPr>
          <w:rFonts w:ascii="Franklin Gothic Book" w:hAnsi="Franklin Gothic Book" w:cs="Arial"/>
          <w:color w:val="000000" w:themeColor="text1"/>
        </w:rPr>
        <w:t>and</w:t>
      </w:r>
      <w:r w:rsidRPr="00B337FB">
        <w:rPr>
          <w:rFonts w:ascii="Franklin Gothic Book" w:hAnsi="Franklin Gothic Book" w:cs="Arial"/>
          <w:color w:val="000000" w:themeColor="text1"/>
        </w:rPr>
        <w:t xml:space="preserve"> begin </w:t>
      </w:r>
      <w:r w:rsidR="00C644D9" w:rsidRPr="00B337FB">
        <w:rPr>
          <w:rFonts w:ascii="Franklin Gothic Book" w:hAnsi="Franklin Gothic Book" w:cs="Arial"/>
          <w:color w:val="000000" w:themeColor="text1"/>
        </w:rPr>
        <w:t xml:space="preserve">planning for </w:t>
      </w:r>
      <w:r w:rsidR="004746F2" w:rsidRPr="00B337FB">
        <w:rPr>
          <w:rFonts w:ascii="Franklin Gothic Book" w:hAnsi="Franklin Gothic Book" w:cs="Arial"/>
          <w:color w:val="000000" w:themeColor="text1"/>
        </w:rPr>
        <w:t>the new</w:t>
      </w:r>
      <w:r w:rsidRPr="00B337FB">
        <w:rPr>
          <w:rFonts w:ascii="Franklin Gothic Book" w:hAnsi="Franklin Gothic Book" w:cs="Arial"/>
          <w:color w:val="000000" w:themeColor="text1"/>
        </w:rPr>
        <w:t xml:space="preserve"> budget.</w:t>
      </w:r>
    </w:p>
    <w:p w14:paraId="629A8F78" w14:textId="7659D4CC" w:rsidR="00623390" w:rsidRPr="00B337FB" w:rsidRDefault="00623390" w:rsidP="000E5497">
      <w:pPr>
        <w:widowControl w:val="0"/>
        <w:rPr>
          <w:rFonts w:ascii="Franklin Gothic Book" w:hAnsi="Franklin Gothic Book" w:cs="Arial"/>
          <w:color w:val="000000" w:themeColor="text1"/>
          <w14:ligatures w14:val="standardContextual"/>
        </w:rPr>
      </w:pPr>
    </w:p>
    <w:p w14:paraId="5DE1777A" w14:textId="60DB045D" w:rsidR="00E03AA3" w:rsidRPr="00B337FB" w:rsidRDefault="00E03AA3" w:rsidP="000E5497">
      <w:pPr>
        <w:rPr>
          <w:rFonts w:ascii="Franklin Gothic Book" w:eastAsia="ArialMT" w:hAnsi="Franklin Gothic Book" w:cs="Arial"/>
          <w:b/>
          <w:bCs/>
          <w:color w:val="000000" w:themeColor="text1"/>
          <w:sz w:val="40"/>
          <w:szCs w:val="40"/>
          <w:u w:val="single"/>
          <w:lang w:bidi="ar-SA"/>
          <w14:ligatures w14:val="standardContextual"/>
        </w:rPr>
      </w:pPr>
      <w:r w:rsidRPr="00B337FB">
        <w:rPr>
          <w:rFonts w:ascii="Franklin Gothic Book" w:eastAsia="ArialMT" w:hAnsi="Franklin Gothic Book" w:cs="Arial"/>
          <w:b/>
          <w:bCs/>
          <w:color w:val="000000" w:themeColor="text1"/>
          <w:sz w:val="40"/>
          <w:szCs w:val="40"/>
          <w:u w:val="single"/>
          <w:lang w:bidi="ar-SA"/>
          <w14:ligatures w14:val="standardContextual"/>
        </w:rPr>
        <w:br w:type="page"/>
      </w:r>
    </w:p>
    <w:p w14:paraId="50262E72" w14:textId="639E2C86" w:rsidR="00623390" w:rsidRPr="00B337FB" w:rsidRDefault="0020350A" w:rsidP="007B3881">
      <w:pPr>
        <w:pStyle w:val="Heading"/>
      </w:pPr>
      <w:r w:rsidRPr="00B337FB">
        <w:lastRenderedPageBreak/>
        <w:t>Sample Agenda</w:t>
      </w:r>
    </w:p>
    <w:p w14:paraId="63D0A4F4" w14:textId="77777777" w:rsidR="00623390" w:rsidRPr="00B337FB" w:rsidRDefault="00623390" w:rsidP="000E5497">
      <w:pPr>
        <w:widowControl w:val="0"/>
        <w:ind w:right="-180"/>
        <w:rPr>
          <w:rFonts w:ascii="Franklin Gothic Book" w:eastAsiaTheme="minorEastAsia" w:hAnsi="Franklin Gothic Book" w:cs="Arial"/>
          <w:color w:val="000000" w:themeColor="text1"/>
          <w:sz w:val="21"/>
          <w:szCs w:val="21"/>
          <w:lang w:eastAsia="ja-JP" w:bidi="ar-SA"/>
        </w:rPr>
      </w:pPr>
    </w:p>
    <w:sdt>
      <w:sdtPr>
        <w:rPr>
          <w:rFonts w:ascii="Franklin Gothic Book" w:eastAsiaTheme="minorEastAsia" w:hAnsi="Franklin Gothic Book" w:cs="Arial"/>
          <w:color w:val="000000" w:themeColor="text1"/>
          <w:sz w:val="21"/>
          <w:szCs w:val="21"/>
        </w:rPr>
        <w:id w:val="841976995"/>
        <w:placeholder>
          <w:docPart w:val="A5E09AD0B7554CA5AED685953D31B8FF"/>
        </w:placeholder>
        <w15:appearance w15:val="hidden"/>
      </w:sdtPr>
      <w:sdtEndPr>
        <w:rPr>
          <w:rFonts w:eastAsia="Calibri"/>
          <w:sz w:val="22"/>
          <w:szCs w:val="22"/>
          <w14:ligatures w14:val="standardContextual"/>
        </w:rPr>
      </w:sdtEndPr>
      <w:sdtContent>
        <w:p w14:paraId="565500CD" w14:textId="6AF22901" w:rsidR="00623390" w:rsidRPr="00B337FB" w:rsidRDefault="00623390" w:rsidP="000E5497">
          <w:pPr>
            <w:widowControl w:val="0"/>
            <w:rPr>
              <w:rFonts w:ascii="Franklin Gothic Book" w:eastAsiaTheme="majorEastAsia" w:hAnsi="Franklin Gothic Book" w:cs="Arial"/>
              <w:b/>
              <w:color w:val="000000" w:themeColor="text1"/>
              <w:sz w:val="32"/>
              <w:szCs w:val="32"/>
              <w:lang w:eastAsia="ja-JP" w:bidi="ar-SA"/>
            </w:rPr>
          </w:pPr>
          <w:r w:rsidRPr="00B337FB">
            <w:rPr>
              <w:rFonts w:ascii="Franklin Gothic Book" w:eastAsiaTheme="majorEastAsia" w:hAnsi="Franklin Gothic Book" w:cs="Arial"/>
              <w:color w:val="000000" w:themeColor="text1"/>
              <w:sz w:val="32"/>
              <w:szCs w:val="32"/>
              <w:lang w:eastAsia="ja-JP" w:bidi="ar-SA"/>
            </w:rPr>
            <w:t xml:space="preserve">Madison High PTA </w:t>
          </w:r>
          <w:r w:rsidR="00F51227" w:rsidRPr="00B337FB">
            <w:rPr>
              <w:rFonts w:ascii="Franklin Gothic Book" w:eastAsiaTheme="majorEastAsia" w:hAnsi="Franklin Gothic Book" w:cs="Arial"/>
              <w:color w:val="000000" w:themeColor="text1"/>
              <w:sz w:val="32"/>
              <w:szCs w:val="32"/>
              <w:lang w:eastAsia="ja-JP" w:bidi="ar-SA"/>
            </w:rPr>
            <w:t>Board</w:t>
          </w:r>
          <w:r w:rsidRPr="00B337FB">
            <w:rPr>
              <w:rFonts w:ascii="Franklin Gothic Book" w:eastAsiaTheme="majorEastAsia" w:hAnsi="Franklin Gothic Book" w:cs="Arial"/>
              <w:color w:val="000000" w:themeColor="text1"/>
              <w:sz w:val="32"/>
              <w:szCs w:val="32"/>
              <w:lang w:eastAsia="ja-JP" w:bidi="ar-SA"/>
            </w:rPr>
            <w:t xml:space="preserve"> </w:t>
          </w:r>
          <w:r w:rsidR="00A32F04" w:rsidRPr="00B337FB">
            <w:rPr>
              <w:rFonts w:ascii="Franklin Gothic Book" w:eastAsiaTheme="majorEastAsia" w:hAnsi="Franklin Gothic Book" w:cs="Arial"/>
              <w:color w:val="000000" w:themeColor="text1"/>
              <w:sz w:val="32"/>
              <w:szCs w:val="32"/>
              <w:lang w:eastAsia="ja-JP" w:bidi="ar-SA"/>
            </w:rPr>
            <w:t xml:space="preserve">of Directors </w:t>
          </w:r>
          <w:r w:rsidRPr="00B337FB">
            <w:rPr>
              <w:rFonts w:ascii="Franklin Gothic Book" w:eastAsiaTheme="majorEastAsia" w:hAnsi="Franklin Gothic Book" w:cs="Arial"/>
              <w:color w:val="000000" w:themeColor="text1"/>
              <w:sz w:val="32"/>
              <w:szCs w:val="32"/>
              <w:lang w:eastAsia="ja-JP" w:bidi="ar-SA"/>
            </w:rPr>
            <w:t xml:space="preserve">Meeting </w:t>
          </w:r>
          <w:r w:rsidRPr="00B337FB">
            <w:rPr>
              <w:rFonts w:ascii="Franklin Gothic Book" w:eastAsiaTheme="majorEastAsia" w:hAnsi="Franklin Gothic Book" w:cs="Arial"/>
              <w:color w:val="000000" w:themeColor="text1"/>
              <w:sz w:val="32"/>
              <w:szCs w:val="32"/>
              <w:lang w:eastAsia="ja-JP" w:bidi="ar-SA"/>
            </w:rPr>
            <w:tab/>
          </w:r>
          <w:r w:rsidR="00B058D1" w:rsidRPr="00B337FB">
            <w:rPr>
              <w:rFonts w:ascii="Franklin Gothic Book" w:eastAsiaTheme="majorEastAsia" w:hAnsi="Franklin Gothic Book" w:cs="Arial"/>
              <w:color w:val="000000" w:themeColor="text1"/>
              <w:sz w:val="32"/>
              <w:szCs w:val="32"/>
              <w:lang w:eastAsia="ja-JP" w:bidi="ar-SA"/>
            </w:rPr>
            <w:tab/>
          </w:r>
          <w:r w:rsidR="00FE4A2D"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b/>
              <w:color w:val="000000" w:themeColor="text1"/>
              <w:sz w:val="32"/>
              <w:szCs w:val="32"/>
              <w:lang w:eastAsia="ja-JP" w:bidi="ar-SA"/>
            </w:rPr>
            <w:t>AGENDA</w:t>
          </w:r>
        </w:p>
        <w:p w14:paraId="160CA259" w14:textId="49D46841" w:rsidR="00623390" w:rsidRPr="00B337FB" w:rsidRDefault="00623390"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4144" behindDoc="0" locked="0" layoutInCell="1" allowOverlap="1" wp14:anchorId="48751F2E" wp14:editId="2EE76913">
                    <wp:simplePos x="0" y="0"/>
                    <wp:positionH relativeFrom="column">
                      <wp:posOffset>-8416</wp:posOffset>
                    </wp:positionH>
                    <wp:positionV relativeFrom="paragraph">
                      <wp:posOffset>190940</wp:posOffset>
                    </wp:positionV>
                    <wp:extent cx="6978611" cy="0"/>
                    <wp:effectExtent l="0" t="0" r="32385" b="19050"/>
                    <wp:wrapNone/>
                    <wp:docPr id="12" name="Straight Connector 12"/>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7A49770A" id="Straight Connector 12" o:spid="_x0000_s1026" style="position:absolute;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B337FB">
            <w:rPr>
              <w:rFonts w:ascii="Franklin Gothic Book" w:hAnsi="Franklin Gothic Book" w:cs="Arial"/>
              <w:i/>
              <w:iCs/>
              <w:color w:val="000000" w:themeColor="text1"/>
              <w14:ligatures w14:val="standardContextual"/>
            </w:rPr>
            <w:t>January 19, 20</w:t>
          </w:r>
          <w:r w:rsidR="007F0BBE" w:rsidRPr="00B337FB">
            <w:rPr>
              <w:rFonts w:ascii="Franklin Gothic Book" w:hAnsi="Franklin Gothic Book" w:cs="Arial"/>
              <w:i/>
              <w:iCs/>
              <w:color w:val="000000" w:themeColor="text1"/>
              <w14:ligatures w14:val="standardContextual"/>
            </w:rPr>
            <w:t>30</w:t>
          </w:r>
          <w:r w:rsidR="000F02B9" w:rsidRPr="00B337FB">
            <w:rPr>
              <w:rFonts w:ascii="Franklin Gothic Book" w:hAnsi="Franklin Gothic Book" w:cs="Arial"/>
              <w:i/>
              <w:i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Pr="00B337FB">
            <w:rPr>
              <w:rFonts w:ascii="Franklin Gothic Book" w:hAnsi="Franklin Gothic Book" w:cs="Arial"/>
              <w:i/>
              <w:iCs/>
              <w:color w:val="000000" w:themeColor="text1"/>
              <w14:ligatures w14:val="standardContextual"/>
            </w:rPr>
            <w:t>Meeting called by</w:t>
          </w:r>
          <w:r w:rsidRPr="00B337FB">
            <w:rPr>
              <w:rFonts w:ascii="Franklin Gothic Book" w:hAnsi="Franklin Gothic Book" w:cs="Arial"/>
              <w:color w:val="000000" w:themeColor="text1"/>
              <w14:ligatures w14:val="standardContextual"/>
            </w:rPr>
            <w:t xml:space="preserve"> </w:t>
          </w:r>
          <w:sdt>
            <w:sdtPr>
              <w:rPr>
                <w:rFonts w:ascii="Franklin Gothic Book" w:hAnsi="Franklin Gothic Book" w:cs="Arial"/>
                <w:color w:val="000000" w:themeColor="text1"/>
                <w14:ligatures w14:val="standardContextual"/>
              </w:rPr>
              <w:id w:val="-845941156"/>
              <w:placeholder>
                <w:docPart w:val="25139EAAE26E41A3B4771E186DC55DBB"/>
              </w:placeholder>
              <w15:appearance w15:val="hidden"/>
            </w:sdtPr>
            <w:sdtContent>
              <w:r w:rsidRPr="00B337FB">
                <w:rPr>
                  <w:rFonts w:ascii="Franklin Gothic Book" w:hAnsi="Franklin Gothic Book" w:cs="Arial"/>
                  <w:color w:val="000000" w:themeColor="text1"/>
                  <w14:ligatures w14:val="standardContextual"/>
                </w:rPr>
                <w:t xml:space="preserve">Tera </w:t>
              </w:r>
            </w:sdtContent>
          </w:sdt>
        </w:p>
      </w:sdtContent>
    </w:sdt>
    <w:p w14:paraId="7DBCFD0E" w14:textId="77777777" w:rsidR="00623390" w:rsidRPr="00B337FB" w:rsidRDefault="00623390" w:rsidP="000E5497">
      <w:pPr>
        <w:widowControl w:val="0"/>
        <w:jc w:val="right"/>
        <w:rPr>
          <w:rFonts w:ascii="Franklin Gothic Book" w:hAnsi="Franklin Gothic Book" w:cs="Arial"/>
          <w:color w:val="000000" w:themeColor="text1"/>
          <w:sz w:val="10"/>
          <w14:ligatures w14:val="standardContextual"/>
        </w:rPr>
      </w:pPr>
    </w:p>
    <w:p w14:paraId="5645024A" w14:textId="7DFEE375" w:rsidR="00623390" w:rsidRPr="00B337FB" w:rsidRDefault="00000000" w:rsidP="000E5497">
      <w:pPr>
        <w:widowControl w:val="0"/>
        <w:rPr>
          <w:rFonts w:ascii="Franklin Gothic Book" w:hAnsi="Franklin Gothic Book" w:cs="Arial"/>
          <w:b/>
          <w:color w:val="000000" w:themeColor="text1"/>
          <w14:ligatures w14:val="standardContextual"/>
        </w:rPr>
      </w:pPr>
      <w:sdt>
        <w:sdtPr>
          <w:rPr>
            <w:rFonts w:ascii="Franklin Gothic Book" w:hAnsi="Franklin Gothic Book" w:cs="Arial"/>
            <w:b/>
            <w:color w:val="000000" w:themeColor="text1"/>
            <w14:ligatures w14:val="standardContextual"/>
          </w:rPr>
          <w:id w:val="-982839055"/>
          <w:placeholder>
            <w:docPart w:val="4270D761C32249E39D0AF7540AE6819B"/>
          </w:placeholder>
          <w15:appearance w15:val="hidden"/>
        </w:sdtPr>
        <w:sdtContent>
          <w:r w:rsidR="00623390" w:rsidRPr="00B337FB">
            <w:rPr>
              <w:rFonts w:ascii="Franklin Gothic Book" w:hAnsi="Franklin Gothic Book" w:cs="Arial"/>
              <w:b/>
              <w:color w:val="000000" w:themeColor="text1"/>
              <w14:ligatures w14:val="standardContextual"/>
            </w:rPr>
            <w:t xml:space="preserve">Executive </w:t>
          </w:r>
          <w:r w:rsidR="00F51227" w:rsidRPr="00B337FB">
            <w:rPr>
              <w:rFonts w:ascii="Franklin Gothic Book" w:hAnsi="Franklin Gothic Book" w:cs="Arial"/>
              <w:b/>
              <w:color w:val="000000" w:themeColor="text1"/>
              <w14:ligatures w14:val="standardContextual"/>
            </w:rPr>
            <w:t>Board</w:t>
          </w:r>
          <w:r w:rsidR="00623390" w:rsidRPr="00B337FB">
            <w:rPr>
              <w:rFonts w:ascii="Franklin Gothic Book" w:hAnsi="Franklin Gothic Book" w:cs="Arial"/>
              <w:b/>
              <w:color w:val="000000" w:themeColor="text1"/>
              <w14:ligatures w14:val="standardContextual"/>
            </w:rPr>
            <w:t xml:space="preserve"> Members:</w:t>
          </w:r>
        </w:sdtContent>
      </w:sdt>
      <w:r w:rsidR="00623390" w:rsidRPr="00B337FB">
        <w:rPr>
          <w:rFonts w:ascii="Franklin Gothic Book" w:hAnsi="Franklin Gothic Book" w:cs="Arial"/>
          <w:b/>
          <w:color w:val="000000" w:themeColor="text1"/>
          <w14:ligatures w14:val="standardContextual"/>
        </w:rPr>
        <w:t xml:space="preserve"> </w:t>
      </w:r>
    </w:p>
    <w:p w14:paraId="3075A2A1" w14:textId="0131C9DB" w:rsidR="00623390" w:rsidRPr="00B337FB" w:rsidRDefault="00623390"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President</w:t>
      </w:r>
      <w:r w:rsidRPr="00B337FB">
        <w:rPr>
          <w:rFonts w:ascii="Franklin Gothic Book" w:hAnsi="Franklin Gothic Book" w:cs="Arial"/>
          <w:color w:val="000000" w:themeColor="text1"/>
          <w14:ligatures w14:val="standardContextual"/>
        </w:rPr>
        <w:t xml:space="preserve">: Tera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Vice-Presidents</w:t>
      </w:r>
      <w:r w:rsidRPr="00B337FB">
        <w:rPr>
          <w:rFonts w:ascii="Franklin Gothic Book" w:hAnsi="Franklin Gothic Book" w:cs="Arial"/>
          <w:color w:val="000000" w:themeColor="text1"/>
          <w14:ligatures w14:val="standardContextual"/>
        </w:rPr>
        <w:t xml:space="preserve">: Shelley &amp; Beth </w:t>
      </w:r>
    </w:p>
    <w:p w14:paraId="2BECDAD9" w14:textId="041A2851" w:rsidR="00623390" w:rsidRPr="00B337FB" w:rsidRDefault="00623390"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Treasurer</w:t>
      </w:r>
      <w:r w:rsidRPr="00B337FB">
        <w:rPr>
          <w:rFonts w:ascii="Franklin Gothic Book" w:hAnsi="Franklin Gothic Book" w:cs="Arial"/>
          <w:color w:val="000000" w:themeColor="text1"/>
          <w14:ligatures w14:val="standardContextual"/>
        </w:rPr>
        <w:t xml:space="preserve">: Carolyn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Secretary</w:t>
      </w:r>
      <w:r w:rsidRPr="00B337FB">
        <w:rPr>
          <w:rFonts w:ascii="Franklin Gothic Book" w:hAnsi="Franklin Gothic Book" w:cs="Arial"/>
          <w:color w:val="000000" w:themeColor="text1"/>
          <w14:ligatures w14:val="standardContextual"/>
        </w:rPr>
        <w:t>: Stephanie</w:t>
      </w:r>
    </w:p>
    <w:p w14:paraId="389480F0" w14:textId="77777777" w:rsidR="00623390" w:rsidRPr="00B337FB" w:rsidRDefault="00623390" w:rsidP="000E5497">
      <w:pPr>
        <w:widowControl w:val="0"/>
        <w:ind w:left="180" w:right="-360"/>
        <w:jc w:val="both"/>
        <w:rPr>
          <w:rFonts w:ascii="Franklin Gothic Book" w:hAnsi="Franklin Gothic Book" w:cs="Arial"/>
          <w:color w:val="000000" w:themeColor="text1"/>
          <w14:ligatures w14:val="standardContextual"/>
        </w:rPr>
      </w:pPr>
    </w:p>
    <w:p w14:paraId="34234351" w14:textId="5889736A" w:rsidR="00623390" w:rsidRPr="00B337FB" w:rsidRDefault="00623390"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Committee </w:t>
      </w:r>
      <w:r w:rsidR="00F51227" w:rsidRPr="00B337FB">
        <w:rPr>
          <w:rFonts w:ascii="Franklin Gothic Book" w:hAnsi="Franklin Gothic Book" w:cs="Arial"/>
          <w:b/>
          <w:color w:val="000000" w:themeColor="text1"/>
          <w14:ligatures w14:val="standardContextual"/>
        </w:rPr>
        <w:t>Board</w:t>
      </w:r>
      <w:r w:rsidRPr="00B337FB">
        <w:rPr>
          <w:rFonts w:ascii="Franklin Gothic Book" w:hAnsi="Franklin Gothic Book" w:cs="Arial"/>
          <w:b/>
          <w:color w:val="000000" w:themeColor="text1"/>
          <w14:ligatures w14:val="standardContextual"/>
        </w:rPr>
        <w:t xml:space="preserve"> Members: </w:t>
      </w:r>
    </w:p>
    <w:p w14:paraId="47DA42E2" w14:textId="77B0CEA3"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Membership</w:t>
      </w:r>
      <w:r w:rsidRPr="00B337FB">
        <w:rPr>
          <w:rFonts w:ascii="Franklin Gothic Book" w:hAnsi="Franklin Gothic Book" w:cs="Arial"/>
          <w:color w:val="000000" w:themeColor="text1"/>
          <w14:ligatures w14:val="standardContextual"/>
        </w:rPr>
        <w:t>: Katie</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1567D8" w:rsidRPr="00B337FB">
        <w:rPr>
          <w:rFonts w:ascii="Franklin Gothic Book" w:hAnsi="Franklin Gothic Book" w:cs="Arial"/>
          <w:color w:val="000000" w:themeColor="text1"/>
          <w:u w:val="single"/>
          <w14:ligatures w14:val="standardContextual"/>
        </w:rPr>
        <w:t>Room Mom</w:t>
      </w:r>
      <w:r w:rsidR="001567D8" w:rsidRPr="00B337FB">
        <w:rPr>
          <w:rFonts w:ascii="Franklin Gothic Book" w:hAnsi="Franklin Gothic Book" w:cs="Arial"/>
          <w:color w:val="000000" w:themeColor="text1"/>
          <w14:ligatures w14:val="standardContextual"/>
        </w:rPr>
        <w:t>: Kristy</w:t>
      </w:r>
      <w:r w:rsidR="001567D8" w:rsidRPr="00B337FB">
        <w:rPr>
          <w:rFonts w:ascii="Franklin Gothic Book" w:hAnsi="Franklin Gothic Book" w:cs="Arial"/>
          <w:color w:val="000000" w:themeColor="text1"/>
          <w14:ligatures w14:val="standardContextual"/>
        </w:rPr>
        <w:tab/>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u w:val="single"/>
          <w14:ligatures w14:val="standardContextual"/>
        </w:rPr>
        <w:t>Grants &amp; Awards</w:t>
      </w:r>
      <w:r w:rsidR="00B058D1" w:rsidRPr="00B337FB">
        <w:rPr>
          <w:rFonts w:ascii="Franklin Gothic Book" w:hAnsi="Franklin Gothic Book" w:cs="Arial"/>
          <w:color w:val="000000" w:themeColor="text1"/>
          <w14:ligatures w14:val="standardContextual"/>
        </w:rPr>
        <w:t>: Christie</w:t>
      </w:r>
    </w:p>
    <w:p w14:paraId="1B44A462" w14:textId="54F42A2B"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Volunteer</w:t>
      </w:r>
      <w:r w:rsidRPr="00B337FB">
        <w:rPr>
          <w:rFonts w:ascii="Franklin Gothic Book" w:hAnsi="Franklin Gothic Book" w:cs="Arial"/>
          <w:color w:val="000000" w:themeColor="text1"/>
          <w14:ligatures w14:val="standardContextual"/>
        </w:rPr>
        <w:t xml:space="preserve">: Sandra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1567D8" w:rsidRPr="00B337FB">
        <w:rPr>
          <w:rFonts w:ascii="Franklin Gothic Book" w:hAnsi="Franklin Gothic Book" w:cs="Arial"/>
          <w:color w:val="000000" w:themeColor="text1"/>
          <w:u w:val="single"/>
          <w14:ligatures w14:val="standardContextual"/>
        </w:rPr>
        <w:t>Reflections Program</w:t>
      </w:r>
      <w:r w:rsidR="001567D8" w:rsidRPr="00B337FB">
        <w:rPr>
          <w:rFonts w:ascii="Franklin Gothic Book" w:hAnsi="Franklin Gothic Book" w:cs="Arial"/>
          <w:color w:val="000000" w:themeColor="text1"/>
          <w14:ligatures w14:val="standardContextual"/>
        </w:rPr>
        <w:t>: Amy</w:t>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Newsletter</w:t>
      </w:r>
      <w:r w:rsidRPr="00B337FB">
        <w:rPr>
          <w:rFonts w:ascii="Franklin Gothic Book" w:hAnsi="Franklin Gothic Book" w:cs="Arial"/>
          <w:color w:val="000000" w:themeColor="text1"/>
          <w14:ligatures w14:val="standardContextual"/>
        </w:rPr>
        <w:t xml:space="preserve">: Angie, Doris </w:t>
      </w:r>
    </w:p>
    <w:p w14:paraId="3362F3A2" w14:textId="0136709F"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Fundraising</w:t>
      </w:r>
      <w:r w:rsidRPr="00B337FB">
        <w:rPr>
          <w:rFonts w:ascii="Franklin Gothic Book" w:hAnsi="Franklin Gothic Book" w:cs="Arial"/>
          <w:color w:val="000000" w:themeColor="text1"/>
          <w14:ligatures w14:val="standardContextual"/>
        </w:rPr>
        <w:t xml:space="preserve">: Amy, Melanie, Christen </w:t>
      </w:r>
      <w:r w:rsidRPr="00B337FB">
        <w:rPr>
          <w:rFonts w:ascii="Franklin Gothic Book" w:hAnsi="Franklin Gothic Book" w:cs="Arial"/>
          <w:color w:val="000000" w:themeColor="text1"/>
          <w14:ligatures w14:val="standardContextual"/>
        </w:rPr>
        <w:tab/>
      </w:r>
      <w:r w:rsidR="00B84E7B">
        <w:rPr>
          <w:rFonts w:ascii="Franklin Gothic Book" w:hAnsi="Franklin Gothic Book" w:cs="Arial"/>
          <w:color w:val="000000" w:themeColor="text1"/>
          <w14:ligatures w14:val="standardContextual"/>
        </w:rPr>
        <w:tab/>
      </w:r>
      <w:r w:rsidR="001567D8" w:rsidRPr="00B337FB">
        <w:rPr>
          <w:rFonts w:ascii="Franklin Gothic Book" w:hAnsi="Franklin Gothic Book" w:cs="Arial"/>
          <w:color w:val="000000" w:themeColor="text1"/>
          <w:u w:val="single"/>
          <w14:ligatures w14:val="standardContextual"/>
        </w:rPr>
        <w:t>Beautification</w:t>
      </w:r>
      <w:r w:rsidR="001567D8" w:rsidRPr="00B337FB">
        <w:rPr>
          <w:rFonts w:ascii="Franklin Gothic Book" w:hAnsi="Franklin Gothic Book" w:cs="Arial"/>
          <w:color w:val="000000" w:themeColor="text1"/>
          <w14:ligatures w14:val="standardContextual"/>
        </w:rPr>
        <w:t>: Bessy</w:t>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u w:val="single"/>
          <w14:ligatures w14:val="standardContextual"/>
        </w:rPr>
        <w:t>Teacher Rep</w:t>
      </w:r>
      <w:r w:rsidR="00B058D1" w:rsidRPr="00B337FB">
        <w:rPr>
          <w:rFonts w:ascii="Franklin Gothic Book" w:hAnsi="Franklin Gothic Book" w:cs="Arial"/>
          <w:color w:val="000000" w:themeColor="text1"/>
          <w14:ligatures w14:val="standardContextual"/>
        </w:rPr>
        <w:t>: Erin, Sarah</w:t>
      </w:r>
      <w:r w:rsidR="00B058D1" w:rsidRPr="00B337FB">
        <w:rPr>
          <w:rFonts w:ascii="Franklin Gothic Book" w:hAnsi="Franklin Gothic Book" w:cs="Arial"/>
          <w:color w:val="000000" w:themeColor="text1"/>
          <w14:ligatures w14:val="standardContextual"/>
        </w:rPr>
        <w:tab/>
      </w:r>
    </w:p>
    <w:p w14:paraId="25E945BE" w14:textId="0CFA58F2"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Hospitality</w:t>
      </w:r>
      <w:r w:rsidRPr="00B337FB">
        <w:rPr>
          <w:rFonts w:ascii="Franklin Gothic Book" w:hAnsi="Franklin Gothic Book" w:cs="Arial"/>
          <w:color w:val="000000" w:themeColor="text1"/>
          <w14:ligatures w14:val="standardContextual"/>
        </w:rPr>
        <w:t xml:space="preserve">: Jenn, Amy, Elizabeth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u w:val="single"/>
          <w14:ligatures w14:val="standardContextual"/>
        </w:rPr>
        <w:t>Uniforms</w:t>
      </w:r>
      <w:r w:rsidR="00B058D1" w:rsidRPr="00B337FB">
        <w:rPr>
          <w:rFonts w:ascii="Franklin Gothic Book" w:hAnsi="Franklin Gothic Book" w:cs="Arial"/>
          <w:color w:val="000000" w:themeColor="text1"/>
          <w14:ligatures w14:val="standardContextual"/>
        </w:rPr>
        <w:t>: Caroline</w:t>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p>
    <w:p w14:paraId="01253EED" w14:textId="77777777" w:rsidR="00623390" w:rsidRPr="00B337FB" w:rsidRDefault="00623390" w:rsidP="000E5497">
      <w:pPr>
        <w:widowControl w:val="0"/>
        <w:ind w:left="180"/>
        <w:rPr>
          <w:rFonts w:ascii="Franklin Gothic Book" w:hAnsi="Franklin Gothic Book" w:cs="Arial"/>
          <w:color w:val="000000" w:themeColor="text1"/>
          <w14:ligatures w14:val="standardContextual"/>
        </w:rPr>
      </w:pPr>
    </w:p>
    <w:p w14:paraId="0CEBC6B8" w14:textId="77777777"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4145" behindDoc="0" locked="0" layoutInCell="1" allowOverlap="1" wp14:anchorId="5C1B12BD" wp14:editId="7EB6D677">
                <wp:simplePos x="0" y="0"/>
                <wp:positionH relativeFrom="margin">
                  <wp:posOffset>-8255</wp:posOffset>
                </wp:positionH>
                <wp:positionV relativeFrom="paragraph">
                  <wp:posOffset>52705</wp:posOffset>
                </wp:positionV>
                <wp:extent cx="6976872" cy="5610"/>
                <wp:effectExtent l="0" t="0" r="33655" b="33020"/>
                <wp:wrapNone/>
                <wp:docPr id="13" name="Straight Connector 13"/>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B48A1D2" id="Straight Connector 13" o:spid="_x0000_s1026" style="position:absolute;z-index:2516541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4C33324C" w14:textId="3BDD25ED" w:rsidR="00623390" w:rsidRPr="00B337FB" w:rsidRDefault="00623390" w:rsidP="000E5497">
      <w:pPr>
        <w:widowControl w:val="0"/>
        <w:adjustRightInd w:val="0"/>
        <w:jc w:val="both"/>
        <w:rPr>
          <w:rFonts w:ascii="Franklin Gothic Book" w:eastAsia="ArialMT" w:hAnsi="Franklin Gothic Book" w:cs="Arial"/>
          <w:color w:val="000000" w:themeColor="text1"/>
          <w:lang w:bidi="ar-SA"/>
          <w14:ligatures w14:val="standardContextual"/>
        </w:rPr>
      </w:pPr>
      <w:r w:rsidRPr="00B337FB">
        <w:rPr>
          <w:rFonts w:ascii="Franklin Gothic Book" w:hAnsi="Franklin Gothic Book" w:cs="Arial"/>
          <w:color w:val="000000" w:themeColor="text1"/>
          <w14:ligatures w14:val="standardContextual"/>
        </w:rPr>
        <w:t xml:space="preserve">Opening: </w:t>
      </w:r>
      <w:r w:rsidR="000721A6"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color w:val="000000" w:themeColor="text1"/>
          <w14:ligatures w14:val="standardContextual"/>
        </w:rPr>
        <w:t xml:space="preserve">PTA </w:t>
      </w:r>
      <w:r w:rsidRPr="00B337FB">
        <w:rPr>
          <w:rFonts w:ascii="Franklin Gothic Book" w:eastAsia="Arial-BoldMT" w:hAnsi="Franklin Gothic Book" w:cs="Arial"/>
          <w:color w:val="000000" w:themeColor="text1"/>
          <w:lang w:bidi="ar-SA"/>
          <w14:ligatures w14:val="standardContextual"/>
        </w:rPr>
        <w:t>Mission</w:t>
      </w:r>
      <w:r w:rsidR="000721A6" w:rsidRPr="00B337FB">
        <w:rPr>
          <w:rFonts w:ascii="Franklin Gothic Book" w:eastAsia="Arial-BoldMT" w:hAnsi="Franklin Gothic Book" w:cs="Arial"/>
          <w:color w:val="000000" w:themeColor="text1"/>
          <w:lang w:bidi="ar-SA"/>
          <w14:ligatures w14:val="standardContextual"/>
        </w:rPr>
        <w:t xml:space="preserve"> is t</w:t>
      </w:r>
      <w:r w:rsidRPr="00B337FB">
        <w:rPr>
          <w:rFonts w:ascii="Franklin Gothic Book" w:eastAsia="ArialMT" w:hAnsi="Franklin Gothic Book" w:cs="Arial"/>
          <w:color w:val="000000" w:themeColor="text1"/>
          <w:lang w:bidi="ar-SA"/>
          <w14:ligatures w14:val="standardContextual"/>
        </w:rPr>
        <w:t>o make every child’s potential a reality by engaging and empowering</w:t>
      </w:r>
    </w:p>
    <w:p w14:paraId="631D6E74" w14:textId="77777777" w:rsidR="00623390" w:rsidRPr="00B337FB" w:rsidRDefault="00623390" w:rsidP="000E5497">
      <w:pPr>
        <w:widowControl w:val="0"/>
        <w:tabs>
          <w:tab w:val="left" w:leader="dot" w:pos="9270"/>
        </w:tabs>
        <w:ind w:left="990" w:hanging="990"/>
        <w:rPr>
          <w:rFonts w:ascii="Franklin Gothic Book" w:hAnsi="Franklin Gothic Book" w:cs="Arial"/>
          <w:color w:val="000000" w:themeColor="text1"/>
          <w14:ligatures w14:val="standardContextual"/>
        </w:rPr>
      </w:pPr>
      <w:r w:rsidRPr="00B337FB">
        <w:rPr>
          <w:rFonts w:ascii="Franklin Gothic Book" w:eastAsia="ArialMT" w:hAnsi="Franklin Gothic Book" w:cs="Arial"/>
          <w:color w:val="000000" w:themeColor="text1"/>
          <w:lang w:bidi="ar-SA"/>
          <w14:ligatures w14:val="standardContextual"/>
        </w:rPr>
        <w:t xml:space="preserve">                families and communities to advocate for all children.</w:t>
      </w:r>
      <w:r w:rsidRPr="00B337FB">
        <w:rPr>
          <w:rFonts w:ascii="Franklin Gothic Book" w:hAnsi="Franklin Gothic Book" w:cs="Arial"/>
          <w:color w:val="000000" w:themeColor="text1"/>
          <w14:ligatures w14:val="standardContextual"/>
        </w:rPr>
        <w:tab/>
        <w:t>Tera</w:t>
      </w:r>
    </w:p>
    <w:p w14:paraId="7B233C64" w14:textId="15FE65EB"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Secretary Report – Minutes</w:t>
      </w:r>
      <w:r w:rsidRPr="00B337FB">
        <w:rPr>
          <w:rFonts w:ascii="Franklin Gothic Book" w:hAnsi="Franklin Gothic Book" w:cs="Arial"/>
          <w:color w:val="000000" w:themeColor="text1"/>
          <w14:ligatures w14:val="standardContextual"/>
        </w:rPr>
        <w:tab/>
        <w:t>Stephanie</w:t>
      </w:r>
    </w:p>
    <w:p w14:paraId="11D0C9E2" w14:textId="077622E5" w:rsidR="00623390" w:rsidRPr="00B337FB" w:rsidRDefault="00623390" w:rsidP="000E5497">
      <w:pPr>
        <w:widowControl w:val="0"/>
        <w:tabs>
          <w:tab w:val="left" w:pos="6120"/>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Treasurer Report – Budget Review; Bank Balance: </w:t>
      </w:r>
      <w:r w:rsidRPr="00B337FB">
        <w:rPr>
          <w:rFonts w:ascii="Franklin Gothic Book" w:hAnsi="Franklin Gothic Book" w:cs="Arial"/>
          <w:color w:val="000000" w:themeColor="text1"/>
          <w:u w:val="single"/>
          <w14:ligatures w14:val="standardContextual"/>
        </w:rPr>
        <w:t>$</w:t>
      </w:r>
      <w:r w:rsidR="000F02B9"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t>Carol</w:t>
      </w:r>
      <w:r w:rsidR="00131462" w:rsidRPr="00B337FB">
        <w:rPr>
          <w:rFonts w:ascii="Franklin Gothic Book" w:hAnsi="Franklin Gothic Book" w:cs="Arial"/>
          <w:color w:val="000000" w:themeColor="text1"/>
          <w14:ligatures w14:val="standardContextual"/>
        </w:rPr>
        <w:t>yn</w:t>
      </w:r>
    </w:p>
    <w:p w14:paraId="1DA773CD" w14:textId="646BD1C9" w:rsidR="00623390" w:rsidRPr="00B337FB" w:rsidRDefault="00623390" w:rsidP="000E5497">
      <w:pPr>
        <w:widowControl w:val="0"/>
        <w:tabs>
          <w:tab w:val="left" w:leader="dot" w:pos="9270"/>
        </w:tabs>
        <w:ind w:left="360" w:right="2070" w:hanging="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Report –</w:t>
      </w:r>
      <w:r w:rsidR="00B058D1" w:rsidRPr="00B337FB">
        <w:rPr>
          <w:rFonts w:ascii="Franklin Gothic Book" w:hAnsi="Franklin Gothic Book" w:cs="Arial"/>
          <w:color w:val="000000" w:themeColor="text1"/>
        </w:rPr>
        <w:t xml:space="preserve"> Library Movie Night; Slime date</w:t>
      </w:r>
      <w:r w:rsidR="00055A33" w:rsidRPr="00B337FB">
        <w:rPr>
          <w:rFonts w:ascii="Franklin Gothic Book" w:hAnsi="Franklin Gothic Book" w:cs="Arial"/>
          <w:color w:val="000000" w:themeColor="text1"/>
        </w:rPr>
        <w:t>;</w:t>
      </w:r>
      <w:r w:rsidR="00B058D1" w:rsidRPr="00B337FB">
        <w:rPr>
          <w:rFonts w:ascii="Franklin Gothic Book" w:hAnsi="Franklin Gothic Book" w:cs="Arial"/>
          <w:color w:val="000000" w:themeColor="text1"/>
        </w:rPr>
        <w:t xml:space="preserve"> Bring-a-Buddy Breakfast</w:t>
      </w:r>
      <w:r w:rsidRPr="00B337FB">
        <w:rPr>
          <w:rFonts w:ascii="Franklin Gothic Book" w:hAnsi="Franklin Gothic Book" w:cs="Arial"/>
          <w:color w:val="000000" w:themeColor="text1"/>
          <w14:ligatures w14:val="standardContextual"/>
        </w:rPr>
        <w:tab/>
        <w:t>Tera</w:t>
      </w:r>
    </w:p>
    <w:p w14:paraId="602716CE" w14:textId="3EE3B42F" w:rsidR="001137FC" w:rsidRPr="00B337FB" w:rsidRDefault="001137FC" w:rsidP="000E5497">
      <w:pPr>
        <w:widowControl w:val="0"/>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Principal Report</w:t>
      </w:r>
      <w:r w:rsidRPr="00B337FB">
        <w:rPr>
          <w:rFonts w:ascii="Franklin Gothic Book" w:hAnsi="Franklin Gothic Book" w:cs="Arial"/>
          <w:color w:val="000000" w:themeColor="text1"/>
        </w:rPr>
        <w:tab/>
        <w:t>Mrs. Welch</w:t>
      </w:r>
    </w:p>
    <w:p w14:paraId="3C1232A6" w14:textId="77777777"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Committee Reports</w:t>
      </w:r>
    </w:p>
    <w:p w14:paraId="78EF4D1A"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Membership Committee</w:t>
      </w:r>
      <w:r w:rsidRPr="00B337FB">
        <w:rPr>
          <w:rFonts w:ascii="Franklin Gothic Book" w:hAnsi="Franklin Gothic Book" w:cs="Arial"/>
          <w:color w:val="000000" w:themeColor="text1"/>
        </w:rPr>
        <w:tab/>
        <w:t>Katie</w:t>
      </w:r>
    </w:p>
    <w:p w14:paraId="0F6DD18A"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Volunteer Committee</w:t>
      </w:r>
      <w:r w:rsidRPr="00B337FB">
        <w:rPr>
          <w:rFonts w:ascii="Franklin Gothic Book" w:hAnsi="Franklin Gothic Book" w:cs="Arial"/>
          <w:color w:val="000000" w:themeColor="text1"/>
        </w:rPr>
        <w:tab/>
        <w:t>Sandra</w:t>
      </w:r>
    </w:p>
    <w:p w14:paraId="030C4E9D"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Fundraising</w:t>
      </w:r>
      <w:r w:rsidRPr="00B337FB">
        <w:rPr>
          <w:rFonts w:ascii="Franklin Gothic Book" w:hAnsi="Franklin Gothic Book" w:cs="Arial"/>
          <w:color w:val="000000" w:themeColor="text1"/>
        </w:rPr>
        <w:tab/>
        <w:t>Tera</w:t>
      </w:r>
    </w:p>
    <w:p w14:paraId="0A308859"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Hospitality</w:t>
      </w:r>
      <w:r w:rsidRPr="00B337FB">
        <w:rPr>
          <w:rFonts w:ascii="Franklin Gothic Book" w:hAnsi="Franklin Gothic Book" w:cs="Arial"/>
          <w:color w:val="000000" w:themeColor="text1"/>
        </w:rPr>
        <w:tab/>
        <w:t>Jenn</w:t>
      </w:r>
    </w:p>
    <w:p w14:paraId="02EB715D"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Room Moms</w:t>
      </w:r>
      <w:r w:rsidRPr="00B337FB">
        <w:rPr>
          <w:rFonts w:ascii="Franklin Gothic Book" w:hAnsi="Franklin Gothic Book" w:cs="Arial"/>
          <w:color w:val="000000" w:themeColor="text1"/>
        </w:rPr>
        <w:tab/>
        <w:t>Kristie</w:t>
      </w:r>
    </w:p>
    <w:p w14:paraId="1D68BBA5"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Reflections</w:t>
      </w:r>
      <w:r w:rsidRPr="00B337FB">
        <w:rPr>
          <w:rFonts w:ascii="Franklin Gothic Book" w:hAnsi="Franklin Gothic Book" w:cs="Arial"/>
          <w:color w:val="000000" w:themeColor="text1"/>
        </w:rPr>
        <w:tab/>
        <w:t>Shelley</w:t>
      </w:r>
    </w:p>
    <w:p w14:paraId="55F35C5F"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Art Parents</w:t>
      </w:r>
      <w:r w:rsidRPr="00B337FB">
        <w:rPr>
          <w:rFonts w:ascii="Franklin Gothic Book" w:hAnsi="Franklin Gothic Book" w:cs="Arial"/>
          <w:color w:val="000000" w:themeColor="text1"/>
        </w:rPr>
        <w:tab/>
        <w:t>Amy</w:t>
      </w:r>
    </w:p>
    <w:p w14:paraId="742B91A2"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Beautification</w:t>
      </w:r>
      <w:r w:rsidRPr="00B337FB">
        <w:rPr>
          <w:rFonts w:ascii="Franklin Gothic Book" w:hAnsi="Franklin Gothic Book" w:cs="Arial"/>
          <w:color w:val="000000" w:themeColor="text1"/>
        </w:rPr>
        <w:tab/>
        <w:t>Bessy</w:t>
      </w:r>
    </w:p>
    <w:p w14:paraId="467EEDFC" w14:textId="491F2ED1" w:rsidR="00623390" w:rsidRPr="00B337FB" w:rsidRDefault="0043041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Library</w:t>
      </w:r>
      <w:r w:rsidR="00623390" w:rsidRPr="00B337FB">
        <w:rPr>
          <w:rFonts w:ascii="Franklin Gothic Book" w:hAnsi="Franklin Gothic Book" w:cs="Arial"/>
          <w:color w:val="000000" w:themeColor="text1"/>
        </w:rPr>
        <w:t xml:space="preserve"> Committee</w:t>
      </w:r>
      <w:r w:rsidR="00623390" w:rsidRPr="00B337FB">
        <w:rPr>
          <w:rFonts w:ascii="Franklin Gothic Book" w:hAnsi="Franklin Gothic Book" w:cs="Arial"/>
          <w:color w:val="000000" w:themeColor="text1"/>
        </w:rPr>
        <w:tab/>
        <w:t>Amy</w:t>
      </w:r>
    </w:p>
    <w:p w14:paraId="0E7CB963"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Newsletter</w:t>
      </w:r>
      <w:r w:rsidRPr="00B337FB">
        <w:rPr>
          <w:rFonts w:ascii="Franklin Gothic Book" w:hAnsi="Franklin Gothic Book" w:cs="Arial"/>
          <w:color w:val="000000" w:themeColor="text1"/>
        </w:rPr>
        <w:tab/>
        <w:t>Angie</w:t>
      </w:r>
    </w:p>
    <w:p w14:paraId="61E0C076" w14:textId="0D9B125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Uniforms</w:t>
      </w:r>
      <w:r w:rsidRPr="00B337FB">
        <w:rPr>
          <w:rFonts w:ascii="Franklin Gothic Book" w:hAnsi="Franklin Gothic Book" w:cs="Arial"/>
          <w:color w:val="000000" w:themeColor="text1"/>
        </w:rPr>
        <w:tab/>
        <w:t>Carol</w:t>
      </w:r>
      <w:r w:rsidR="007C53E5" w:rsidRPr="00B337FB">
        <w:rPr>
          <w:rFonts w:ascii="Franklin Gothic Book" w:hAnsi="Franklin Gothic Book" w:cs="Arial"/>
          <w:color w:val="000000" w:themeColor="text1"/>
        </w:rPr>
        <w:t>ine</w:t>
      </w:r>
    </w:p>
    <w:p w14:paraId="0644633C" w14:textId="77777777" w:rsidR="00623390" w:rsidRPr="00B337FB" w:rsidRDefault="00623390" w:rsidP="004868D8">
      <w:pPr>
        <w:widowControl w:val="0"/>
        <w:numPr>
          <w:ilvl w:val="0"/>
          <w:numId w:val="8"/>
        </w:numPr>
        <w:tabs>
          <w:tab w:val="left" w:leader="dot" w:pos="9270"/>
        </w:tabs>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Grants &amp; Awards</w:t>
      </w:r>
      <w:r w:rsidRPr="00B337FB">
        <w:rPr>
          <w:rFonts w:ascii="Franklin Gothic Book" w:hAnsi="Franklin Gothic Book" w:cs="Arial"/>
          <w:color w:val="000000" w:themeColor="text1"/>
        </w:rPr>
        <w:tab/>
        <w:t>Christie</w:t>
      </w:r>
    </w:p>
    <w:p w14:paraId="089FABA6" w14:textId="3411D2CF"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Teacher Representative</w:t>
      </w:r>
      <w:r w:rsidRPr="00B337FB">
        <w:rPr>
          <w:rFonts w:ascii="Franklin Gothic Book" w:hAnsi="Franklin Gothic Book" w:cs="Arial"/>
          <w:color w:val="000000" w:themeColor="text1"/>
        </w:rPr>
        <w:tab/>
        <w:t>Sarah</w:t>
      </w:r>
    </w:p>
    <w:p w14:paraId="01E6117C" w14:textId="4FC92867" w:rsidR="001137FC" w:rsidRPr="00B337FB" w:rsidRDefault="001137F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Old Business</w:t>
      </w:r>
      <w:r w:rsidRPr="00B337FB">
        <w:rPr>
          <w:rFonts w:ascii="Franklin Gothic Book" w:hAnsi="Franklin Gothic Book" w:cs="Arial"/>
          <w:color w:val="000000" w:themeColor="text1"/>
          <w14:ligatures w14:val="standardContextual"/>
        </w:rPr>
        <w:tab/>
        <w:t>Tera</w:t>
      </w:r>
    </w:p>
    <w:p w14:paraId="7088B147" w14:textId="77777777"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New Business</w:t>
      </w:r>
    </w:p>
    <w:p w14:paraId="4705F6EA" w14:textId="5D2908CD" w:rsidR="00623390" w:rsidRPr="00B337FB" w:rsidRDefault="00623390" w:rsidP="004868D8">
      <w:pPr>
        <w:widowControl w:val="0"/>
        <w:numPr>
          <w:ilvl w:val="0"/>
          <w:numId w:val="9"/>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Upcoming Flyers/Events</w:t>
      </w:r>
      <w:r w:rsidRPr="00B337FB">
        <w:rPr>
          <w:rFonts w:ascii="Franklin Gothic Book" w:hAnsi="Franklin Gothic Book" w:cs="Arial"/>
          <w:color w:val="000000" w:themeColor="text1"/>
        </w:rPr>
        <w:tab/>
        <w:t>Beth</w:t>
      </w:r>
    </w:p>
    <w:p w14:paraId="4D6C7531" w14:textId="77777777" w:rsidR="00623390" w:rsidRPr="00B337FB" w:rsidRDefault="00623390" w:rsidP="000E5497">
      <w:pPr>
        <w:widowControl w:val="0"/>
        <w:tabs>
          <w:tab w:val="left" w:leader="dot" w:pos="9216"/>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Important Dates</w:t>
      </w:r>
    </w:p>
    <w:p w14:paraId="54D8BC61" w14:textId="25F057E7" w:rsidR="00623390" w:rsidRPr="00B337FB" w:rsidRDefault="00623390" w:rsidP="000E5497">
      <w:pPr>
        <w:widowControl w:val="0"/>
        <w:ind w:left="990" w:hanging="54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Jan 23-26</w:t>
      </w:r>
      <w:r w:rsidRPr="00B337FB">
        <w:rPr>
          <w:rFonts w:ascii="Franklin Gothic Book" w:eastAsiaTheme="minorHAnsi" w:hAnsi="Franklin Gothic Book" w:cs="Arial"/>
          <w:color w:val="000000" w:themeColor="text1"/>
          <w:lang w:bidi="ar-SA"/>
        </w:rPr>
        <w:tab/>
      </w:r>
      <w:r w:rsidR="00342099" w:rsidRPr="00B337FB">
        <w:rPr>
          <w:rFonts w:ascii="Franklin Gothic Book" w:eastAsiaTheme="minorHAnsi" w:hAnsi="Franklin Gothic Book" w:cs="Arial"/>
          <w:color w:val="000000" w:themeColor="text1"/>
          <w:lang w:bidi="ar-SA"/>
        </w:rPr>
        <w:t xml:space="preserve">  </w:t>
      </w:r>
      <w:r w:rsidRPr="00B337FB">
        <w:rPr>
          <w:rFonts w:ascii="Franklin Gothic Book" w:eastAsiaTheme="minorHAnsi" w:hAnsi="Franklin Gothic Book" w:cs="Arial"/>
          <w:color w:val="000000" w:themeColor="text1"/>
          <w:lang w:bidi="ar-SA"/>
        </w:rPr>
        <w:t>Bring-a-Buddy Breakfasts</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Feb 21</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9:30</w:t>
      </w:r>
      <w:r w:rsidR="00B84E7B">
        <w:rPr>
          <w:rFonts w:ascii="Franklin Gothic Book" w:eastAsiaTheme="minorHAnsi" w:hAnsi="Franklin Gothic Book" w:cs="Arial"/>
          <w:color w:val="000000" w:themeColor="text1"/>
          <w:lang w:bidi="ar-SA"/>
        </w:rPr>
        <w:t>am</w:t>
      </w:r>
    </w:p>
    <w:p w14:paraId="19BFBE71" w14:textId="24EE289B" w:rsidR="00623390" w:rsidRPr="00B337FB" w:rsidRDefault="00623390" w:rsidP="000E5497">
      <w:pPr>
        <w:widowControl w:val="0"/>
        <w:ind w:left="990" w:hanging="54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Jan 31</w:t>
      </w:r>
      <w:r w:rsidRPr="00B337FB">
        <w:rPr>
          <w:rFonts w:ascii="Franklin Gothic Book" w:eastAsiaTheme="minorHAnsi" w:hAnsi="Franklin Gothic Book" w:cs="Arial"/>
          <w:color w:val="000000" w:themeColor="text1"/>
          <w:lang w:bidi="ar-SA"/>
        </w:rPr>
        <w:tab/>
      </w:r>
      <w:r w:rsidR="00342099" w:rsidRPr="00B337FB">
        <w:rPr>
          <w:rFonts w:ascii="Franklin Gothic Book" w:eastAsiaTheme="minorHAnsi" w:hAnsi="Franklin Gothic Book" w:cs="Arial"/>
          <w:color w:val="000000" w:themeColor="text1"/>
          <w:lang w:bidi="ar-SA"/>
        </w:rPr>
        <w:t xml:space="preserve">  </w:t>
      </w:r>
      <w:r w:rsidRPr="00B337FB">
        <w:rPr>
          <w:rFonts w:ascii="Franklin Gothic Book" w:eastAsiaTheme="minorHAnsi" w:hAnsi="Franklin Gothic Book" w:cs="Arial"/>
          <w:color w:val="000000" w:themeColor="text1"/>
          <w:lang w:bidi="ar-SA"/>
        </w:rPr>
        <w:t>Dominos night</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 xml:space="preserve">Mar 21 </w:t>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1:30</w:t>
      </w:r>
      <w:r w:rsidR="00B84E7B">
        <w:rPr>
          <w:rFonts w:ascii="Franklin Gothic Book" w:eastAsiaTheme="minorHAnsi" w:hAnsi="Franklin Gothic Book" w:cs="Arial"/>
          <w:color w:val="000000" w:themeColor="text1"/>
          <w:lang w:bidi="ar-SA"/>
        </w:rPr>
        <w:t>pm</w:t>
      </w:r>
    </w:p>
    <w:p w14:paraId="6BF9A96C" w14:textId="77777777" w:rsidR="00623390" w:rsidRPr="00B337FB" w:rsidRDefault="00623390" w:rsidP="000E5497">
      <w:pPr>
        <w:widowControl w:val="0"/>
        <w:tabs>
          <w:tab w:val="left" w:leader="dot" w:pos="9360"/>
        </w:tabs>
        <w:ind w:left="994" w:hanging="994"/>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Adjournment</w:t>
      </w:r>
      <w:r w:rsidRPr="00B337FB">
        <w:rPr>
          <w:rFonts w:ascii="Franklin Gothic Book" w:eastAsiaTheme="minorHAnsi" w:hAnsi="Franklin Gothic Book" w:cs="Arial"/>
          <w:color w:val="000000" w:themeColor="text1"/>
          <w:lang w:bidi="ar-SA"/>
        </w:rPr>
        <w:tab/>
        <w:t>Tera</w:t>
      </w:r>
    </w:p>
    <w:p w14:paraId="63E59329" w14:textId="77777777" w:rsidR="00623390" w:rsidRPr="00B337FB" w:rsidRDefault="00623390" w:rsidP="000E5497">
      <w:pPr>
        <w:widowControl w:val="0"/>
        <w:rPr>
          <w:rFonts w:ascii="Franklin Gothic Book" w:hAnsi="Franklin Gothic Book" w:cs="Arial"/>
          <w:color w:val="000000" w:themeColor="text1"/>
          <w14:ligatures w14:val="standardContextual"/>
        </w:rPr>
      </w:pPr>
    </w:p>
    <w:p w14:paraId="794B80B4" w14:textId="77777777" w:rsidR="00623390" w:rsidRPr="00B337FB" w:rsidRDefault="00623390" w:rsidP="000E5497">
      <w:pPr>
        <w:widowControl w:val="0"/>
        <w:rPr>
          <w:rFonts w:ascii="Franklin Gothic Book" w:hAnsi="Franklin Gothic Book" w:cs="Arial"/>
          <w:color w:val="000000" w:themeColor="text1"/>
          <w14:ligatures w14:val="standardContextual"/>
        </w:rPr>
      </w:pPr>
    </w:p>
    <w:p w14:paraId="283FD715" w14:textId="77777777" w:rsidR="00E03AA3" w:rsidRPr="00B337FB" w:rsidRDefault="00E03AA3" w:rsidP="000E5497">
      <w:pPr>
        <w:rPr>
          <w:rFonts w:ascii="Franklin Gothic Book" w:hAnsi="Franklin Gothic Book" w:cs="Arial"/>
          <w:b/>
          <w:bCs/>
          <w:color w:val="000000" w:themeColor="text1"/>
          <w:sz w:val="40"/>
          <w:szCs w:val="40"/>
          <w:u w:val="single"/>
          <w14:ligatures w14:val="standardContextual"/>
        </w:rPr>
      </w:pPr>
      <w:bookmarkStart w:id="18" w:name="formalmeetingscript"/>
      <w:r w:rsidRPr="00B337FB">
        <w:rPr>
          <w:rFonts w:ascii="Franklin Gothic Book" w:hAnsi="Franklin Gothic Book" w:cs="Arial"/>
          <w:b/>
          <w:bCs/>
          <w:color w:val="000000" w:themeColor="text1"/>
          <w:sz w:val="40"/>
          <w:szCs w:val="40"/>
          <w:u w:val="single"/>
          <w14:ligatures w14:val="standardContextual"/>
        </w:rPr>
        <w:br w:type="page"/>
      </w:r>
    </w:p>
    <w:p w14:paraId="15A08952" w14:textId="506B01DF" w:rsidR="00CF2D2A" w:rsidRPr="002C57B5" w:rsidRDefault="0020350A" w:rsidP="007B3881">
      <w:pPr>
        <w:pStyle w:val="Heading"/>
      </w:pPr>
      <w:r w:rsidRPr="00B337FB">
        <w:lastRenderedPageBreak/>
        <w:t>Sample Meeting Script</w:t>
      </w:r>
      <w:bookmarkEnd w:id="18"/>
      <w:r w:rsidR="002C57B5" w:rsidRPr="002C57B5">
        <w:rPr>
          <w:u w:val="none"/>
        </w:rPr>
        <w:t xml:space="preserve"> </w:t>
      </w:r>
      <w:r w:rsidR="00CF2D2A" w:rsidRPr="00AB771E">
        <w:rPr>
          <w:b w:val="0"/>
          <w:bCs w:val="0"/>
          <w:sz w:val="22"/>
          <w:szCs w:val="22"/>
          <w:u w:val="none"/>
        </w:rPr>
        <w:t>See</w:t>
      </w:r>
      <w:r w:rsidR="00AB771E" w:rsidRPr="00AB771E">
        <w:rPr>
          <w:sz w:val="22"/>
          <w:szCs w:val="22"/>
          <w:u w:val="none"/>
        </w:rPr>
        <w:t xml:space="preserve"> </w:t>
      </w:r>
      <w:hyperlink r:id="rId122" w:history="1">
        <w:r w:rsidR="00CF2D2A" w:rsidRPr="00AB771E">
          <w:rPr>
            <w:rStyle w:val="Hyperlink"/>
            <w:rFonts w:ascii="Franklin Gothic Book" w:hAnsi="Franklin Gothic Book"/>
            <w:sz w:val="22"/>
            <w:szCs w:val="22"/>
          </w:rPr>
          <w:t>National PTA script</w:t>
        </w:r>
      </w:hyperlink>
      <w:r w:rsidR="00CF2D2A" w:rsidRPr="00AB771E">
        <w:rPr>
          <w:sz w:val="22"/>
          <w:szCs w:val="22"/>
          <w:u w:val="none"/>
        </w:rPr>
        <w:t xml:space="preserve"> </w:t>
      </w:r>
      <w:r w:rsidR="00CF2D2A" w:rsidRPr="00AB771E">
        <w:rPr>
          <w:b w:val="0"/>
          <w:bCs w:val="0"/>
          <w:sz w:val="22"/>
          <w:szCs w:val="22"/>
          <w:u w:val="none"/>
        </w:rPr>
        <w:t>for further guidance</w:t>
      </w:r>
      <w:r w:rsidR="00AB771E">
        <w:rPr>
          <w:sz w:val="22"/>
          <w:szCs w:val="22"/>
        </w:rPr>
        <w:t>.</w:t>
      </w:r>
    </w:p>
    <w:p w14:paraId="606AD68E" w14:textId="77777777" w:rsidR="00CF2D2A" w:rsidRPr="002C57B5" w:rsidRDefault="00CF2D2A" w:rsidP="000E5497">
      <w:pPr>
        <w:widowControl w:val="0"/>
        <w:adjustRightInd w:val="0"/>
        <w:jc w:val="both"/>
        <w:rPr>
          <w:rFonts w:ascii="Franklin Gothic Book" w:hAnsi="Franklin Gothic Book" w:cs="Arial"/>
          <w:b/>
          <w:bCs/>
          <w:color w:val="000000" w:themeColor="text1"/>
          <w:sz w:val="20"/>
          <w:szCs w:val="20"/>
          <w14:ligatures w14:val="standardContextual"/>
        </w:rPr>
      </w:pPr>
    </w:p>
    <w:p w14:paraId="696BA102" w14:textId="2AD10D9E"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Call To Order (Required) </w:t>
      </w:r>
    </w:p>
    <w:p w14:paraId="023FBA7F" w14:textId="04837C10" w:rsidR="00D50B7E"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President, as the chair, calls the meeting to order. The </w:t>
      </w:r>
      <w:r w:rsidR="000203BA" w:rsidRPr="00B337FB">
        <w:rPr>
          <w:rFonts w:ascii="Franklin Gothic Book" w:hAnsi="Franklin Gothic Book" w:cs="Arial"/>
          <w:color w:val="000000" w:themeColor="text1"/>
          <w14:ligatures w14:val="standardContextual"/>
        </w:rPr>
        <w:t>chair</w:t>
      </w:r>
      <w:r w:rsidRPr="00B337FB">
        <w:rPr>
          <w:rFonts w:ascii="Franklin Gothic Book" w:hAnsi="Franklin Gothic Book" w:cs="Arial"/>
          <w:color w:val="000000" w:themeColor="text1"/>
          <w14:ligatures w14:val="standardContextual"/>
        </w:rPr>
        <w:t xml:space="preserve"> declares if a quorum is present, and the Secretary notes the fact in the minutes. </w:t>
      </w:r>
      <w:r w:rsidR="00D50B7E" w:rsidRPr="00B337FB">
        <w:rPr>
          <w:rFonts w:ascii="Franklin Gothic Book" w:hAnsi="Franklin Gothic Book" w:cs="Arial"/>
          <w:color w:val="000000" w:themeColor="text1"/>
        </w:rPr>
        <w:t xml:space="preserve">If the Secretary is not present, the chair appoints </w:t>
      </w:r>
      <w:r w:rsidR="000203BA" w:rsidRPr="00B337FB">
        <w:rPr>
          <w:rFonts w:ascii="Franklin Gothic Book" w:hAnsi="Franklin Gothic Book" w:cs="Arial"/>
          <w:color w:val="000000" w:themeColor="text1"/>
        </w:rPr>
        <w:t xml:space="preserve">a </w:t>
      </w:r>
      <w:r w:rsidR="00D50B7E" w:rsidRPr="00B337FB">
        <w:rPr>
          <w:rFonts w:ascii="Franklin Gothic Book" w:hAnsi="Franklin Gothic Book" w:cs="Arial"/>
          <w:color w:val="000000" w:themeColor="text1"/>
        </w:rPr>
        <w:t xml:space="preserve">member </w:t>
      </w:r>
      <w:r w:rsidR="009E0BAA">
        <w:rPr>
          <w:rFonts w:ascii="Franklin Gothic Book" w:hAnsi="Franklin Gothic Book" w:cs="Arial"/>
          <w:color w:val="000000" w:themeColor="text1"/>
        </w:rPr>
        <w:t>temporarily</w:t>
      </w:r>
      <w:r w:rsidR="00D50B7E" w:rsidRPr="00B337FB">
        <w:rPr>
          <w:rFonts w:ascii="Franklin Gothic Book" w:hAnsi="Franklin Gothic Book" w:cs="Arial"/>
          <w:color w:val="000000" w:themeColor="text1"/>
        </w:rPr>
        <w:t xml:space="preserve">. </w:t>
      </w:r>
    </w:p>
    <w:p w14:paraId="13F49DF3" w14:textId="2206B5B6" w:rsidR="00623390" w:rsidRPr="00B337FB" w:rsidRDefault="00623390"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PRESIDENT: “The meeting of </w:t>
      </w:r>
      <w:r w:rsidR="0006022A"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PTA is called to order at </w:t>
      </w:r>
      <w:r w:rsidR="00F92D52" w:rsidRPr="00B337FB">
        <w:rPr>
          <w:rFonts w:ascii="Franklin Gothic Book" w:hAnsi="Franklin Gothic Book" w:cs="Arial"/>
          <w:color w:val="000000" w:themeColor="text1"/>
          <w:u w:val="single"/>
        </w:rPr>
        <w:tab/>
      </w:r>
      <w:r w:rsidR="003B215D" w:rsidRPr="00B337FB">
        <w:rPr>
          <w:rFonts w:ascii="Franklin Gothic Book" w:hAnsi="Franklin Gothic Book" w:cs="Arial"/>
          <w:color w:val="000000" w:themeColor="text1"/>
          <w:u w:val="single"/>
        </w:rPr>
        <w:t xml:space="preserve">  </w:t>
      </w:r>
      <w:r w:rsidR="00F92D52"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(time). A quorum </w:t>
      </w:r>
      <w:r w:rsidR="001D5C21"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is</w:t>
      </w:r>
      <w:r w:rsidR="007B7619" w:rsidRPr="00B337FB">
        <w:rPr>
          <w:rFonts w:ascii="Franklin Gothic Book" w:hAnsi="Franklin Gothic Book" w:cs="Arial"/>
          <w:color w:val="000000" w:themeColor="text1"/>
        </w:rPr>
        <w:t>/is not</w:t>
      </w:r>
      <w:r w:rsidR="001D5C21"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present.”</w:t>
      </w:r>
      <w:r w:rsidR="004D51E7" w:rsidRPr="00B337FB">
        <w:rPr>
          <w:rFonts w:ascii="Franklin Gothic Book" w:hAnsi="Franklin Gothic Book" w:cs="Arial"/>
          <w:color w:val="000000" w:themeColor="text1"/>
        </w:rPr>
        <w:t xml:space="preserve"> </w:t>
      </w:r>
      <w:r w:rsidRPr="00B337FB">
        <w:rPr>
          <w:rFonts w:ascii="Franklin Gothic Book" w:hAnsi="Franklin Gothic Book" w:cs="Arial"/>
          <w:i/>
          <w:iCs/>
          <w:color w:val="000000" w:themeColor="text1"/>
        </w:rPr>
        <w:t>If Secretary is absent,</w:t>
      </w:r>
      <w:r w:rsidRPr="00B337FB">
        <w:rPr>
          <w:rFonts w:ascii="Franklin Gothic Book" w:hAnsi="Franklin Gothic Book" w:cs="Arial"/>
          <w:color w:val="000000" w:themeColor="text1"/>
        </w:rPr>
        <w:t xml:space="preserve"> “</w:t>
      </w:r>
      <w:r w:rsidR="00D50780" w:rsidRPr="00B337FB">
        <w:rPr>
          <w:rFonts w:ascii="Franklin Gothic Book" w:hAnsi="Franklin Gothic Book" w:cs="Arial"/>
          <w:color w:val="000000" w:themeColor="text1"/>
        </w:rPr>
        <w:t>D</w:t>
      </w:r>
      <w:r w:rsidRPr="00B337FB">
        <w:rPr>
          <w:rFonts w:ascii="Franklin Gothic Book" w:hAnsi="Franklin Gothic Book" w:cs="Arial"/>
          <w:color w:val="000000" w:themeColor="text1"/>
        </w:rPr>
        <w:t xml:space="preserve">ue to the absence of </w:t>
      </w:r>
      <w:r w:rsidR="00F92D52" w:rsidRPr="00B337FB">
        <w:rPr>
          <w:rFonts w:ascii="Franklin Gothic Book" w:hAnsi="Franklin Gothic Book" w:cs="Arial"/>
          <w:color w:val="000000" w:themeColor="text1"/>
          <w:u w:val="single"/>
        </w:rPr>
        <w:tab/>
      </w:r>
      <w:r w:rsidR="0006022A"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 xml:space="preserve">, the chair would like to appoint </w:t>
      </w:r>
      <w:r w:rsidR="0006022A" w:rsidRPr="00B337FB">
        <w:rPr>
          <w:rFonts w:ascii="Franklin Gothic Book" w:hAnsi="Franklin Gothic Book" w:cs="Arial"/>
          <w:color w:val="000000" w:themeColor="text1"/>
          <w:u w:val="single"/>
        </w:rPr>
        <w:tab/>
      </w:r>
      <w:r w:rsidR="00D50780"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 xml:space="preserve"> as Secretary for this meeting.” </w:t>
      </w:r>
    </w:p>
    <w:p w14:paraId="2A5C3BF6" w14:textId="77777777" w:rsidR="00623390" w:rsidRPr="002C57B5" w:rsidRDefault="00623390" w:rsidP="000E5497">
      <w:pPr>
        <w:widowControl w:val="0"/>
        <w:adjustRightInd w:val="0"/>
        <w:jc w:val="both"/>
        <w:rPr>
          <w:rFonts w:ascii="Franklin Gothic Book" w:hAnsi="Franklin Gothic Book" w:cs="Arial"/>
          <w:color w:val="000000" w:themeColor="text1"/>
          <w:sz w:val="20"/>
          <w:szCs w:val="20"/>
          <w14:ligatures w14:val="standardContextual"/>
        </w:rPr>
      </w:pPr>
    </w:p>
    <w:p w14:paraId="2F750730" w14:textId="7ED2BD5E"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Opening (Optional) </w:t>
      </w:r>
      <w:r w:rsidR="002C57B5">
        <w:rPr>
          <w:rFonts w:ascii="Franklin Gothic Book" w:hAnsi="Franklin Gothic Book" w:cs="Arial"/>
          <w:b/>
          <w:bCs/>
          <w:color w:val="000000" w:themeColor="text1"/>
          <w14:ligatures w14:val="standardContextual"/>
        </w:rPr>
        <w:t>and Introduction of Special Guests (Optional)</w:t>
      </w:r>
    </w:p>
    <w:p w14:paraId="37A18678" w14:textId="2F7D6DFD" w:rsidR="00623390" w:rsidRPr="00B337FB" w:rsidRDefault="00966C1D" w:rsidP="000E5497">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Suggested openings are t</w:t>
      </w:r>
      <w:r w:rsidR="00623390" w:rsidRPr="00B337FB">
        <w:rPr>
          <w:rFonts w:ascii="Franklin Gothic Book" w:hAnsi="Franklin Gothic Book" w:cs="Arial"/>
          <w:color w:val="000000" w:themeColor="text1"/>
          <w14:ligatures w14:val="standardContextual"/>
        </w:rPr>
        <w:t>he PTA Mission, Pledge of Allegiance, or an inspirational message.</w:t>
      </w:r>
    </w:p>
    <w:p w14:paraId="2C850CE2" w14:textId="433B1C12" w:rsidR="00623390" w:rsidRPr="00B337FB" w:rsidRDefault="00623390"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PRESIDENT: “Please welcome </w:t>
      </w:r>
      <w:r w:rsidR="0084515C" w:rsidRPr="00B337FB">
        <w:rPr>
          <w:rFonts w:ascii="Franklin Gothic Book" w:hAnsi="Franklin Gothic Book" w:cs="Arial"/>
          <w:color w:val="000000" w:themeColor="text1"/>
          <w:u w:val="single"/>
        </w:rPr>
        <w:tab/>
      </w:r>
      <w:r w:rsidR="001F445C" w:rsidRPr="00B337FB">
        <w:rPr>
          <w:rFonts w:ascii="Franklin Gothic Book" w:hAnsi="Franklin Gothic Book" w:cs="Arial"/>
          <w:color w:val="000000" w:themeColor="text1"/>
          <w:u w:val="single"/>
        </w:rPr>
        <w:tab/>
      </w:r>
      <w:r w:rsidR="0084515C"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who will </w:t>
      </w:r>
      <w:r w:rsidR="001F445C"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read the PTA </w:t>
      </w:r>
      <w:r w:rsidR="00E74981"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ission</w:t>
      </w:r>
      <w:r w:rsidR="00425D0D" w:rsidRPr="00B337FB">
        <w:rPr>
          <w:rFonts w:ascii="Franklin Gothic Book" w:hAnsi="Franklin Gothic Book" w:cs="Arial"/>
          <w:color w:val="000000" w:themeColor="text1"/>
        </w:rPr>
        <w:t>)</w:t>
      </w:r>
      <w:r w:rsidR="008B6523"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w:t>
      </w:r>
    </w:p>
    <w:p w14:paraId="07C36E7C" w14:textId="655FFB84"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PRESIDENT: “At this time the chair would like to welcome </w:t>
      </w:r>
      <w:r w:rsidR="0084515C" w:rsidRPr="00B337FB">
        <w:rPr>
          <w:rFonts w:ascii="Franklin Gothic Book" w:hAnsi="Franklin Gothic Book" w:cs="Arial"/>
          <w:color w:val="000000" w:themeColor="text1"/>
          <w:u w:val="single"/>
        </w:rPr>
        <w:tab/>
      </w:r>
      <w:r w:rsidR="0084515C" w:rsidRPr="00B337FB">
        <w:rPr>
          <w:rFonts w:ascii="Franklin Gothic Book" w:hAnsi="Franklin Gothic Book" w:cs="Arial"/>
          <w:color w:val="000000" w:themeColor="text1"/>
          <w:u w:val="single"/>
        </w:rPr>
        <w:tab/>
      </w:r>
      <w:r w:rsidR="00E74981" w:rsidRPr="00B337FB">
        <w:rPr>
          <w:rFonts w:ascii="Franklin Gothic Book" w:hAnsi="Franklin Gothic Book" w:cs="Arial"/>
          <w:color w:val="000000" w:themeColor="text1"/>
          <w:u w:val="single"/>
        </w:rPr>
        <w:tab/>
      </w:r>
      <w:r w:rsidR="0084515C" w:rsidRPr="00B337FB">
        <w:rPr>
          <w:rFonts w:ascii="Franklin Gothic Book" w:hAnsi="Franklin Gothic Book" w:cs="Arial"/>
          <w:color w:val="000000" w:themeColor="text1"/>
        </w:rPr>
        <w:t xml:space="preserve"> </w:t>
      </w:r>
      <w:r w:rsidR="0080583F" w:rsidRPr="00B337FB">
        <w:rPr>
          <w:rFonts w:ascii="Franklin Gothic Book" w:hAnsi="Franklin Gothic Book" w:cs="Arial"/>
          <w:color w:val="000000" w:themeColor="text1"/>
          <w14:ligatures w14:val="standardContextual"/>
        </w:rPr>
        <w:t xml:space="preserve">who is </w:t>
      </w:r>
      <w:r w:rsidR="0080583F" w:rsidRPr="00B337FB">
        <w:rPr>
          <w:rFonts w:ascii="Franklin Gothic Book" w:hAnsi="Franklin Gothic Book" w:cs="Arial"/>
          <w:color w:val="000000" w:themeColor="text1"/>
          <w:u w:val="single"/>
          <w14:ligatures w14:val="standardContextual"/>
        </w:rPr>
        <w:tab/>
      </w:r>
      <w:r w:rsidR="0080583F" w:rsidRPr="00B337FB">
        <w:rPr>
          <w:rFonts w:ascii="Franklin Gothic Book" w:hAnsi="Franklin Gothic Book" w:cs="Arial"/>
          <w:color w:val="000000" w:themeColor="text1"/>
          <w:u w:val="single"/>
          <w14:ligatures w14:val="standardContextual"/>
        </w:rPr>
        <w:tab/>
      </w:r>
      <w:r w:rsidR="0080583F" w:rsidRPr="00B337FB">
        <w:rPr>
          <w:rFonts w:ascii="Franklin Gothic Book" w:hAnsi="Franklin Gothic Book" w:cs="Arial"/>
          <w:color w:val="000000" w:themeColor="text1"/>
          <w:u w:val="single"/>
          <w14:ligatures w14:val="standardContextual"/>
        </w:rPr>
        <w:tab/>
      </w:r>
      <w:r w:rsidR="0080583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p>
    <w:p w14:paraId="6F7233A8" w14:textId="77777777" w:rsidR="00623390" w:rsidRPr="002C57B5" w:rsidRDefault="00623390" w:rsidP="000E5497">
      <w:pPr>
        <w:widowControl w:val="0"/>
        <w:adjustRightInd w:val="0"/>
        <w:jc w:val="both"/>
        <w:rPr>
          <w:rFonts w:ascii="Franklin Gothic Book" w:hAnsi="Franklin Gothic Book" w:cs="Arial"/>
          <w:color w:val="000000" w:themeColor="text1"/>
          <w:sz w:val="20"/>
          <w:szCs w:val="20"/>
          <w14:ligatures w14:val="standardContextual"/>
        </w:rPr>
      </w:pPr>
    </w:p>
    <w:p w14:paraId="0B349F1B" w14:textId="11B6042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Explanation of Meeting Technology </w:t>
      </w:r>
      <w:r w:rsidR="00EF5732" w:rsidRPr="00B337FB">
        <w:rPr>
          <w:rFonts w:ascii="Franklin Gothic Book" w:hAnsi="Franklin Gothic Book" w:cs="Arial"/>
          <w:b/>
          <w:bCs/>
          <w:color w:val="000000" w:themeColor="text1"/>
          <w14:ligatures w14:val="standardContextual"/>
        </w:rPr>
        <w:t xml:space="preserve">(If </w:t>
      </w:r>
      <w:r w:rsidR="007A5171" w:rsidRPr="00B337FB">
        <w:rPr>
          <w:rFonts w:ascii="Franklin Gothic Book" w:hAnsi="Franklin Gothic Book" w:cs="Arial"/>
          <w:b/>
          <w:bCs/>
          <w:color w:val="000000" w:themeColor="text1"/>
          <w14:ligatures w14:val="standardContextual"/>
        </w:rPr>
        <w:t>Virtual Meeting)</w:t>
      </w:r>
    </w:p>
    <w:p w14:paraId="58AF6647" w14:textId="3066CDE3" w:rsidR="007A5171"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0020350A" w:rsidRPr="00B337FB">
        <w:rPr>
          <w:rFonts w:ascii="Franklin Gothic Book" w:hAnsi="Franklin Gothic Book" w:cs="Arial"/>
          <w:color w:val="000000" w:themeColor="text1"/>
          <w14:ligatures w14:val="standardContextual"/>
        </w:rPr>
        <w:t>L</w:t>
      </w:r>
      <w:r w:rsidRPr="00B337FB">
        <w:rPr>
          <w:rFonts w:ascii="Franklin Gothic Book" w:hAnsi="Franklin Gothic Book" w:cs="Arial"/>
          <w:color w:val="000000" w:themeColor="text1"/>
          <w14:ligatures w14:val="standardContextual"/>
        </w:rPr>
        <w:t>et’s review the meeting</w:t>
      </w:r>
      <w:r w:rsidR="006D0FC7" w:rsidRPr="00B337FB">
        <w:rPr>
          <w:rFonts w:ascii="Franklin Gothic Book" w:hAnsi="Franklin Gothic Book" w:cs="Arial"/>
          <w:color w:val="000000" w:themeColor="text1"/>
          <w14:ligatures w14:val="standardContextual"/>
        </w:rPr>
        <w:t xml:space="preserve"> </w:t>
      </w:r>
      <w:r w:rsidR="0020350A" w:rsidRPr="00B337FB">
        <w:rPr>
          <w:rFonts w:ascii="Franklin Gothic Book" w:hAnsi="Franklin Gothic Book" w:cs="Arial"/>
          <w:color w:val="000000" w:themeColor="text1"/>
          <w14:ligatures w14:val="standardContextual"/>
        </w:rPr>
        <w:t xml:space="preserve">rules </w:t>
      </w:r>
      <w:r w:rsidR="00C8134C" w:rsidRPr="00B337FB">
        <w:rPr>
          <w:rFonts w:ascii="Franklin Gothic Book" w:hAnsi="Franklin Gothic Book" w:cs="Arial"/>
          <w:color w:val="000000" w:themeColor="text1"/>
          <w14:ligatures w14:val="standardContextual"/>
        </w:rPr>
        <w:t>(</w:t>
      </w:r>
      <w:r w:rsidR="006D0FC7" w:rsidRPr="00B337FB">
        <w:rPr>
          <w:rFonts w:ascii="Franklin Gothic Book" w:hAnsi="Franklin Gothic Book" w:cs="Arial"/>
          <w:color w:val="000000" w:themeColor="text1"/>
          <w14:ligatures w14:val="standardContextual"/>
        </w:rPr>
        <w:t xml:space="preserve">raising your hand, </w:t>
      </w:r>
      <w:r w:rsidR="00C8134C" w:rsidRPr="00B337FB">
        <w:rPr>
          <w:rFonts w:ascii="Franklin Gothic Book" w:hAnsi="Franklin Gothic Book" w:cs="Arial"/>
          <w:color w:val="000000" w:themeColor="text1"/>
          <w14:ligatures w14:val="standardContextual"/>
        </w:rPr>
        <w:t>unmute, chat, time constraints, etc</w:t>
      </w:r>
      <w:r w:rsidRPr="00B337FB">
        <w:rPr>
          <w:rFonts w:ascii="Franklin Gothic Book" w:hAnsi="Franklin Gothic Book" w:cs="Arial"/>
          <w:color w:val="000000" w:themeColor="text1"/>
          <w14:ligatures w14:val="standardContextual"/>
        </w:rPr>
        <w:t>.</w:t>
      </w:r>
      <w:r w:rsidR="00C8134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C8134C" w:rsidRPr="00B337FB">
        <w:rPr>
          <w:rFonts w:ascii="Franklin Gothic Book" w:hAnsi="Franklin Gothic Book" w:cs="Arial"/>
          <w:color w:val="000000" w:themeColor="text1"/>
          <w14:ligatures w14:val="standardContextual"/>
        </w:rPr>
        <w:t xml:space="preserve">If </w:t>
      </w:r>
      <w:r w:rsidRPr="00B337FB">
        <w:rPr>
          <w:rFonts w:ascii="Franklin Gothic Book" w:hAnsi="Franklin Gothic Book" w:cs="Arial"/>
          <w:color w:val="000000" w:themeColor="text1"/>
          <w14:ligatures w14:val="standardContextual"/>
        </w:rPr>
        <w:t xml:space="preserve">we need to conduct a ballot vote, </w:t>
      </w:r>
      <w:r w:rsidR="008A23F7" w:rsidRPr="00B337FB">
        <w:rPr>
          <w:rFonts w:ascii="Franklin Gothic Book" w:hAnsi="Franklin Gothic Book" w:cs="Arial"/>
          <w:color w:val="000000" w:themeColor="text1"/>
          <w14:ligatures w14:val="standardContextual"/>
        </w:rPr>
        <w:t xml:space="preserve">it will be </w:t>
      </w:r>
      <w:r w:rsidR="00C46506" w:rsidRPr="00B337FB">
        <w:rPr>
          <w:rFonts w:ascii="Franklin Gothic Book" w:hAnsi="Franklin Gothic Book" w:cs="Arial"/>
          <w:color w:val="000000" w:themeColor="text1"/>
          <w14:ligatures w14:val="standardContextual"/>
        </w:rPr>
        <w:t>(</w:t>
      </w:r>
      <w:r w:rsidR="00F02997" w:rsidRPr="00B337FB">
        <w:rPr>
          <w:rFonts w:ascii="Franklin Gothic Book" w:hAnsi="Franklin Gothic Book" w:cs="Arial"/>
          <w:color w:val="000000" w:themeColor="text1"/>
          <w14:ligatures w14:val="standardContextual"/>
        </w:rPr>
        <w:t xml:space="preserve">by </w:t>
      </w:r>
      <w:r w:rsidR="008A23F7" w:rsidRPr="00B337FB">
        <w:rPr>
          <w:rFonts w:ascii="Franklin Gothic Book" w:hAnsi="Franklin Gothic Book" w:cs="Arial"/>
          <w:color w:val="000000" w:themeColor="text1"/>
          <w14:ligatures w14:val="standardContextual"/>
        </w:rPr>
        <w:t>email</w:t>
      </w:r>
      <w:r w:rsidR="0020350A" w:rsidRPr="00B337FB">
        <w:rPr>
          <w:rFonts w:ascii="Franklin Gothic Book" w:hAnsi="Franklin Gothic Book" w:cs="Arial"/>
          <w:color w:val="000000" w:themeColor="text1"/>
          <w14:ligatures w14:val="standardContextual"/>
        </w:rPr>
        <w:t xml:space="preserve">, </w:t>
      </w:r>
      <w:r w:rsidR="00C46506" w:rsidRPr="00B337FB">
        <w:rPr>
          <w:rFonts w:ascii="Franklin Gothic Book" w:hAnsi="Franklin Gothic Book" w:cs="Arial"/>
          <w:color w:val="000000" w:themeColor="text1"/>
          <w14:ligatures w14:val="standardContextual"/>
        </w:rPr>
        <w:t>anonymous poll on the meeting platform</w:t>
      </w:r>
      <w:r w:rsidR="0020350A" w:rsidRPr="00B337FB">
        <w:rPr>
          <w:rFonts w:ascii="Franklin Gothic Book" w:hAnsi="Franklin Gothic Book" w:cs="Arial"/>
          <w:color w:val="000000" w:themeColor="text1"/>
          <w14:ligatures w14:val="standardContextual"/>
        </w:rPr>
        <w:t>, etc.</w:t>
      </w:r>
      <w:r w:rsidR="00425D0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w:t>
      </w:r>
      <w:r w:rsidR="00425D0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p>
    <w:p w14:paraId="29C4D193" w14:textId="77777777" w:rsidR="007A5171" w:rsidRPr="002C57B5" w:rsidRDefault="007A5171" w:rsidP="000E5497">
      <w:pPr>
        <w:widowControl w:val="0"/>
        <w:adjustRightInd w:val="0"/>
        <w:rPr>
          <w:rFonts w:ascii="Franklin Gothic Book" w:hAnsi="Franklin Gothic Book" w:cs="Arial"/>
          <w:color w:val="000000" w:themeColor="text1"/>
          <w:sz w:val="20"/>
          <w:szCs w:val="20"/>
          <w14:ligatures w14:val="standardContextual"/>
        </w:rPr>
      </w:pPr>
    </w:p>
    <w:p w14:paraId="557E2F14" w14:textId="32E98B81" w:rsidR="007A5171" w:rsidRPr="00B337FB" w:rsidRDefault="00EF5732"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Explanation for Making a </w:t>
      </w:r>
      <w:r w:rsidR="007A5171" w:rsidRPr="00B337FB">
        <w:rPr>
          <w:rFonts w:ascii="Franklin Gothic Book" w:hAnsi="Franklin Gothic Book" w:cs="Arial"/>
          <w:b/>
          <w:bCs/>
          <w:color w:val="000000" w:themeColor="text1"/>
          <w14:ligatures w14:val="standardContextual"/>
        </w:rPr>
        <w:t xml:space="preserve">Motion </w:t>
      </w:r>
      <w:r w:rsidR="00940E1E" w:rsidRPr="00B337FB">
        <w:rPr>
          <w:rFonts w:ascii="Franklin Gothic Book" w:hAnsi="Franklin Gothic Book" w:cs="Arial"/>
          <w:b/>
          <w:bCs/>
          <w:color w:val="000000" w:themeColor="text1"/>
          <w14:ligatures w14:val="standardContextual"/>
        </w:rPr>
        <w:t>(Optional)</w:t>
      </w:r>
    </w:p>
    <w:p w14:paraId="7CC89803" w14:textId="2BA61B34" w:rsidR="00623390" w:rsidRPr="00B337FB" w:rsidRDefault="00AD42A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w:t>
      </w:r>
      <w:r w:rsidR="00D67BAE">
        <w:rPr>
          <w:rFonts w:ascii="Franklin Gothic Book" w:hAnsi="Franklin Gothic Book" w:cs="Arial"/>
          <w:color w:val="000000" w:themeColor="text1"/>
          <w14:ligatures w14:val="standardContextual"/>
        </w:rPr>
        <w:t xml:space="preserve">For motions, once a </w:t>
      </w:r>
      <w:r w:rsidR="00425D0D" w:rsidRPr="00B337FB">
        <w:rPr>
          <w:rFonts w:ascii="Franklin Gothic Book" w:hAnsi="Franklin Gothic Book" w:cs="Arial"/>
          <w:color w:val="000000" w:themeColor="text1"/>
          <w14:ligatures w14:val="standardContextual"/>
        </w:rPr>
        <w:t>motion</w:t>
      </w:r>
      <w:r w:rsidR="00D67BAE">
        <w:rPr>
          <w:rFonts w:ascii="Franklin Gothic Book" w:hAnsi="Franklin Gothic Book" w:cs="Arial"/>
          <w:color w:val="000000" w:themeColor="text1"/>
          <w14:ligatures w14:val="standardContextual"/>
        </w:rPr>
        <w:t xml:space="preserve"> is made, t</w:t>
      </w:r>
      <w:r w:rsidR="00623390" w:rsidRPr="00B337FB">
        <w:rPr>
          <w:rFonts w:ascii="Franklin Gothic Book" w:hAnsi="Franklin Gothic Book" w:cs="Arial"/>
          <w:color w:val="000000" w:themeColor="text1"/>
          <w14:ligatures w14:val="standardContextual"/>
        </w:rPr>
        <w:t xml:space="preserve">he chair </w:t>
      </w:r>
      <w:r w:rsidR="00D67BAE">
        <w:rPr>
          <w:rFonts w:ascii="Franklin Gothic Book" w:hAnsi="Franklin Gothic Book" w:cs="Arial"/>
          <w:color w:val="000000" w:themeColor="text1"/>
          <w14:ligatures w14:val="standardContextual"/>
        </w:rPr>
        <w:t xml:space="preserve">will call on those who wish </w:t>
      </w:r>
      <w:r w:rsidR="00623390" w:rsidRPr="00B337FB">
        <w:rPr>
          <w:rFonts w:ascii="Franklin Gothic Book" w:hAnsi="Franklin Gothic Book" w:cs="Arial"/>
          <w:color w:val="000000" w:themeColor="text1"/>
          <w14:ligatures w14:val="standardContextual"/>
        </w:rPr>
        <w:t xml:space="preserve">to speak. Pro and con speakers </w:t>
      </w:r>
      <w:r w:rsidR="00661554" w:rsidRPr="00B337FB">
        <w:rPr>
          <w:rFonts w:ascii="Franklin Gothic Book" w:hAnsi="Franklin Gothic Book" w:cs="Arial"/>
          <w:color w:val="000000" w:themeColor="text1"/>
          <w14:ligatures w14:val="standardContextual"/>
        </w:rPr>
        <w:t xml:space="preserve">are </w:t>
      </w:r>
      <w:r w:rsidR="00623390" w:rsidRPr="00B337FB">
        <w:rPr>
          <w:rFonts w:ascii="Franklin Gothic Book" w:hAnsi="Franklin Gothic Book" w:cs="Arial"/>
          <w:color w:val="000000" w:themeColor="text1"/>
          <w14:ligatures w14:val="standardContextual"/>
        </w:rPr>
        <w:t>given alternating opportunities to speak, if possible</w:t>
      </w:r>
      <w:r w:rsidR="0020350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xml:space="preserve"> A member </w:t>
      </w:r>
      <w:r w:rsidR="0020350A" w:rsidRPr="00B337FB">
        <w:rPr>
          <w:rFonts w:ascii="Franklin Gothic Book" w:hAnsi="Franklin Gothic Book" w:cs="Arial"/>
          <w:color w:val="000000" w:themeColor="text1"/>
          <w14:ligatures w14:val="standardContextual"/>
        </w:rPr>
        <w:t xml:space="preserve">may </w:t>
      </w:r>
      <w:r w:rsidR="00623390" w:rsidRPr="00B337FB">
        <w:rPr>
          <w:rFonts w:ascii="Franklin Gothic Book" w:hAnsi="Franklin Gothic Book" w:cs="Arial"/>
          <w:color w:val="000000" w:themeColor="text1"/>
          <w14:ligatures w14:val="standardContextual"/>
        </w:rPr>
        <w:t>speak</w:t>
      </w:r>
      <w:r w:rsidR="0020350A" w:rsidRPr="00B337FB">
        <w:rPr>
          <w:rFonts w:ascii="Franklin Gothic Book" w:hAnsi="Franklin Gothic Book" w:cs="Arial"/>
          <w:color w:val="000000" w:themeColor="text1"/>
          <w14:ligatures w14:val="standardContextual"/>
        </w:rPr>
        <w:t xml:space="preserve"> once,</w:t>
      </w:r>
      <w:r w:rsidR="00623390" w:rsidRPr="00B337FB">
        <w:rPr>
          <w:rFonts w:ascii="Franklin Gothic Book" w:hAnsi="Franklin Gothic Book" w:cs="Arial"/>
          <w:color w:val="000000" w:themeColor="text1"/>
          <w14:ligatures w14:val="standardContextual"/>
        </w:rPr>
        <w:t xml:space="preserve"> </w:t>
      </w:r>
      <w:r w:rsidR="007008C8" w:rsidRPr="00B337FB">
        <w:rPr>
          <w:rFonts w:ascii="Franklin Gothic Book" w:hAnsi="Franklin Gothic Book" w:cs="Arial"/>
          <w:color w:val="000000" w:themeColor="text1"/>
          <w14:ligatures w14:val="standardContextual"/>
        </w:rPr>
        <w:t>and</w:t>
      </w:r>
      <w:r w:rsidR="00623390" w:rsidRPr="00B337FB">
        <w:rPr>
          <w:rFonts w:ascii="Franklin Gothic Book" w:hAnsi="Franklin Gothic Book" w:cs="Arial"/>
          <w:color w:val="000000" w:themeColor="text1"/>
          <w14:ligatures w14:val="standardContextual"/>
        </w:rPr>
        <w:t xml:space="preserve"> then after every other member has</w:t>
      </w:r>
      <w:r w:rsidR="00661554" w:rsidRPr="00B337FB">
        <w:rPr>
          <w:rFonts w:ascii="Franklin Gothic Book" w:hAnsi="Franklin Gothic Book" w:cs="Arial"/>
          <w:color w:val="000000" w:themeColor="text1"/>
          <w14:ligatures w14:val="standardContextual"/>
        </w:rPr>
        <w:t xml:space="preserve"> had</w:t>
      </w:r>
      <w:r w:rsidR="00623390" w:rsidRPr="00B337FB">
        <w:rPr>
          <w:rFonts w:ascii="Franklin Gothic Book" w:hAnsi="Franklin Gothic Book" w:cs="Arial"/>
          <w:color w:val="000000" w:themeColor="text1"/>
          <w14:ligatures w14:val="standardContextual"/>
        </w:rPr>
        <w:t xml:space="preserve"> the chance to speak, may speak </w:t>
      </w:r>
      <w:r w:rsidR="0020350A" w:rsidRPr="00B337FB">
        <w:rPr>
          <w:rFonts w:ascii="Franklin Gothic Book" w:hAnsi="Franklin Gothic Book" w:cs="Arial"/>
          <w:color w:val="000000" w:themeColor="text1"/>
          <w14:ligatures w14:val="standardContextual"/>
        </w:rPr>
        <w:t>a second time</w:t>
      </w:r>
      <w:r w:rsidR="00623390" w:rsidRPr="00B337FB">
        <w:rPr>
          <w:rFonts w:ascii="Franklin Gothic Book" w:hAnsi="Franklin Gothic Book" w:cs="Arial"/>
          <w:color w:val="000000" w:themeColor="text1"/>
          <w14:ligatures w14:val="standardContextual"/>
        </w:rPr>
        <w:t xml:space="preserve">. </w:t>
      </w:r>
      <w:r w:rsidR="002C57B5">
        <w:rPr>
          <w:rFonts w:ascii="Franklin Gothic Book" w:hAnsi="Franklin Gothic Book" w:cs="Arial"/>
          <w:color w:val="000000" w:themeColor="text1"/>
          <w14:ligatures w14:val="standardContextual"/>
        </w:rPr>
        <w:t>A</w:t>
      </w:r>
      <w:r w:rsidR="00623390" w:rsidRPr="00B337FB">
        <w:rPr>
          <w:rFonts w:ascii="Franklin Gothic Book" w:hAnsi="Franklin Gothic Book" w:cs="Arial"/>
          <w:color w:val="000000" w:themeColor="text1"/>
          <w14:ligatures w14:val="standardContextual"/>
        </w:rPr>
        <w:t xml:space="preserve">ddress the chair </w:t>
      </w:r>
      <w:r w:rsidR="002C57B5">
        <w:rPr>
          <w:rFonts w:ascii="Franklin Gothic Book" w:hAnsi="Franklin Gothic Book" w:cs="Arial"/>
          <w:color w:val="000000" w:themeColor="text1"/>
          <w14:ligatures w14:val="standardContextual"/>
        </w:rPr>
        <w:t xml:space="preserve">while speaking </w:t>
      </w:r>
      <w:r w:rsidR="00623390" w:rsidRPr="00B337FB">
        <w:rPr>
          <w:rFonts w:ascii="Franklin Gothic Book" w:hAnsi="Franklin Gothic Book" w:cs="Arial"/>
          <w:color w:val="000000" w:themeColor="text1"/>
          <w14:ligatures w14:val="standardContextual"/>
        </w:rPr>
        <w:t>and not to other member</w:t>
      </w:r>
      <w:r w:rsidR="0020350A"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Should the </w:t>
      </w:r>
      <w:r w:rsidR="003C5B36" w:rsidRPr="00B337FB">
        <w:rPr>
          <w:rFonts w:ascii="Franklin Gothic Book" w:hAnsi="Franklin Gothic Book" w:cs="Arial"/>
          <w:color w:val="000000" w:themeColor="text1"/>
          <w14:ligatures w14:val="standardContextual"/>
        </w:rPr>
        <w:t>chair</w:t>
      </w:r>
      <w:r w:rsidR="0091274F"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 xml:space="preserve">wish to debate, the chair </w:t>
      </w:r>
      <w:r w:rsidR="00D3586A" w:rsidRPr="00B337FB">
        <w:rPr>
          <w:rFonts w:ascii="Franklin Gothic Book" w:hAnsi="Franklin Gothic Book" w:cs="Arial"/>
          <w:color w:val="000000" w:themeColor="text1"/>
          <w14:ligatures w14:val="standardContextual"/>
        </w:rPr>
        <w:t>will</w:t>
      </w:r>
      <w:r w:rsidR="00623390" w:rsidRPr="00B337FB">
        <w:rPr>
          <w:rFonts w:ascii="Franklin Gothic Book" w:hAnsi="Franklin Gothic Book" w:cs="Arial"/>
          <w:color w:val="000000" w:themeColor="text1"/>
          <w14:ligatures w14:val="standardContextual"/>
        </w:rPr>
        <w:t xml:space="preserve"> ask the Vice-President to preside. </w:t>
      </w:r>
      <w:r w:rsidR="0020350A" w:rsidRPr="00B337FB">
        <w:rPr>
          <w:rFonts w:ascii="Franklin Gothic Book" w:hAnsi="Franklin Gothic Book" w:cs="Arial"/>
          <w:color w:val="000000" w:themeColor="text1"/>
          <w14:ligatures w14:val="standardContextual"/>
        </w:rPr>
        <w:t>In a formal meeting, t</w:t>
      </w:r>
      <w:r w:rsidR="00623390" w:rsidRPr="00B337FB">
        <w:rPr>
          <w:rFonts w:ascii="Franklin Gothic Book" w:hAnsi="Franklin Gothic Book" w:cs="Arial"/>
          <w:color w:val="000000" w:themeColor="text1"/>
          <w14:ligatures w14:val="standardContextual"/>
        </w:rPr>
        <w:t xml:space="preserve">he </w:t>
      </w:r>
      <w:r w:rsidR="0020350A" w:rsidRPr="00B337FB">
        <w:rPr>
          <w:rFonts w:ascii="Franklin Gothic Book" w:hAnsi="Franklin Gothic Book" w:cs="Arial"/>
          <w:color w:val="000000" w:themeColor="text1"/>
          <w14:ligatures w14:val="standardContextual"/>
        </w:rPr>
        <w:t xml:space="preserve">chair </w:t>
      </w:r>
      <w:r w:rsidR="00623390" w:rsidRPr="00B337FB">
        <w:rPr>
          <w:rFonts w:ascii="Franklin Gothic Book" w:hAnsi="Franklin Gothic Book" w:cs="Arial"/>
          <w:color w:val="000000" w:themeColor="text1"/>
          <w14:ligatures w14:val="standardContextual"/>
        </w:rPr>
        <w:t xml:space="preserve">may </w:t>
      </w:r>
      <w:r w:rsidR="002C57B5">
        <w:rPr>
          <w:rFonts w:ascii="Franklin Gothic Book" w:hAnsi="Franklin Gothic Book" w:cs="Arial"/>
          <w:color w:val="000000" w:themeColor="text1"/>
          <w14:ligatures w14:val="standardContextual"/>
        </w:rPr>
        <w:t xml:space="preserve">only </w:t>
      </w:r>
      <w:r w:rsidR="00623390" w:rsidRPr="00B337FB">
        <w:rPr>
          <w:rFonts w:ascii="Franklin Gothic Book" w:hAnsi="Franklin Gothic Book" w:cs="Arial"/>
          <w:color w:val="000000" w:themeColor="text1"/>
          <w14:ligatures w14:val="standardContextual"/>
        </w:rPr>
        <w:t xml:space="preserve">vote when the vote would change the outcome </w:t>
      </w:r>
      <w:r w:rsidR="0020350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to</w:t>
      </w:r>
      <w:r w:rsidR="0039004C" w:rsidRPr="00B337FB">
        <w:rPr>
          <w:rFonts w:ascii="Franklin Gothic Book" w:hAnsi="Franklin Gothic Book" w:cs="Arial"/>
          <w:color w:val="000000" w:themeColor="text1"/>
          <w14:ligatures w14:val="standardContextual"/>
        </w:rPr>
        <w:t xml:space="preserve"> make or </w:t>
      </w:r>
      <w:r w:rsidR="00623390" w:rsidRPr="00B337FB">
        <w:rPr>
          <w:rFonts w:ascii="Franklin Gothic Book" w:hAnsi="Franklin Gothic Book" w:cs="Arial"/>
          <w:color w:val="000000" w:themeColor="text1"/>
          <w14:ligatures w14:val="standardContextual"/>
        </w:rPr>
        <w:t>break a tie</w:t>
      </w:r>
      <w:r w:rsidR="0020350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xml:space="preserve"> or when the voting is by ballot.</w:t>
      </w:r>
      <w:r w:rsidRPr="00B337FB">
        <w:rPr>
          <w:rFonts w:ascii="Franklin Gothic Book" w:hAnsi="Franklin Gothic Book" w:cs="Arial"/>
          <w:color w:val="000000" w:themeColor="text1"/>
          <w14:ligatures w14:val="standardContextual"/>
        </w:rPr>
        <w:t>”</w:t>
      </w:r>
    </w:p>
    <w:p w14:paraId="367C96B0"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64ADB17B" w14:textId="0C6E2D92" w:rsidR="00623390" w:rsidRPr="00B337FB" w:rsidRDefault="00295CF1"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Secretary Report </w:t>
      </w:r>
      <w:r w:rsidR="00623390" w:rsidRPr="00B337FB">
        <w:rPr>
          <w:rFonts w:ascii="Franklin Gothic Book" w:hAnsi="Franklin Gothic Book" w:cs="Arial"/>
          <w:b/>
          <w:bCs/>
          <w:color w:val="000000" w:themeColor="text1"/>
          <w14:ligatures w14:val="standardContextual"/>
        </w:rPr>
        <w:t xml:space="preserve">(Required) </w:t>
      </w:r>
    </w:p>
    <w:p w14:paraId="767EA9D3" w14:textId="16573845"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The chair recognizes the Secretary for reading of the minutes. The Secretary either reads the minutes</w:t>
      </w:r>
      <w:r w:rsidR="0020350A" w:rsidRPr="00B337FB">
        <w:rPr>
          <w:rFonts w:ascii="Franklin Gothic Book" w:hAnsi="Franklin Gothic Book" w:cs="Arial"/>
          <w:color w:val="000000" w:themeColor="text1"/>
          <w14:ligatures w14:val="standardContextual"/>
        </w:rPr>
        <w:t xml:space="preserve"> or</w:t>
      </w:r>
      <w:r w:rsidRPr="00B337FB">
        <w:rPr>
          <w:rFonts w:ascii="Franklin Gothic Book" w:hAnsi="Franklin Gothic Book" w:cs="Arial"/>
          <w:color w:val="000000" w:themeColor="text1"/>
          <w14:ligatures w14:val="standardContextual"/>
        </w:rPr>
        <w:t xml:space="preserve"> announces </w:t>
      </w:r>
      <w:r w:rsidR="0020350A" w:rsidRPr="00B337FB">
        <w:rPr>
          <w:rFonts w:ascii="Franklin Gothic Book" w:hAnsi="Franklin Gothic Book" w:cs="Arial"/>
          <w:color w:val="000000" w:themeColor="text1"/>
          <w14:ligatures w14:val="standardContextual"/>
        </w:rPr>
        <w:t xml:space="preserve">how </w:t>
      </w:r>
      <w:r w:rsidRPr="00B337FB">
        <w:rPr>
          <w:rFonts w:ascii="Franklin Gothic Book" w:hAnsi="Franklin Gothic Book" w:cs="Arial"/>
          <w:color w:val="000000" w:themeColor="text1"/>
          <w14:ligatures w14:val="standardContextual"/>
        </w:rPr>
        <w:t xml:space="preserve">the draft minutes </w:t>
      </w:r>
      <w:r w:rsidR="001A0F34" w:rsidRPr="00B337FB">
        <w:rPr>
          <w:rFonts w:ascii="Franklin Gothic Book" w:hAnsi="Franklin Gothic Book" w:cs="Arial"/>
          <w:color w:val="000000" w:themeColor="text1"/>
          <w14:ligatures w14:val="standardContextual"/>
        </w:rPr>
        <w:t>were</w:t>
      </w:r>
      <w:r w:rsidRPr="00B337FB">
        <w:rPr>
          <w:rFonts w:ascii="Franklin Gothic Book" w:hAnsi="Franklin Gothic Book" w:cs="Arial"/>
          <w:color w:val="000000" w:themeColor="text1"/>
          <w14:ligatures w14:val="standardContextual"/>
        </w:rPr>
        <w:t xml:space="preserve"> distributed, or the chair announces that </w:t>
      </w:r>
      <w:r w:rsidR="00431AB7" w:rsidRPr="00B337FB">
        <w:rPr>
          <w:rFonts w:ascii="Franklin Gothic Book" w:hAnsi="Franklin Gothic Book" w:cs="Arial"/>
          <w:color w:val="000000" w:themeColor="text1"/>
          <w14:ligatures w14:val="standardContextual"/>
        </w:rPr>
        <w:t>a</w:t>
      </w:r>
      <w:r w:rsidRPr="00B337FB">
        <w:rPr>
          <w:rFonts w:ascii="Franklin Gothic Book" w:hAnsi="Franklin Gothic Book" w:cs="Arial"/>
          <w:color w:val="000000" w:themeColor="text1"/>
          <w14:ligatures w14:val="standardContextual"/>
        </w:rPr>
        <w:t xml:space="preserve"> </w:t>
      </w:r>
      <w:r w:rsidR="00431AB7" w:rsidRPr="00B337FB">
        <w:rPr>
          <w:rFonts w:ascii="Franklin Gothic Book" w:hAnsi="Franklin Gothic Book" w:cs="Arial"/>
          <w:color w:val="000000" w:themeColor="text1"/>
          <w14:ligatures w14:val="standardContextual"/>
        </w:rPr>
        <w:t>Minutes C</w:t>
      </w:r>
      <w:r w:rsidRPr="00B337FB">
        <w:rPr>
          <w:rFonts w:ascii="Franklin Gothic Book" w:hAnsi="Franklin Gothic Book" w:cs="Arial"/>
          <w:color w:val="000000" w:themeColor="text1"/>
          <w14:ligatures w14:val="standardContextual"/>
        </w:rPr>
        <w:t xml:space="preserve">ommittee </w:t>
      </w:r>
      <w:r w:rsidR="0012429C" w:rsidRPr="00B337FB">
        <w:rPr>
          <w:rFonts w:ascii="Franklin Gothic Book" w:hAnsi="Franklin Gothic Book" w:cs="Arial"/>
          <w:color w:val="000000" w:themeColor="text1"/>
          <w14:ligatures w14:val="standardContextual"/>
        </w:rPr>
        <w:t xml:space="preserve">previously </w:t>
      </w:r>
      <w:r w:rsidRPr="00B337FB">
        <w:rPr>
          <w:rFonts w:ascii="Franklin Gothic Book" w:hAnsi="Franklin Gothic Book" w:cs="Arial"/>
          <w:color w:val="000000" w:themeColor="text1"/>
          <w14:ligatures w14:val="standardContextual"/>
        </w:rPr>
        <w:t xml:space="preserve">approved the minutes. The chair can use </w:t>
      </w:r>
      <w:r w:rsidR="00940E1E" w:rsidRPr="00B337FB">
        <w:rPr>
          <w:rFonts w:ascii="Franklin Gothic Book" w:hAnsi="Franklin Gothic Book" w:cs="Arial"/>
          <w:color w:val="000000" w:themeColor="text1"/>
          <w14:ligatures w14:val="standardContextual"/>
        </w:rPr>
        <w:t>majority</w:t>
      </w:r>
      <w:r w:rsidRPr="00B337FB">
        <w:rPr>
          <w:rFonts w:ascii="Franklin Gothic Book" w:hAnsi="Franklin Gothic Book" w:cs="Arial"/>
          <w:color w:val="000000" w:themeColor="text1"/>
          <w14:ligatures w14:val="standardContextual"/>
        </w:rPr>
        <w:t xml:space="preserve"> consent to accept the minutes. Minutes are presented at every meeting unless previously approved by </w:t>
      </w:r>
      <w:r w:rsidR="00547693" w:rsidRPr="00B337FB">
        <w:rPr>
          <w:rFonts w:ascii="Franklin Gothic Book" w:hAnsi="Franklin Gothic Book" w:cs="Arial"/>
          <w:color w:val="000000" w:themeColor="text1"/>
          <w14:ligatures w14:val="standardContextual"/>
        </w:rPr>
        <w:t>a</w:t>
      </w:r>
      <w:r w:rsidRPr="00B337FB">
        <w:rPr>
          <w:rFonts w:ascii="Franklin Gothic Book" w:hAnsi="Franklin Gothic Book" w:cs="Arial"/>
          <w:color w:val="000000" w:themeColor="text1"/>
          <w14:ligatures w14:val="standardContextual"/>
        </w:rPr>
        <w:t xml:space="preserve"> committee. Suggestions: </w:t>
      </w:r>
    </w:p>
    <w:p w14:paraId="7446044D" w14:textId="77DEE3E1" w:rsidR="00623390" w:rsidRPr="00B337FB" w:rsidRDefault="00623390" w:rsidP="00D67BAE">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PRESIDENT: “</w:t>
      </w:r>
      <w:r w:rsidR="00431AB7" w:rsidRPr="00B337FB">
        <w:rPr>
          <w:rFonts w:ascii="Franklin Gothic Book" w:hAnsi="Franklin Gothic Book" w:cs="Arial"/>
          <w:color w:val="000000" w:themeColor="text1"/>
          <w:u w:val="single"/>
        </w:rPr>
        <w:tab/>
      </w:r>
      <w:r w:rsidR="00431AB7"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Secretary, will now </w:t>
      </w:r>
      <w:r w:rsidR="00B97272" w:rsidRPr="00B337FB">
        <w:rPr>
          <w:rFonts w:ascii="Franklin Gothic Book" w:hAnsi="Franklin Gothic Book" w:cs="Arial"/>
          <w:color w:val="000000" w:themeColor="text1"/>
        </w:rPr>
        <w:t>read</w:t>
      </w:r>
      <w:r w:rsidRPr="00B337FB">
        <w:rPr>
          <w:rFonts w:ascii="Franklin Gothic Book" w:hAnsi="Franklin Gothic Book" w:cs="Arial"/>
          <w:color w:val="000000" w:themeColor="text1"/>
        </w:rPr>
        <w:t xml:space="preserve"> the minutes from the last meeting</w:t>
      </w:r>
      <w:r w:rsidR="00B223DF" w:rsidRPr="00B337FB">
        <w:rPr>
          <w:rFonts w:ascii="Franklin Gothic Book" w:hAnsi="Franklin Gothic Book" w:cs="Arial"/>
          <w:color w:val="000000" w:themeColor="text1"/>
        </w:rPr>
        <w:t xml:space="preserve"> (</w:t>
      </w:r>
      <w:r w:rsidR="0020350A" w:rsidRPr="00B337FB">
        <w:rPr>
          <w:rFonts w:ascii="Franklin Gothic Book" w:hAnsi="Franklin Gothic Book" w:cs="Arial"/>
          <w:color w:val="000000" w:themeColor="text1"/>
        </w:rPr>
        <w:t>or distributed the minutes prior to the meeting by email)</w:t>
      </w:r>
      <w:r w:rsidRPr="00B337FB">
        <w:rPr>
          <w:rFonts w:ascii="Franklin Gothic Book" w:hAnsi="Franklin Gothic Book" w:cs="Arial"/>
          <w:color w:val="000000" w:themeColor="text1"/>
        </w:rPr>
        <w:t>.</w:t>
      </w:r>
      <w:r w:rsidR="00B97272"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20350A" w:rsidRPr="00B337FB">
        <w:rPr>
          <w:rFonts w:ascii="Franklin Gothic Book" w:hAnsi="Franklin Gothic Book" w:cs="Arial"/>
          <w:color w:val="000000" w:themeColor="text1"/>
        </w:rPr>
        <w:t>Secretary reads the minutes</w:t>
      </w:r>
      <w:r w:rsidR="00B223DF" w:rsidRPr="00B337FB">
        <w:rPr>
          <w:rFonts w:ascii="Franklin Gothic Book" w:hAnsi="Franklin Gothic Book" w:cs="Arial"/>
          <w:color w:val="000000" w:themeColor="text1"/>
        </w:rPr>
        <w:t xml:space="preserve"> or </w:t>
      </w:r>
      <w:r w:rsidR="00D67BAE">
        <w:rPr>
          <w:rFonts w:ascii="Franklin Gothic Book" w:hAnsi="Franklin Gothic Book" w:cs="Arial"/>
          <w:color w:val="000000" w:themeColor="text1"/>
        </w:rPr>
        <w:t xml:space="preserve">states how the minutes were distributed for review before the </w:t>
      </w:r>
      <w:r w:rsidR="002C57B5">
        <w:rPr>
          <w:rFonts w:ascii="Franklin Gothic Book" w:hAnsi="Franklin Gothic Book" w:cs="Arial"/>
          <w:color w:val="000000" w:themeColor="text1"/>
        </w:rPr>
        <w:t>meeting and</w:t>
      </w:r>
      <w:r w:rsidR="00B223DF" w:rsidRPr="00B337FB">
        <w:rPr>
          <w:rFonts w:ascii="Franklin Gothic Book" w:hAnsi="Franklin Gothic Book" w:cs="Arial"/>
          <w:color w:val="000000" w:themeColor="text1"/>
        </w:rPr>
        <w:t xml:space="preserve"> </w:t>
      </w:r>
      <w:r w:rsidR="00D67BAE">
        <w:rPr>
          <w:rFonts w:ascii="Franklin Gothic Book" w:hAnsi="Franklin Gothic Book" w:cs="Arial"/>
          <w:color w:val="000000" w:themeColor="text1"/>
        </w:rPr>
        <w:t xml:space="preserve">then </w:t>
      </w:r>
      <w:r w:rsidR="00B223DF" w:rsidRPr="00B337FB">
        <w:rPr>
          <w:rFonts w:ascii="Franklin Gothic Book" w:hAnsi="Franklin Gothic Book" w:cs="Arial"/>
          <w:color w:val="000000" w:themeColor="text1"/>
        </w:rPr>
        <w:t>asks for corrections. [PAUSE]</w:t>
      </w:r>
      <w:r w:rsidR="00D67BAE">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“Hearing none, the minutes </w:t>
      </w:r>
      <w:r w:rsidR="00B223DF" w:rsidRPr="00B337FB">
        <w:rPr>
          <w:rFonts w:ascii="Franklin Gothic Book" w:hAnsi="Franklin Gothic Book" w:cs="Arial"/>
          <w:color w:val="000000" w:themeColor="text1"/>
        </w:rPr>
        <w:t xml:space="preserve">are </w:t>
      </w:r>
      <w:r w:rsidRPr="00B337FB">
        <w:rPr>
          <w:rFonts w:ascii="Franklin Gothic Book" w:hAnsi="Franklin Gothic Book" w:cs="Arial"/>
          <w:color w:val="000000" w:themeColor="text1"/>
        </w:rPr>
        <w:t>approved</w:t>
      </w:r>
      <w:r w:rsidR="00D67BAE">
        <w:rPr>
          <w:rFonts w:ascii="Franklin Gothic Book" w:hAnsi="Franklin Gothic Book" w:cs="Arial"/>
          <w:color w:val="000000" w:themeColor="text1"/>
        </w:rPr>
        <w:t>,</w:t>
      </w:r>
      <w:r w:rsidRPr="00B337FB">
        <w:rPr>
          <w:rFonts w:ascii="Franklin Gothic Book" w:hAnsi="Franklin Gothic Book" w:cs="Arial"/>
          <w:color w:val="000000" w:themeColor="text1"/>
        </w:rPr>
        <w:t>”</w:t>
      </w:r>
      <w:r w:rsidR="00D67BAE">
        <w:rPr>
          <w:rFonts w:ascii="Franklin Gothic Book" w:hAnsi="Franklin Gothic Book" w:cs="Arial"/>
          <w:color w:val="000000" w:themeColor="text1"/>
        </w:rPr>
        <w:t xml:space="preserve"> o</w:t>
      </w:r>
      <w:r w:rsidRPr="00B337FB">
        <w:rPr>
          <w:rFonts w:ascii="Franklin Gothic Book" w:hAnsi="Franklin Gothic Book" w:cs="Arial"/>
          <w:color w:val="000000" w:themeColor="text1"/>
        </w:rPr>
        <w:t xml:space="preserve">r “The minutes are approved </w:t>
      </w:r>
      <w:r w:rsidR="00DE7428" w:rsidRPr="00B337FB">
        <w:rPr>
          <w:rFonts w:ascii="Franklin Gothic Book" w:hAnsi="Franklin Gothic Book" w:cs="Arial"/>
          <w:color w:val="000000" w:themeColor="text1"/>
        </w:rPr>
        <w:t>with</w:t>
      </w:r>
      <w:r w:rsidRPr="00B337FB">
        <w:rPr>
          <w:rFonts w:ascii="Franklin Gothic Book" w:hAnsi="Franklin Gothic Book" w:cs="Arial"/>
          <w:color w:val="000000" w:themeColor="text1"/>
        </w:rPr>
        <w:t xml:space="preserve"> correct</w:t>
      </w:r>
      <w:r w:rsidR="00DE7428" w:rsidRPr="00B337FB">
        <w:rPr>
          <w:rFonts w:ascii="Franklin Gothic Book" w:hAnsi="Franklin Gothic Book" w:cs="Arial"/>
          <w:color w:val="000000" w:themeColor="text1"/>
        </w:rPr>
        <w:t>ions</w:t>
      </w:r>
      <w:r w:rsidRPr="00B337FB">
        <w:rPr>
          <w:rFonts w:ascii="Franklin Gothic Book" w:hAnsi="Franklin Gothic Book" w:cs="Arial"/>
          <w:color w:val="000000" w:themeColor="text1"/>
        </w:rPr>
        <w:t xml:space="preserve">.” </w:t>
      </w:r>
    </w:p>
    <w:p w14:paraId="0EB49E1E" w14:textId="635CB076" w:rsidR="00623390" w:rsidRPr="00B337FB" w:rsidRDefault="00623390"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PRESIDENT: “The minutes of the </w:t>
      </w:r>
      <w:r w:rsidR="00B223DF"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rPr>
        <w:t xml:space="preserve">meeting were approved by the </w:t>
      </w:r>
      <w:r w:rsidR="00D67BAE">
        <w:rPr>
          <w:rFonts w:ascii="Franklin Gothic Book" w:hAnsi="Franklin Gothic Book" w:cs="Arial"/>
          <w:color w:val="000000" w:themeColor="text1"/>
        </w:rPr>
        <w:t>Minutes C</w:t>
      </w:r>
      <w:r w:rsidRPr="00B337FB">
        <w:rPr>
          <w:rFonts w:ascii="Franklin Gothic Book" w:hAnsi="Franklin Gothic Book" w:cs="Arial"/>
          <w:color w:val="000000" w:themeColor="text1"/>
        </w:rPr>
        <w:t xml:space="preserve">ommittee on </w:t>
      </w:r>
      <w:r w:rsidR="001E7D0E" w:rsidRPr="00B337FB">
        <w:rPr>
          <w:rFonts w:ascii="Franklin Gothic Book" w:hAnsi="Franklin Gothic Book" w:cs="Arial"/>
          <w:color w:val="000000" w:themeColor="text1"/>
        </w:rPr>
        <w:t xml:space="preserve">[date]. </w:t>
      </w:r>
      <w:r w:rsidR="009F1EA3" w:rsidRPr="00B337FB">
        <w:rPr>
          <w:rFonts w:ascii="Franklin Gothic Book" w:hAnsi="Franklin Gothic Book" w:cs="Arial"/>
          <w:color w:val="000000" w:themeColor="text1"/>
        </w:rPr>
        <w:t>T</w:t>
      </w:r>
      <w:r w:rsidRPr="00B337FB">
        <w:rPr>
          <w:rFonts w:ascii="Franklin Gothic Book" w:hAnsi="Franklin Gothic Book" w:cs="Arial"/>
          <w:color w:val="000000" w:themeColor="text1"/>
        </w:rPr>
        <w:t>he Secretary</w:t>
      </w:r>
      <w:r w:rsidR="009F1EA3" w:rsidRPr="00B337FB">
        <w:rPr>
          <w:rFonts w:ascii="Franklin Gothic Book" w:hAnsi="Franklin Gothic Book" w:cs="Arial"/>
          <w:color w:val="000000" w:themeColor="text1"/>
        </w:rPr>
        <w:t xml:space="preserve"> </w:t>
      </w:r>
      <w:r w:rsidR="00A7430F" w:rsidRPr="00B337FB">
        <w:rPr>
          <w:rFonts w:ascii="Franklin Gothic Book" w:hAnsi="Franklin Gothic Book" w:cs="Arial"/>
          <w:color w:val="000000" w:themeColor="text1"/>
        </w:rPr>
        <w:t>has copies of the minutes. C</w:t>
      </w:r>
      <w:r w:rsidRPr="00B337FB">
        <w:rPr>
          <w:rFonts w:ascii="Franklin Gothic Book" w:hAnsi="Franklin Gothic Book" w:cs="Arial"/>
          <w:color w:val="000000" w:themeColor="text1"/>
        </w:rPr>
        <w:t xml:space="preserve">orrections to the minutes should be referred to the Secretary.” </w:t>
      </w:r>
    </w:p>
    <w:p w14:paraId="3FC9320E" w14:textId="73F43405" w:rsidR="00B7596F" w:rsidRPr="00B337FB" w:rsidRDefault="00623390" w:rsidP="000E5497">
      <w:pPr>
        <w:widowControl w:val="0"/>
        <w:adjustRightInd w:val="0"/>
        <w:rPr>
          <w:rFonts w:ascii="Franklin Gothic Book" w:hAnsi="Franklin Gothic Book" w:cs="Arial"/>
          <w:i/>
          <w:iCs/>
          <w:color w:val="000000" w:themeColor="text1"/>
        </w:rPr>
      </w:pPr>
      <w:r w:rsidRPr="00B337FB">
        <w:rPr>
          <w:rFonts w:ascii="Franklin Gothic Book" w:hAnsi="Franklin Gothic Book" w:cs="Arial"/>
          <w:color w:val="000000" w:themeColor="text1"/>
        </w:rPr>
        <w:t xml:space="preserve">PRESIDENT: “If there is no objection, the chair will appoint a committee to approve the minutes </w:t>
      </w:r>
      <w:r w:rsidR="00D67BAE">
        <w:rPr>
          <w:rFonts w:ascii="Franklin Gothic Book" w:hAnsi="Franklin Gothic Book" w:cs="Arial"/>
          <w:color w:val="000000" w:themeColor="text1"/>
        </w:rPr>
        <w:t>by unanimous consent</w:t>
      </w:r>
      <w:r w:rsidRPr="00B337FB">
        <w:rPr>
          <w:rFonts w:ascii="Franklin Gothic Book" w:hAnsi="Franklin Gothic Book" w:cs="Arial"/>
          <w:color w:val="000000" w:themeColor="text1"/>
        </w:rPr>
        <w:t>.</w:t>
      </w:r>
      <w:r w:rsidR="00505ECD" w:rsidRPr="00B337FB">
        <w:rPr>
          <w:rFonts w:ascii="Franklin Gothic Book" w:hAnsi="Franklin Gothic Book" w:cs="Arial"/>
          <w:color w:val="000000" w:themeColor="text1"/>
        </w:rPr>
        <w:t xml:space="preserve"> </w:t>
      </w:r>
      <w:r w:rsidR="002C57B5">
        <w:rPr>
          <w:rFonts w:ascii="Franklin Gothic Book" w:hAnsi="Franklin Gothic Book" w:cs="Arial"/>
          <w:color w:val="000000" w:themeColor="text1"/>
        </w:rPr>
        <w:t>T</w:t>
      </w:r>
      <w:r w:rsidRPr="00B337FB">
        <w:rPr>
          <w:rFonts w:ascii="Franklin Gothic Book" w:hAnsi="Franklin Gothic Book" w:cs="Arial"/>
          <w:color w:val="000000" w:themeColor="text1"/>
        </w:rPr>
        <w:t xml:space="preserve">he chair appoints </w:t>
      </w:r>
      <w:r w:rsidR="00414992" w:rsidRPr="00B337FB">
        <w:rPr>
          <w:rFonts w:ascii="Franklin Gothic Book" w:hAnsi="Franklin Gothic Book" w:cs="Arial"/>
          <w:color w:val="000000" w:themeColor="text1"/>
          <w:u w:val="single"/>
        </w:rPr>
        <w:tab/>
        <w:t xml:space="preserve">  </w:t>
      </w:r>
      <w:r w:rsidR="00D67BAE">
        <w:rPr>
          <w:rFonts w:ascii="Franklin Gothic Book" w:hAnsi="Franklin Gothic Book" w:cs="Arial"/>
          <w:color w:val="000000" w:themeColor="text1"/>
          <w:u w:val="single"/>
        </w:rPr>
        <w:t xml:space="preserve">  </w:t>
      </w:r>
      <w:r w:rsidR="00414992"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 xml:space="preserve">, </w:t>
      </w:r>
      <w:r w:rsidR="00414992"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and </w:t>
      </w:r>
      <w:r w:rsidR="00414992" w:rsidRPr="00B337FB">
        <w:rPr>
          <w:rFonts w:ascii="Franklin Gothic Book" w:hAnsi="Franklin Gothic Book" w:cs="Arial"/>
          <w:color w:val="000000" w:themeColor="text1"/>
          <w:u w:val="single"/>
        </w:rPr>
        <w:tab/>
        <w:t xml:space="preserve">    </w:t>
      </w:r>
      <w:r w:rsidR="00CC37D7" w:rsidRPr="00B337FB">
        <w:rPr>
          <w:rFonts w:ascii="Franklin Gothic Book" w:hAnsi="Franklin Gothic Book" w:cs="Arial"/>
          <w:color w:val="000000" w:themeColor="text1"/>
          <w:u w:val="single"/>
        </w:rPr>
        <w:t xml:space="preserve"> </w:t>
      </w:r>
      <w:r w:rsidR="00CC37D7" w:rsidRPr="00B337FB">
        <w:rPr>
          <w:rFonts w:ascii="Franklin Gothic Book" w:hAnsi="Franklin Gothic Book" w:cs="Arial"/>
          <w:color w:val="000000" w:themeColor="text1"/>
        </w:rPr>
        <w:t xml:space="preserve"> who will meet and approve today’s minutes</w:t>
      </w:r>
      <w:r w:rsidRPr="00B337FB">
        <w:rPr>
          <w:rFonts w:ascii="Franklin Gothic Book" w:hAnsi="Franklin Gothic Book" w:cs="Arial"/>
          <w:color w:val="000000" w:themeColor="text1"/>
        </w:rPr>
        <w:t>.</w:t>
      </w:r>
      <w:r w:rsidR="002C57B5">
        <w:rPr>
          <w:rFonts w:ascii="Franklin Gothic Book" w:hAnsi="Franklin Gothic Book" w:cs="Arial"/>
          <w:color w:val="000000" w:themeColor="text1"/>
        </w:rPr>
        <w:t xml:space="preserve"> Is there any objection? </w:t>
      </w:r>
      <w:r w:rsidR="002C57B5" w:rsidRPr="00B337FB">
        <w:rPr>
          <w:rFonts w:ascii="Franklin Gothic Book" w:hAnsi="Franklin Gothic Book" w:cs="Arial"/>
          <w:color w:val="000000" w:themeColor="text1"/>
        </w:rPr>
        <w:t>Hearing none,</w:t>
      </w:r>
      <w:r w:rsidR="002C57B5">
        <w:rPr>
          <w:rFonts w:ascii="Franklin Gothic Book" w:hAnsi="Franklin Gothic Book" w:cs="Arial"/>
          <w:color w:val="000000" w:themeColor="text1"/>
        </w:rPr>
        <w:t xml:space="preserve"> motion passed with unanimous consent</w:t>
      </w:r>
      <w:r w:rsidRPr="00B337FB">
        <w:rPr>
          <w:rFonts w:ascii="Franklin Gothic Book" w:hAnsi="Franklin Gothic Book" w:cs="Arial"/>
          <w:color w:val="000000" w:themeColor="text1"/>
        </w:rPr>
        <w:t xml:space="preserve">” </w:t>
      </w:r>
      <w:r w:rsidR="001D46B8" w:rsidRPr="00B337FB">
        <w:rPr>
          <w:rFonts w:ascii="Franklin Gothic Book" w:hAnsi="Franklin Gothic Book" w:cs="Arial"/>
          <w:i/>
          <w:iCs/>
          <w:color w:val="000000" w:themeColor="text1"/>
        </w:rPr>
        <w:t xml:space="preserve">The chair may appoint a committee to approve the </w:t>
      </w:r>
      <w:r w:rsidR="00413182" w:rsidRPr="00B337FB">
        <w:rPr>
          <w:rFonts w:ascii="Franklin Gothic Book" w:hAnsi="Franklin Gothic Book" w:cs="Arial"/>
          <w:i/>
          <w:iCs/>
          <w:color w:val="000000" w:themeColor="text1"/>
        </w:rPr>
        <w:t xml:space="preserve">current </w:t>
      </w:r>
      <w:r w:rsidR="001D46B8" w:rsidRPr="00B337FB">
        <w:rPr>
          <w:rFonts w:ascii="Franklin Gothic Book" w:hAnsi="Franklin Gothic Book" w:cs="Arial"/>
          <w:i/>
          <w:iCs/>
          <w:color w:val="000000" w:themeColor="text1"/>
        </w:rPr>
        <w:t xml:space="preserve">minutes </w:t>
      </w:r>
      <w:r w:rsidR="00551161" w:rsidRPr="00B337FB">
        <w:rPr>
          <w:rFonts w:ascii="Franklin Gothic Book" w:hAnsi="Franklin Gothic Book" w:cs="Arial"/>
          <w:i/>
          <w:iCs/>
          <w:color w:val="000000" w:themeColor="text1"/>
        </w:rPr>
        <w:t xml:space="preserve">if the next </w:t>
      </w:r>
      <w:r w:rsidR="001D46B8" w:rsidRPr="00B337FB">
        <w:rPr>
          <w:rFonts w:ascii="Franklin Gothic Book" w:hAnsi="Franklin Gothic Book" w:cs="Arial"/>
          <w:i/>
          <w:iCs/>
          <w:color w:val="000000" w:themeColor="text1"/>
        </w:rPr>
        <w:t>meeting</w:t>
      </w:r>
      <w:r w:rsidR="00551161" w:rsidRPr="00B337FB">
        <w:rPr>
          <w:rFonts w:ascii="Franklin Gothic Book" w:hAnsi="Franklin Gothic Book" w:cs="Arial"/>
          <w:i/>
          <w:iCs/>
          <w:color w:val="000000" w:themeColor="text1"/>
        </w:rPr>
        <w:t xml:space="preserve"> is </w:t>
      </w:r>
      <w:r w:rsidR="00A5573C" w:rsidRPr="00B337FB">
        <w:rPr>
          <w:rFonts w:ascii="Franklin Gothic Book" w:hAnsi="Franklin Gothic Book" w:cs="Arial"/>
          <w:i/>
          <w:iCs/>
          <w:color w:val="000000" w:themeColor="text1"/>
        </w:rPr>
        <w:t xml:space="preserve">many </w:t>
      </w:r>
      <w:r w:rsidR="00551161" w:rsidRPr="00B337FB">
        <w:rPr>
          <w:rFonts w:ascii="Franklin Gothic Book" w:hAnsi="Franklin Gothic Book" w:cs="Arial"/>
          <w:i/>
          <w:iCs/>
          <w:color w:val="000000" w:themeColor="text1"/>
        </w:rPr>
        <w:t>months away</w:t>
      </w:r>
      <w:r w:rsidR="001D46B8" w:rsidRPr="00B337FB">
        <w:rPr>
          <w:rFonts w:ascii="Franklin Gothic Book" w:hAnsi="Franklin Gothic Book" w:cs="Arial"/>
          <w:i/>
          <w:iCs/>
          <w:color w:val="000000" w:themeColor="text1"/>
        </w:rPr>
        <w:t>.</w:t>
      </w:r>
      <w:r w:rsidR="001137FC" w:rsidRPr="00B337FB">
        <w:rPr>
          <w:rFonts w:ascii="Franklin Gothic Book" w:hAnsi="Franklin Gothic Book" w:cs="Arial"/>
          <w:i/>
          <w:iCs/>
          <w:color w:val="000000" w:themeColor="text1"/>
        </w:rPr>
        <w:t xml:space="preserve"> </w:t>
      </w:r>
    </w:p>
    <w:p w14:paraId="2C9AEA1A" w14:textId="77777777" w:rsidR="008D2CA5" w:rsidRPr="00B337FB" w:rsidRDefault="008D2CA5" w:rsidP="000E5497">
      <w:pPr>
        <w:widowControl w:val="0"/>
        <w:adjustRightInd w:val="0"/>
        <w:rPr>
          <w:rFonts w:ascii="Franklin Gothic Book" w:hAnsi="Franklin Gothic Book" w:cs="Arial"/>
          <w:b/>
          <w:bCs/>
          <w:color w:val="000000" w:themeColor="text1"/>
          <w14:ligatures w14:val="standardContextual"/>
        </w:rPr>
      </w:pPr>
    </w:p>
    <w:p w14:paraId="632F13C2" w14:textId="44B63A62" w:rsidR="00623390" w:rsidRPr="00B337FB" w:rsidRDefault="00DC43CD"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Treasurer</w:t>
      </w:r>
      <w:r w:rsidR="00623390" w:rsidRPr="00B337FB">
        <w:rPr>
          <w:rFonts w:ascii="Franklin Gothic Book" w:hAnsi="Franklin Gothic Book" w:cs="Arial"/>
          <w:b/>
          <w:bCs/>
          <w:color w:val="000000" w:themeColor="text1"/>
          <w14:ligatures w14:val="standardContextual"/>
        </w:rPr>
        <w:t xml:space="preserve"> Report (Required)</w:t>
      </w:r>
    </w:p>
    <w:p w14:paraId="35E39841" w14:textId="251F303E" w:rsidR="00F7618F"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The chair recognizes the Treasurer for the financial report</w:t>
      </w:r>
      <w:r w:rsidR="00B548E6" w:rsidRPr="00B337FB">
        <w:rPr>
          <w:rFonts w:ascii="Franklin Gothic Book" w:hAnsi="Franklin Gothic Book" w:cs="Arial"/>
          <w:color w:val="000000" w:themeColor="text1"/>
          <w14:ligatures w14:val="standardContextual"/>
        </w:rPr>
        <w:t xml:space="preserve"> which is required </w:t>
      </w:r>
      <w:r w:rsidR="00D67BAE">
        <w:rPr>
          <w:rFonts w:ascii="Franklin Gothic Book" w:hAnsi="Franklin Gothic Book" w:cs="Arial"/>
          <w:color w:val="000000" w:themeColor="text1"/>
          <w14:ligatures w14:val="standardContextual"/>
        </w:rPr>
        <w:t xml:space="preserve">at </w:t>
      </w:r>
      <w:r w:rsidR="00B548E6" w:rsidRPr="00B337FB">
        <w:rPr>
          <w:rFonts w:ascii="Franklin Gothic Book" w:hAnsi="Franklin Gothic Book" w:cs="Arial"/>
          <w:color w:val="000000" w:themeColor="text1"/>
          <w14:ligatures w14:val="standardContextual"/>
        </w:rPr>
        <w:t>all meetings</w:t>
      </w:r>
      <w:r w:rsidRPr="00B337FB">
        <w:rPr>
          <w:rFonts w:ascii="Franklin Gothic Book" w:hAnsi="Franklin Gothic Book" w:cs="Arial"/>
          <w:color w:val="000000" w:themeColor="text1"/>
          <w14:ligatures w14:val="standardContextual"/>
        </w:rPr>
        <w:t xml:space="preserve">. The Treasurer reads the report. Copies of the report may be distributed to the members or shown on a screen. The financial report includes at least the beginning balance, total income, total expenditures, and the ending balance, plus the reconciliation report and current Actual versus Budget </w:t>
      </w:r>
      <w:r w:rsidR="00414992" w:rsidRPr="00B337FB">
        <w:rPr>
          <w:rFonts w:ascii="Franklin Gothic Book" w:hAnsi="Franklin Gothic Book" w:cs="Arial"/>
          <w:color w:val="000000" w:themeColor="text1"/>
          <w14:ligatures w14:val="standardContextual"/>
        </w:rPr>
        <w:t>R</w:t>
      </w:r>
      <w:r w:rsidRPr="00B337FB">
        <w:rPr>
          <w:rFonts w:ascii="Franklin Gothic Book" w:hAnsi="Franklin Gothic Book" w:cs="Arial"/>
          <w:color w:val="000000" w:themeColor="text1"/>
          <w14:ligatures w14:val="standardContextual"/>
        </w:rPr>
        <w:t xml:space="preserve">eport. All information is recorded in the minutes. </w:t>
      </w:r>
      <w:r w:rsidR="00B223DF" w:rsidRPr="00B337FB">
        <w:rPr>
          <w:rFonts w:ascii="Franklin Gothic Book" w:hAnsi="Franklin Gothic Book" w:cs="Arial"/>
          <w:color w:val="000000" w:themeColor="text1"/>
          <w14:ligatures w14:val="standardContextual"/>
        </w:rPr>
        <w:t>No motion is needed.</w:t>
      </w:r>
    </w:p>
    <w:p w14:paraId="1C0314E9" w14:textId="199931FB" w:rsidR="00F7618F"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00C06BA6"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,Treasurer, will now present the financial report.” TREASURER: “The beginning balance as of [date] is $</w:t>
      </w:r>
      <w:r w:rsidR="00C06BA6"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total income is $</w:t>
      </w:r>
      <w:r w:rsidR="00C06BA6"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total expenses are $</w:t>
      </w:r>
      <w:r w:rsidR="00C06BA6"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 with an ending balance of $</w:t>
      </w:r>
      <w:r w:rsidR="00035D3E"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xml:space="preserve">. Here is the reconciliation report and the budget compared to </w:t>
      </w:r>
      <w:r w:rsidR="009279CC" w:rsidRPr="00B337FB">
        <w:rPr>
          <w:rFonts w:ascii="Franklin Gothic Book" w:hAnsi="Franklin Gothic Book" w:cs="Arial"/>
          <w:color w:val="000000" w:themeColor="text1"/>
          <w14:ligatures w14:val="standardContextual"/>
        </w:rPr>
        <w:t xml:space="preserve">the current </w:t>
      </w:r>
      <w:r w:rsidRPr="00B337FB">
        <w:rPr>
          <w:rFonts w:ascii="Franklin Gothic Book" w:hAnsi="Franklin Gothic Book" w:cs="Arial"/>
          <w:color w:val="000000" w:themeColor="text1"/>
          <w14:ligatures w14:val="standardContextual"/>
        </w:rPr>
        <w:t xml:space="preserve">actual amounts.” </w:t>
      </w:r>
    </w:p>
    <w:p w14:paraId="04AC64BB" w14:textId="4AF9CB7D" w:rsidR="00445486" w:rsidRPr="00B337FB" w:rsidRDefault="00623390"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color w:val="000000" w:themeColor="text1"/>
          <w14:ligatures w14:val="standardContextual"/>
        </w:rPr>
        <w:t xml:space="preserve">PRESIDENT: “Thank you, are there any questions? Hearing none, the financial report will be filed </w:t>
      </w:r>
      <w:r w:rsidR="00723358" w:rsidRPr="00B337FB">
        <w:rPr>
          <w:rFonts w:ascii="Franklin Gothic Book" w:hAnsi="Franklin Gothic Book" w:cs="Arial"/>
          <w:color w:val="000000" w:themeColor="text1"/>
          <w14:ligatures w14:val="standardContextual"/>
        </w:rPr>
        <w:t xml:space="preserve">in the </w:t>
      </w:r>
      <w:r w:rsidR="00D67BAE" w:rsidRPr="00B337FB">
        <w:rPr>
          <w:rFonts w:ascii="Franklin Gothic Book" w:hAnsi="Franklin Gothic Book" w:cs="Arial"/>
          <w:color w:val="000000" w:themeColor="text1"/>
          <w14:ligatures w14:val="standardContextual"/>
        </w:rPr>
        <w:t>record.</w:t>
      </w:r>
      <w:r w:rsidR="00D67BAE">
        <w:rPr>
          <w:rFonts w:ascii="Franklin Gothic Book" w:hAnsi="Franklin Gothic Book" w:cs="Arial"/>
          <w:color w:val="000000" w:themeColor="text1"/>
          <w14:ligatures w14:val="standardContextual"/>
        </w:rPr>
        <w:t>”</w:t>
      </w:r>
    </w:p>
    <w:p w14:paraId="3CD94F5B" w14:textId="7A7C9CD3" w:rsidR="00D67BAE" w:rsidRDefault="00D67BAE">
      <w:pPr>
        <w:rPr>
          <w:rFonts w:ascii="Franklin Gothic Book" w:hAnsi="Franklin Gothic Book" w:cs="Arial"/>
          <w:b/>
          <w:bCs/>
          <w:color w:val="000000" w:themeColor="text1"/>
          <w14:ligatures w14:val="standardContextual"/>
        </w:rPr>
      </w:pPr>
    </w:p>
    <w:p w14:paraId="64A114C0" w14:textId="329297E1" w:rsidR="00445486" w:rsidRPr="00B337FB" w:rsidRDefault="00445486" w:rsidP="000E5497">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Approval of Proposed Budget</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b/>
          <w:bCs/>
          <w:color w:val="000000" w:themeColor="text1"/>
          <w14:ligatures w14:val="standardContextual"/>
        </w:rPr>
        <w:t>(Required</w:t>
      </w:r>
      <w:r w:rsidR="00A61B9A" w:rsidRPr="00B337FB">
        <w:rPr>
          <w:rFonts w:ascii="Franklin Gothic Book" w:hAnsi="Franklin Gothic Book" w:cs="Arial"/>
          <w:b/>
          <w:bCs/>
          <w:color w:val="000000" w:themeColor="text1"/>
          <w14:ligatures w14:val="standardContextual"/>
        </w:rPr>
        <w:t xml:space="preserve"> once per year</w:t>
      </w:r>
      <w:r w:rsidRPr="00B337FB">
        <w:rPr>
          <w:rFonts w:ascii="Franklin Gothic Book" w:hAnsi="Franklin Gothic Book" w:cs="Arial"/>
          <w:b/>
          <w:bCs/>
          <w:color w:val="000000" w:themeColor="text1"/>
          <w14:ligatures w14:val="standardContextual"/>
        </w:rPr>
        <w:t>)</w:t>
      </w:r>
    </w:p>
    <w:p w14:paraId="01410E09" w14:textId="13F938B4" w:rsidR="00366508" w:rsidRPr="00B337FB" w:rsidRDefault="0044548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proposed budget </w:t>
      </w:r>
      <w:r w:rsidR="0007611C">
        <w:rPr>
          <w:rFonts w:ascii="Franklin Gothic Book" w:hAnsi="Franklin Gothic Book" w:cs="Arial"/>
          <w:color w:val="000000" w:themeColor="text1"/>
          <w14:ligatures w14:val="standardContextual"/>
        </w:rPr>
        <w:t>is presented a</w:t>
      </w:r>
      <w:r w:rsidRPr="00B337FB">
        <w:rPr>
          <w:rFonts w:ascii="Franklin Gothic Book" w:hAnsi="Franklin Gothic Book" w:cs="Arial"/>
          <w:color w:val="000000" w:themeColor="text1"/>
          <w14:ligatures w14:val="standardContextual"/>
        </w:rPr>
        <w:t xml:space="preserve">t </w:t>
      </w:r>
      <w:r w:rsidR="0007611C">
        <w:rPr>
          <w:rFonts w:ascii="Franklin Gothic Book" w:hAnsi="Franklin Gothic Book" w:cs="Arial"/>
          <w:color w:val="000000" w:themeColor="text1"/>
          <w14:ligatures w14:val="standardContextual"/>
        </w:rPr>
        <w:t xml:space="preserve">a </w:t>
      </w:r>
      <w:r w:rsidR="005333FD" w:rsidRPr="00B337FB">
        <w:rPr>
          <w:rFonts w:ascii="Franklin Gothic Book" w:hAnsi="Franklin Gothic Book" w:cs="Arial"/>
          <w:color w:val="000000" w:themeColor="text1"/>
          <w14:ligatures w14:val="standardContextual"/>
        </w:rPr>
        <w:t>General Membership Meeting</w:t>
      </w:r>
      <w:r w:rsidR="0007611C">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for approval. </w:t>
      </w:r>
    </w:p>
    <w:p w14:paraId="59C0F7FB" w14:textId="2001D47A" w:rsidR="00B223DF" w:rsidRPr="00B337FB" w:rsidRDefault="0044548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 xml:space="preserve">, </w:t>
      </w:r>
      <w:r w:rsidR="00FE2E52" w:rsidRPr="00B337FB">
        <w:rPr>
          <w:rFonts w:ascii="Franklin Gothic Book" w:hAnsi="Franklin Gothic Book" w:cs="Arial"/>
          <w:color w:val="000000" w:themeColor="text1"/>
          <w14:ligatures w14:val="standardContextual"/>
        </w:rPr>
        <w:t xml:space="preserve">Treasurer and </w:t>
      </w:r>
      <w:r w:rsidRPr="00B337FB">
        <w:rPr>
          <w:rFonts w:ascii="Franklin Gothic Book" w:hAnsi="Franklin Gothic Book" w:cs="Arial"/>
          <w:color w:val="000000" w:themeColor="text1"/>
          <w14:ligatures w14:val="standardContextual"/>
        </w:rPr>
        <w:t>chair of the Budget Committee</w:t>
      </w:r>
      <w:r w:rsidR="00367FA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will now present the proposed budget.” </w:t>
      </w:r>
    </w:p>
    <w:p w14:paraId="053823F9" w14:textId="305E556F" w:rsidR="00623390" w:rsidRPr="00B337FB" w:rsidRDefault="0044548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TREASURER: </w:t>
      </w:r>
      <w:r w:rsidR="0007611C">
        <w:rPr>
          <w:rFonts w:ascii="Franklin Gothic Book" w:hAnsi="Franklin Gothic Book" w:cs="Arial"/>
          <w:color w:val="000000" w:themeColor="text1"/>
          <w14:ligatures w14:val="standardContextual"/>
        </w:rPr>
        <w:t>Read e</w:t>
      </w:r>
      <w:r w:rsidRPr="00B337FB">
        <w:rPr>
          <w:rFonts w:ascii="Franklin Gothic Book" w:hAnsi="Franklin Gothic Book" w:cs="Arial"/>
          <w:color w:val="000000" w:themeColor="text1"/>
          <w14:ligatures w14:val="standardContextual"/>
        </w:rPr>
        <w:t xml:space="preserve">ach line item. </w:t>
      </w:r>
      <w:r w:rsidR="00367FAD" w:rsidRPr="00B337FB">
        <w:rPr>
          <w:rFonts w:ascii="Franklin Gothic Book" w:hAnsi="Franklin Gothic Book" w:cs="Arial"/>
          <w:color w:val="000000" w:themeColor="text1"/>
          <w14:ligatures w14:val="standardContextual"/>
        </w:rPr>
        <w:t xml:space="preserve">Ask for questions. </w:t>
      </w:r>
      <w:r w:rsidRPr="00B337FB">
        <w:rPr>
          <w:rFonts w:ascii="Franklin Gothic Book" w:hAnsi="Franklin Gothic Book" w:cs="Arial"/>
          <w:color w:val="000000" w:themeColor="text1"/>
          <w14:ligatures w14:val="standardContextual"/>
        </w:rPr>
        <w:t xml:space="preserve">After review, </w:t>
      </w:r>
      <w:r w:rsidR="0007611C">
        <w:rPr>
          <w:rFonts w:ascii="Franklin Gothic Book" w:hAnsi="Franklin Gothic Book" w:cs="Arial"/>
          <w:color w:val="000000" w:themeColor="text1"/>
          <w14:ligatures w14:val="standardContextual"/>
        </w:rPr>
        <w:t xml:space="preserve">say </w:t>
      </w:r>
      <w:r w:rsidRPr="00B337FB">
        <w:rPr>
          <w:rFonts w:ascii="Franklin Gothic Book" w:hAnsi="Franklin Gothic Book" w:cs="Arial"/>
          <w:color w:val="000000" w:themeColor="text1"/>
          <w14:ligatures w14:val="standardContextual"/>
        </w:rPr>
        <w:t>“I move that the proposed budget be adopted as presented.” PRESIDENT: “The Budget Committee has moved to adopt the proposed budget as presented. This comes from the committee, so no second is needed. Is there any discussion? Hearing none, all those in favor, say ‘aye.’ Any opposed, say ‘no.’ The motion passed/failed.”</w:t>
      </w:r>
      <w:r w:rsidR="00065D8C" w:rsidRPr="00B337FB">
        <w:rPr>
          <w:rFonts w:ascii="Franklin Gothic Book" w:hAnsi="Franklin Gothic Book" w:cs="Arial"/>
          <w:color w:val="000000" w:themeColor="text1"/>
          <w14:ligatures w14:val="standardContextual"/>
        </w:rPr>
        <w:t xml:space="preserve"> The motion needs a</w:t>
      </w:r>
      <w:r w:rsidR="00504442" w:rsidRPr="00B337FB">
        <w:rPr>
          <w:rFonts w:ascii="Franklin Gothic Book" w:hAnsi="Franklin Gothic Book" w:cs="Arial"/>
          <w:color w:val="000000" w:themeColor="text1"/>
          <w14:ligatures w14:val="standardContextual"/>
        </w:rPr>
        <w:t>n affirmative</w:t>
      </w:r>
      <w:r w:rsidR="00065D8C" w:rsidRPr="00B337FB">
        <w:rPr>
          <w:rFonts w:ascii="Franklin Gothic Book" w:hAnsi="Franklin Gothic Book" w:cs="Arial"/>
          <w:color w:val="000000" w:themeColor="text1"/>
          <w14:ligatures w14:val="standardContextual"/>
        </w:rPr>
        <w:t xml:space="preserve"> majority </w:t>
      </w:r>
      <w:r w:rsidR="00504442" w:rsidRPr="00B337FB">
        <w:rPr>
          <w:rFonts w:ascii="Franklin Gothic Book" w:hAnsi="Franklin Gothic Book" w:cs="Arial"/>
          <w:color w:val="000000" w:themeColor="text1"/>
          <w14:ligatures w14:val="standardContextual"/>
        </w:rPr>
        <w:t>vote.</w:t>
      </w:r>
    </w:p>
    <w:p w14:paraId="0FDD90DA" w14:textId="77777777" w:rsidR="005553A7" w:rsidRPr="00B337FB" w:rsidRDefault="005553A7"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lastRenderedPageBreak/>
        <w:t>Budget Amendments</w:t>
      </w:r>
      <w:r w:rsidRPr="00B337FB">
        <w:rPr>
          <w:rFonts w:ascii="Franklin Gothic Book" w:hAnsi="Franklin Gothic Book" w:cs="Arial"/>
          <w:color w:val="000000" w:themeColor="text1"/>
          <w14:ligatures w14:val="standardContextual"/>
        </w:rPr>
        <w:t xml:space="preserve"> </w:t>
      </w:r>
    </w:p>
    <w:p w14:paraId="16DB5F75" w14:textId="36CDA58E" w:rsidR="00BC2C06" w:rsidRPr="00B337FB" w:rsidRDefault="0007611C" w:rsidP="00B223DF">
      <w:pPr>
        <w:widowControl w:val="0"/>
        <w:adjustRightInd w:val="0"/>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If</w:t>
      </w:r>
      <w:r w:rsidR="005553A7" w:rsidRPr="00B337FB">
        <w:rPr>
          <w:rFonts w:ascii="Franklin Gothic Book" w:hAnsi="Franklin Gothic Book" w:cs="Arial"/>
          <w:color w:val="000000" w:themeColor="text1"/>
          <w14:ligatures w14:val="standardContextual"/>
        </w:rPr>
        <w:t xml:space="preserve"> </w:t>
      </w:r>
      <w:r w:rsidR="00B223DF" w:rsidRPr="00B337FB">
        <w:rPr>
          <w:rFonts w:ascii="Franklin Gothic Book" w:hAnsi="Franklin Gothic Book" w:cs="Arial"/>
          <w:color w:val="000000" w:themeColor="text1"/>
          <w14:ligatures w14:val="standardContextual"/>
        </w:rPr>
        <w:t xml:space="preserve">the </w:t>
      </w:r>
      <w:r w:rsidR="005553A7" w:rsidRPr="00B337FB">
        <w:rPr>
          <w:rFonts w:ascii="Franklin Gothic Book" w:hAnsi="Franklin Gothic Book" w:cs="Arial"/>
          <w:color w:val="000000" w:themeColor="text1"/>
          <w14:ligatures w14:val="standardContextual"/>
        </w:rPr>
        <w:t xml:space="preserve">budget </w:t>
      </w:r>
      <w:r w:rsidR="00B223DF" w:rsidRPr="00B337FB">
        <w:rPr>
          <w:rFonts w:ascii="Franklin Gothic Book" w:hAnsi="Franklin Gothic Book" w:cs="Arial"/>
          <w:color w:val="000000" w:themeColor="text1"/>
          <w14:ligatures w14:val="standardContextual"/>
        </w:rPr>
        <w:t xml:space="preserve">needs an </w:t>
      </w:r>
      <w:r w:rsidR="005553A7" w:rsidRPr="00B337FB">
        <w:rPr>
          <w:rFonts w:ascii="Franklin Gothic Book" w:hAnsi="Franklin Gothic Book" w:cs="Arial"/>
          <w:color w:val="000000" w:themeColor="text1"/>
          <w14:ligatures w14:val="standardContextual"/>
        </w:rPr>
        <w:t>amendment</w:t>
      </w:r>
      <w:r w:rsidR="00504442"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later in the year, read the </w:t>
      </w:r>
      <w:r w:rsidRPr="00B337FB">
        <w:rPr>
          <w:rFonts w:ascii="Franklin Gothic Book" w:hAnsi="Franklin Gothic Book" w:cs="Arial"/>
          <w:color w:val="000000" w:themeColor="text1"/>
          <w14:ligatures w14:val="standardContextual"/>
        </w:rPr>
        <w:t>amendment</w:t>
      </w:r>
      <w:r>
        <w:rPr>
          <w:rFonts w:ascii="Franklin Gothic Book" w:hAnsi="Franklin Gothic Book" w:cs="Arial"/>
          <w:color w:val="000000" w:themeColor="text1"/>
          <w14:ligatures w14:val="standardContextual"/>
        </w:rPr>
        <w:t xml:space="preserve"> including</w:t>
      </w:r>
      <w:r w:rsidRPr="00B337FB">
        <w:rPr>
          <w:rFonts w:ascii="Franklin Gothic Book" w:hAnsi="Franklin Gothic Book" w:cs="Arial"/>
          <w:color w:val="000000" w:themeColor="text1"/>
          <w14:ligatures w14:val="standardContextual"/>
        </w:rPr>
        <w:t xml:space="preserve"> the current amount, the amount of the increase or decrease, and then the new amount.</w:t>
      </w:r>
      <w:r w:rsidR="005553A7" w:rsidRPr="00B337FB">
        <w:rPr>
          <w:rFonts w:ascii="Franklin Gothic Book" w:hAnsi="Franklin Gothic Book" w:cs="Arial"/>
          <w:color w:val="000000" w:themeColor="text1"/>
          <w14:ligatures w14:val="standardContextual"/>
        </w:rPr>
        <w:t xml:space="preserve"> PRESIDENT: “_____ will now present the budget amendments.” TREASURER: </w:t>
      </w:r>
      <w:r>
        <w:rPr>
          <w:rFonts w:ascii="Franklin Gothic Book" w:hAnsi="Franklin Gothic Book" w:cs="Arial"/>
          <w:color w:val="000000" w:themeColor="text1"/>
          <w14:ligatures w14:val="standardContextual"/>
        </w:rPr>
        <w:t>R</w:t>
      </w:r>
      <w:r w:rsidR="005553A7" w:rsidRPr="00B337FB">
        <w:rPr>
          <w:rFonts w:ascii="Franklin Gothic Book" w:hAnsi="Franklin Gothic Book" w:cs="Arial"/>
          <w:color w:val="000000" w:themeColor="text1"/>
          <w14:ligatures w14:val="standardContextual"/>
        </w:rPr>
        <w:t xml:space="preserve">ead the </w:t>
      </w:r>
      <w:r>
        <w:rPr>
          <w:rFonts w:ascii="Franklin Gothic Book" w:hAnsi="Franklin Gothic Book" w:cs="Arial"/>
          <w:color w:val="000000" w:themeColor="text1"/>
          <w14:ligatures w14:val="standardContextual"/>
        </w:rPr>
        <w:t>details and then</w:t>
      </w:r>
      <w:r w:rsidR="005553A7"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say </w:t>
      </w:r>
      <w:r w:rsidR="005553A7" w:rsidRPr="00B337FB">
        <w:rPr>
          <w:rFonts w:ascii="Franklin Gothic Book" w:hAnsi="Franklin Gothic Book" w:cs="Arial"/>
          <w:color w:val="000000" w:themeColor="text1"/>
          <w14:ligatures w14:val="standardContextual"/>
        </w:rPr>
        <w:t>“I move that the budget amendments be approved as presented.” PRESIDENT: “____ moved that the budget amendment be approved as presented. Is there a second? Is there any discussion? Hearing none, all those in favor, say ‘aye.’ Any opposed, say ‘no.’ The motion passed/failed.”</w:t>
      </w:r>
      <w:r w:rsidR="003577A1" w:rsidRPr="00B337FB">
        <w:rPr>
          <w:rFonts w:ascii="Franklin Gothic Book" w:hAnsi="Franklin Gothic Book" w:cs="Arial"/>
          <w:color w:val="000000" w:themeColor="text1"/>
          <w14:ligatures w14:val="standardContextual"/>
        </w:rPr>
        <w:t xml:space="preserve"> The motion needs an affirmative </w:t>
      </w:r>
      <w:r w:rsidR="00B223DF" w:rsidRPr="00B337FB">
        <w:rPr>
          <w:rFonts w:ascii="Franklin Gothic Book" w:hAnsi="Franklin Gothic Book" w:cs="Arial"/>
          <w:color w:val="000000" w:themeColor="text1"/>
          <w14:ligatures w14:val="standardContextual"/>
        </w:rPr>
        <w:t>two</w:t>
      </w:r>
      <w:r>
        <w:rPr>
          <w:rFonts w:ascii="Franklin Gothic Book" w:hAnsi="Franklin Gothic Book" w:cs="Arial"/>
          <w:color w:val="000000" w:themeColor="text1"/>
          <w14:ligatures w14:val="standardContextual"/>
        </w:rPr>
        <w:t>-</w:t>
      </w:r>
      <w:r w:rsidR="00B223DF" w:rsidRPr="00B337FB">
        <w:rPr>
          <w:rFonts w:ascii="Franklin Gothic Book" w:hAnsi="Franklin Gothic Book" w:cs="Arial"/>
          <w:color w:val="000000" w:themeColor="text1"/>
          <w14:ligatures w14:val="standardContextual"/>
        </w:rPr>
        <w:t xml:space="preserve">thirds </w:t>
      </w:r>
      <w:r w:rsidR="003577A1" w:rsidRPr="00B337FB">
        <w:rPr>
          <w:rFonts w:ascii="Franklin Gothic Book" w:hAnsi="Franklin Gothic Book" w:cs="Arial"/>
          <w:color w:val="000000" w:themeColor="text1"/>
          <w14:ligatures w14:val="standardContextual"/>
        </w:rPr>
        <w:t>vote</w:t>
      </w:r>
      <w:r w:rsidR="00414FD5" w:rsidRPr="00B337FB">
        <w:rPr>
          <w:rFonts w:ascii="Franklin Gothic Book" w:hAnsi="Franklin Gothic Book" w:cs="Arial"/>
          <w:color w:val="000000" w:themeColor="text1"/>
          <w14:ligatures w14:val="standardContextual"/>
        </w:rPr>
        <w:t>.</w:t>
      </w:r>
    </w:p>
    <w:p w14:paraId="10BE2EF6" w14:textId="77777777" w:rsidR="00B9125B" w:rsidRPr="00B337FB" w:rsidRDefault="00B9125B" w:rsidP="000E5497">
      <w:pPr>
        <w:widowControl w:val="0"/>
        <w:adjustRightInd w:val="0"/>
        <w:jc w:val="both"/>
        <w:rPr>
          <w:rFonts w:ascii="Franklin Gothic Book" w:hAnsi="Franklin Gothic Book" w:cs="Arial"/>
          <w:color w:val="000000" w:themeColor="text1"/>
          <w14:ligatures w14:val="standardContextual"/>
        </w:rPr>
      </w:pPr>
    </w:p>
    <w:p w14:paraId="78E9C32C" w14:textId="77777777" w:rsidR="00BC2C06" w:rsidRPr="00B337FB" w:rsidRDefault="00BC2C06"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Audit Report</w:t>
      </w:r>
    </w:p>
    <w:p w14:paraId="165ADB5F" w14:textId="77777777" w:rsidR="00B223DF"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Audit Report is presented at the first meeting of the year and at the first meeting after any audit. </w:t>
      </w:r>
    </w:p>
    <w:p w14:paraId="7A6636F9" w14:textId="77777777" w:rsidR="00B223DF"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Pr="00B337FB">
        <w:rPr>
          <w:rFonts w:ascii="Franklin Gothic Book" w:hAnsi="Franklin Gothic Book" w:cs="Arial"/>
          <w:color w:val="000000" w:themeColor="text1"/>
          <w:u w:val="single"/>
          <w14:ligatures w14:val="standardContextual"/>
        </w:rPr>
        <w:tab/>
      </w:r>
      <w:r w:rsidR="00B223DF" w:rsidRPr="00B337FB">
        <w:rPr>
          <w:rFonts w:ascii="Franklin Gothic Book" w:hAnsi="Franklin Gothic Book" w:cs="Arial"/>
          <w:color w:val="000000" w:themeColor="text1"/>
          <w:u w:val="single"/>
          <w14:ligatures w14:val="standardContextual"/>
        </w:rPr>
        <w:t xml:space="preserve">           </w:t>
      </w:r>
      <w:r w:rsidRPr="00B337FB">
        <w:rPr>
          <w:rFonts w:ascii="Franklin Gothic Book" w:hAnsi="Franklin Gothic Book" w:cs="Arial"/>
          <w:color w:val="000000" w:themeColor="text1"/>
          <w14:ligatures w14:val="standardContextual"/>
        </w:rPr>
        <w:t>, the Audit Committee</w:t>
      </w:r>
      <w:r w:rsidR="00B223DF" w:rsidRPr="00B337FB">
        <w:rPr>
          <w:rFonts w:ascii="Franklin Gothic Book" w:hAnsi="Franklin Gothic Book" w:cs="Arial"/>
          <w:color w:val="000000" w:themeColor="text1"/>
          <w14:ligatures w14:val="standardContextual"/>
        </w:rPr>
        <w:t xml:space="preserve"> Chair</w:t>
      </w:r>
      <w:r w:rsidRPr="00B337FB">
        <w:rPr>
          <w:rFonts w:ascii="Franklin Gothic Book" w:hAnsi="Franklin Gothic Book" w:cs="Arial"/>
          <w:color w:val="000000" w:themeColor="text1"/>
          <w14:ligatures w14:val="standardContextual"/>
        </w:rPr>
        <w:t xml:space="preserve">, will present the Audit Report.” </w:t>
      </w:r>
    </w:p>
    <w:p w14:paraId="24C5AEBC" w14:textId="21CBE91B" w:rsidR="00B223DF"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AUDIT COMMITTEE</w:t>
      </w:r>
      <w:r w:rsidR="0007611C">
        <w:rPr>
          <w:rFonts w:ascii="Franklin Gothic Book" w:hAnsi="Franklin Gothic Book" w:cs="Arial"/>
          <w:color w:val="000000" w:themeColor="text1"/>
          <w14:ligatures w14:val="standardContextual"/>
        </w:rPr>
        <w:t xml:space="preserve"> CHAIR</w:t>
      </w:r>
      <w:r w:rsidRPr="00B337FB">
        <w:rPr>
          <w:rFonts w:ascii="Franklin Gothic Book" w:hAnsi="Franklin Gothic Book" w:cs="Arial"/>
          <w:color w:val="000000" w:themeColor="text1"/>
          <w14:ligatures w14:val="standardContextual"/>
        </w:rPr>
        <w:t>: The chair reads the Audit Report</w:t>
      </w:r>
      <w:r w:rsidR="00B223D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“I move to adopt the Audit Report as presented.” </w:t>
      </w:r>
    </w:p>
    <w:p w14:paraId="3AF16D9D" w14:textId="5346E639" w:rsidR="00BC2C06"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has made a motion to adopt the Audit Report. This comes from a committee so no second is needed. Is there any discussion? (pause) All those in favor, say ‘aye.’ Any opposed, say ‘no.’ The motion passed/failed.</w:t>
      </w:r>
      <w:r w:rsidR="006D2022" w:rsidRPr="00B337FB">
        <w:rPr>
          <w:rFonts w:ascii="Franklin Gothic Book" w:hAnsi="Franklin Gothic Book" w:cs="Arial"/>
          <w:color w:val="000000" w:themeColor="text1"/>
          <w14:ligatures w14:val="standardContextual"/>
        </w:rPr>
        <w:t>” The motion needs an affirmative majority vote.</w:t>
      </w:r>
      <w:r w:rsidRPr="00B337FB">
        <w:rPr>
          <w:rFonts w:ascii="Franklin Gothic Book" w:hAnsi="Franklin Gothic Book" w:cs="Arial"/>
          <w:color w:val="000000" w:themeColor="text1"/>
          <w14:ligatures w14:val="standardContextual"/>
        </w:rPr>
        <w:t xml:space="preserve"> </w:t>
      </w:r>
    </w:p>
    <w:p w14:paraId="0A6D0788" w14:textId="77777777" w:rsidR="005553A7" w:rsidRPr="00B337FB" w:rsidRDefault="005553A7" w:rsidP="000E5497">
      <w:pPr>
        <w:widowControl w:val="0"/>
        <w:adjustRightInd w:val="0"/>
        <w:rPr>
          <w:rFonts w:ascii="Franklin Gothic Book" w:hAnsi="Franklin Gothic Book" w:cs="Arial"/>
          <w:color w:val="000000" w:themeColor="text1"/>
          <w14:ligatures w14:val="standardContextual"/>
        </w:rPr>
      </w:pPr>
    </w:p>
    <w:p w14:paraId="1B70D2C6" w14:textId="7CB9E861" w:rsidR="00623390" w:rsidRPr="00B337FB" w:rsidRDefault="00206E9B"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President and VP </w:t>
      </w:r>
      <w:r w:rsidR="00623390" w:rsidRPr="00B337FB">
        <w:rPr>
          <w:rFonts w:ascii="Franklin Gothic Book" w:hAnsi="Franklin Gothic Book" w:cs="Arial"/>
          <w:b/>
          <w:bCs/>
          <w:color w:val="000000" w:themeColor="text1"/>
          <w14:ligatures w14:val="standardContextual"/>
        </w:rPr>
        <w:t>Report</w:t>
      </w:r>
      <w:r w:rsidR="00295CF1" w:rsidRPr="00B337FB">
        <w:rPr>
          <w:rFonts w:ascii="Franklin Gothic Book" w:hAnsi="Franklin Gothic Book" w:cs="Arial"/>
          <w:b/>
          <w:bCs/>
          <w:color w:val="000000" w:themeColor="text1"/>
          <w14:ligatures w14:val="standardContextual"/>
        </w:rPr>
        <w:t>s</w:t>
      </w:r>
    </w:p>
    <w:p w14:paraId="4AD15D70" w14:textId="43E96051" w:rsidR="00F51A40" w:rsidRPr="00B337FB" w:rsidRDefault="00FE28D8"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w:t>
      </w:r>
      <w:r w:rsidR="00623390" w:rsidRPr="00B337FB">
        <w:rPr>
          <w:rFonts w:ascii="Franklin Gothic Book" w:hAnsi="Franklin Gothic Book" w:cs="Arial"/>
          <w:color w:val="000000" w:themeColor="text1"/>
          <w14:ligatures w14:val="standardContextual"/>
        </w:rPr>
        <w:t>he President calls for report</w:t>
      </w:r>
      <w:r w:rsidR="002C39F9"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w:t>
      </w:r>
      <w:r w:rsidR="002C39F9" w:rsidRPr="00B337FB">
        <w:rPr>
          <w:rFonts w:ascii="Franklin Gothic Book" w:hAnsi="Franklin Gothic Book" w:cs="Arial"/>
          <w:color w:val="000000" w:themeColor="text1"/>
          <w14:ligatures w14:val="standardContextual"/>
        </w:rPr>
        <w:t xml:space="preserve">from </w:t>
      </w:r>
      <w:r w:rsidR="00623390" w:rsidRPr="00B337FB">
        <w:rPr>
          <w:rFonts w:ascii="Franklin Gothic Book" w:hAnsi="Franklin Gothic Book" w:cs="Arial"/>
          <w:color w:val="000000" w:themeColor="text1"/>
          <w14:ligatures w14:val="standardContextual"/>
        </w:rPr>
        <w:t xml:space="preserve">the officers. </w:t>
      </w:r>
      <w:r w:rsidR="00295CF1" w:rsidRPr="00B337FB">
        <w:rPr>
          <w:rFonts w:ascii="Franklin Gothic Book" w:hAnsi="Franklin Gothic Book" w:cs="Arial"/>
          <w:color w:val="000000" w:themeColor="text1"/>
          <w14:ligatures w14:val="standardContextual"/>
        </w:rPr>
        <w:t xml:space="preserve">This </w:t>
      </w:r>
      <w:r w:rsidR="00623390" w:rsidRPr="00B337FB">
        <w:rPr>
          <w:rFonts w:ascii="Franklin Gothic Book" w:hAnsi="Franklin Gothic Book" w:cs="Arial"/>
          <w:color w:val="000000" w:themeColor="text1"/>
          <w14:ligatures w14:val="standardContextual"/>
        </w:rPr>
        <w:t xml:space="preserve">may be informational or require action. </w:t>
      </w:r>
      <w:r w:rsidR="00B223DF" w:rsidRPr="00B337FB">
        <w:rPr>
          <w:rFonts w:ascii="Franklin Gothic Book" w:hAnsi="Franklin Gothic Book" w:cs="Arial"/>
          <w:color w:val="000000" w:themeColor="text1"/>
          <w14:ligatures w14:val="standardContextual"/>
        </w:rPr>
        <w:t>If a</w:t>
      </w:r>
      <w:r w:rsidR="00623390" w:rsidRPr="00B337FB">
        <w:rPr>
          <w:rFonts w:ascii="Franklin Gothic Book" w:hAnsi="Franklin Gothic Book" w:cs="Arial"/>
          <w:color w:val="000000" w:themeColor="text1"/>
          <w14:ligatures w14:val="standardContextual"/>
        </w:rPr>
        <w:t xml:space="preserve"> report requir</w:t>
      </w:r>
      <w:r w:rsidR="00B223DF" w:rsidRPr="00B337FB">
        <w:rPr>
          <w:rFonts w:ascii="Franklin Gothic Book" w:hAnsi="Franklin Gothic Book" w:cs="Arial"/>
          <w:color w:val="000000" w:themeColor="text1"/>
          <w14:ligatures w14:val="standardContextual"/>
        </w:rPr>
        <w:t>es</w:t>
      </w:r>
      <w:r w:rsidR="00623390" w:rsidRPr="00B337FB">
        <w:rPr>
          <w:rFonts w:ascii="Franklin Gothic Book" w:hAnsi="Franklin Gothic Book" w:cs="Arial"/>
          <w:color w:val="000000" w:themeColor="text1"/>
          <w14:ligatures w14:val="standardContextual"/>
        </w:rPr>
        <w:t xml:space="preserve"> action</w:t>
      </w:r>
      <w:r w:rsidR="00B223DF"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xml:space="preserve"> </w:t>
      </w:r>
      <w:r w:rsidR="00B223DF" w:rsidRPr="00B337FB">
        <w:rPr>
          <w:rFonts w:ascii="Franklin Gothic Book" w:hAnsi="Franklin Gothic Book" w:cs="Arial"/>
          <w:color w:val="000000" w:themeColor="text1"/>
          <w14:ligatures w14:val="standardContextual"/>
        </w:rPr>
        <w:t xml:space="preserve">they </w:t>
      </w:r>
      <w:r w:rsidR="00623390" w:rsidRPr="00B337FB">
        <w:rPr>
          <w:rFonts w:ascii="Franklin Gothic Book" w:hAnsi="Franklin Gothic Book" w:cs="Arial"/>
          <w:color w:val="000000" w:themeColor="text1"/>
          <w14:ligatures w14:val="standardContextual"/>
        </w:rPr>
        <w:t xml:space="preserve">are presented as a motion. The member presenting the report </w:t>
      </w:r>
      <w:r w:rsidR="00E47CBE" w:rsidRPr="00B337FB">
        <w:rPr>
          <w:rFonts w:ascii="Franklin Gothic Book" w:hAnsi="Franklin Gothic Book" w:cs="Arial"/>
          <w:color w:val="000000" w:themeColor="text1"/>
          <w14:ligatures w14:val="standardContextual"/>
        </w:rPr>
        <w:t xml:space="preserve">makes </w:t>
      </w:r>
      <w:r w:rsidR="00623390" w:rsidRPr="00B337FB">
        <w:rPr>
          <w:rFonts w:ascii="Franklin Gothic Book" w:hAnsi="Franklin Gothic Book" w:cs="Arial"/>
          <w:color w:val="000000" w:themeColor="text1"/>
          <w14:ligatures w14:val="standardContextual"/>
        </w:rPr>
        <w:t xml:space="preserve">the motion. PRESIDENT: </w:t>
      </w:r>
      <w:r w:rsidR="00E47CBE" w:rsidRPr="00B337FB">
        <w:rPr>
          <w:rFonts w:ascii="Franklin Gothic Book" w:hAnsi="Franklin Gothic Book" w:cs="Arial"/>
          <w:color w:val="000000" w:themeColor="text1"/>
          <w:u w:val="single"/>
        </w:rPr>
        <w:t xml:space="preserve"> </w:t>
      </w:r>
      <w:r w:rsidR="008E18DB" w:rsidRPr="00B337FB">
        <w:rPr>
          <w:rFonts w:ascii="Franklin Gothic Book" w:hAnsi="Franklin Gothic Book" w:cs="Arial"/>
          <w:color w:val="000000" w:themeColor="text1"/>
          <w:u w:val="single"/>
        </w:rPr>
        <w:t xml:space="preserve">   </w:t>
      </w:r>
      <w:r w:rsidR="00E47CBE" w:rsidRPr="00B337FB">
        <w:rPr>
          <w:rFonts w:ascii="Franklin Gothic Book" w:hAnsi="Franklin Gothic Book" w:cs="Arial"/>
          <w:color w:val="000000" w:themeColor="text1"/>
          <w:u w:val="single"/>
        </w:rPr>
        <w:t xml:space="preserve"> </w:t>
      </w:r>
      <w:r w:rsidR="00E47CBE" w:rsidRPr="00B337FB">
        <w:rPr>
          <w:rFonts w:ascii="Franklin Gothic Book" w:hAnsi="Franklin Gothic Book" w:cs="Arial"/>
          <w:color w:val="000000" w:themeColor="text1"/>
        </w:rPr>
        <w:t xml:space="preserve"> </w:t>
      </w:r>
      <w:r w:rsidR="00623390" w:rsidRPr="00B337FB">
        <w:rPr>
          <w:rFonts w:ascii="Franklin Gothic Book" w:hAnsi="Franklin Gothic Book" w:cs="Arial"/>
          <w:color w:val="000000" w:themeColor="text1"/>
          <w14:ligatures w14:val="standardContextual"/>
        </w:rPr>
        <w:t xml:space="preserve">will give a report </w:t>
      </w:r>
      <w:r w:rsidR="00284E43" w:rsidRPr="00B337FB">
        <w:rPr>
          <w:rFonts w:ascii="Franklin Gothic Book" w:hAnsi="Franklin Gothic Book" w:cs="Arial"/>
          <w:color w:val="000000" w:themeColor="text1"/>
          <w14:ligatures w14:val="standardContextual"/>
        </w:rPr>
        <w:t>on</w:t>
      </w:r>
      <w:r w:rsidR="00623390" w:rsidRPr="00B337FB">
        <w:rPr>
          <w:rFonts w:ascii="Franklin Gothic Book" w:hAnsi="Franklin Gothic Book" w:cs="Arial"/>
          <w:color w:val="000000" w:themeColor="text1"/>
          <w14:ligatures w14:val="standardContextual"/>
        </w:rPr>
        <w:t xml:space="preserve"> </w:t>
      </w:r>
      <w:r w:rsidR="008E18DB" w:rsidRPr="00B337FB">
        <w:rPr>
          <w:rFonts w:ascii="Franklin Gothic Book" w:hAnsi="Franklin Gothic Book" w:cs="Arial"/>
          <w:color w:val="000000" w:themeColor="text1"/>
          <w:u w:val="single"/>
        </w:rPr>
        <w:t xml:space="preserve">      </w:t>
      </w:r>
      <w:r w:rsidR="00623390" w:rsidRPr="00B337FB">
        <w:rPr>
          <w:rFonts w:ascii="Franklin Gothic Book" w:hAnsi="Franklin Gothic Book" w:cs="Arial"/>
          <w:color w:val="000000" w:themeColor="text1"/>
          <w14:ligatures w14:val="standardContextual"/>
        </w:rPr>
        <w:t xml:space="preserve">.” OFFICER: Reads the report and makes </w:t>
      </w:r>
      <w:r w:rsidR="0007611C">
        <w:rPr>
          <w:rFonts w:ascii="Franklin Gothic Book" w:hAnsi="Franklin Gothic Book" w:cs="Arial"/>
          <w:color w:val="000000" w:themeColor="text1"/>
          <w14:ligatures w14:val="standardContextual"/>
        </w:rPr>
        <w:t xml:space="preserve">its </w:t>
      </w:r>
      <w:r w:rsidR="00623390" w:rsidRPr="00B337FB">
        <w:rPr>
          <w:rFonts w:ascii="Franklin Gothic Book" w:hAnsi="Franklin Gothic Book" w:cs="Arial"/>
          <w:color w:val="000000" w:themeColor="text1"/>
          <w14:ligatures w14:val="standardContextual"/>
        </w:rPr>
        <w:t xml:space="preserve">recommendation. “I move that </w:t>
      </w:r>
      <w:r w:rsidR="004972A2" w:rsidRPr="00B337FB">
        <w:rPr>
          <w:rFonts w:ascii="Franklin Gothic Book" w:hAnsi="Franklin Gothic Book" w:cs="Arial"/>
          <w:color w:val="000000" w:themeColor="text1"/>
          <w:u w:val="single"/>
        </w:rPr>
        <w:tab/>
        <w:t xml:space="preserve">   </w:t>
      </w:r>
      <w:r w:rsidR="00623390" w:rsidRPr="00B337FB">
        <w:rPr>
          <w:rFonts w:ascii="Franklin Gothic Book" w:hAnsi="Franklin Gothic Book" w:cs="Arial"/>
          <w:color w:val="000000" w:themeColor="text1"/>
          <w14:ligatures w14:val="standardContextual"/>
        </w:rPr>
        <w:t xml:space="preserve">.” </w:t>
      </w:r>
      <w:r w:rsidR="00D4576F" w:rsidRPr="00B337FB">
        <w:rPr>
          <w:rFonts w:ascii="Franklin Gothic Book" w:hAnsi="Franklin Gothic Book" w:cs="Arial"/>
          <w:color w:val="000000" w:themeColor="text1"/>
          <w14:ligatures w14:val="standardContextual"/>
        </w:rPr>
        <w:t xml:space="preserve">PRESIDENT: </w:t>
      </w:r>
      <w:r w:rsidR="00B223DF" w:rsidRPr="00B337FB">
        <w:rPr>
          <w:rFonts w:ascii="Franklin Gothic Book" w:hAnsi="Franklin Gothic Book" w:cs="Arial"/>
          <w:color w:val="000000" w:themeColor="text1"/>
          <w14:ligatures w14:val="standardContextual"/>
        </w:rPr>
        <w:t>Repeat the motion and ask for a second (if not committee work). The person making the motion may explain further</w:t>
      </w:r>
      <w:r w:rsidR="00B223DF" w:rsidRPr="00B337FB">
        <w:rPr>
          <w:rFonts w:ascii="Franklin Gothic Book" w:hAnsi="Franklin Gothic Book" w:cs="Arial"/>
          <w:i/>
          <w:iCs/>
          <w:color w:val="000000" w:themeColor="text1"/>
          <w14:ligatures w14:val="standardContextual"/>
        </w:rPr>
        <w:t>.</w:t>
      </w:r>
      <w:r w:rsidR="00B223DF"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 xml:space="preserve">“Is there further discussion? Are you ready for </w:t>
      </w:r>
      <w:r w:rsidR="00826D0C" w:rsidRPr="00B337FB">
        <w:rPr>
          <w:rFonts w:ascii="Franklin Gothic Book" w:hAnsi="Franklin Gothic Book" w:cs="Arial"/>
          <w:color w:val="000000" w:themeColor="text1"/>
          <w14:ligatures w14:val="standardContextual"/>
        </w:rPr>
        <w:t xml:space="preserve">a </w:t>
      </w:r>
      <w:r w:rsidR="00623390" w:rsidRPr="00B337FB">
        <w:rPr>
          <w:rFonts w:ascii="Franklin Gothic Book" w:hAnsi="Franklin Gothic Book" w:cs="Arial"/>
          <w:color w:val="000000" w:themeColor="text1"/>
          <w14:ligatures w14:val="standardContextual"/>
        </w:rPr>
        <w:t xml:space="preserve">vote? </w:t>
      </w:r>
      <w:r w:rsidR="00622C11" w:rsidRPr="00B337FB">
        <w:rPr>
          <w:rFonts w:ascii="Franklin Gothic Book" w:hAnsi="Franklin Gothic Book" w:cs="Arial"/>
          <w:color w:val="000000" w:themeColor="text1"/>
          <w:u w:val="single"/>
        </w:rPr>
        <w:tab/>
      </w:r>
      <w:r w:rsidR="006A1136" w:rsidRPr="00B337FB">
        <w:rPr>
          <w:rFonts w:ascii="Franklin Gothic Book" w:hAnsi="Franklin Gothic Book" w:cs="Arial"/>
          <w:color w:val="000000" w:themeColor="text1"/>
          <w:u w:val="single"/>
        </w:rPr>
        <w:t xml:space="preserve">   </w:t>
      </w:r>
      <w:r w:rsidR="00622C11" w:rsidRPr="00B337FB">
        <w:rPr>
          <w:rFonts w:ascii="Franklin Gothic Book" w:hAnsi="Franklin Gothic Book" w:cs="Arial"/>
          <w:color w:val="000000" w:themeColor="text1"/>
        </w:rPr>
        <w:t xml:space="preserve"> </w:t>
      </w:r>
      <w:r w:rsidR="00623390" w:rsidRPr="00B337FB">
        <w:rPr>
          <w:rFonts w:ascii="Franklin Gothic Book" w:hAnsi="Franklin Gothic Book" w:cs="Arial"/>
          <w:color w:val="000000" w:themeColor="text1"/>
          <w14:ligatures w14:val="standardContextual"/>
        </w:rPr>
        <w:t xml:space="preserve">has moved that </w:t>
      </w:r>
      <w:r w:rsidR="00622C11" w:rsidRPr="00B337FB">
        <w:rPr>
          <w:rFonts w:ascii="Franklin Gothic Book" w:hAnsi="Franklin Gothic Book" w:cs="Arial"/>
          <w:color w:val="000000" w:themeColor="text1"/>
          <w:u w:val="single"/>
        </w:rPr>
        <w:tab/>
      </w:r>
      <w:r w:rsidR="00622C11" w:rsidRPr="00B337FB">
        <w:rPr>
          <w:rFonts w:ascii="Franklin Gothic Book" w:hAnsi="Franklin Gothic Book" w:cs="Arial"/>
          <w:color w:val="000000" w:themeColor="text1"/>
        </w:rPr>
        <w:t>.</w:t>
      </w:r>
      <w:r w:rsidR="00623390" w:rsidRPr="00B337FB">
        <w:rPr>
          <w:rFonts w:ascii="Franklin Gothic Book" w:hAnsi="Franklin Gothic Book" w:cs="Arial"/>
          <w:color w:val="000000" w:themeColor="text1"/>
          <w14:ligatures w14:val="standardContextual"/>
        </w:rPr>
        <w:t xml:space="preserve"> </w:t>
      </w:r>
      <w:r w:rsidR="00622C11" w:rsidRPr="00B337FB">
        <w:rPr>
          <w:rFonts w:ascii="Franklin Gothic Book" w:hAnsi="Franklin Gothic Book" w:cs="Arial"/>
          <w:color w:val="000000" w:themeColor="text1"/>
          <w14:ligatures w14:val="standardContextual"/>
        </w:rPr>
        <w:t>A</w:t>
      </w:r>
      <w:r w:rsidR="00623390" w:rsidRPr="00B337FB">
        <w:rPr>
          <w:rFonts w:ascii="Franklin Gothic Book" w:hAnsi="Franklin Gothic Book" w:cs="Arial"/>
          <w:color w:val="000000" w:themeColor="text1"/>
          <w14:ligatures w14:val="standardContextual"/>
        </w:rPr>
        <w:t>ll those in favor, say ‘aye.’ Any opposed, say ‘no.’ The motion passed</w:t>
      </w:r>
      <w:r w:rsidR="00C27FB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failed.”</w:t>
      </w:r>
    </w:p>
    <w:p w14:paraId="481859F1" w14:textId="5CFA5CC4" w:rsidR="005553A7" w:rsidRPr="00B337FB" w:rsidRDefault="005553A7" w:rsidP="000E5497">
      <w:pPr>
        <w:widowControl w:val="0"/>
        <w:adjustRightInd w:val="0"/>
        <w:rPr>
          <w:rFonts w:ascii="Franklin Gothic Book" w:hAnsi="Franklin Gothic Book" w:cs="Arial"/>
          <w:b/>
          <w:bCs/>
          <w:color w:val="000000" w:themeColor="text1"/>
          <w14:ligatures w14:val="standardContextual"/>
        </w:rPr>
      </w:pPr>
    </w:p>
    <w:p w14:paraId="42C07791" w14:textId="1054BC00" w:rsidR="009D4A45" w:rsidRPr="00B337FB" w:rsidRDefault="00CF0BE3"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BOD </w:t>
      </w:r>
      <w:r w:rsidR="00BB1761" w:rsidRPr="00B337FB">
        <w:rPr>
          <w:rFonts w:ascii="Franklin Gothic Book" w:hAnsi="Franklin Gothic Book" w:cs="Arial"/>
          <w:b/>
          <w:bCs/>
          <w:color w:val="000000" w:themeColor="text1"/>
          <w14:ligatures w14:val="standardContextual"/>
        </w:rPr>
        <w:t xml:space="preserve">and Committee </w:t>
      </w:r>
      <w:r w:rsidR="009D4A45" w:rsidRPr="00B337FB">
        <w:rPr>
          <w:rFonts w:ascii="Franklin Gothic Book" w:hAnsi="Franklin Gothic Book" w:cs="Arial"/>
          <w:b/>
          <w:bCs/>
          <w:color w:val="000000" w:themeColor="text1"/>
          <w14:ligatures w14:val="standardContextual"/>
        </w:rPr>
        <w:t>Report</w:t>
      </w:r>
      <w:r w:rsidR="00BB1761" w:rsidRPr="00B337FB">
        <w:rPr>
          <w:rFonts w:ascii="Franklin Gothic Book" w:hAnsi="Franklin Gothic Book" w:cs="Arial"/>
          <w:b/>
          <w:bCs/>
          <w:color w:val="000000" w:themeColor="text1"/>
          <w14:ligatures w14:val="standardContextual"/>
        </w:rPr>
        <w:t>s</w:t>
      </w:r>
      <w:r w:rsidR="009D4A45" w:rsidRPr="00B337FB">
        <w:rPr>
          <w:rFonts w:ascii="Franklin Gothic Book" w:hAnsi="Franklin Gothic Book" w:cs="Arial"/>
          <w:b/>
          <w:bCs/>
          <w:color w:val="000000" w:themeColor="text1"/>
          <w14:ligatures w14:val="standardContextual"/>
        </w:rPr>
        <w:t xml:space="preserve"> </w:t>
      </w:r>
      <w:r w:rsidR="00FE28D8" w:rsidRPr="00B337FB">
        <w:rPr>
          <w:rFonts w:ascii="Franklin Gothic Book" w:hAnsi="Franklin Gothic Book" w:cs="Arial"/>
          <w:b/>
          <w:bCs/>
          <w:color w:val="000000" w:themeColor="text1"/>
          <w14:ligatures w14:val="standardContextual"/>
        </w:rPr>
        <w:t xml:space="preserve">at </w:t>
      </w:r>
      <w:r w:rsidR="005333FD" w:rsidRPr="00B337FB">
        <w:rPr>
          <w:rFonts w:ascii="Franklin Gothic Book" w:hAnsi="Franklin Gothic Book" w:cs="Arial"/>
          <w:b/>
          <w:bCs/>
          <w:color w:val="000000" w:themeColor="text1"/>
          <w14:ligatures w14:val="standardContextual"/>
        </w:rPr>
        <w:t>General Membership Meeting</w:t>
      </w:r>
      <w:r w:rsidR="00FE28D8" w:rsidRPr="00B337FB">
        <w:rPr>
          <w:rFonts w:ascii="Franklin Gothic Book" w:hAnsi="Franklin Gothic Book" w:cs="Arial"/>
          <w:b/>
          <w:bCs/>
          <w:color w:val="000000" w:themeColor="text1"/>
          <w14:ligatures w14:val="standardContextual"/>
        </w:rPr>
        <w:t>s</w:t>
      </w:r>
      <w:r w:rsidR="003D3E08" w:rsidRPr="00B337FB">
        <w:rPr>
          <w:rFonts w:ascii="Franklin Gothic Book" w:hAnsi="Franklin Gothic Book" w:cs="Arial"/>
          <w:b/>
          <w:bCs/>
          <w:color w:val="000000" w:themeColor="text1"/>
          <w14:ligatures w14:val="standardContextual"/>
        </w:rPr>
        <w:t xml:space="preserve"> (Optional)</w:t>
      </w:r>
    </w:p>
    <w:p w14:paraId="39E7DCA5" w14:textId="5C513AE0" w:rsidR="00366508" w:rsidRPr="00B337FB" w:rsidRDefault="009D4A4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 summary report of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’s work is given at </w:t>
      </w:r>
      <w:r w:rsidR="009F617A" w:rsidRPr="00B337FB">
        <w:rPr>
          <w:rFonts w:ascii="Franklin Gothic Book" w:hAnsi="Franklin Gothic Book" w:cs="Arial"/>
          <w:color w:val="000000" w:themeColor="text1"/>
          <w14:ligatures w14:val="standardContextual"/>
        </w:rPr>
        <w:t xml:space="preserve">a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and contains any motions made in the </w:t>
      </w:r>
      <w:r w:rsidR="00BF20CB" w:rsidRPr="00B337FB">
        <w:rPr>
          <w:rFonts w:ascii="Franklin Gothic Book" w:hAnsi="Franklin Gothic Book" w:cs="Arial"/>
          <w:color w:val="000000" w:themeColor="text1"/>
          <w14:ligatures w14:val="standardContextual"/>
        </w:rPr>
        <w:t>Board Meetings</w:t>
      </w:r>
      <w:r w:rsidRPr="00B337FB">
        <w:rPr>
          <w:rFonts w:ascii="Franklin Gothic Book" w:hAnsi="Franklin Gothic Book" w:cs="Arial"/>
          <w:color w:val="000000" w:themeColor="text1"/>
          <w14:ligatures w14:val="standardContextual"/>
        </w:rPr>
        <w:t>. The Secretary reads a summary report (not the minutes) for the members. The Secretary moves the adoption of each recommendation individually. PRESIDENT: “</w:t>
      </w:r>
      <w:r w:rsidR="00D6779C"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xml:space="preserve">, Secretary, will give the </w:t>
      </w:r>
      <w:r w:rsidR="00F51227" w:rsidRPr="00B337FB">
        <w:rPr>
          <w:rFonts w:ascii="Franklin Gothic Book" w:hAnsi="Franklin Gothic Book" w:cs="Arial"/>
          <w:color w:val="000000" w:themeColor="text1"/>
          <w14:ligatures w14:val="standardContextual"/>
        </w:rPr>
        <w:t>Board</w:t>
      </w:r>
      <w:r w:rsidR="00945285"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Report.” </w:t>
      </w:r>
    </w:p>
    <w:p w14:paraId="79D8CE72" w14:textId="1804FD50" w:rsidR="000B37D5" w:rsidRDefault="009D4A4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SECRETARY: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met on </w:t>
      </w:r>
      <w:r w:rsidR="00041E1C" w:rsidRPr="00B337FB">
        <w:rPr>
          <w:rFonts w:ascii="Franklin Gothic Book" w:hAnsi="Franklin Gothic Book" w:cs="Arial"/>
          <w:color w:val="000000" w:themeColor="text1"/>
          <w:u w:val="single"/>
        </w:rPr>
        <w:tab/>
      </w:r>
      <w:r w:rsidR="00041E1C"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14:ligatures w14:val="standardContextual"/>
        </w:rPr>
        <w:t xml:space="preserve">with a quorum present.” For each motion say, “On behalf of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of Directors, I move that </w:t>
      </w:r>
      <w:r w:rsidR="00041E1C" w:rsidRPr="00B337FB">
        <w:rPr>
          <w:rFonts w:ascii="Franklin Gothic Book" w:hAnsi="Franklin Gothic Book" w:cs="Arial"/>
          <w:color w:val="000000" w:themeColor="text1"/>
          <w:u w:val="single"/>
        </w:rPr>
        <w:tab/>
      </w:r>
      <w:r w:rsidR="00366508"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14:ligatures w14:val="standardContextual"/>
        </w:rPr>
        <w:t xml:space="preserve">.” PRESIDENT: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has moved that </w:t>
      </w:r>
      <w:r w:rsidR="00041E1C"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 xml:space="preserve">. This comes from the committee so there is no second needed. (Person making the motion may </w:t>
      </w:r>
      <w:r w:rsidR="0007611C">
        <w:rPr>
          <w:rFonts w:ascii="Franklin Gothic Book" w:hAnsi="Franklin Gothic Book" w:cs="Arial"/>
          <w:color w:val="000000" w:themeColor="text1"/>
          <w14:ligatures w14:val="standardContextual"/>
        </w:rPr>
        <w:t>explain</w:t>
      </w:r>
      <w:r w:rsidRPr="00B337FB">
        <w:rPr>
          <w:rFonts w:ascii="Franklin Gothic Book" w:hAnsi="Franklin Gothic Book" w:cs="Arial"/>
          <w:color w:val="000000" w:themeColor="text1"/>
          <w14:ligatures w14:val="standardContextual"/>
        </w:rPr>
        <w:t xml:space="preserve">.) “Is there any further discussion? </w:t>
      </w:r>
      <w:r w:rsidR="00F12779" w:rsidRPr="00B337FB">
        <w:rPr>
          <w:rFonts w:ascii="Franklin Gothic Book" w:hAnsi="Franklin Gothic Book" w:cs="Arial"/>
          <w:color w:val="000000" w:themeColor="text1"/>
          <w:u w:val="single"/>
        </w:rPr>
        <w:tab/>
      </w:r>
      <w:r w:rsidR="00C11ED6" w:rsidRPr="00B337FB">
        <w:rPr>
          <w:rFonts w:ascii="Franklin Gothic Book" w:hAnsi="Franklin Gothic Book" w:cs="Arial"/>
          <w:color w:val="000000" w:themeColor="text1"/>
          <w:u w:val="single"/>
        </w:rPr>
        <w:t xml:space="preserve">    </w:t>
      </w:r>
      <w:r w:rsidR="00F1277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14:ligatures w14:val="standardContextual"/>
        </w:rPr>
        <w:t xml:space="preserve">has moved that </w:t>
      </w:r>
      <w:r w:rsidR="00C11ED6" w:rsidRPr="00B337FB">
        <w:rPr>
          <w:rFonts w:ascii="Franklin Gothic Book" w:hAnsi="Franklin Gothic Book" w:cs="Arial"/>
          <w:color w:val="000000" w:themeColor="text1"/>
          <w:u w:val="single"/>
        </w:rPr>
        <w:t xml:space="preserve">   </w:t>
      </w:r>
      <w:r w:rsidR="000B449F"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14:ligatures w14:val="standardContextual"/>
        </w:rPr>
        <w:t>. All those in favor, say ‘aye.’ Any opposed, say ‘no.</w:t>
      </w:r>
      <w:r w:rsidR="00F12779"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The motion passed/failed.” </w:t>
      </w:r>
    </w:p>
    <w:p w14:paraId="6996ED77" w14:textId="77777777" w:rsidR="0007611C" w:rsidRPr="00B337FB" w:rsidRDefault="0007611C" w:rsidP="000E5497">
      <w:pPr>
        <w:widowControl w:val="0"/>
        <w:adjustRightInd w:val="0"/>
        <w:rPr>
          <w:rFonts w:ascii="Franklin Gothic Book" w:hAnsi="Franklin Gothic Book" w:cs="Arial"/>
          <w:color w:val="000000" w:themeColor="text1"/>
          <w14:ligatures w14:val="standardContextual"/>
        </w:rPr>
      </w:pPr>
    </w:p>
    <w:p w14:paraId="503D8FA6" w14:textId="3B2E8C40" w:rsidR="00623390" w:rsidRPr="00B337FB" w:rsidRDefault="0024353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Standing Committee</w:t>
      </w:r>
      <w:r w:rsidR="0053423B" w:rsidRPr="00B337FB">
        <w:rPr>
          <w:rFonts w:ascii="Franklin Gothic Book" w:hAnsi="Franklin Gothic Book" w:cs="Arial"/>
          <w:b/>
          <w:bCs/>
          <w:color w:val="000000" w:themeColor="text1"/>
          <w14:ligatures w14:val="standardContextual"/>
        </w:rPr>
        <w:t xml:space="preserve">, Special Committee, and Special Order </w:t>
      </w:r>
      <w:r w:rsidR="00623390" w:rsidRPr="00B337FB">
        <w:rPr>
          <w:rFonts w:ascii="Franklin Gothic Book" w:hAnsi="Franklin Gothic Book" w:cs="Arial"/>
          <w:b/>
          <w:bCs/>
          <w:color w:val="000000" w:themeColor="text1"/>
          <w14:ligatures w14:val="standardContextual"/>
        </w:rPr>
        <w:t>Reports</w:t>
      </w:r>
      <w:r w:rsidR="00623390" w:rsidRPr="00B337FB">
        <w:rPr>
          <w:rFonts w:ascii="Franklin Gothic Book" w:hAnsi="Franklin Gothic Book" w:cs="Arial"/>
          <w:color w:val="000000" w:themeColor="text1"/>
          <w14:ligatures w14:val="standardContextual"/>
        </w:rPr>
        <w:t xml:space="preserve"> </w:t>
      </w:r>
    </w:p>
    <w:p w14:paraId="64BCBA55" w14:textId="23162E40" w:rsidR="00623390" w:rsidRPr="00B337FB" w:rsidRDefault="007A5A03"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The</w:t>
      </w:r>
      <w:r w:rsidR="00623390" w:rsidRPr="00B337FB">
        <w:rPr>
          <w:rFonts w:ascii="Franklin Gothic Book" w:hAnsi="Franklin Gothic Book" w:cs="Arial"/>
          <w:color w:val="000000" w:themeColor="text1"/>
          <w14:ligatures w14:val="standardContextual"/>
        </w:rPr>
        <w:t xml:space="preserve"> President calls for the report</w:t>
      </w:r>
      <w:r w:rsidR="005B1FE5"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of the committee</w:t>
      </w:r>
      <w:r w:rsidR="005B1FE5" w:rsidRPr="00B337FB">
        <w:rPr>
          <w:rFonts w:ascii="Franklin Gothic Book" w:hAnsi="Franklin Gothic Book" w:cs="Arial"/>
          <w:color w:val="000000" w:themeColor="text1"/>
          <w14:ligatures w14:val="standardContextual"/>
        </w:rPr>
        <w:t>s</w:t>
      </w:r>
      <w:r w:rsidR="009375C0" w:rsidRPr="00B337FB">
        <w:rPr>
          <w:rFonts w:ascii="Franklin Gothic Book" w:hAnsi="Franklin Gothic Book" w:cs="Arial"/>
          <w:color w:val="000000" w:themeColor="text1"/>
          <w14:ligatures w14:val="standardContextual"/>
        </w:rPr>
        <w:t>, if needed</w:t>
      </w:r>
      <w:r w:rsidR="00623390" w:rsidRPr="00B337FB">
        <w:rPr>
          <w:rFonts w:ascii="Franklin Gothic Book" w:hAnsi="Franklin Gothic Book" w:cs="Arial"/>
          <w:color w:val="000000" w:themeColor="text1"/>
          <w14:ligatures w14:val="standardContextual"/>
        </w:rPr>
        <w:t xml:space="preserve">. A report from a committee may be informational or require action, as determined by a majority vote of the committee. Those reports requiring action are presented as a motion to the membership (no second required), and the members vote to approve either as presented, amended, or rejected. The committee chair </w:t>
      </w:r>
      <w:r w:rsidR="00CF5442" w:rsidRPr="00B337FB">
        <w:rPr>
          <w:rFonts w:ascii="Franklin Gothic Book" w:hAnsi="Franklin Gothic Book" w:cs="Arial"/>
          <w:color w:val="000000" w:themeColor="text1"/>
          <w14:ligatures w14:val="standardContextual"/>
        </w:rPr>
        <w:t xml:space="preserve">who </w:t>
      </w:r>
      <w:r w:rsidR="00623390" w:rsidRPr="00B337FB">
        <w:rPr>
          <w:rFonts w:ascii="Franklin Gothic Book" w:hAnsi="Franklin Gothic Book" w:cs="Arial"/>
          <w:color w:val="000000" w:themeColor="text1"/>
          <w14:ligatures w14:val="standardContextual"/>
        </w:rPr>
        <w:t>present</w:t>
      </w:r>
      <w:r w:rsidR="00CF5442"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the report moves the adoption of the motion. </w:t>
      </w:r>
      <w:r w:rsidR="00CF5442" w:rsidRPr="00B337FB">
        <w:rPr>
          <w:rFonts w:ascii="Franklin Gothic Book" w:hAnsi="Franklin Gothic Book" w:cs="Arial"/>
          <w:color w:val="000000" w:themeColor="text1"/>
          <w14:ligatures w14:val="standardContextual"/>
        </w:rPr>
        <w:t>Address m</w:t>
      </w:r>
      <w:r w:rsidR="00EC7CC9" w:rsidRPr="00B337FB">
        <w:rPr>
          <w:rFonts w:ascii="Franklin Gothic Book" w:hAnsi="Franklin Gothic Book" w:cs="Arial"/>
          <w:color w:val="000000" w:themeColor="text1"/>
          <w14:ligatures w14:val="standardContextual"/>
        </w:rPr>
        <w:t xml:space="preserve">otions made </w:t>
      </w:r>
      <w:r w:rsidR="00CF5442" w:rsidRPr="00B337FB">
        <w:rPr>
          <w:rFonts w:ascii="Franklin Gothic Book" w:hAnsi="Franklin Gothic Book" w:cs="Arial"/>
          <w:color w:val="000000" w:themeColor="text1"/>
          <w14:ligatures w14:val="standardContextual"/>
        </w:rPr>
        <w:t xml:space="preserve">by </w:t>
      </w:r>
      <w:r w:rsidR="00EC7CC9" w:rsidRPr="00B337FB">
        <w:rPr>
          <w:rFonts w:ascii="Franklin Gothic Book" w:hAnsi="Franklin Gothic Book" w:cs="Arial"/>
          <w:color w:val="000000" w:themeColor="text1"/>
          <w14:ligatures w14:val="standardContextual"/>
        </w:rPr>
        <w:t>a “special order” (by a</w:t>
      </w:r>
      <w:r w:rsidR="005827D1" w:rsidRPr="00B337FB">
        <w:rPr>
          <w:rFonts w:ascii="Franklin Gothic Book" w:hAnsi="Franklin Gothic Book" w:cs="Arial"/>
          <w:color w:val="000000" w:themeColor="text1"/>
          <w14:ligatures w14:val="standardContextual"/>
        </w:rPr>
        <w:t>n affirmative</w:t>
      </w:r>
      <w:r w:rsidR="00EC7CC9" w:rsidRPr="00B337FB">
        <w:rPr>
          <w:rFonts w:ascii="Franklin Gothic Book" w:hAnsi="Franklin Gothic Book" w:cs="Arial"/>
          <w:color w:val="000000" w:themeColor="text1"/>
          <w14:ligatures w14:val="standardContextual"/>
        </w:rPr>
        <w:t xml:space="preserve"> two-thirds vote at an earlier time) and </w:t>
      </w:r>
      <w:r w:rsidR="00CF5442" w:rsidRPr="00B337FB">
        <w:rPr>
          <w:rFonts w:ascii="Franklin Gothic Book" w:hAnsi="Franklin Gothic Book" w:cs="Arial"/>
          <w:color w:val="000000" w:themeColor="text1"/>
          <w14:ligatures w14:val="standardContextual"/>
        </w:rPr>
        <w:t xml:space="preserve">motions </w:t>
      </w:r>
      <w:r w:rsidR="00EC7CC9" w:rsidRPr="00B337FB">
        <w:rPr>
          <w:rFonts w:ascii="Franklin Gothic Book" w:hAnsi="Franklin Gothic Book" w:cs="Arial"/>
          <w:color w:val="000000" w:themeColor="text1"/>
          <w14:ligatures w14:val="standardContextual"/>
        </w:rPr>
        <w:t xml:space="preserve">required by the Bylaws to be taken up at a specific meeting. </w:t>
      </w:r>
      <w:r w:rsidR="00623390" w:rsidRPr="00B337FB">
        <w:rPr>
          <w:rFonts w:ascii="Franklin Gothic Book" w:hAnsi="Franklin Gothic Book" w:cs="Arial"/>
          <w:color w:val="000000" w:themeColor="text1"/>
          <w14:ligatures w14:val="standardContextual"/>
        </w:rPr>
        <w:t xml:space="preserve">If no recommendation is made, no motion is needed. </w:t>
      </w:r>
    </w:p>
    <w:p w14:paraId="56323D2F" w14:textId="77777777" w:rsidR="00237D72" w:rsidRPr="00B337FB" w:rsidRDefault="00237D72" w:rsidP="000E5497">
      <w:pPr>
        <w:widowControl w:val="0"/>
        <w:adjustRightInd w:val="0"/>
        <w:rPr>
          <w:rFonts w:ascii="Franklin Gothic Book" w:hAnsi="Franklin Gothic Book" w:cs="Arial"/>
          <w:color w:val="000000" w:themeColor="text1"/>
          <w14:ligatures w14:val="standardContextual"/>
        </w:rPr>
      </w:pPr>
    </w:p>
    <w:p w14:paraId="4E82C786" w14:textId="00DCCFBF"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Appointment of </w:t>
      </w:r>
      <w:r w:rsidR="00C406BB" w:rsidRPr="00B337FB">
        <w:rPr>
          <w:rFonts w:ascii="Franklin Gothic Book" w:hAnsi="Franklin Gothic Book" w:cs="Arial"/>
          <w:b/>
          <w:bCs/>
          <w:color w:val="000000" w:themeColor="text1"/>
          <w14:ligatures w14:val="standardContextual"/>
        </w:rPr>
        <w:t>Nominating Committee</w:t>
      </w:r>
      <w:r w:rsidR="00CF5442" w:rsidRPr="00B337FB">
        <w:rPr>
          <w:rFonts w:ascii="Franklin Gothic Book" w:hAnsi="Franklin Gothic Book" w:cs="Arial"/>
          <w:b/>
          <w:bCs/>
          <w:color w:val="000000" w:themeColor="text1"/>
          <w14:ligatures w14:val="standardContextual"/>
        </w:rPr>
        <w:t xml:space="preserve"> Members</w:t>
      </w:r>
      <w:r w:rsidRPr="00B337FB">
        <w:rPr>
          <w:rFonts w:ascii="Franklin Gothic Book" w:hAnsi="Franklin Gothic Book" w:cs="Arial"/>
          <w:color w:val="000000" w:themeColor="text1"/>
          <w14:ligatures w14:val="standardContextual"/>
        </w:rPr>
        <w:t xml:space="preserve"> </w:t>
      </w:r>
    </w:p>
    <w:p w14:paraId="2D282567" w14:textId="77777777" w:rsidR="00CF5442"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00CF5442" w:rsidRPr="00B337FB">
        <w:rPr>
          <w:rFonts w:ascii="Franklin Gothic Book" w:hAnsi="Franklin Gothic Book" w:cs="Arial"/>
          <w:color w:val="000000" w:themeColor="text1"/>
          <w14:ligatures w14:val="standardContextual"/>
        </w:rPr>
        <w:t xml:space="preserve">The </w:t>
      </w:r>
      <w:r w:rsidR="00816647" w:rsidRPr="00B337FB">
        <w:rPr>
          <w:rFonts w:ascii="Franklin Gothic Book" w:hAnsi="Franklin Gothic Book" w:cs="Arial"/>
          <w:color w:val="000000" w:themeColor="text1"/>
          <w14:ligatures w14:val="standardContextual"/>
        </w:rPr>
        <w:t>S</w:t>
      </w:r>
      <w:r w:rsidR="002A03EC" w:rsidRPr="00B337FB">
        <w:rPr>
          <w:rFonts w:ascii="Franklin Gothic Book" w:hAnsi="Franklin Gothic Book" w:cs="Arial"/>
          <w:color w:val="000000" w:themeColor="text1"/>
          <w14:ligatures w14:val="standardContextual"/>
        </w:rPr>
        <w:t>ecretary</w:t>
      </w:r>
      <w:r w:rsidRPr="00B337FB">
        <w:rPr>
          <w:rFonts w:ascii="Franklin Gothic Book" w:hAnsi="Franklin Gothic Book" w:cs="Arial"/>
          <w:color w:val="000000" w:themeColor="text1"/>
          <w14:ligatures w14:val="standardContextual"/>
        </w:rPr>
        <w:t xml:space="preserve"> will read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regarding the </w:t>
      </w:r>
      <w:r w:rsidR="00C406BB" w:rsidRPr="00B337FB">
        <w:rPr>
          <w:rFonts w:ascii="Franklin Gothic Book" w:hAnsi="Franklin Gothic Book" w:cs="Arial"/>
          <w:color w:val="000000" w:themeColor="text1"/>
          <w14:ligatures w14:val="standardContextual"/>
        </w:rPr>
        <w:t>Nominating Committee</w:t>
      </w:r>
      <w:r w:rsidRPr="00B337FB">
        <w:rPr>
          <w:rFonts w:ascii="Franklin Gothic Book" w:hAnsi="Franklin Gothic Book" w:cs="Arial"/>
          <w:color w:val="000000" w:themeColor="text1"/>
          <w14:ligatures w14:val="standardContextual"/>
        </w:rPr>
        <w:t xml:space="preserve">.” </w:t>
      </w:r>
    </w:p>
    <w:p w14:paraId="0A2D4C8E" w14:textId="391456C3" w:rsidR="00623390" w:rsidRPr="002C57B5" w:rsidRDefault="002A03EC"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SECRETARY</w:t>
      </w:r>
      <w:r w:rsidR="00623390" w:rsidRPr="00B337FB">
        <w:rPr>
          <w:rFonts w:ascii="Franklin Gothic Book" w:hAnsi="Franklin Gothic Book" w:cs="Arial"/>
          <w:color w:val="000000" w:themeColor="text1"/>
          <w14:ligatures w14:val="standardContextual"/>
        </w:rPr>
        <w:t xml:space="preserve">: The </w:t>
      </w:r>
      <w:r w:rsidR="0007611C">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ecretary</w:t>
      </w:r>
      <w:r w:rsidR="00623390" w:rsidRPr="00B337FB">
        <w:rPr>
          <w:rFonts w:ascii="Franklin Gothic Book" w:hAnsi="Franklin Gothic Book" w:cs="Arial"/>
          <w:color w:val="000000" w:themeColor="text1"/>
          <w14:ligatures w14:val="standardContextual"/>
        </w:rPr>
        <w:t xml:space="preserve"> read</w:t>
      </w:r>
      <w:r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directly from the </w:t>
      </w:r>
      <w:r w:rsidR="00BF19DB" w:rsidRPr="00B337FB">
        <w:rPr>
          <w:rFonts w:ascii="Franklin Gothic Book" w:hAnsi="Franklin Gothic Book" w:cs="Arial"/>
          <w:color w:val="000000" w:themeColor="text1"/>
          <w14:ligatures w14:val="standardContextual"/>
        </w:rPr>
        <w:t>Bylaws</w:t>
      </w:r>
      <w:r w:rsidR="00B41319" w:rsidRPr="00B337FB">
        <w:rPr>
          <w:rFonts w:ascii="Franklin Gothic Book" w:hAnsi="Franklin Gothic Book" w:cs="Arial"/>
          <w:color w:val="000000" w:themeColor="text1"/>
          <w14:ligatures w14:val="standardContextual"/>
        </w:rPr>
        <w:t xml:space="preserve"> the</w:t>
      </w:r>
      <w:r w:rsidR="00623390" w:rsidRPr="00B337FB">
        <w:rPr>
          <w:rFonts w:ascii="Franklin Gothic Book" w:hAnsi="Franklin Gothic Book" w:cs="Arial"/>
          <w:color w:val="000000" w:themeColor="text1"/>
          <w14:ligatures w14:val="standardContextual"/>
        </w:rPr>
        <w:t xml:space="preserve"> Article on Nominations and Elections, </w:t>
      </w:r>
      <w:r w:rsidR="00B41319" w:rsidRPr="00B337FB">
        <w:rPr>
          <w:rFonts w:ascii="Franklin Gothic Book" w:hAnsi="Franklin Gothic Book" w:cs="Arial"/>
          <w:color w:val="000000" w:themeColor="text1"/>
          <w14:ligatures w14:val="standardContextual"/>
        </w:rPr>
        <w:t xml:space="preserve">and </w:t>
      </w:r>
      <w:r w:rsidR="00623390" w:rsidRPr="00B337FB">
        <w:rPr>
          <w:rFonts w:ascii="Franklin Gothic Book" w:hAnsi="Franklin Gothic Book" w:cs="Arial"/>
          <w:color w:val="000000" w:themeColor="text1"/>
          <w14:ligatures w14:val="standardContextual"/>
        </w:rPr>
        <w:t xml:space="preserve">the sections regarding </w:t>
      </w:r>
      <w:r w:rsidR="00B41319" w:rsidRPr="00B337FB">
        <w:rPr>
          <w:rFonts w:ascii="Franklin Gothic Book" w:hAnsi="Franklin Gothic Book" w:cs="Arial"/>
          <w:color w:val="000000" w:themeColor="text1"/>
          <w14:ligatures w14:val="standardContextual"/>
        </w:rPr>
        <w:t xml:space="preserve">the </w:t>
      </w:r>
      <w:r w:rsidR="00C406BB" w:rsidRPr="00B337FB">
        <w:rPr>
          <w:rFonts w:ascii="Franklin Gothic Book" w:hAnsi="Franklin Gothic Book" w:cs="Arial"/>
          <w:color w:val="000000" w:themeColor="text1"/>
          <w14:ligatures w14:val="standardContextual"/>
        </w:rPr>
        <w:t>Nominating Committee</w:t>
      </w:r>
      <w:r w:rsidR="00623390" w:rsidRPr="00B337FB">
        <w:rPr>
          <w:rFonts w:ascii="Franklin Gothic Book" w:hAnsi="Franklin Gothic Book" w:cs="Arial"/>
          <w:color w:val="000000" w:themeColor="text1"/>
          <w14:ligatures w14:val="standardContextual"/>
        </w:rPr>
        <w:t xml:space="preserve">. PRESIDENT: “The floor is now open for </w:t>
      </w:r>
      <w:r w:rsidR="00CF5442" w:rsidRPr="00B337FB">
        <w:rPr>
          <w:rFonts w:ascii="Franklin Gothic Book" w:hAnsi="Franklin Gothic Book" w:cs="Arial"/>
          <w:color w:val="000000" w:themeColor="text1"/>
          <w14:ligatures w14:val="standardContextual"/>
        </w:rPr>
        <w:t xml:space="preserve">anyone wanting to serve on </w:t>
      </w:r>
      <w:r w:rsidR="00623390" w:rsidRPr="00B337FB">
        <w:rPr>
          <w:rFonts w:ascii="Franklin Gothic Book" w:hAnsi="Franklin Gothic Book" w:cs="Arial"/>
          <w:color w:val="000000" w:themeColor="text1"/>
          <w14:ligatures w14:val="standardContextual"/>
        </w:rPr>
        <w:t xml:space="preserve">the </w:t>
      </w:r>
      <w:r w:rsidR="00C406BB" w:rsidRPr="00B337FB">
        <w:rPr>
          <w:rFonts w:ascii="Franklin Gothic Book" w:hAnsi="Franklin Gothic Book" w:cs="Arial"/>
          <w:color w:val="000000" w:themeColor="text1"/>
          <w14:ligatures w14:val="standardContextual"/>
        </w:rPr>
        <w:t>Nominating Committee</w:t>
      </w:r>
      <w:r w:rsidR="0062470B"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The chair should call on anyone who has raised their hands until all nominations have been made. Individuals may nominate themselves</w:t>
      </w:r>
      <w:r w:rsidR="00CF5442" w:rsidRPr="00B337FB">
        <w:rPr>
          <w:rFonts w:ascii="Franklin Gothic Book" w:hAnsi="Franklin Gothic Book" w:cs="Arial"/>
          <w:color w:val="000000" w:themeColor="text1"/>
          <w14:ligatures w14:val="standardContextual"/>
        </w:rPr>
        <w:t xml:space="preserve"> or </w:t>
      </w:r>
      <w:r w:rsidR="00623390" w:rsidRPr="00B337FB">
        <w:rPr>
          <w:rFonts w:ascii="Franklin Gothic Book" w:hAnsi="Franklin Gothic Book" w:cs="Arial"/>
          <w:color w:val="000000" w:themeColor="text1"/>
          <w14:ligatures w14:val="standardContextual"/>
        </w:rPr>
        <w:t>someone else</w:t>
      </w:r>
      <w:r w:rsidR="0062470B"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w:t>
      </w:r>
      <w:r w:rsidR="00CF5442" w:rsidRPr="00B337FB">
        <w:rPr>
          <w:rFonts w:ascii="Franklin Gothic Book" w:hAnsi="Franklin Gothic Book" w:cs="Arial"/>
          <w:color w:val="000000" w:themeColor="text1"/>
          <w14:ligatures w14:val="standardContextual"/>
        </w:rPr>
        <w:t>Could someone motion that t</w:t>
      </w:r>
      <w:r w:rsidR="00623390" w:rsidRPr="00B337FB">
        <w:rPr>
          <w:rFonts w:ascii="Franklin Gothic Book" w:hAnsi="Franklin Gothic Book" w:cs="Arial"/>
          <w:color w:val="000000" w:themeColor="text1"/>
          <w14:ligatures w14:val="standardContextual"/>
        </w:rPr>
        <w:t xml:space="preserve">he </w:t>
      </w:r>
      <w:r w:rsidR="00C406BB" w:rsidRPr="00B337FB">
        <w:rPr>
          <w:rFonts w:ascii="Franklin Gothic Book" w:hAnsi="Franklin Gothic Book" w:cs="Arial"/>
          <w:color w:val="000000" w:themeColor="text1"/>
          <w14:ligatures w14:val="standardContextual"/>
        </w:rPr>
        <w:t>Nominating Committee</w:t>
      </w:r>
      <w:r w:rsidR="00623390" w:rsidRPr="00B337FB">
        <w:rPr>
          <w:rFonts w:ascii="Franklin Gothic Book" w:hAnsi="Franklin Gothic Book" w:cs="Arial"/>
          <w:color w:val="000000" w:themeColor="text1"/>
          <w14:ligatures w14:val="standardContextual"/>
        </w:rPr>
        <w:t xml:space="preserve"> will be </w:t>
      </w:r>
      <w:r w:rsidR="00891C87" w:rsidRPr="00B337FB">
        <w:rPr>
          <w:rFonts w:ascii="Franklin Gothic Book" w:hAnsi="Franklin Gothic Book" w:cs="Arial"/>
          <w:color w:val="000000" w:themeColor="text1"/>
          <w14:ligatures w14:val="standardContextual"/>
        </w:rPr>
        <w:t xml:space="preserve">[3 people] </w:t>
      </w:r>
      <w:r w:rsidR="00623390" w:rsidRPr="00B337FB">
        <w:rPr>
          <w:rFonts w:ascii="Franklin Gothic Book" w:hAnsi="Franklin Gothic Book" w:cs="Arial"/>
          <w:color w:val="000000" w:themeColor="text1"/>
          <w14:ligatures w14:val="standardContextual"/>
        </w:rPr>
        <w:t xml:space="preserve">with </w:t>
      </w:r>
      <w:r w:rsidR="009F5A4A" w:rsidRPr="00B337FB">
        <w:rPr>
          <w:rFonts w:ascii="Franklin Gothic Book" w:hAnsi="Franklin Gothic Book" w:cs="Arial"/>
          <w:color w:val="000000" w:themeColor="text1"/>
          <w14:ligatures w14:val="standardContextual"/>
        </w:rPr>
        <w:t xml:space="preserve">[2 </w:t>
      </w:r>
      <w:r w:rsidR="000E758B" w:rsidRPr="00B337FB">
        <w:rPr>
          <w:rFonts w:ascii="Franklin Gothic Book" w:hAnsi="Franklin Gothic Book" w:cs="Arial"/>
          <w:color w:val="000000" w:themeColor="text1"/>
          <w14:ligatures w14:val="standardContextual"/>
        </w:rPr>
        <w:t>people</w:t>
      </w:r>
      <w:r w:rsidR="009F5A4A"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 xml:space="preserve">being alternates </w:t>
      </w:r>
      <w:r w:rsidR="009F5A4A" w:rsidRPr="00B337FB">
        <w:rPr>
          <w:rFonts w:ascii="Franklin Gothic Book" w:hAnsi="Franklin Gothic Book" w:cs="Arial"/>
          <w:color w:val="000000" w:themeColor="text1"/>
          <w14:ligatures w14:val="standardContextual"/>
        </w:rPr>
        <w:t xml:space="preserve">(optional) </w:t>
      </w:r>
      <w:r w:rsidR="00623390" w:rsidRPr="00B337FB">
        <w:rPr>
          <w:rFonts w:ascii="Franklin Gothic Book" w:hAnsi="Franklin Gothic Book" w:cs="Arial"/>
          <w:color w:val="000000" w:themeColor="text1"/>
          <w14:ligatures w14:val="standardContextual"/>
        </w:rPr>
        <w:t xml:space="preserve">to the committee.” </w:t>
      </w:r>
      <w:r w:rsidR="00CF5442" w:rsidRPr="00B337FB">
        <w:rPr>
          <w:rFonts w:ascii="Franklin Gothic Book" w:hAnsi="Franklin Gothic Book" w:cs="Arial"/>
          <w:color w:val="000000" w:themeColor="text1"/>
          <w14:ligatures w14:val="standardContextual"/>
        </w:rPr>
        <w:t xml:space="preserve">The Nominating Committee is appointed by an affirmative majority vote. </w:t>
      </w:r>
      <w:r w:rsidR="005F6FFB" w:rsidRPr="00B337FB">
        <w:rPr>
          <w:rFonts w:ascii="Franklin Gothic Book" w:hAnsi="Franklin Gothic Book" w:cs="Arial"/>
          <w:i/>
          <w:iCs/>
          <w:color w:val="000000" w:themeColor="text1"/>
          <w14:ligatures w14:val="standardContextual"/>
        </w:rPr>
        <w:t>See the Bylaws for timing and notices.</w:t>
      </w:r>
    </w:p>
    <w:p w14:paraId="2EAE4B35" w14:textId="77777777" w:rsidR="002C57B5" w:rsidRPr="002C57B5" w:rsidRDefault="002C57B5" w:rsidP="000E5497">
      <w:pPr>
        <w:widowControl w:val="0"/>
        <w:adjustRightInd w:val="0"/>
        <w:rPr>
          <w:rFonts w:ascii="Franklin Gothic Book" w:hAnsi="Franklin Gothic Book" w:cs="Arial"/>
          <w:color w:val="000000" w:themeColor="text1"/>
          <w14:ligatures w14:val="standardContextual"/>
        </w:rPr>
      </w:pPr>
    </w:p>
    <w:p w14:paraId="6952A3D4" w14:textId="19F90C59" w:rsidR="00E808B6" w:rsidRPr="00B337FB" w:rsidRDefault="00E808B6"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Adjournment</w:t>
      </w:r>
      <w:r w:rsidR="001D410F" w:rsidRPr="00B337FB">
        <w:rPr>
          <w:rFonts w:ascii="Franklin Gothic Book" w:hAnsi="Franklin Gothic Book" w:cs="Arial"/>
          <w:b/>
          <w:bCs/>
          <w:color w:val="000000" w:themeColor="text1"/>
          <w14:ligatures w14:val="standardContextual"/>
        </w:rPr>
        <w:t xml:space="preserve"> (Required)</w:t>
      </w:r>
    </w:p>
    <w:p w14:paraId="3EFE019A" w14:textId="77777777" w:rsidR="00675A7C" w:rsidRPr="00B337FB" w:rsidRDefault="00E808B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After covering all items listed on the agenda, the chair </w:t>
      </w:r>
      <w:r w:rsidR="00AA724D" w:rsidRPr="00B337FB">
        <w:rPr>
          <w:rFonts w:ascii="Franklin Gothic Book" w:hAnsi="Franklin Gothic Book" w:cs="Arial"/>
          <w:color w:val="000000" w:themeColor="text1"/>
          <w14:ligatures w14:val="standardContextual"/>
        </w:rPr>
        <w:t>asks if there is anything else to discuss, and then proclaims, “</w:t>
      </w:r>
      <w:r w:rsidR="00E745DC" w:rsidRPr="00B337FB">
        <w:rPr>
          <w:rFonts w:ascii="Franklin Gothic Book" w:hAnsi="Franklin Gothic Book" w:cs="Arial"/>
          <w:color w:val="000000" w:themeColor="text1"/>
          <w14:ligatures w14:val="standardContextual"/>
        </w:rPr>
        <w:t>If there is nothing else to discuss, t</w:t>
      </w:r>
      <w:r w:rsidR="00AA724D" w:rsidRPr="00B337FB">
        <w:rPr>
          <w:rFonts w:ascii="Franklin Gothic Book" w:hAnsi="Franklin Gothic Book" w:cs="Arial"/>
          <w:color w:val="000000" w:themeColor="text1"/>
          <w14:ligatures w14:val="standardContextual"/>
        </w:rPr>
        <w:t>his meeting is adjourned at [time].” If the</w:t>
      </w:r>
      <w:r w:rsidR="008949BB" w:rsidRPr="00B337FB">
        <w:rPr>
          <w:rFonts w:ascii="Franklin Gothic Book" w:hAnsi="Franklin Gothic Book" w:cs="Arial"/>
          <w:color w:val="000000" w:themeColor="text1"/>
          <w14:ligatures w14:val="standardContextual"/>
        </w:rPr>
        <w:t xml:space="preserve"> chair wants to end the meeting before all items are discussed on the agenda, a motion needs to be made</w:t>
      </w:r>
      <w:r w:rsidR="001D410F" w:rsidRPr="00B337FB">
        <w:rPr>
          <w:rFonts w:ascii="Franklin Gothic Book" w:hAnsi="Franklin Gothic Book" w:cs="Arial"/>
          <w:color w:val="000000" w:themeColor="text1"/>
          <w14:ligatures w14:val="standardContextual"/>
        </w:rPr>
        <w:t xml:space="preserve"> to adjourn the meeting</w:t>
      </w:r>
      <w:r w:rsidR="002D07DF" w:rsidRPr="00B337FB">
        <w:rPr>
          <w:rFonts w:ascii="Franklin Gothic Book" w:hAnsi="Franklin Gothic Book" w:cs="Arial"/>
          <w:color w:val="000000" w:themeColor="text1"/>
          <w14:ligatures w14:val="standardContextual"/>
        </w:rPr>
        <w:t xml:space="preserve"> with an affirmative majority vote</w:t>
      </w:r>
      <w:r w:rsidR="008949BB" w:rsidRPr="00B337FB">
        <w:rPr>
          <w:rFonts w:ascii="Franklin Gothic Book" w:hAnsi="Franklin Gothic Book" w:cs="Arial"/>
          <w:color w:val="000000" w:themeColor="text1"/>
          <w14:ligatures w14:val="standardContextual"/>
        </w:rPr>
        <w:t>.</w:t>
      </w:r>
    </w:p>
    <w:p w14:paraId="5B902795" w14:textId="31904D55" w:rsidR="00221970" w:rsidRPr="00B337FB" w:rsidRDefault="00221970" w:rsidP="000E5497">
      <w:pPr>
        <w:widowControl w:val="0"/>
        <w:adjustRightInd w:val="0"/>
        <w:rPr>
          <w:rFonts w:ascii="Franklin Gothic Book" w:hAnsi="Franklin Gothic Book" w:cs="Arial"/>
          <w:b/>
          <w:bCs/>
          <w:color w:val="000000" w:themeColor="text1"/>
          <w:u w:val="single"/>
          <w14:ligatures w14:val="standardContextual"/>
        </w:rPr>
      </w:pPr>
    </w:p>
    <w:p w14:paraId="746DB851" w14:textId="1858D16E" w:rsidR="004C79AF" w:rsidRPr="00B337FB" w:rsidRDefault="00FF6CA5" w:rsidP="007B3881">
      <w:pPr>
        <w:pStyle w:val="Heading"/>
      </w:pPr>
      <w:r w:rsidRPr="00B337FB">
        <w:lastRenderedPageBreak/>
        <w:t>Sample Passwords &amp; Accounts Summary</w:t>
      </w:r>
    </w:p>
    <w:p w14:paraId="3044FD0E" w14:textId="77777777"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p>
    <w:p w14:paraId="29C9CA33" w14:textId="22673098" w:rsidR="00CC4751" w:rsidRPr="00B337FB" w:rsidRDefault="003379B0"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K</w:t>
      </w:r>
      <w:r w:rsidR="0033497C" w:rsidRPr="00B337FB">
        <w:rPr>
          <w:rFonts w:ascii="Franklin Gothic Book" w:hAnsi="Franklin Gothic Book" w:cs="Arial"/>
          <w:color w:val="000000" w:themeColor="text1"/>
          <w14:ligatures w14:val="standardContextual"/>
        </w:rPr>
        <w:t>eep a current list of passwords</w:t>
      </w:r>
      <w:r w:rsidRPr="00B337FB">
        <w:rPr>
          <w:rFonts w:ascii="Franklin Gothic Book" w:hAnsi="Franklin Gothic Book" w:cs="Arial"/>
          <w:color w:val="000000" w:themeColor="text1"/>
          <w14:ligatures w14:val="standardContextual"/>
        </w:rPr>
        <w:t>, a</w:t>
      </w:r>
      <w:r w:rsidR="0033497C" w:rsidRPr="00B337FB">
        <w:rPr>
          <w:rFonts w:ascii="Franklin Gothic Book" w:hAnsi="Franklin Gothic Book" w:cs="Arial"/>
          <w:color w:val="000000" w:themeColor="text1"/>
          <w14:ligatures w14:val="standardContextual"/>
        </w:rPr>
        <w:t xml:space="preserve">t least two officers </w:t>
      </w:r>
      <w:r w:rsidRPr="00B337FB">
        <w:rPr>
          <w:rFonts w:ascii="Franklin Gothic Book" w:hAnsi="Franklin Gothic Book" w:cs="Arial"/>
          <w:color w:val="000000" w:themeColor="text1"/>
          <w14:ligatures w14:val="standardContextual"/>
        </w:rPr>
        <w:t xml:space="preserve">should </w:t>
      </w:r>
      <w:r w:rsidR="0033497C" w:rsidRPr="00B337FB">
        <w:rPr>
          <w:rFonts w:ascii="Franklin Gothic Book" w:hAnsi="Franklin Gothic Book" w:cs="Arial"/>
          <w:color w:val="000000" w:themeColor="text1"/>
          <w14:ligatures w14:val="standardContextual"/>
        </w:rPr>
        <w:t xml:space="preserve">have a copy, and share it with the next </w:t>
      </w:r>
      <w:r w:rsidR="00F51227" w:rsidRPr="00B337FB">
        <w:rPr>
          <w:rFonts w:ascii="Franklin Gothic Book" w:hAnsi="Franklin Gothic Book" w:cs="Arial"/>
          <w:color w:val="000000" w:themeColor="text1"/>
          <w14:ligatures w14:val="standardContextual"/>
        </w:rPr>
        <w:t>Board</w:t>
      </w:r>
      <w:r w:rsidR="0033497C" w:rsidRPr="00B337FB">
        <w:rPr>
          <w:rFonts w:ascii="Franklin Gothic Book" w:hAnsi="Franklin Gothic Book" w:cs="Arial"/>
          <w:color w:val="000000" w:themeColor="text1"/>
          <w14:ligatures w14:val="standardContextual"/>
        </w:rPr>
        <w:t xml:space="preserve">. </w:t>
      </w:r>
    </w:p>
    <w:p w14:paraId="0A56C006" w14:textId="77777777" w:rsidR="0033497C" w:rsidRPr="00B337FB" w:rsidRDefault="0033497C" w:rsidP="000E5497">
      <w:pPr>
        <w:widowControl w:val="0"/>
        <w:contextualSpacing/>
        <w:rPr>
          <w:rFonts w:ascii="Franklin Gothic Book" w:hAnsi="Franklin Gothic Book" w:cs="Arial"/>
          <w:b/>
          <w:bCs/>
          <w:color w:val="000000" w:themeColor="text1"/>
          <w:u w:val="single"/>
          <w14:ligatures w14:val="standardContextual"/>
        </w:rPr>
      </w:pPr>
    </w:p>
    <w:p w14:paraId="61ACBEDA" w14:textId="77777777" w:rsidR="004C79AF" w:rsidRPr="00B337FB" w:rsidRDefault="004C79AF" w:rsidP="000E5497">
      <w:pPr>
        <w:widowControl w:val="0"/>
        <w:contextualSpacing/>
        <w:jc w:val="center"/>
        <w:rPr>
          <w:rFonts w:ascii="Franklin Gothic Book" w:hAnsi="Franklin Gothic Book" w:cs="Arial"/>
          <w:b/>
          <w:bCs/>
          <w:color w:val="000000" w:themeColor="text1"/>
          <w:u w:val="single"/>
          <w14:ligatures w14:val="standardContextual"/>
        </w:rPr>
      </w:pPr>
      <w:r w:rsidRPr="00B337FB">
        <w:rPr>
          <w:rFonts w:ascii="Franklin Gothic Book" w:hAnsi="Franklin Gothic Book" w:cs="Arial"/>
          <w:b/>
          <w:bCs/>
          <w:color w:val="000000" w:themeColor="text1"/>
          <w:u w:val="single"/>
          <w14:ligatures w14:val="standardContextual"/>
        </w:rPr>
        <w:t>ABC PTSA Passwords &amp; Accounts 2023-2024</w:t>
      </w:r>
    </w:p>
    <w:p w14:paraId="3B2296F3" w14:textId="77777777" w:rsidR="004C79AF" w:rsidRPr="00B337FB" w:rsidRDefault="004C79AF" w:rsidP="000E5497">
      <w:pPr>
        <w:widowControl w:val="0"/>
        <w:contextualSpacing/>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PTA LUR #: 9999</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t xml:space="preserve"> </w:t>
      </w:r>
      <w:r w:rsidRPr="00B337FB">
        <w:rPr>
          <w:rFonts w:ascii="Franklin Gothic Book" w:hAnsi="Franklin Gothic Book" w:cs="Arial"/>
          <w:color w:val="000000" w:themeColor="text1"/>
          <w14:ligatures w14:val="standardContextual"/>
        </w:rPr>
        <w:tab/>
        <w:t>IRS EIN# 99-9999999</w:t>
      </w:r>
    </w:p>
    <w:p w14:paraId="3905B561"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p>
    <w:p w14:paraId="2B0C208F" w14:textId="229E8ACC"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Monthly/Annual Renewal:</w:t>
      </w:r>
    </w:p>
    <w:p w14:paraId="0B49CB05"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GeauxBiz.com</w:t>
      </w:r>
      <w:r w:rsidRPr="00B337FB">
        <w:rPr>
          <w:rFonts w:ascii="Franklin Gothic Book" w:hAnsi="Franklin Gothic Book" w:cs="Arial"/>
          <w:color w:val="000000" w:themeColor="text1"/>
          <w14:ligatures w14:val="standardContextual"/>
        </w:rPr>
        <w:t>: login email &amp; password</w:t>
      </w:r>
    </w:p>
    <w:p w14:paraId="28FE33B8"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LA Charter #</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999999 ; NAKS #: 999999</w:t>
      </w:r>
    </w:p>
    <w:p w14:paraId="3B12D676" w14:textId="5BCA5AEE"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IRS.gov for Form 990N</w:t>
      </w:r>
      <w:r w:rsidRPr="00B337FB">
        <w:rPr>
          <w:rFonts w:ascii="Franklin Gothic Book" w:hAnsi="Franklin Gothic Book" w:cs="Arial"/>
          <w:color w:val="000000" w:themeColor="text1"/>
          <w14:ligatures w14:val="standardContextual"/>
        </w:rPr>
        <w:t xml:space="preserve">: </w:t>
      </w:r>
      <w:r w:rsidR="00FF6CA5" w:rsidRPr="00B337FB">
        <w:rPr>
          <w:rFonts w:ascii="Franklin Gothic Book" w:hAnsi="Franklin Gothic Book" w:cs="Arial"/>
          <w:color w:val="000000" w:themeColor="text1"/>
          <w14:ligatures w14:val="standardContextual"/>
        </w:rPr>
        <w:t xml:space="preserve">IRS </w:t>
      </w:r>
      <w:r w:rsidRPr="00B337FB">
        <w:rPr>
          <w:rFonts w:ascii="Franklin Gothic Book" w:hAnsi="Franklin Gothic Book" w:cs="Arial"/>
          <w:color w:val="000000" w:themeColor="text1"/>
          <w14:ligatures w14:val="standardContextual"/>
        </w:rPr>
        <w:t>login username &amp; password; email &amp; phone associated with account; other security question answers; or</w:t>
      </w:r>
      <w:r w:rsidR="00FF6CA5" w:rsidRPr="00B337FB">
        <w:rPr>
          <w:rFonts w:ascii="Franklin Gothic Book" w:hAnsi="Franklin Gothic Book" w:cs="Arial"/>
          <w:color w:val="000000" w:themeColor="text1"/>
          <w14:ligatures w14:val="standardContextual"/>
        </w:rPr>
        <w:t xml:space="preserve"> other filing information such as</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b/>
          <w:bCs/>
          <w:color w:val="000000" w:themeColor="text1"/>
          <w14:ligatures w14:val="standardContextual"/>
        </w:rPr>
        <w:t>Efile.form990.org</w:t>
      </w:r>
      <w:r w:rsidRPr="00B337FB">
        <w:rPr>
          <w:rFonts w:ascii="Franklin Gothic Book" w:hAnsi="Franklin Gothic Book" w:cs="Arial"/>
          <w:color w:val="000000" w:themeColor="text1"/>
          <w14:ligatures w14:val="standardContextual"/>
        </w:rPr>
        <w:t>: name, login ID #, password</w:t>
      </w:r>
    </w:p>
    <w:p w14:paraId="5CBA44AF" w14:textId="7D0F4090"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AIM Insurance</w:t>
      </w:r>
      <w:r w:rsidRPr="00B337FB">
        <w:rPr>
          <w:rFonts w:ascii="Franklin Gothic Book" w:hAnsi="Franklin Gothic Book" w:cs="Arial"/>
          <w:color w:val="000000" w:themeColor="text1"/>
          <w14:ligatures w14:val="standardContextual"/>
        </w:rPr>
        <w:t xml:space="preserve">: aim-companies.com; Insure# LA0009999; Username &amp; password; 800-876-4044; expiration date </w:t>
      </w:r>
    </w:p>
    <w:p w14:paraId="70E9C2EA" w14:textId="77777777"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r w:rsidRPr="00B337FB">
        <w:rPr>
          <w:rFonts w:ascii="Franklin Gothic Book" w:hAnsi="Franklin Gothic Book" w:cs="Arial"/>
          <w:b/>
          <w:bCs/>
          <w:color w:val="000000" w:themeColor="text1"/>
          <w:u w:val="single"/>
          <w14:ligatures w14:val="standardContextual"/>
        </w:rPr>
        <w:t>Moneyminder.com</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4749DCE7" w14:textId="0A402371" w:rsidR="0007611C" w:rsidRDefault="0007611C" w:rsidP="000E5497">
      <w:pPr>
        <w:widowControl w:val="0"/>
        <w:contextualSpacing/>
        <w:rPr>
          <w:rFonts w:ascii="Franklin Gothic Book" w:hAnsi="Franklin Gothic Book" w:cs="Arial"/>
          <w:color w:val="000000" w:themeColor="text1"/>
          <w:u w:val="single"/>
          <w14:ligatures w14:val="standardContextual"/>
        </w:rPr>
      </w:pPr>
      <w:r>
        <w:rPr>
          <w:rFonts w:ascii="Franklin Gothic Book" w:hAnsi="Franklin Gothic Book" w:cs="Arial"/>
          <w:b/>
          <w:bCs/>
          <w:color w:val="000000" w:themeColor="text1"/>
          <w:u w:val="single"/>
          <w14:ligatures w14:val="standardContextual"/>
        </w:rPr>
        <w:t>Givebacks.</w:t>
      </w:r>
      <w:r w:rsidRPr="0007611C">
        <w:rPr>
          <w:rFonts w:ascii="Franklin Gothic Book" w:hAnsi="Franklin Gothic Book" w:cs="Arial"/>
          <w:b/>
          <w:bCs/>
          <w:color w:val="000000" w:themeColor="text1"/>
          <w:u w:val="single"/>
          <w14:ligatures w14:val="standardContextual"/>
        </w:rPr>
        <w:t>com</w:t>
      </w:r>
      <w:r w:rsidRPr="0007611C">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17308FD0"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SquareUp.com</w:t>
      </w:r>
      <w:r w:rsidRPr="00B337FB">
        <w:rPr>
          <w:rFonts w:ascii="Franklin Gothic Book" w:hAnsi="Franklin Gothic Book" w:cs="Arial"/>
          <w:color w:val="000000" w:themeColor="text1"/>
          <w14:ligatures w14:val="standardContextual"/>
        </w:rPr>
        <w:t>: email &amp; password</w:t>
      </w:r>
    </w:p>
    <w:p w14:paraId="1FDB4A8C" w14:textId="0C4EBDC1" w:rsidR="0007611C" w:rsidRPr="0007611C" w:rsidRDefault="0007611C" w:rsidP="000E5497">
      <w:pPr>
        <w:widowControl w:val="0"/>
        <w:contextualSpacing/>
        <w:rPr>
          <w:rFonts w:ascii="Franklin Gothic Book" w:hAnsi="Franklin Gothic Book" w:cs="Arial"/>
          <w:color w:val="000000" w:themeColor="text1"/>
          <w14:ligatures w14:val="standardContextual"/>
        </w:rPr>
      </w:pPr>
      <w:r>
        <w:rPr>
          <w:rFonts w:ascii="Franklin Gothic Book" w:hAnsi="Franklin Gothic Book" w:cs="Arial"/>
          <w:b/>
          <w:bCs/>
          <w:color w:val="000000" w:themeColor="text1"/>
          <w:u w:val="single"/>
          <w14:ligatures w14:val="standardContextual"/>
        </w:rPr>
        <w:t>MicroSoft Teams</w:t>
      </w:r>
      <w:r>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3D09E43F" w14:textId="30D96A99"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r w:rsidRPr="00B337FB">
        <w:rPr>
          <w:rFonts w:ascii="Franklin Gothic Book" w:hAnsi="Franklin Gothic Book" w:cs="Arial"/>
          <w:b/>
          <w:bCs/>
          <w:color w:val="000000" w:themeColor="text1"/>
          <w:u w:val="single"/>
          <w14:ligatures w14:val="standardContextual"/>
        </w:rPr>
        <w:t>Zoom</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3F861BE1"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Mailchimp.com</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16E85C29"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Other Accounting Software</w:t>
      </w:r>
      <w:r w:rsidRPr="00B337FB">
        <w:rPr>
          <w:rFonts w:ascii="Franklin Gothic Book" w:hAnsi="Franklin Gothic Book" w:cs="Arial"/>
          <w:b/>
          <w:bCs/>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login &amp; password</w:t>
      </w:r>
    </w:p>
    <w:p w14:paraId="20DC3C2E" w14:textId="77777777" w:rsidR="009630AA" w:rsidRPr="00B337FB" w:rsidRDefault="009630AA" w:rsidP="000E5497">
      <w:pPr>
        <w:widowControl w:val="0"/>
        <w:contextualSpacing/>
        <w:rPr>
          <w:rFonts w:ascii="Franklin Gothic Book" w:hAnsi="Franklin Gothic Book" w:cs="Arial"/>
          <w:b/>
          <w:bCs/>
          <w:color w:val="000000" w:themeColor="text1"/>
          <w:u w:val="single"/>
          <w14:ligatures w14:val="standardContextual"/>
        </w:rPr>
      </w:pPr>
    </w:p>
    <w:p w14:paraId="6B244711" w14:textId="3BFD68AF"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Facebook</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Note admin names plus their phone numbers; passwords are their current accounts’ passwords; have at least </w:t>
      </w:r>
      <w:r w:rsidR="00953A93" w:rsidRPr="00B337FB">
        <w:rPr>
          <w:rFonts w:ascii="Franklin Gothic Book" w:hAnsi="Franklin Gothic Book" w:cs="Arial"/>
          <w:color w:val="000000" w:themeColor="text1"/>
          <w14:ligatures w14:val="standardContextual"/>
        </w:rPr>
        <w:t>two</w:t>
      </w:r>
      <w:r w:rsidRPr="00B337FB">
        <w:rPr>
          <w:rFonts w:ascii="Franklin Gothic Book" w:hAnsi="Franklin Gothic Book" w:cs="Arial"/>
          <w:color w:val="000000" w:themeColor="text1"/>
          <w14:ligatures w14:val="standardContextual"/>
        </w:rPr>
        <w:t xml:space="preserve"> people listed as admin</w:t>
      </w:r>
      <w:r w:rsidR="007D439B" w:rsidRPr="00B337FB">
        <w:rPr>
          <w:rFonts w:ascii="Franklin Gothic Book" w:hAnsi="Franklin Gothic Book" w:cs="Arial"/>
          <w:color w:val="000000" w:themeColor="text1"/>
          <w14:ligatures w14:val="standardContextual"/>
        </w:rPr>
        <w:t>istrators with full access</w:t>
      </w:r>
    </w:p>
    <w:p w14:paraId="69C73D87"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Bank</w:t>
      </w:r>
      <w:r w:rsidRPr="00B337FB">
        <w:rPr>
          <w:rFonts w:ascii="Franklin Gothic Book" w:hAnsi="Franklin Gothic Book" w:cs="Arial"/>
          <w:color w:val="000000" w:themeColor="text1"/>
          <w14:ligatures w14:val="standardContextual"/>
        </w:rPr>
        <w:t>: screenname, email &amp; password; routing # 99999999, acct # 99999999</w:t>
      </w:r>
    </w:p>
    <w:p w14:paraId="1B9042AE" w14:textId="435315F5"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Debit Cards</w:t>
      </w:r>
      <w:r w:rsidRPr="00B337FB">
        <w:rPr>
          <w:rFonts w:ascii="Franklin Gothic Book" w:hAnsi="Franklin Gothic Book" w:cs="Arial"/>
          <w:color w:val="000000" w:themeColor="text1"/>
          <w14:ligatures w14:val="standardContextual"/>
        </w:rPr>
        <w:t>: person’s name, account number, expiration date, CVV Code</w:t>
      </w:r>
      <w:r w:rsidR="007D439B" w:rsidRPr="00B337FB">
        <w:rPr>
          <w:rFonts w:ascii="Franklin Gothic Book" w:hAnsi="Franklin Gothic Book" w:cs="Arial"/>
          <w:color w:val="000000" w:themeColor="text1"/>
          <w14:ligatures w14:val="standardContextual"/>
        </w:rPr>
        <w:t>; this is not allowed in Caddo Parish.</w:t>
      </w:r>
    </w:p>
    <w:p w14:paraId="085AD080" w14:textId="77777777"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p>
    <w:p w14:paraId="7CB10DFD" w14:textId="49FEB36D"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Email Accounts</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email &amp; password; phone associated with account; backup email </w:t>
      </w:r>
    </w:p>
    <w:p w14:paraId="7B124A00" w14:textId="77777777" w:rsidR="00FF6CA5" w:rsidRPr="00B337FB" w:rsidRDefault="00FF6CA5" w:rsidP="000E5497">
      <w:pPr>
        <w:widowControl w:val="0"/>
        <w:jc w:val="center"/>
        <w:rPr>
          <w:rFonts w:ascii="Franklin Gothic Book" w:hAnsi="Franklin Gothic Book" w:cs="Arial"/>
          <w:color w:val="000000" w:themeColor="text1"/>
          <w14:ligatures w14:val="standardContextual"/>
        </w:rPr>
      </w:pPr>
    </w:p>
    <w:p w14:paraId="7E1C5048" w14:textId="4B363EC1" w:rsidR="004C79AF" w:rsidRPr="00B337FB" w:rsidRDefault="004C79AF" w:rsidP="000E5497">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***This is to be shared with President, Treasurer, and Secretary.***</w:t>
      </w:r>
    </w:p>
    <w:p w14:paraId="129354CD" w14:textId="00176DFC" w:rsidR="004C79AF" w:rsidRPr="00B337FB" w:rsidRDefault="004C79AF" w:rsidP="000E5497">
      <w:pPr>
        <w:rPr>
          <w:rFonts w:ascii="Franklin Gothic Book" w:hAnsi="Franklin Gothic Book" w:cs="Arial"/>
          <w:i/>
          <w:iCs/>
          <w:color w:val="000000" w:themeColor="text1"/>
          <w14:ligatures w14:val="standardContextual"/>
        </w:rPr>
      </w:pPr>
    </w:p>
    <w:p w14:paraId="24CF75A9" w14:textId="77777777" w:rsidR="00B10B11" w:rsidRPr="00B337FB" w:rsidRDefault="00B10B11">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4D27D8AB" w14:textId="6D30FCE7" w:rsidR="003171DB" w:rsidRPr="00B337FB" w:rsidRDefault="003171DB" w:rsidP="007B3881">
      <w:pPr>
        <w:pStyle w:val="Heading"/>
      </w:pPr>
      <w:r w:rsidRPr="00B337FB">
        <w:lastRenderedPageBreak/>
        <w:t>Communications and Social Media</w:t>
      </w:r>
      <w:r w:rsidR="001B0CAB">
        <w:t xml:space="preserve"> Policy</w:t>
      </w:r>
    </w:p>
    <w:p w14:paraId="0CAFEC32" w14:textId="77777777" w:rsidR="003171DB" w:rsidRPr="00B337FB" w:rsidRDefault="003171DB" w:rsidP="003171DB">
      <w:pPr>
        <w:widowControl w:val="0"/>
        <w:shd w:val="clear" w:color="auto" w:fill="FFFFFF"/>
        <w:jc w:val="both"/>
        <w:textAlignment w:val="baseline"/>
        <w:outlineLvl w:val="2"/>
        <w:rPr>
          <w:rFonts w:ascii="Franklin Gothic Book" w:hAnsi="Franklin Gothic Book" w:cs="Arial"/>
          <w:color w:val="000000" w:themeColor="text1"/>
          <w:bdr w:val="none" w:sz="0" w:space="0" w:color="auto" w:frame="1"/>
          <w:shd w:val="clear" w:color="auto" w:fill="FFFFFF"/>
        </w:rPr>
      </w:pPr>
    </w:p>
    <w:p w14:paraId="5404E5FF"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bookmarkStart w:id="19" w:name="sampleagenda"/>
      <w:bookmarkEnd w:id="19"/>
      <w:r w:rsidRPr="00B337FB">
        <w:rPr>
          <w:rFonts w:ascii="Franklin Gothic Book" w:eastAsia="Times New Roman" w:hAnsi="Franklin Gothic Book" w:cs="Arial"/>
          <w:b/>
          <w:bCs/>
          <w:color w:val="000000" w:themeColor="text1"/>
        </w:rPr>
        <w:t xml:space="preserve">Social Media </w:t>
      </w:r>
      <w:r w:rsidRPr="00B337FB">
        <w:rPr>
          <w:rFonts w:ascii="Franklin Gothic Book" w:eastAsia="Times New Roman" w:hAnsi="Franklin Gothic Book" w:cs="Arial"/>
          <w:color w:val="000000" w:themeColor="text1"/>
        </w:rPr>
        <w:t xml:space="preserve">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 and the author's name and organization. Maintain professionalism and respect in both content and comments with consistent PTA branding. </w:t>
      </w:r>
    </w:p>
    <w:p w14:paraId="5AF84B71"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027305CC"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 </w:t>
      </w:r>
      <w:r w:rsidRPr="00B337FB">
        <w:rPr>
          <w:rFonts w:ascii="Franklin Gothic Book" w:hAnsi="Franklin Gothic Book"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11B20B20"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76617DF3"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All PTA social media posts must adhere to principles of respect, truthfulness, discretion, and responsibility. These posts should remain non-commercial, non-sectarian, and non-partisan and be in agreement with PTA policies.</w:t>
      </w:r>
      <w:r w:rsidRPr="00B337FB">
        <w:rPr>
          <w:rFonts w:ascii="Franklin Gothic Book" w:eastAsia="Times New Roman" w:hAnsi="Franklin Gothic Book" w:cs="Arial"/>
          <w:color w:val="000000" w:themeColor="text1"/>
        </w:rPr>
        <w:t xml:space="preserve"> </w:t>
      </w:r>
    </w:p>
    <w:p w14:paraId="1529D462"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00C565E2"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Account Administrators: </w:t>
      </w:r>
      <w:r w:rsidRPr="00B337FB">
        <w:rPr>
          <w:rFonts w:ascii="Franklin Gothic Book" w:eastAsia="Times New Roman" w:hAnsi="Franklin Gothic Book"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B337FB">
        <w:rPr>
          <w:rFonts w:ascii="Franklin Gothic Book" w:eastAsia="Times New Roman" w:hAnsi="Franklin Gothic Book" w:cs="Arial"/>
          <w:b/>
          <w:bCs/>
          <w:color w:val="000000" w:themeColor="text1"/>
        </w:rPr>
        <w:t>At the end of the officers’ terms, they must immediately turn over Social Media accounts to the new Board.</w:t>
      </w:r>
    </w:p>
    <w:p w14:paraId="2FE23E02"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1571A155"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Communication Strategy: </w:t>
      </w:r>
      <w:r w:rsidRPr="00B337FB">
        <w:rPr>
          <w:rFonts w:ascii="Franklin Gothic Book" w:eastAsia="Times New Roman" w:hAnsi="Franklin Gothic Book" w:cs="Arial"/>
          <w:color w:val="000000" w:themeColor="text1"/>
        </w:rPr>
        <w:t xml:space="preserve">When preparing to share content on social media, consider what information would be most beneficial for your members and which communication methods will be most efficient. To ensure inclusive outreach, use various communication channels, recognizing that not all communities have equal access to technology. Additionally, be mindful of cultural and language variations, translating materials as necessary. Local PTA Units are encouraged to establish an online presence via social media and other digital platforms. </w:t>
      </w:r>
    </w:p>
    <w:p w14:paraId="4346E740"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12224846"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 </w:t>
      </w:r>
    </w:p>
    <w:p w14:paraId="483B6245"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2935DDCA"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128A575E"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6046617A"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Privacy and Permission: </w:t>
      </w:r>
      <w:r w:rsidRPr="00B337FB">
        <w:rPr>
          <w:rFonts w:ascii="Franklin Gothic Book" w:eastAsia="Times New Roman" w:hAnsi="Franklin Gothic Book" w:cs="Arial"/>
          <w:color w:val="000000" w:themeColor="text1"/>
        </w:rPr>
        <w:t>Refrain from posting photographs or images of volunteers, families, children, etc., on social media without obtaining their explicit consent. Secure written consent forms at events or at the start of the school year, granting the rights to use and share pictures. Avoid discussing situations on social media that could identify individuals. When sharing content from other sources, assume it is copyrighted and provide proper source citation or link to the original material. Obtain additional coverage for Media Liability from your insurance provider.</w:t>
      </w:r>
    </w:p>
    <w:p w14:paraId="0716653B" w14:textId="77777777" w:rsidR="003171DB" w:rsidRPr="00B337FB" w:rsidRDefault="003171DB" w:rsidP="003171DB">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Adhere to PTA policies regarding noncommercial, nonpartisan, and nonsectarian content.</w:t>
      </w:r>
    </w:p>
    <w:p w14:paraId="01364F18" w14:textId="77777777" w:rsidR="003171DB" w:rsidRPr="00B337FB" w:rsidRDefault="003171DB" w:rsidP="003171DB">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Use the PTA logo in all communications and state when someone is speaking on behalf of the PTA.</w:t>
      </w:r>
    </w:p>
    <w:p w14:paraId="1B850A36" w14:textId="77777777" w:rsidR="003171DB" w:rsidRPr="00B337FB" w:rsidRDefault="003171DB" w:rsidP="003171DB">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Create visually interesting communications with careful use of photographs, bullets, quotes, and graphics.</w:t>
      </w:r>
    </w:p>
    <w:p w14:paraId="59E57FD3" w14:textId="77777777" w:rsidR="003171DB" w:rsidRPr="00B337FB" w:rsidRDefault="003171DB" w:rsidP="003171DB">
      <w:pPr>
        <w:widowControl w:val="0"/>
        <w:numPr>
          <w:ilvl w:val="0"/>
          <w:numId w:val="25"/>
        </w:numPr>
        <w:shd w:val="clear" w:color="auto" w:fill="FFFFFF"/>
        <w:ind w:left="360"/>
        <w:rPr>
          <w:rFonts w:ascii="Franklin Gothic Book" w:hAnsi="Franklin Gothic Book" w:cs="Arial"/>
          <w:color w:val="000000" w:themeColor="text1"/>
        </w:rPr>
      </w:pPr>
      <w:r w:rsidRPr="00B337FB">
        <w:rPr>
          <w:rFonts w:ascii="Franklin Gothic Book" w:hAnsi="Franklin Gothic Book" w:cs="Arial"/>
          <w:color w:val="000000" w:themeColor="text1"/>
        </w:rPr>
        <w:t>Posts should be PTA-related such as flyers, events, grants, PTA and school deadlines, and other information valuable to PTA members. Keep the message brief and to the point with current information.</w:t>
      </w:r>
    </w:p>
    <w:p w14:paraId="2F5F428A" w14:textId="77777777" w:rsidR="006A0250" w:rsidRPr="006A0250" w:rsidRDefault="003171DB" w:rsidP="00560AB4">
      <w:pPr>
        <w:widowControl w:val="0"/>
        <w:numPr>
          <w:ilvl w:val="0"/>
          <w:numId w:val="25"/>
        </w:numPr>
        <w:shd w:val="clear" w:color="auto" w:fill="FFFFFF"/>
        <w:ind w:left="360"/>
        <w:contextualSpacing/>
        <w:rPr>
          <w:rFonts w:ascii="Franklin Gothic Book" w:hAnsi="Franklin Gothic Book"/>
        </w:rPr>
      </w:pPr>
      <w:r w:rsidRPr="006A0250">
        <w:rPr>
          <w:rFonts w:ascii="Franklin Gothic Book" w:hAnsi="Franklin Gothic Book" w:cs="Arial"/>
          <w:color w:val="000000" w:themeColor="text1"/>
        </w:rPr>
        <w:t>Have at least two administrators for each. Have 2 or 3 people proofread before posting.</w:t>
      </w:r>
    </w:p>
    <w:p w14:paraId="3EB83BB8" w14:textId="5B177E90" w:rsidR="003171DB" w:rsidRPr="006A0250" w:rsidRDefault="003171DB" w:rsidP="00560AB4">
      <w:pPr>
        <w:widowControl w:val="0"/>
        <w:numPr>
          <w:ilvl w:val="0"/>
          <w:numId w:val="25"/>
        </w:numPr>
        <w:shd w:val="clear" w:color="auto" w:fill="FFFFFF"/>
        <w:ind w:left="360"/>
        <w:contextualSpacing/>
        <w:rPr>
          <w:rFonts w:ascii="Franklin Gothic Book" w:hAnsi="Franklin Gothic Book"/>
        </w:rPr>
      </w:pPr>
      <w:r w:rsidRPr="006A0250">
        <w:rPr>
          <w:rFonts w:ascii="Franklin Gothic Book" w:hAnsi="Franklin Gothic Book"/>
        </w:rPr>
        <w:t>Do not include photographs of or specific information about adults or students without written permission.</w:t>
      </w:r>
    </w:p>
    <w:p w14:paraId="419A88A8" w14:textId="77777777" w:rsidR="003171DB" w:rsidRPr="006A0250" w:rsidRDefault="003171DB" w:rsidP="006A0250">
      <w:pPr>
        <w:rPr>
          <w:rFonts w:ascii="Franklin Gothic Book" w:hAnsi="Franklin Gothic Book"/>
        </w:rPr>
      </w:pPr>
      <w:r w:rsidRPr="006A0250">
        <w:rPr>
          <w:rFonts w:ascii="Franklin Gothic Book" w:hAnsi="Franklin Gothic Book"/>
        </w:rPr>
        <w:br w:type="page"/>
      </w:r>
    </w:p>
    <w:p w14:paraId="23E5F788" w14:textId="3CD7E5E0" w:rsidR="00623390" w:rsidRPr="00B337FB" w:rsidRDefault="00FF6CA5" w:rsidP="007B3881">
      <w:pPr>
        <w:pStyle w:val="Heading"/>
      </w:pPr>
      <w:r w:rsidRPr="00B337FB">
        <w:lastRenderedPageBreak/>
        <w:t>Confidentiality, Ethics, and Conflict of Interest Policy</w:t>
      </w:r>
    </w:p>
    <w:p w14:paraId="4855D6B3" w14:textId="77777777" w:rsidR="00623390" w:rsidRPr="00B337FB" w:rsidRDefault="00623390" w:rsidP="000E5497">
      <w:pPr>
        <w:widowControl w:val="0"/>
        <w:rPr>
          <w:rFonts w:ascii="Franklin Gothic Book" w:hAnsi="Franklin Gothic Book" w:cs="Arial"/>
          <w:color w:val="000000" w:themeColor="text1"/>
          <w14:ligatures w14:val="standardContextual"/>
        </w:rPr>
      </w:pPr>
    </w:p>
    <w:p w14:paraId="201A7702" w14:textId="0D1E453D" w:rsidR="00623390" w:rsidRPr="00B337FB" w:rsidRDefault="00623390" w:rsidP="000E5497">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Members of the </w:t>
      </w:r>
      <w:r w:rsidR="00F51227" w:rsidRPr="00B337FB">
        <w:rPr>
          <w:rFonts w:ascii="Franklin Gothic Book" w:hAnsi="Franklin Gothic Book" w:cs="Arial"/>
          <w:color w:val="000000" w:themeColor="text1"/>
          <w:lang w:bidi="ar-SA"/>
          <w14:ligatures w14:val="standardContextual"/>
        </w:rPr>
        <w:t>Board</w:t>
      </w:r>
      <w:r w:rsidRPr="00B337FB">
        <w:rPr>
          <w:rFonts w:ascii="Franklin Gothic Book" w:hAnsi="Franklin Gothic Book" w:cs="Arial"/>
          <w:color w:val="000000" w:themeColor="text1"/>
          <w:lang w:bidi="ar-SA"/>
          <w14:ligatures w14:val="standardContextual"/>
        </w:rPr>
        <w:t xml:space="preserve"> of Directors serve in a </w:t>
      </w:r>
      <w:r w:rsidRPr="00B337FB">
        <w:rPr>
          <w:rFonts w:ascii="Franklin Gothic Book" w:hAnsi="Franklin Gothic Book" w:cs="Arial"/>
          <w:b/>
          <w:bCs/>
          <w:color w:val="000000" w:themeColor="text1"/>
          <w:lang w:bidi="ar-SA"/>
          <w14:ligatures w14:val="standardContextual"/>
        </w:rPr>
        <w:t>fiduciary capacity</w:t>
      </w:r>
      <w:r w:rsidRPr="00B337FB">
        <w:rPr>
          <w:rFonts w:ascii="Franklin Gothic Book" w:hAnsi="Franklin Gothic Book" w:cs="Arial"/>
          <w:color w:val="000000" w:themeColor="text1"/>
          <w:lang w:bidi="ar-SA"/>
          <w14:ligatures w14:val="standardContextual"/>
        </w:rPr>
        <w:t xml:space="preserve"> and owe a </w:t>
      </w:r>
      <w:r w:rsidRPr="00B337FB">
        <w:rPr>
          <w:rFonts w:ascii="Franklin Gothic Book" w:hAnsi="Franklin Gothic Book" w:cs="Arial"/>
          <w:b/>
          <w:bCs/>
          <w:color w:val="000000" w:themeColor="text1"/>
          <w:lang w:bidi="ar-SA"/>
          <w14:ligatures w14:val="standardContextual"/>
        </w:rPr>
        <w:t>duty of care</w:t>
      </w:r>
      <w:r w:rsidRPr="00B337FB">
        <w:rPr>
          <w:rFonts w:ascii="Franklin Gothic Book" w:hAnsi="Franklin Gothic Book" w:cs="Arial"/>
          <w:color w:val="000000" w:themeColor="text1"/>
          <w:lang w:bidi="ar-SA"/>
          <w14:ligatures w14:val="standardContextual"/>
        </w:rPr>
        <w:t xml:space="preserve">, a </w:t>
      </w:r>
      <w:r w:rsidRPr="00B337FB">
        <w:rPr>
          <w:rFonts w:ascii="Franklin Gothic Book" w:hAnsi="Franklin Gothic Book" w:cs="Arial"/>
          <w:b/>
          <w:bCs/>
          <w:color w:val="000000" w:themeColor="text1"/>
          <w:lang w:bidi="ar-SA"/>
          <w14:ligatures w14:val="standardContextual"/>
        </w:rPr>
        <w:t>duty of obedience</w:t>
      </w:r>
      <w:r w:rsidRPr="00B337FB">
        <w:rPr>
          <w:rFonts w:ascii="Franklin Gothic Book" w:hAnsi="Franklin Gothic Book" w:cs="Arial"/>
          <w:color w:val="000000" w:themeColor="text1"/>
          <w:lang w:bidi="ar-SA"/>
          <w14:ligatures w14:val="standardContextual"/>
        </w:rPr>
        <w:t xml:space="preserve">, and a </w:t>
      </w:r>
      <w:r w:rsidRPr="00B337FB">
        <w:rPr>
          <w:rFonts w:ascii="Franklin Gothic Book" w:hAnsi="Franklin Gothic Book" w:cs="Arial"/>
          <w:b/>
          <w:bCs/>
          <w:color w:val="000000" w:themeColor="text1"/>
          <w:lang w:bidi="ar-SA"/>
          <w14:ligatures w14:val="standardContextual"/>
        </w:rPr>
        <w:t>duty of loyalty</w:t>
      </w:r>
      <w:r w:rsidRPr="00B337FB">
        <w:rPr>
          <w:rFonts w:ascii="Franklin Gothic Book" w:hAnsi="Franklin Gothic Book" w:cs="Arial"/>
          <w:color w:val="000000" w:themeColor="text1"/>
          <w:lang w:bidi="ar-SA"/>
          <w14:ligatures w14:val="standardContextual"/>
        </w:rPr>
        <w:t xml:space="preserve"> to the PTA. </w:t>
      </w:r>
      <w:r w:rsidR="00807489" w:rsidRPr="00B337FB">
        <w:rPr>
          <w:rFonts w:ascii="Franklin Gothic Book" w:hAnsi="Franklin Gothic Book" w:cs="Arial"/>
          <w:color w:val="000000" w:themeColor="text1"/>
          <w:lang w:bidi="ar-SA"/>
          <w14:ligatures w14:val="standardContextual"/>
        </w:rPr>
        <w:t>Board Member</w:t>
      </w:r>
      <w:r w:rsidRPr="00B337FB">
        <w:rPr>
          <w:rFonts w:ascii="Franklin Gothic Book" w:hAnsi="Franklin Gothic Book" w:cs="Arial"/>
          <w:color w:val="000000" w:themeColor="text1"/>
          <w:lang w:bidi="ar-SA"/>
          <w14:ligatures w14:val="standardContextual"/>
        </w:rPr>
        <w:t xml:space="preserve">s shall conduct themselves with </w:t>
      </w:r>
      <w:r w:rsidRPr="00B337FB">
        <w:rPr>
          <w:rFonts w:ascii="Franklin Gothic Book" w:hAnsi="Franklin Gothic Book" w:cs="Arial"/>
          <w:b/>
          <w:bCs/>
          <w:color w:val="000000" w:themeColor="text1"/>
          <w:lang w:bidi="ar-SA"/>
          <w14:ligatures w14:val="standardContextual"/>
        </w:rPr>
        <w:t>integrity</w:t>
      </w:r>
      <w:r w:rsidRPr="00B337FB">
        <w:rPr>
          <w:rFonts w:ascii="Franklin Gothic Book" w:hAnsi="Franklin Gothic Book" w:cs="Arial"/>
          <w:color w:val="000000" w:themeColor="text1"/>
          <w:lang w:bidi="ar-SA"/>
          <w14:ligatures w14:val="standardContextual"/>
        </w:rPr>
        <w:t xml:space="preserve"> and </w:t>
      </w:r>
      <w:r w:rsidRPr="00B337FB">
        <w:rPr>
          <w:rFonts w:ascii="Franklin Gothic Book" w:hAnsi="Franklin Gothic Book" w:cs="Arial"/>
          <w:b/>
          <w:color w:val="000000" w:themeColor="text1"/>
          <w:lang w:bidi="ar-SA"/>
          <w14:ligatures w14:val="standardContextual"/>
        </w:rPr>
        <w:t>honesty</w:t>
      </w:r>
      <w:r w:rsidRPr="00B337FB">
        <w:rPr>
          <w:rFonts w:ascii="Franklin Gothic Book" w:hAnsi="Franklin Gothic Book" w:cs="Arial"/>
          <w:color w:val="000000" w:themeColor="text1"/>
          <w:lang w:bidi="ar-SA"/>
          <w14:ligatures w14:val="standardContextual"/>
        </w:rPr>
        <w:t xml:space="preserve"> and act in the </w:t>
      </w:r>
      <w:r w:rsidRPr="00B337FB">
        <w:rPr>
          <w:rFonts w:ascii="Franklin Gothic Book" w:hAnsi="Franklin Gothic Book" w:cs="Arial"/>
          <w:b/>
          <w:bCs/>
          <w:color w:val="000000" w:themeColor="text1"/>
          <w:lang w:bidi="ar-SA"/>
          <w14:ligatures w14:val="standardContextual"/>
        </w:rPr>
        <w:t>best interests</w:t>
      </w:r>
      <w:r w:rsidRPr="00B337FB">
        <w:rPr>
          <w:rFonts w:ascii="Franklin Gothic Book" w:hAnsi="Franklin Gothic Book" w:cs="Arial"/>
          <w:color w:val="000000" w:themeColor="text1"/>
          <w:lang w:bidi="ar-SA"/>
          <w14:ligatures w14:val="standardContextual"/>
        </w:rPr>
        <w:t xml:space="preserve"> of the PTA. </w:t>
      </w:r>
      <w:r w:rsidR="00616DE8" w:rsidRPr="00B337FB">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isclosure by a </w:t>
      </w:r>
      <w:r w:rsidR="00807489" w:rsidRPr="00B337FB">
        <w:rPr>
          <w:rFonts w:ascii="Franklin Gothic Book" w:hAnsi="Franklin Gothic Book" w:cs="Arial"/>
          <w:color w:val="000000" w:themeColor="text1"/>
          <w:lang w:bidi="ar-SA"/>
          <w14:ligatures w14:val="standardContextual"/>
        </w:rPr>
        <w:t>Board Member</w:t>
      </w:r>
      <w:r w:rsidRPr="00B337FB">
        <w:rPr>
          <w:rFonts w:ascii="Franklin Gothic Book" w:hAnsi="Franklin Gothic Book"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42A5F3EA" w14:textId="77777777" w:rsidR="00CC7805" w:rsidRPr="00B337FB" w:rsidRDefault="00CC7805" w:rsidP="000E5497">
      <w:pPr>
        <w:widowControl w:val="0"/>
        <w:adjustRightInd w:val="0"/>
        <w:rPr>
          <w:rFonts w:ascii="Franklin Gothic Book" w:hAnsi="Franklin Gothic Book" w:cs="Arial"/>
          <w:color w:val="000000" w:themeColor="text1"/>
          <w:lang w:bidi="ar-SA"/>
          <w14:ligatures w14:val="standardContextual"/>
        </w:rPr>
      </w:pPr>
    </w:p>
    <w:p w14:paraId="3DDEC530" w14:textId="263CC90E" w:rsidR="00CC7805" w:rsidRPr="00B337FB" w:rsidRDefault="00CC7805" w:rsidP="00CC7805">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w:t>
      </w:r>
      <w:r w:rsidR="002C57B5" w:rsidRPr="00B337FB">
        <w:rPr>
          <w:rFonts w:ascii="Franklin Gothic Book" w:hAnsi="Franklin Gothic Book" w:cs="Arial"/>
          <w:color w:val="000000" w:themeColor="text1"/>
          <w:lang w:bidi="ar-SA"/>
          <w14:ligatures w14:val="standardContextual"/>
        </w:rPr>
        <w:t>have</w:t>
      </w:r>
      <w:r w:rsidRPr="00B337FB">
        <w:rPr>
          <w:rFonts w:ascii="Franklin Gothic Book" w:hAnsi="Franklin Gothic Book" w:cs="Arial"/>
          <w:color w:val="000000" w:themeColor="text1"/>
          <w:lang w:bidi="ar-SA"/>
          <w14:ligatures w14:val="standardContextual"/>
        </w:rPr>
        <w:t xml:space="preserve"> financial, professional, business, employment, personal or political interests outside the PTA that could predispose or bias the Board Member to a particular view, goal, or decision. </w:t>
      </w:r>
    </w:p>
    <w:p w14:paraId="4C481991" w14:textId="77777777" w:rsidR="00CC7805" w:rsidRPr="00B337FB" w:rsidRDefault="00CC7805" w:rsidP="00CC7805">
      <w:pPr>
        <w:widowControl w:val="0"/>
        <w:adjustRightInd w:val="0"/>
        <w:rPr>
          <w:rFonts w:ascii="Franklin Gothic Book" w:hAnsi="Franklin Gothic Book" w:cs="Arial"/>
          <w:b/>
          <w:bCs/>
          <w:color w:val="000000" w:themeColor="text1"/>
          <w:lang w:bidi="ar-SA"/>
          <w14:ligatures w14:val="standardContextual"/>
        </w:rPr>
      </w:pPr>
    </w:p>
    <w:p w14:paraId="0509C0BF" w14:textId="4629969D" w:rsidR="00CC7805" w:rsidRPr="00B337FB" w:rsidRDefault="00CC7805" w:rsidP="00CC7805">
      <w:pPr>
        <w:widowControl w:val="0"/>
        <w:adjustRightInd w:val="0"/>
        <w:rPr>
          <w:rFonts w:ascii="Franklin Gothic Book" w:hAnsi="Franklin Gothic Book" w:cs="Arial"/>
          <w:b/>
          <w:bCs/>
          <w:color w:val="000000" w:themeColor="text1"/>
          <w:lang w:bidi="ar-SA"/>
          <w14:ligatures w14:val="standardContextual"/>
        </w:rPr>
      </w:pPr>
      <w:r w:rsidRPr="00B337FB">
        <w:rPr>
          <w:rFonts w:ascii="Franklin Gothic Book" w:hAnsi="Franklin Gothic Book"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B337FB">
        <w:rPr>
          <w:rFonts w:ascii="Franklin Gothic Book" w:hAnsi="Franklin Gothic Book"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w:t>
      </w:r>
      <w:r w:rsidR="002C57B5">
        <w:rPr>
          <w:rFonts w:ascii="Franklin Gothic Book" w:hAnsi="Franklin Gothic Book" w:cs="Arial"/>
          <w:color w:val="000000" w:themeColor="text1"/>
          <w:lang w:bidi="ar-SA"/>
          <w14:ligatures w14:val="standardContextual"/>
        </w:rPr>
        <w:t xml:space="preserve">is </w:t>
      </w:r>
      <w:r w:rsidRPr="00B337FB">
        <w:rPr>
          <w:rFonts w:ascii="Franklin Gothic Book" w:hAnsi="Franklin Gothic Book" w:cs="Arial"/>
          <w:color w:val="000000" w:themeColor="text1"/>
          <w:lang w:bidi="ar-SA"/>
          <w14:ligatures w14:val="standardContextual"/>
        </w:rPr>
        <w:t xml:space="preserve">informed of the results. </w:t>
      </w:r>
      <w:r w:rsidRPr="00B337FB">
        <w:rPr>
          <w:rFonts w:ascii="Franklin Gothic Book" w:hAnsi="Franklin Gothic Book"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62341688" w14:textId="77777777" w:rsidR="00CC7805" w:rsidRPr="00B337FB" w:rsidRDefault="00CC7805" w:rsidP="00CC7805">
      <w:pPr>
        <w:widowControl w:val="0"/>
        <w:adjustRightInd w:val="0"/>
        <w:jc w:val="both"/>
        <w:rPr>
          <w:rFonts w:ascii="Franklin Gothic Book" w:hAnsi="Franklin Gothic Book" w:cs="Arial"/>
          <w:b/>
          <w:bCs/>
          <w:color w:val="000000" w:themeColor="text1"/>
          <w:lang w:bidi="ar-SA"/>
          <w14:ligatures w14:val="standardContextual"/>
        </w:rPr>
      </w:pPr>
    </w:p>
    <w:p w14:paraId="035153A0" w14:textId="72BB3E8C" w:rsidR="00CC7805" w:rsidRPr="00B337FB" w:rsidRDefault="00CC7805" w:rsidP="00CC7805">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See the Local PTA Unit Bylaws Template, Revised April 2024 in Article V, Section 4: </w:t>
      </w:r>
      <w:r w:rsidRPr="00B337FB">
        <w:rPr>
          <w:rFonts w:ascii="Franklin Gothic Book" w:hAnsi="Franklin Gothic Book" w:cs="Arial"/>
          <w:b/>
          <w:bCs/>
          <w:color w:val="000000" w:themeColor="text1"/>
          <w:lang w:bidi="ar-SA"/>
          <w14:ligatures w14:val="standardContextual"/>
        </w:rPr>
        <w:t>Termination of Membership</w:t>
      </w:r>
      <w:r w:rsidRPr="00B337FB">
        <w:rPr>
          <w:rFonts w:ascii="Franklin Gothic Book" w:hAnsi="Franklin Gothic Book" w:cs="Arial"/>
          <w:color w:val="000000" w:themeColor="text1"/>
          <w:lang w:bidi="ar-SA"/>
          <w14:ligatures w14:val="standardContextual"/>
        </w:rPr>
        <w:t xml:space="preserve"> for details on how to address a member who ha</w:t>
      </w:r>
      <w:r w:rsidR="002C57B5">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conduct that damage</w:t>
      </w:r>
      <w:r w:rsidR="002C57B5">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the value and goodwill associated with PTA or violates the purposes, policies, or Bylaws of PTA. </w:t>
      </w:r>
    </w:p>
    <w:p w14:paraId="3254435F" w14:textId="77777777" w:rsidR="00623390" w:rsidRPr="00B337FB" w:rsidRDefault="00623390" w:rsidP="000E5497">
      <w:pPr>
        <w:widowControl w:val="0"/>
        <w:adjustRightInd w:val="0"/>
        <w:jc w:val="both"/>
        <w:rPr>
          <w:rFonts w:ascii="Franklin Gothic Book" w:hAnsi="Franklin Gothic Book" w:cs="Arial"/>
          <w:color w:val="000000" w:themeColor="text1"/>
          <w:lang w:bidi="ar-SA"/>
          <w14:ligatures w14:val="standardContextual"/>
        </w:rPr>
      </w:pPr>
    </w:p>
    <w:p w14:paraId="65A95D77" w14:textId="7D244DD5" w:rsidR="00623390" w:rsidRPr="00B337FB" w:rsidRDefault="00623390"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In consideration of the PTA’s affiliation with Louisiana </w:t>
      </w:r>
      <w:r w:rsidR="000F3D10" w:rsidRPr="00B337FB">
        <w:rPr>
          <w:rFonts w:ascii="Franklin Gothic Book" w:hAnsi="Franklin Gothic Book" w:cs="Arial"/>
          <w:color w:val="000000" w:themeColor="text1"/>
          <w14:ligatures w14:val="standardContextual"/>
        </w:rPr>
        <w:t>PTA</w:t>
      </w:r>
      <w:r w:rsidR="00045513"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for the protection of its integrity and its 501(c)(3) </w:t>
      </w:r>
      <w:r w:rsidR="00EB21CF" w:rsidRPr="00B337FB">
        <w:rPr>
          <w:rFonts w:ascii="Franklin Gothic Book" w:hAnsi="Franklin Gothic Book" w:cs="Arial"/>
          <w:color w:val="000000" w:themeColor="text1"/>
          <w14:ligatures w14:val="standardContextual"/>
        </w:rPr>
        <w:t xml:space="preserve">nonprofit </w:t>
      </w:r>
      <w:r w:rsidRPr="00B337FB">
        <w:rPr>
          <w:rFonts w:ascii="Franklin Gothic Book" w:hAnsi="Franklin Gothic Book" w:cs="Arial"/>
          <w:color w:val="000000" w:themeColor="text1"/>
          <w14:ligatures w14:val="standardContextual"/>
        </w:rPr>
        <w:t>status, and for our protection, we, the undersigned officers, during our terms of office, shall:</w:t>
      </w:r>
    </w:p>
    <w:p w14:paraId="2D7382C9" w14:textId="43A7307F" w:rsidR="00623390" w:rsidRPr="00B337FB" w:rsidRDefault="00623390" w:rsidP="004868D8">
      <w:pPr>
        <w:widowControl w:val="0"/>
        <w:numPr>
          <w:ilvl w:val="0"/>
          <w:numId w:val="23"/>
        </w:numPr>
        <w:ind w:left="360"/>
        <w:contextualSpacing/>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Abide by and represent our PTA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LAPTA policies, positions, procedures, and National PTA purposes and mission statement</w:t>
      </w:r>
      <w:r w:rsidR="00FF6CA5" w:rsidRPr="00B337FB">
        <w:rPr>
          <w:rFonts w:ascii="Franklin Gothic Book" w:hAnsi="Franklin Gothic Book" w:cs="Arial"/>
          <w:color w:val="000000" w:themeColor="text1"/>
          <w14:ligatures w14:val="standardContextual"/>
        </w:rPr>
        <w:t>;</w:t>
      </w:r>
    </w:p>
    <w:p w14:paraId="436D29B8" w14:textId="10379A98" w:rsidR="00623390" w:rsidRPr="00B337FB" w:rsidRDefault="00623390" w:rsidP="004868D8">
      <w:pPr>
        <w:widowControl w:val="0"/>
        <w:numPr>
          <w:ilvl w:val="0"/>
          <w:numId w:val="23"/>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Discharge the duties and responsibilities of our individual offices with fidelity, integrity, and honesty and declare all personal and extended family conflicts of interest when PTA issues</w:t>
      </w:r>
      <w:r w:rsidR="00415DFB"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and funds are involved</w:t>
      </w:r>
      <w:r w:rsidR="00FF6CA5" w:rsidRPr="00B337FB">
        <w:rPr>
          <w:rFonts w:ascii="Franklin Gothic Book" w:hAnsi="Franklin Gothic Book" w:cs="Arial"/>
          <w:color w:val="000000" w:themeColor="text1"/>
          <w14:ligatures w14:val="standardContextual"/>
        </w:rPr>
        <w:t>;</w:t>
      </w:r>
    </w:p>
    <w:p w14:paraId="4DE6435F" w14:textId="6D3B0F66" w:rsidR="00623390" w:rsidRPr="00B337FB" w:rsidRDefault="00623390" w:rsidP="004868D8">
      <w:pPr>
        <w:widowControl w:val="0"/>
        <w:numPr>
          <w:ilvl w:val="0"/>
          <w:numId w:val="23"/>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Not misuse the PTA’s federal tax-exempt status for personal or unauthorized purposes nor disburse funds for any purpose other than </w:t>
      </w:r>
      <w:r w:rsidR="00B27DD6"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color w:val="000000" w:themeColor="text1"/>
          <w14:ligatures w14:val="standardContextual"/>
        </w:rPr>
        <w:t>authorized</w:t>
      </w:r>
      <w:r w:rsidR="00404CAF"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budgeted </w:t>
      </w:r>
      <w:r w:rsidR="00403153" w:rsidRPr="00B337FB">
        <w:rPr>
          <w:rFonts w:ascii="Franklin Gothic Book" w:hAnsi="Franklin Gothic Book" w:cs="Arial"/>
          <w:color w:val="000000" w:themeColor="text1"/>
          <w14:ligatures w14:val="standardContextual"/>
        </w:rPr>
        <w:t>items</w:t>
      </w:r>
      <w:r w:rsidR="00FF6CA5" w:rsidRPr="00B337FB">
        <w:rPr>
          <w:rFonts w:ascii="Franklin Gothic Book" w:hAnsi="Franklin Gothic Book" w:cs="Arial"/>
          <w:color w:val="000000" w:themeColor="text1"/>
          <w14:ligatures w14:val="standardContextual"/>
        </w:rPr>
        <w:t>;</w:t>
      </w:r>
    </w:p>
    <w:p w14:paraId="15B370F3" w14:textId="0B14D866" w:rsidR="00623390" w:rsidRPr="00B337FB" w:rsidRDefault="00623390" w:rsidP="004868D8">
      <w:pPr>
        <w:widowControl w:val="0"/>
        <w:numPr>
          <w:ilvl w:val="0"/>
          <w:numId w:val="23"/>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Refrain from making any slanderous or defamatory statements that could result in harm to the PTA</w:t>
      </w:r>
      <w:r w:rsidR="00FF6CA5" w:rsidRPr="00B337FB">
        <w:rPr>
          <w:rFonts w:ascii="Franklin Gothic Book" w:hAnsi="Franklin Gothic Book" w:cs="Arial"/>
          <w:color w:val="000000" w:themeColor="text1"/>
          <w:lang w:bidi="ar-SA"/>
          <w14:ligatures w14:val="standardContextual"/>
        </w:rPr>
        <w:t>;</w:t>
      </w:r>
    </w:p>
    <w:p w14:paraId="2000E129" w14:textId="67931FD8" w:rsidR="00623390" w:rsidRPr="00B337FB" w:rsidRDefault="00623390" w:rsidP="004868D8">
      <w:pPr>
        <w:widowControl w:val="0"/>
        <w:numPr>
          <w:ilvl w:val="0"/>
          <w:numId w:val="23"/>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Publicly present a united front on decisions made as a </w:t>
      </w:r>
      <w:r w:rsidR="00F51227" w:rsidRPr="00B337FB">
        <w:rPr>
          <w:rFonts w:ascii="Franklin Gothic Book" w:hAnsi="Franklin Gothic Book" w:cs="Arial"/>
          <w:color w:val="000000" w:themeColor="text1"/>
          <w:lang w:bidi="ar-SA"/>
          <w14:ligatures w14:val="standardContextual"/>
        </w:rPr>
        <w:t>Board</w:t>
      </w:r>
      <w:r w:rsidR="00FF6CA5" w:rsidRPr="00B337FB">
        <w:rPr>
          <w:rFonts w:ascii="Franklin Gothic Book" w:hAnsi="Franklin Gothic Book" w:cs="Arial"/>
          <w:color w:val="000000" w:themeColor="text1"/>
          <w:lang w:bidi="ar-SA"/>
          <w14:ligatures w14:val="standardContextual"/>
        </w:rPr>
        <w:t>;</w:t>
      </w:r>
    </w:p>
    <w:p w14:paraId="5CCAB54A" w14:textId="057876C3" w:rsidR="00623390" w:rsidRPr="00B337FB" w:rsidRDefault="00623390" w:rsidP="004868D8">
      <w:pPr>
        <w:widowControl w:val="0"/>
        <w:numPr>
          <w:ilvl w:val="0"/>
          <w:numId w:val="23"/>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Maintain confidentiality as a </w:t>
      </w:r>
      <w:r w:rsidR="00F51227" w:rsidRPr="00B337FB">
        <w:rPr>
          <w:rFonts w:ascii="Franklin Gothic Book" w:hAnsi="Franklin Gothic Book" w:cs="Arial"/>
          <w:color w:val="000000" w:themeColor="text1"/>
          <w:lang w:bidi="ar-SA"/>
          <w14:ligatures w14:val="standardContextual"/>
        </w:rPr>
        <w:t>Board</w:t>
      </w:r>
      <w:r w:rsidR="00FF6CA5" w:rsidRPr="00B337FB">
        <w:rPr>
          <w:rFonts w:ascii="Franklin Gothic Book" w:hAnsi="Franklin Gothic Book" w:cs="Arial"/>
          <w:color w:val="000000" w:themeColor="text1"/>
          <w:lang w:bidi="ar-SA"/>
          <w14:ligatures w14:val="standardContextual"/>
        </w:rPr>
        <w:t xml:space="preserve"> Member;</w:t>
      </w:r>
    </w:p>
    <w:p w14:paraId="6799B817" w14:textId="3DF3E9FB" w:rsidR="00623390" w:rsidRPr="00B337FB" w:rsidRDefault="00623390" w:rsidP="004868D8">
      <w:pPr>
        <w:widowControl w:val="0"/>
        <w:numPr>
          <w:ilvl w:val="0"/>
          <w:numId w:val="23"/>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Follow the LAPTA and school district guidelines for fundraising</w:t>
      </w:r>
      <w:r w:rsidR="00FF6CA5" w:rsidRPr="00B337FB">
        <w:rPr>
          <w:rFonts w:ascii="Franklin Gothic Book" w:hAnsi="Franklin Gothic Book" w:cs="Arial"/>
          <w:color w:val="000000" w:themeColor="text1"/>
          <w:lang w:bidi="ar-SA"/>
          <w14:ligatures w14:val="standardContextual"/>
        </w:rPr>
        <w:t>; and</w:t>
      </w:r>
    </w:p>
    <w:p w14:paraId="0F382CE4" w14:textId="2F16E614" w:rsidR="00623390" w:rsidRPr="00B337FB" w:rsidRDefault="00623390" w:rsidP="004868D8">
      <w:pPr>
        <w:widowControl w:val="0"/>
        <w:numPr>
          <w:ilvl w:val="0"/>
          <w:numId w:val="23"/>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Abide by the following </w:t>
      </w:r>
      <w:r w:rsidR="00F20D1A" w:rsidRPr="00B337FB">
        <w:rPr>
          <w:rFonts w:ascii="Franklin Gothic Book" w:hAnsi="Franklin Gothic Book" w:cs="Arial"/>
          <w:b/>
          <w:bCs/>
          <w:color w:val="000000" w:themeColor="text1"/>
          <w:lang w:bidi="ar-SA"/>
          <w14:ligatures w14:val="standardContextual"/>
        </w:rPr>
        <w:t>C</w:t>
      </w:r>
      <w:r w:rsidRPr="00B337FB">
        <w:rPr>
          <w:rFonts w:ascii="Franklin Gothic Book" w:hAnsi="Franklin Gothic Book" w:cs="Arial"/>
          <w:b/>
          <w:bCs/>
          <w:color w:val="000000" w:themeColor="text1"/>
          <w:lang w:bidi="ar-SA"/>
          <w14:ligatures w14:val="standardContextual"/>
        </w:rPr>
        <w:t xml:space="preserve">onflict of </w:t>
      </w:r>
      <w:r w:rsidR="00F20D1A" w:rsidRPr="00B337FB">
        <w:rPr>
          <w:rFonts w:ascii="Franklin Gothic Book" w:hAnsi="Franklin Gothic Book" w:cs="Arial"/>
          <w:b/>
          <w:bCs/>
          <w:color w:val="000000" w:themeColor="text1"/>
          <w:lang w:bidi="ar-SA"/>
          <w14:ligatures w14:val="standardContextual"/>
        </w:rPr>
        <w:t>I</w:t>
      </w:r>
      <w:r w:rsidRPr="00B337FB">
        <w:rPr>
          <w:rFonts w:ascii="Franklin Gothic Book" w:hAnsi="Franklin Gothic Book" w:cs="Arial"/>
          <w:b/>
          <w:bCs/>
          <w:color w:val="000000" w:themeColor="text1"/>
          <w:lang w:bidi="ar-SA"/>
          <w14:ligatures w14:val="standardContextual"/>
        </w:rPr>
        <w:t xml:space="preserve">nterest </w:t>
      </w:r>
      <w:r w:rsidR="00F20D1A" w:rsidRPr="00B337FB">
        <w:rPr>
          <w:rFonts w:ascii="Franklin Gothic Book" w:hAnsi="Franklin Gothic Book" w:cs="Arial"/>
          <w:b/>
          <w:bCs/>
          <w:color w:val="000000" w:themeColor="text1"/>
          <w:lang w:bidi="ar-SA"/>
          <w14:ligatures w14:val="standardContextual"/>
        </w:rPr>
        <w:t>P</w:t>
      </w:r>
      <w:r w:rsidRPr="00B337FB">
        <w:rPr>
          <w:rFonts w:ascii="Franklin Gothic Book" w:hAnsi="Franklin Gothic Book" w:cs="Arial"/>
          <w:b/>
          <w:bCs/>
          <w:color w:val="000000" w:themeColor="text1"/>
          <w:lang w:bidi="ar-SA"/>
          <w14:ligatures w14:val="standardContextual"/>
        </w:rPr>
        <w:t>olicy</w:t>
      </w:r>
      <w:r w:rsidR="00F20D1A" w:rsidRPr="00B337FB">
        <w:rPr>
          <w:rFonts w:ascii="Franklin Gothic Book" w:hAnsi="Franklin Gothic Book" w:cs="Arial"/>
          <w:b/>
          <w:bCs/>
          <w:color w:val="000000" w:themeColor="text1"/>
          <w:lang w:bidi="ar-SA"/>
          <w14:ligatures w14:val="standardContextual"/>
        </w:rPr>
        <w:t>:</w:t>
      </w:r>
    </w:p>
    <w:p w14:paraId="791ED4D5" w14:textId="2354C17B" w:rsidR="00623390" w:rsidRPr="00B337FB" w:rsidRDefault="00807489" w:rsidP="004868D8">
      <w:pPr>
        <w:widowControl w:val="0"/>
        <w:numPr>
          <w:ilvl w:val="0"/>
          <w:numId w:val="24"/>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w:t>
      </w:r>
      <w:r w:rsidR="00623390" w:rsidRPr="00B337FB">
        <w:rPr>
          <w:rFonts w:ascii="Franklin Gothic Book" w:hAnsi="Franklin Gothic Book" w:cs="Arial"/>
          <w:color w:val="000000" w:themeColor="text1"/>
          <w:lang w:bidi="ar-SA"/>
          <w14:ligatures w14:val="standardContextual"/>
        </w:rPr>
        <w:t>s and their families shall not use their relation to this PTA for financial, professional, business, employment, personal, or political gain</w:t>
      </w:r>
      <w:r w:rsidR="00FF6CA5" w:rsidRPr="00B337FB">
        <w:rPr>
          <w:rFonts w:ascii="Franklin Gothic Book" w:hAnsi="Franklin Gothic Book" w:cs="Arial"/>
          <w:color w:val="000000" w:themeColor="text1"/>
          <w:lang w:bidi="ar-SA"/>
          <w14:ligatures w14:val="standardContextual"/>
        </w:rPr>
        <w:t>;</w:t>
      </w:r>
    </w:p>
    <w:p w14:paraId="2A57582D" w14:textId="45803389" w:rsidR="00623390" w:rsidRPr="00B337FB" w:rsidRDefault="00807489" w:rsidP="004868D8">
      <w:pPr>
        <w:widowControl w:val="0"/>
        <w:numPr>
          <w:ilvl w:val="0"/>
          <w:numId w:val="24"/>
        </w:numPr>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Board Member</w:t>
      </w:r>
      <w:r w:rsidR="00623390" w:rsidRPr="00B337FB">
        <w:rPr>
          <w:rFonts w:ascii="Franklin Gothic Book" w:hAnsi="Franklin Gothic Book" w:cs="Arial"/>
          <w:color w:val="000000" w:themeColor="text1"/>
          <w14:ligatures w14:val="standardContextual"/>
        </w:rPr>
        <w:t xml:space="preserve">s </w:t>
      </w:r>
      <w:r w:rsidR="00CC7805" w:rsidRPr="00B337FB">
        <w:rPr>
          <w:rFonts w:ascii="Franklin Gothic Book" w:hAnsi="Franklin Gothic Book" w:cs="Arial"/>
          <w:color w:val="000000" w:themeColor="text1"/>
          <w14:ligatures w14:val="standardContextual"/>
        </w:rPr>
        <w:t xml:space="preserve">must </w:t>
      </w:r>
      <w:r w:rsidR="00623390" w:rsidRPr="00B337FB">
        <w:rPr>
          <w:rFonts w:ascii="Franklin Gothic Book" w:hAnsi="Franklin Gothic Book" w:cs="Arial"/>
          <w:color w:val="000000" w:themeColor="text1"/>
          <w14:ligatures w14:val="standardContextual"/>
        </w:rPr>
        <w:t xml:space="preserve">declare conflicts of interest </w:t>
      </w:r>
      <w:r w:rsidR="00CC7805" w:rsidRPr="00B337FB">
        <w:rPr>
          <w:rFonts w:ascii="Franklin Gothic Book" w:hAnsi="Franklin Gothic Book" w:cs="Arial"/>
          <w:color w:val="000000" w:themeColor="text1"/>
          <w14:ligatures w14:val="standardContextual"/>
        </w:rPr>
        <w:t xml:space="preserve">to the PTA Board, </w:t>
      </w:r>
      <w:r w:rsidR="00623390" w:rsidRPr="00B337FB">
        <w:rPr>
          <w:rFonts w:ascii="Franklin Gothic Book" w:hAnsi="Franklin Gothic Book" w:cs="Arial"/>
          <w:color w:val="000000" w:themeColor="text1"/>
          <w14:ligatures w14:val="standardContextual"/>
        </w:rPr>
        <w:t xml:space="preserve">stating the nature of the conflict and </w:t>
      </w:r>
      <w:r w:rsidR="00CC7805" w:rsidRPr="00B337FB">
        <w:rPr>
          <w:rFonts w:ascii="Franklin Gothic Book" w:hAnsi="Franklin Gothic Book" w:cs="Arial"/>
          <w:color w:val="000000" w:themeColor="text1"/>
          <w14:ligatures w14:val="standardContextual"/>
        </w:rPr>
        <w:t xml:space="preserve">all </w:t>
      </w:r>
      <w:r w:rsidR="00623390" w:rsidRPr="00B337FB">
        <w:rPr>
          <w:rFonts w:ascii="Franklin Gothic Book" w:hAnsi="Franklin Gothic Book" w:cs="Arial"/>
          <w:color w:val="000000" w:themeColor="text1"/>
          <w14:ligatures w14:val="standardContextual"/>
        </w:rPr>
        <w:t>pertinent information</w:t>
      </w:r>
      <w:r w:rsidR="00CC7805" w:rsidRPr="00B337FB">
        <w:rPr>
          <w:rFonts w:ascii="Franklin Gothic Book" w:hAnsi="Franklin Gothic Book" w:cs="Arial"/>
          <w:color w:val="000000" w:themeColor="text1"/>
          <w14:ligatures w14:val="standardContextual"/>
        </w:rPr>
        <w:t xml:space="preserve">; </w:t>
      </w:r>
    </w:p>
    <w:p w14:paraId="34649353" w14:textId="41A40C3C" w:rsidR="00623390" w:rsidRPr="00B337FB" w:rsidRDefault="00807489" w:rsidP="004868D8">
      <w:pPr>
        <w:widowControl w:val="0"/>
        <w:numPr>
          <w:ilvl w:val="0"/>
          <w:numId w:val="24"/>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w:t>
      </w:r>
      <w:r w:rsidR="00623390" w:rsidRPr="00B337FB">
        <w:rPr>
          <w:rFonts w:ascii="Franklin Gothic Book" w:hAnsi="Franklin Gothic Book" w:cs="Arial"/>
          <w:color w:val="000000" w:themeColor="text1"/>
          <w:lang w:bidi="ar-SA"/>
          <w14:ligatures w14:val="standardContextual"/>
        </w:rPr>
        <w:t xml:space="preserve">s </w:t>
      </w:r>
      <w:r w:rsidR="00CC7805" w:rsidRPr="00B337FB">
        <w:rPr>
          <w:rFonts w:ascii="Franklin Gothic Book" w:hAnsi="Franklin Gothic Book" w:cs="Arial"/>
          <w:color w:val="000000" w:themeColor="text1"/>
          <w:lang w:bidi="ar-SA"/>
          <w14:ligatures w14:val="standardContextual"/>
        </w:rPr>
        <w:t xml:space="preserve">may </w:t>
      </w:r>
      <w:r w:rsidR="00623390" w:rsidRPr="00B337FB">
        <w:rPr>
          <w:rFonts w:ascii="Franklin Gothic Book" w:hAnsi="Franklin Gothic Book" w:cs="Arial"/>
          <w:color w:val="000000" w:themeColor="text1"/>
          <w:lang w:bidi="ar-SA"/>
          <w14:ligatures w14:val="standardContextual"/>
        </w:rPr>
        <w:t>not use PTA’s name, influence, or resources for their benefit or gain when running for any public</w:t>
      </w:r>
      <w:r w:rsidR="00E3635F" w:rsidRPr="00B337FB">
        <w:rPr>
          <w:rFonts w:ascii="Franklin Gothic Book" w:hAnsi="Franklin Gothic Book" w:cs="Arial"/>
          <w:color w:val="000000" w:themeColor="text1"/>
          <w:lang w:bidi="ar-SA"/>
          <w14:ligatures w14:val="standardContextual"/>
        </w:rPr>
        <w:t>ly</w:t>
      </w:r>
      <w:r w:rsidR="00623390" w:rsidRPr="00B337FB">
        <w:rPr>
          <w:rFonts w:ascii="Franklin Gothic Book" w:hAnsi="Franklin Gothic Book" w:cs="Arial"/>
          <w:color w:val="000000" w:themeColor="text1"/>
          <w:lang w:bidi="ar-SA"/>
          <w14:ligatures w14:val="standardContextual"/>
        </w:rPr>
        <w:t xml:space="preserve"> elected office or while serving as an elected official</w:t>
      </w:r>
      <w:r w:rsidR="00CC7805" w:rsidRPr="00B337FB">
        <w:rPr>
          <w:rFonts w:ascii="Franklin Gothic Book" w:hAnsi="Franklin Gothic Book" w:cs="Arial"/>
          <w:color w:val="000000" w:themeColor="text1"/>
          <w:lang w:bidi="ar-SA"/>
          <w14:ligatures w14:val="standardContextual"/>
        </w:rPr>
        <w:t>;</w:t>
      </w:r>
    </w:p>
    <w:p w14:paraId="69EE9A6A" w14:textId="094077AD" w:rsidR="000A130A" w:rsidRPr="00B337FB" w:rsidRDefault="00807489" w:rsidP="004868D8">
      <w:pPr>
        <w:widowControl w:val="0"/>
        <w:numPr>
          <w:ilvl w:val="0"/>
          <w:numId w:val="24"/>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w:t>
      </w:r>
      <w:r w:rsidR="00623390" w:rsidRPr="00B337FB">
        <w:rPr>
          <w:rFonts w:ascii="Franklin Gothic Book" w:hAnsi="Franklin Gothic Book" w:cs="Arial"/>
          <w:color w:val="000000" w:themeColor="text1"/>
          <w:lang w:bidi="ar-SA"/>
          <w14:ligatures w14:val="standardContextual"/>
        </w:rPr>
        <w:t xml:space="preserve">s shall not directly or indirectly use their current PTA </w:t>
      </w:r>
      <w:r w:rsidR="00B320CC" w:rsidRPr="00B337FB">
        <w:rPr>
          <w:rFonts w:ascii="Franklin Gothic Book" w:hAnsi="Franklin Gothic Book" w:cs="Arial"/>
          <w:color w:val="000000" w:themeColor="text1"/>
          <w:lang w:bidi="ar-SA"/>
          <w14:ligatures w14:val="standardContextual"/>
        </w:rPr>
        <w:t xml:space="preserve">name or </w:t>
      </w:r>
      <w:r w:rsidR="00623390" w:rsidRPr="00B337FB">
        <w:rPr>
          <w:rFonts w:ascii="Franklin Gothic Book" w:hAnsi="Franklin Gothic Book" w:cs="Arial"/>
          <w:color w:val="000000" w:themeColor="text1"/>
          <w:lang w:bidi="ar-SA"/>
          <w14:ligatures w14:val="standardContextual"/>
        </w:rPr>
        <w:t>position</w:t>
      </w:r>
      <w:r w:rsidR="00B320CC" w:rsidRPr="00B337FB">
        <w:rPr>
          <w:rFonts w:ascii="Franklin Gothic Book" w:hAnsi="Franklin Gothic Book" w:cs="Arial"/>
          <w:color w:val="000000" w:themeColor="text1"/>
          <w:lang w:bidi="ar-SA"/>
          <w14:ligatures w14:val="standardContextual"/>
        </w:rPr>
        <w:t xml:space="preserve"> </w:t>
      </w:r>
      <w:r w:rsidR="00623390" w:rsidRPr="00B337FB">
        <w:rPr>
          <w:rFonts w:ascii="Franklin Gothic Book" w:hAnsi="Franklin Gothic Book" w:cs="Arial"/>
          <w:color w:val="000000" w:themeColor="text1"/>
          <w:lang w:bidi="ar-SA"/>
          <w14:ligatures w14:val="standardContextual"/>
        </w:rPr>
        <w:t xml:space="preserve">for or against any specific candidate for elected public office, </w:t>
      </w:r>
      <w:r w:rsidR="00EA2C24" w:rsidRPr="00B337FB">
        <w:rPr>
          <w:rFonts w:ascii="Franklin Gothic Book" w:hAnsi="Franklin Gothic Book" w:cs="Arial"/>
          <w:color w:val="000000" w:themeColor="text1"/>
          <w:lang w:bidi="ar-SA"/>
          <w14:ligatures w14:val="standardContextual"/>
        </w:rPr>
        <w:t>as that would be</w:t>
      </w:r>
      <w:r w:rsidR="00623390" w:rsidRPr="00B337FB">
        <w:rPr>
          <w:rFonts w:ascii="Franklin Gothic Book" w:hAnsi="Franklin Gothic Book" w:cs="Arial"/>
          <w:color w:val="000000" w:themeColor="text1"/>
          <w:lang w:bidi="ar-SA"/>
          <w14:ligatures w14:val="standardContextual"/>
        </w:rPr>
        <w:t xml:space="preserve"> contrary to federal tax laws and </w:t>
      </w:r>
      <w:r w:rsidR="00B320CC" w:rsidRPr="00B337FB">
        <w:rPr>
          <w:rFonts w:ascii="Franklin Gothic Book" w:hAnsi="Franklin Gothic Book" w:cs="Arial"/>
          <w:color w:val="000000" w:themeColor="text1"/>
          <w:lang w:bidi="ar-SA"/>
          <w14:ligatures w14:val="standardContextual"/>
        </w:rPr>
        <w:t xml:space="preserve">PTA </w:t>
      </w:r>
      <w:r w:rsidR="00623390" w:rsidRPr="00B337FB">
        <w:rPr>
          <w:rFonts w:ascii="Franklin Gothic Book" w:hAnsi="Franklin Gothic Book" w:cs="Arial"/>
          <w:color w:val="000000" w:themeColor="text1"/>
          <w:lang w:bidi="ar-SA"/>
          <w14:ligatures w14:val="standardContextual"/>
        </w:rPr>
        <w:t xml:space="preserve">policies. </w:t>
      </w:r>
    </w:p>
    <w:p w14:paraId="295834E1" w14:textId="77777777" w:rsidR="00587637" w:rsidRPr="00B337FB" w:rsidRDefault="00587637" w:rsidP="000E5497">
      <w:pPr>
        <w:widowControl w:val="0"/>
        <w:adjustRightInd w:val="0"/>
        <w:jc w:val="both"/>
        <w:rPr>
          <w:rFonts w:ascii="Franklin Gothic Book" w:hAnsi="Franklin Gothic Book" w:cs="Arial"/>
          <w:b/>
          <w:bCs/>
          <w:color w:val="000000" w:themeColor="text1"/>
          <w:lang w:bidi="ar-SA"/>
          <w14:ligatures w14:val="standardContextual"/>
        </w:rPr>
      </w:pPr>
    </w:p>
    <w:p w14:paraId="35A73642" w14:textId="77777777" w:rsidR="001D4466" w:rsidRPr="00B337FB" w:rsidRDefault="001D4466" w:rsidP="000E5497">
      <w:pPr>
        <w:widowControl w:val="0"/>
        <w:adjustRightInd w:val="0"/>
        <w:jc w:val="both"/>
        <w:rPr>
          <w:rFonts w:ascii="Franklin Gothic Book" w:hAnsi="Franklin Gothic Book" w:cs="Arial"/>
          <w:color w:val="000000" w:themeColor="text1"/>
          <w14:ligatures w14:val="standardContextual"/>
        </w:rPr>
      </w:pPr>
    </w:p>
    <w:p w14:paraId="6D52F986" w14:textId="77777777" w:rsidR="00CC7805" w:rsidRPr="00B337FB" w:rsidRDefault="00CC7805" w:rsidP="000E5497">
      <w:pPr>
        <w:widowControl w:val="0"/>
        <w:adjustRightInd w:val="0"/>
        <w:jc w:val="both"/>
        <w:rPr>
          <w:rFonts w:ascii="Franklin Gothic Book" w:hAnsi="Franklin Gothic Book" w:cs="Arial"/>
          <w:color w:val="000000" w:themeColor="text1"/>
          <w14:ligatures w14:val="standardContextual"/>
        </w:rPr>
      </w:pPr>
    </w:p>
    <w:p w14:paraId="2BA4E0A4" w14:textId="77777777" w:rsidR="001D4466" w:rsidRDefault="001D4466" w:rsidP="000E5497">
      <w:pPr>
        <w:widowControl w:val="0"/>
        <w:adjustRightInd w:val="0"/>
        <w:jc w:val="both"/>
        <w:rPr>
          <w:rFonts w:ascii="Franklin Gothic Book" w:hAnsi="Franklin Gothic Book" w:cs="Arial"/>
          <w:color w:val="000000" w:themeColor="text1"/>
          <w14:ligatures w14:val="standardContextual"/>
        </w:rPr>
      </w:pPr>
    </w:p>
    <w:p w14:paraId="13342E6D" w14:textId="77777777" w:rsidR="002C57B5" w:rsidRDefault="002C57B5" w:rsidP="000E5497">
      <w:pPr>
        <w:widowControl w:val="0"/>
        <w:adjustRightInd w:val="0"/>
        <w:jc w:val="both"/>
        <w:rPr>
          <w:rFonts w:ascii="Franklin Gothic Book" w:hAnsi="Franklin Gothic Book" w:cs="Arial"/>
          <w:color w:val="000000" w:themeColor="text1"/>
          <w14:ligatures w14:val="standardContextual"/>
        </w:rPr>
      </w:pPr>
    </w:p>
    <w:p w14:paraId="33A30240" w14:textId="77777777" w:rsidR="002C57B5" w:rsidRDefault="002C57B5" w:rsidP="000E5497">
      <w:pPr>
        <w:widowControl w:val="0"/>
        <w:adjustRightInd w:val="0"/>
        <w:jc w:val="both"/>
        <w:rPr>
          <w:rFonts w:ascii="Franklin Gothic Book" w:hAnsi="Franklin Gothic Book" w:cs="Arial"/>
          <w:color w:val="000000" w:themeColor="text1"/>
          <w14:ligatures w14:val="standardContextual"/>
        </w:rPr>
      </w:pPr>
    </w:p>
    <w:p w14:paraId="2876C2E6" w14:textId="77777777" w:rsidR="002C57B5" w:rsidRPr="00B337FB" w:rsidRDefault="002C57B5" w:rsidP="000E5497">
      <w:pPr>
        <w:widowControl w:val="0"/>
        <w:adjustRightInd w:val="0"/>
        <w:jc w:val="both"/>
        <w:rPr>
          <w:rFonts w:ascii="Franklin Gothic Book" w:hAnsi="Franklin Gothic Book" w:cs="Arial"/>
          <w:color w:val="000000" w:themeColor="text1"/>
          <w14:ligatures w14:val="standardContextual"/>
        </w:rPr>
      </w:pPr>
    </w:p>
    <w:p w14:paraId="2E1361FA" w14:textId="6F3AAFE5" w:rsidR="000C36EB" w:rsidRPr="00B337FB" w:rsidRDefault="00623390" w:rsidP="000E5497">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1 of 2</w:t>
      </w:r>
      <w:r w:rsidR="000C36EB" w:rsidRPr="00B337FB">
        <w:rPr>
          <w:rFonts w:ascii="Franklin Gothic Book" w:hAnsi="Franklin Gothic Book" w:cs="Arial"/>
          <w:color w:val="000000" w:themeColor="text1"/>
          <w14:ligatures w14:val="standardContextual"/>
        </w:rPr>
        <w:br w:type="page"/>
      </w:r>
    </w:p>
    <w:p w14:paraId="05AB8DDE" w14:textId="3A2FE9E3" w:rsidR="00623390" w:rsidRPr="00B337FB" w:rsidRDefault="00623390" w:rsidP="00CC7805">
      <w:pPr>
        <w:widowControl w:val="0"/>
        <w:tabs>
          <w:tab w:val="right" w:pos="10260"/>
          <w:tab w:val="right" w:pos="10710"/>
        </w:tabs>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We, the undersigned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of </w:t>
      </w:r>
      <w:r w:rsidRPr="00B337FB">
        <w:rPr>
          <w:rFonts w:ascii="Franklin Gothic Book" w:hAnsi="Franklin Gothic Book" w:cs="Arial"/>
          <w:color w:val="000000" w:themeColor="text1"/>
          <w:u w:val="single"/>
          <w14:ligatures w14:val="standardContextual"/>
        </w:rPr>
        <w:tab/>
      </w:r>
      <w:r w:rsidR="00CC7805"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have read and agree to abide by this policy</w:t>
      </w:r>
      <w:r w:rsidR="0002591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02591C" w:rsidRPr="00B337FB">
        <w:rPr>
          <w:rFonts w:ascii="Franklin Gothic Book" w:hAnsi="Franklin Gothic Book" w:cs="Arial"/>
          <w:color w:val="000000" w:themeColor="text1"/>
          <w14:ligatures w14:val="standardContextual"/>
        </w:rPr>
        <w:t xml:space="preserve">We </w:t>
      </w:r>
      <w:r w:rsidRPr="00B337FB">
        <w:rPr>
          <w:rFonts w:ascii="Franklin Gothic Book" w:hAnsi="Franklin Gothic Book" w:cs="Arial"/>
          <w:color w:val="000000" w:themeColor="text1"/>
          <w14:ligatures w14:val="standardContextual"/>
        </w:rPr>
        <w:t xml:space="preserve">understand that failure to adhere to the above guidelines may result in the termination of the undersigned as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and will require the immediate return of all PTA property, documents, and materials belonging to this PTA. </w:t>
      </w:r>
    </w:p>
    <w:p w14:paraId="216E2F2E"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B337FB" w:rsidRPr="00B337FB" w14:paraId="65D0240F" w14:textId="77777777" w:rsidTr="00FC5D9E">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4ADA9" w14:textId="77777777" w:rsidR="00623390" w:rsidRPr="00B337FB" w:rsidRDefault="00623390"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6FDD8" w14:textId="22727E7A" w:rsidR="00623390" w:rsidRPr="00B337FB" w:rsidRDefault="0062666F"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50BF4" w14:textId="2461D04D" w:rsidR="00623390" w:rsidRPr="00B337FB" w:rsidRDefault="0062666F"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86A3B" w14:textId="77777777" w:rsidR="00623390" w:rsidRPr="00B337FB" w:rsidRDefault="00623390"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Signature</w:t>
            </w:r>
          </w:p>
        </w:tc>
      </w:tr>
      <w:tr w:rsidR="00B337FB" w:rsidRPr="00B337FB" w14:paraId="17CC9A9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D04505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8B850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87B52F4"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E2A4CAE"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BAB8A2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F532B22"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AA8B7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DB6604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9949A8"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4546339B"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EDF9EA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3D67E7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6BEFA4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94DF46"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1B8F57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1369D7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43EE7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203E5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03A9A2"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76A6691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50F994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7853B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31922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1C03B0D"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51AAE8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91B866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00FE6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2CAA7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9419B4"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75077EE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493517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AA348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ADEC26"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491DC3"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738E1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B9C658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9F0689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EAA7E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3372FFD"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40B6244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C22E37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7C686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BEF98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577D1BD"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6E543D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69992A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9BDD9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91E52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1081E7"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2A345B7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0B5312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2B33E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402FC"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3A34901"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8A5E34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5A5D59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0219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15F4A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B58619E"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0566781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F0C345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41C86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B0D6A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B26AA78"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1A046BE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1AC50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067FB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5EF40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C3F115"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6866FC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6AB4186"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FD80A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3D71B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414F26"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737769C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E7BBCD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C08C592"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7904BB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5B608AB"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6A2A1C7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20DE9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0819C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8D2AA3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D994B1"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62E99BE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9417F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867504C"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801BB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B35C53"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570105B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70F4FF4"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7B055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89330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57650A7"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2A83BA9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D44F87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FC2BB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26FB4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83ACA9"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48FC53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A9B167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B9AF9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9318D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2BCA4A"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2C70520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32972F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2B497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AF144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A8E545" w14:textId="77777777" w:rsidR="00623390" w:rsidRPr="00B337FB" w:rsidRDefault="00623390" w:rsidP="000E5497">
            <w:pPr>
              <w:adjustRightInd w:val="0"/>
              <w:rPr>
                <w:rFonts w:ascii="Franklin Gothic Book" w:hAnsi="Franklin Gothic Book" w:cs="Arial"/>
                <w:color w:val="000000" w:themeColor="text1"/>
              </w:rPr>
            </w:pPr>
          </w:p>
        </w:tc>
      </w:tr>
      <w:tr w:rsidR="00FA562E" w:rsidRPr="00B337FB" w14:paraId="7696DA6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076E5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22033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7E1FA3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491AD3" w14:textId="77777777" w:rsidR="00623390" w:rsidRPr="00B337FB" w:rsidRDefault="00623390" w:rsidP="000E5497">
            <w:pPr>
              <w:adjustRightInd w:val="0"/>
              <w:rPr>
                <w:rFonts w:ascii="Franklin Gothic Book" w:hAnsi="Franklin Gothic Book" w:cs="Arial"/>
                <w:color w:val="000000" w:themeColor="text1"/>
              </w:rPr>
            </w:pPr>
          </w:p>
        </w:tc>
      </w:tr>
    </w:tbl>
    <w:p w14:paraId="2F30B9C6" w14:textId="77777777" w:rsidR="001249F4" w:rsidRPr="00B337FB" w:rsidRDefault="001249F4" w:rsidP="000E5497">
      <w:pPr>
        <w:widowControl w:val="0"/>
        <w:jc w:val="center"/>
        <w:rPr>
          <w:rFonts w:ascii="Franklin Gothic Book" w:hAnsi="Franklin Gothic Book" w:cs="Arial"/>
          <w:color w:val="000000" w:themeColor="text1"/>
          <w14:ligatures w14:val="standardContextual"/>
        </w:rPr>
      </w:pPr>
    </w:p>
    <w:p w14:paraId="536BB364" w14:textId="77777777" w:rsidR="0002591C" w:rsidRPr="00B337FB" w:rsidRDefault="0002591C" w:rsidP="000E5497">
      <w:pPr>
        <w:widowControl w:val="0"/>
        <w:jc w:val="center"/>
        <w:rPr>
          <w:rFonts w:ascii="Franklin Gothic Book" w:hAnsi="Franklin Gothic Book" w:cs="Arial"/>
          <w:color w:val="000000" w:themeColor="text1"/>
          <w14:ligatures w14:val="standardContextual"/>
        </w:rPr>
      </w:pPr>
    </w:p>
    <w:p w14:paraId="1C3C2780" w14:textId="61E2FE7F" w:rsidR="001249F4" w:rsidRPr="00B337FB" w:rsidRDefault="00623390" w:rsidP="000E5497">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2 of 2</w:t>
      </w:r>
    </w:p>
    <w:p w14:paraId="7F0D06BF" w14:textId="5C098BE4" w:rsidR="004050D8" w:rsidRPr="00B337FB" w:rsidRDefault="004050D8" w:rsidP="000E5497">
      <w:pPr>
        <w:tabs>
          <w:tab w:val="left" w:pos="8297"/>
        </w:tabs>
        <w:rPr>
          <w:rFonts w:ascii="Aptos" w:hAnsi="Aptos" w:cs="Arial"/>
          <w:color w:val="000000" w:themeColor="text1"/>
        </w:rPr>
        <w:sectPr w:rsidR="004050D8" w:rsidRPr="00B337FB" w:rsidSect="007F2938">
          <w:type w:val="continuous"/>
          <w:pgSz w:w="12240" w:h="15840"/>
          <w:pgMar w:top="720" w:right="720" w:bottom="720" w:left="720" w:header="0" w:footer="576" w:gutter="0"/>
          <w:cols w:space="720"/>
          <w:docGrid w:linePitch="299"/>
        </w:sectPr>
      </w:pPr>
    </w:p>
    <w:p w14:paraId="7FBAE96F" w14:textId="5F311C98" w:rsidR="004766D0" w:rsidRPr="00B337FB" w:rsidRDefault="004766D0" w:rsidP="004766D0">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409A4368" w14:textId="5CE20A70" w:rsidR="004766D0" w:rsidRPr="00B337FB" w:rsidRDefault="004766D0" w:rsidP="004766D0">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10610" behindDoc="0" locked="0" layoutInCell="1" allowOverlap="1" wp14:anchorId="60E77F5C" wp14:editId="2413EF72">
                <wp:simplePos x="0" y="0"/>
                <wp:positionH relativeFrom="column">
                  <wp:posOffset>636104</wp:posOffset>
                </wp:positionH>
                <wp:positionV relativeFrom="paragraph">
                  <wp:posOffset>1039716</wp:posOffset>
                </wp:positionV>
                <wp:extent cx="5711233" cy="735496"/>
                <wp:effectExtent l="0" t="0" r="0" b="7620"/>
                <wp:wrapNone/>
                <wp:docPr id="1800887408" name="Group 62"/>
                <wp:cNvGraphicFramePr/>
                <a:graphic xmlns:a="http://schemas.openxmlformats.org/drawingml/2006/main">
                  <a:graphicData uri="http://schemas.microsoft.com/office/word/2010/wordprocessingGroup">
                    <wpg:wgp>
                      <wpg:cNvGrpSpPr/>
                      <wpg:grpSpPr>
                        <a:xfrm>
                          <a:off x="0" y="0"/>
                          <a:ext cx="5711233" cy="735496"/>
                          <a:chOff x="0" y="-20586"/>
                          <a:chExt cx="5711233" cy="735496"/>
                        </a:xfrm>
                      </wpg:grpSpPr>
                      <wps:wsp>
                        <wps:cNvPr id="111817290" name="Text Box 61"/>
                        <wps:cNvSpPr txBox="1"/>
                        <wps:spPr>
                          <a:xfrm>
                            <a:off x="0" y="161365"/>
                            <a:ext cx="5645150" cy="496570"/>
                          </a:xfrm>
                          <a:prstGeom prst="roundRect">
                            <a:avLst>
                              <a:gd name="adj" fmla="val 50000"/>
                            </a:avLst>
                          </a:prstGeom>
                          <a:solidFill>
                            <a:schemeClr val="tx1"/>
                          </a:solidFill>
                          <a:ln w="6350">
                            <a:noFill/>
                          </a:ln>
                        </wps:spPr>
                        <wps:txbx>
                          <w:txbxContent>
                            <w:p w14:paraId="601242CA" w14:textId="77777777" w:rsidR="004766D0" w:rsidRPr="00943620" w:rsidRDefault="004766D0" w:rsidP="004766D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937651527" name="Text Box 61"/>
                        <wps:cNvSpPr txBox="1"/>
                        <wps:spPr>
                          <a:xfrm>
                            <a:off x="95624" y="-20586"/>
                            <a:ext cx="5615609" cy="735496"/>
                          </a:xfrm>
                          <a:prstGeom prst="rect">
                            <a:avLst/>
                          </a:prstGeom>
                          <a:noFill/>
                          <a:ln w="6350">
                            <a:noFill/>
                          </a:ln>
                        </wps:spPr>
                        <wps:txbx>
                          <w:txbxContent>
                            <w:p w14:paraId="08B9C240"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60E77F5C" id="_x0000_s1035" style="position:absolute;left:0;text-align:left;margin-left:50.1pt;margin-top:81.85pt;width:449.7pt;height:57.9pt;z-index:251710610" coordorigin=",-205"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">
                <v:roundrect id="Text Box 61" o:spid="_x0000_s1036"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" fillcolor="black [3213]" stroked="f" strokeweight=".5pt">
                  <v:textbox>
                    <w:txbxContent>
                      <w:p w14:paraId="601242CA" w14:textId="77777777" w:rsidR="004766D0" w:rsidRPr="00943620" w:rsidRDefault="004766D0" w:rsidP="004766D0">
                        <w:pPr>
                          <w:jc w:val="center"/>
                          <w:rPr>
                            <w:rFonts w:ascii="Varela Round" w:hAnsi="Varela Round"/>
                            <w:sz w:val="96"/>
                            <w:szCs w:val="96"/>
                          </w:rPr>
                        </w:pPr>
                      </w:p>
                    </w:txbxContent>
                  </v:textbox>
                </v:roundrect>
                <v:shape id="Text Box 61" o:spid="_x0000_s1037" type="#_x0000_t202" style="position:absolute;left:956;top:-205;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" filled="f" stroked="f" strokeweight=".5pt">
                  <v:textbox>
                    <w:txbxContent>
                      <w:p w14:paraId="08B9C240"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7918BED3" w14:textId="77777777" w:rsidR="004766D0" w:rsidRPr="00B337FB" w:rsidRDefault="004766D0" w:rsidP="004766D0">
      <w:pPr>
        <w:widowControl w:val="0"/>
        <w:tabs>
          <w:tab w:val="right" w:leader="dot" w:pos="5112"/>
        </w:tabs>
        <w:jc w:val="center"/>
        <w:rPr>
          <w:rFonts w:ascii="Steamy" w:hAnsi="Steamy" w:cs="Arial"/>
          <w:color w:val="000000" w:themeColor="text1"/>
          <w:sz w:val="72"/>
          <w:szCs w:val="144"/>
          <w14:ligatures w14:val="standardContextual"/>
        </w:rPr>
      </w:pPr>
    </w:p>
    <w:p w14:paraId="455DA0E2" w14:textId="1CC4E142" w:rsidR="004766D0" w:rsidRPr="00B337FB" w:rsidRDefault="004766D0" w:rsidP="004766D0">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3: Treasurer</w:t>
      </w:r>
    </w:p>
    <w:p w14:paraId="33F1DE3C" w14:textId="37D72A3F" w:rsidR="004766D0" w:rsidRPr="00B337FB" w:rsidRDefault="004766D0" w:rsidP="004766D0">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LouisianaPTA.org/treasurer</w:t>
      </w:r>
    </w:p>
    <w:p w14:paraId="0AA54C1E" w14:textId="56570FC8" w:rsidR="009D7BE5"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6626" behindDoc="0" locked="0" layoutInCell="1" allowOverlap="1" wp14:anchorId="792C8E91" wp14:editId="43A5CD1B">
            <wp:simplePos x="0" y="0"/>
            <wp:positionH relativeFrom="margin">
              <wp:align>center</wp:align>
            </wp:positionH>
            <wp:positionV relativeFrom="margin">
              <wp:posOffset>3664958</wp:posOffset>
            </wp:positionV>
            <wp:extent cx="5181600" cy="4919432"/>
            <wp:effectExtent l="0" t="0" r="0" b="0"/>
            <wp:wrapNone/>
            <wp:docPr id="1588559923"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65DABE" w14:textId="3CA9BA26" w:rsidR="009D7BE5" w:rsidRPr="00B337FB"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18855536" w14:textId="76175ED1" w:rsidR="009D7BE5" w:rsidRPr="00B337FB"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4E22B636" w14:textId="77777777" w:rsidR="009D7BE5" w:rsidRPr="00B337FB"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24B50BF0" w14:textId="77777777" w:rsidR="009D7BE5" w:rsidRPr="00B337FB" w:rsidRDefault="009D7BE5" w:rsidP="000E5497">
      <w:pPr>
        <w:widowControl w:val="0"/>
        <w:rPr>
          <w:rFonts w:ascii="Aptos" w:hAnsi="Aptos" w:cs="Arial"/>
          <w:b/>
          <w:bCs/>
          <w:color w:val="000000" w:themeColor="text1"/>
          <w:sz w:val="40"/>
          <w:szCs w:val="48"/>
          <w:u w:val="single"/>
          <w14:ligatures w14:val="standardContextual"/>
        </w:rPr>
      </w:pPr>
    </w:p>
    <w:p w14:paraId="26F4EDAD" w14:textId="7A22D49F" w:rsidR="001F00A2" w:rsidRPr="00B337FB" w:rsidRDefault="00483468" w:rsidP="000E5497">
      <w:pPr>
        <w:widowControl w:val="0"/>
        <w:tabs>
          <w:tab w:val="right" w:leader="dot" w:pos="5112"/>
        </w:tabs>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6450" behindDoc="0" locked="0" layoutInCell="1" allowOverlap="1" wp14:anchorId="72C0D01E" wp14:editId="2543DD10">
            <wp:simplePos x="0" y="0"/>
            <wp:positionH relativeFrom="margin">
              <wp:align>right</wp:align>
            </wp:positionH>
            <wp:positionV relativeFrom="margin">
              <wp:posOffset>8427720</wp:posOffset>
            </wp:positionV>
            <wp:extent cx="856615" cy="579755"/>
            <wp:effectExtent l="0" t="0" r="635" b="0"/>
            <wp:wrapNone/>
            <wp:docPr id="309605485"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BE5" w:rsidRPr="00B337FB">
        <w:rPr>
          <w:rFonts w:ascii="Aptos" w:hAnsi="Aptos" w:cs="Arial"/>
          <w:b/>
          <w:bCs/>
          <w:color w:val="000000" w:themeColor="text1"/>
          <w:sz w:val="40"/>
          <w:szCs w:val="48"/>
          <w:u w:val="single"/>
          <w14:ligatures w14:val="standardContextual"/>
        </w:rPr>
        <w:br w:type="page"/>
      </w:r>
    </w:p>
    <w:p w14:paraId="63383C52" w14:textId="62502190" w:rsidR="002A68E5" w:rsidRPr="00B337FB" w:rsidRDefault="0015034B" w:rsidP="007B3881">
      <w:pPr>
        <w:pStyle w:val="Heading"/>
      </w:pPr>
      <w:r w:rsidRPr="00B337FB">
        <w:lastRenderedPageBreak/>
        <w:t>Index</w:t>
      </w:r>
    </w:p>
    <w:p w14:paraId="2978E6C9" w14:textId="77777777" w:rsidR="003D4BE8" w:rsidRPr="00B337FB" w:rsidRDefault="003D4BE8" w:rsidP="000E5497">
      <w:pPr>
        <w:widowControl w:val="0"/>
        <w:tabs>
          <w:tab w:val="right" w:leader="dot" w:pos="5112"/>
        </w:tabs>
        <w:rPr>
          <w:rFonts w:ascii="Franklin Gothic Book" w:hAnsi="Franklin Gothic Book" w:cs="Arial"/>
          <w:bCs/>
          <w:color w:val="000000" w:themeColor="text1"/>
          <w14:ligatures w14:val="standardContextual"/>
        </w:rPr>
      </w:pPr>
    </w:p>
    <w:p w14:paraId="3764EC56" w14:textId="77777777" w:rsidR="00BF52EB" w:rsidRPr="00B337FB" w:rsidRDefault="00BF52EB" w:rsidP="000E5497">
      <w:pPr>
        <w:widowControl w:val="0"/>
        <w:tabs>
          <w:tab w:val="right" w:leader="dot" w:pos="5220"/>
          <w:tab w:val="left" w:pos="5472"/>
          <w:tab w:val="right" w:leader="dot" w:pos="10656"/>
          <w:tab w:val="right" w:pos="10710"/>
        </w:tabs>
        <w:rPr>
          <w:rFonts w:ascii="Franklin Gothic Book" w:hAnsi="Franklin Gothic Book" w:cs="Arial"/>
          <w:bCs/>
          <w:color w:val="000000" w:themeColor="text1"/>
          <w14:ligatures w14:val="standardContextual"/>
        </w:rPr>
        <w:sectPr w:rsidR="00BF52EB" w:rsidRPr="00B337FB" w:rsidSect="007B3761">
          <w:footerReference w:type="default" r:id="rId123"/>
          <w:type w:val="continuous"/>
          <w:pgSz w:w="12240" w:h="15840"/>
          <w:pgMar w:top="720" w:right="720" w:bottom="720" w:left="720" w:header="0" w:footer="454" w:gutter="0"/>
          <w:cols w:space="720"/>
          <w:docGrid w:linePitch="360"/>
        </w:sectPr>
      </w:pPr>
    </w:p>
    <w:p w14:paraId="39FD5B18" w14:textId="7D730348" w:rsidR="0098685D" w:rsidRPr="00B337FB" w:rsidRDefault="0098685D" w:rsidP="0098685D">
      <w:pPr>
        <w:widowControl w:val="0"/>
        <w:tabs>
          <w:tab w:val="right" w:leader="dot" w:pos="5220"/>
          <w:tab w:val="left" w:pos="5472"/>
          <w:tab w:val="right" w:leader="dot" w:pos="10656"/>
          <w:tab w:val="righ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Introduction</w:t>
      </w:r>
      <w:r w:rsidRPr="00B337FB">
        <w:rPr>
          <w:rFonts w:ascii="Franklin Gothic Book" w:hAnsi="Franklin Gothic Book" w:cs="Arial"/>
          <w:bCs/>
          <w:color w:val="000000" w:themeColor="text1"/>
          <w14:ligatures w14:val="standardContextual"/>
        </w:rPr>
        <w:tab/>
        <w:t>3</w:t>
      </w:r>
      <w:r w:rsidR="003171DB">
        <w:rPr>
          <w:rFonts w:ascii="Franklin Gothic Book" w:hAnsi="Franklin Gothic Book" w:cs="Arial"/>
          <w:bCs/>
          <w:color w:val="000000" w:themeColor="text1"/>
          <w14:ligatures w14:val="standardContextual"/>
        </w:rPr>
        <w:t>8</w:t>
      </w:r>
    </w:p>
    <w:p w14:paraId="479C8348" w14:textId="21420C88"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sidR="003171DB">
        <w:rPr>
          <w:rFonts w:ascii="Franklin Gothic Book" w:hAnsi="Franklin Gothic Book" w:cs="Arial"/>
          <w:bCs/>
          <w:color w:val="000000" w:themeColor="text1"/>
        </w:rPr>
        <w:t>8</w:t>
      </w:r>
    </w:p>
    <w:p w14:paraId="5A6539A5" w14:textId="35C51E8A"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the Treasurer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sidR="003171DB">
        <w:rPr>
          <w:rFonts w:ascii="Franklin Gothic Book" w:hAnsi="Franklin Gothic Book" w:cs="Arial"/>
          <w:bCs/>
          <w:color w:val="000000" w:themeColor="text1"/>
        </w:rPr>
        <w:t>8</w:t>
      </w:r>
    </w:p>
    <w:p w14:paraId="78615CA2" w14:textId="0DC86400"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Raising Money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sidR="003171DB">
        <w:rPr>
          <w:rFonts w:ascii="Franklin Gothic Book" w:hAnsi="Franklin Gothic Book" w:cs="Arial"/>
          <w:bCs/>
          <w:color w:val="000000" w:themeColor="text1"/>
        </w:rPr>
        <w:t>9</w:t>
      </w:r>
    </w:p>
    <w:p w14:paraId="4A2BB00E" w14:textId="3116E96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 Principles of Financial Management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3</w:t>
      </w:r>
      <w:r w:rsidR="003171DB">
        <w:rPr>
          <w:rFonts w:ascii="Franklin Gothic Book" w:hAnsi="Franklin Gothic Book" w:cs="Arial"/>
          <w:bCs/>
          <w:color w:val="000000" w:themeColor="text1"/>
        </w:rPr>
        <w:t>9</w:t>
      </w:r>
    </w:p>
    <w:p w14:paraId="090DF702" w14:textId="33149622"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Budget</w:t>
      </w:r>
      <w:r w:rsidRPr="00B337FB">
        <w:rPr>
          <w:rFonts w:ascii="Franklin Gothic Book" w:hAnsi="Franklin Gothic Book" w:cs="Arial"/>
          <w:bCs/>
          <w:color w:val="000000" w:themeColor="text1"/>
          <w14:ligatures w14:val="standardContextual"/>
        </w:rPr>
        <w:tab/>
      </w:r>
      <w:r w:rsidR="003171DB">
        <w:rPr>
          <w:rFonts w:ascii="Franklin Gothic Book" w:hAnsi="Franklin Gothic Book" w:cs="Arial"/>
          <w:bCs/>
          <w:color w:val="000000" w:themeColor="text1"/>
        </w:rPr>
        <w:t>40</w:t>
      </w:r>
    </w:p>
    <w:p w14:paraId="77C9CD1B" w14:textId="4FAF7907"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Financial Reports (3 Types) </w:t>
      </w:r>
      <w:r w:rsidRPr="00B337FB">
        <w:rPr>
          <w:rFonts w:ascii="Franklin Gothic Book" w:hAnsi="Franklin Gothic Book" w:cs="Arial"/>
          <w:bCs/>
          <w:color w:val="000000" w:themeColor="text1"/>
          <w14:ligatures w14:val="standardContextual"/>
        </w:rPr>
        <w:tab/>
        <w:t>4</w:t>
      </w:r>
      <w:r w:rsidR="003171DB">
        <w:rPr>
          <w:rFonts w:ascii="Franklin Gothic Book" w:hAnsi="Franklin Gothic Book" w:cs="Arial"/>
          <w:bCs/>
          <w:color w:val="000000" w:themeColor="text1"/>
          <w14:ligatures w14:val="standardContextual"/>
        </w:rPr>
        <w:t>1</w:t>
      </w:r>
    </w:p>
    <w:p w14:paraId="13CE8CA8" w14:textId="648C4315"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2</w:t>
      </w:r>
    </w:p>
    <w:p w14:paraId="75F6C8A4" w14:textId="4C8E0932"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Banking and E-Commerce Policy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2</w:t>
      </w:r>
    </w:p>
    <w:p w14:paraId="177C43F3" w14:textId="6A76FED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Insurance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4</w:t>
      </w:r>
    </w:p>
    <w:p w14:paraId="15478B3C" w14:textId="115F4278"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LA Secretary of State Annual Report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4</w:t>
      </w:r>
    </w:p>
    <w:p w14:paraId="74B53AFC" w14:textId="39A55E59"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Federal Taxes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4</w:t>
      </w:r>
    </w:p>
    <w:p w14:paraId="67A4CC9B" w14:textId="0CFC5866"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State Sales Tax</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1B0CAB">
        <w:rPr>
          <w:rFonts w:ascii="Franklin Gothic Book" w:hAnsi="Franklin Gothic Book" w:cs="Arial"/>
          <w:bCs/>
          <w:color w:val="000000" w:themeColor="text1"/>
        </w:rPr>
        <w:t>6</w:t>
      </w:r>
    </w:p>
    <w:p w14:paraId="384A4846" w14:textId="350CA6D0"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Gifts to Schools</w:t>
      </w:r>
      <w:r w:rsidRPr="00B337FB">
        <w:rPr>
          <w:rFonts w:ascii="Franklin Gothic Book" w:hAnsi="Franklin Gothic Book" w:cs="Arial"/>
          <w:bCs/>
          <w:color w:val="000000" w:themeColor="text1"/>
          <w14:ligatures w14:val="standardContextual"/>
        </w:rPr>
        <w:tab/>
        <w:t>4</w:t>
      </w:r>
      <w:r w:rsidR="003171DB">
        <w:rPr>
          <w:rFonts w:ascii="Franklin Gothic Book" w:hAnsi="Franklin Gothic Book" w:cs="Arial"/>
          <w:bCs/>
          <w:color w:val="000000" w:themeColor="text1"/>
          <w14:ligatures w14:val="standardContextual"/>
        </w:rPr>
        <w:t>6</w:t>
      </w:r>
    </w:p>
    <w:p w14:paraId="14C389D6" w14:textId="5638576C"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 Keeping &amp; Retention</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6</w:t>
      </w:r>
    </w:p>
    <w:p w14:paraId="2C8B9981" w14:textId="7929AA65" w:rsidR="0098685D"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Active Affiliation 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4</w:t>
      </w:r>
      <w:r w:rsidR="003171DB">
        <w:rPr>
          <w:rFonts w:ascii="Franklin Gothic Book" w:hAnsi="Franklin Gothic Book" w:cs="Arial"/>
          <w:bCs/>
          <w:color w:val="000000" w:themeColor="text1"/>
        </w:rPr>
        <w:t>7</w:t>
      </w:r>
    </w:p>
    <w:p w14:paraId="028CBDA3" w14:textId="5CFF27AD"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Pr>
          <w:rFonts w:ascii="Franklin Gothic Book" w:hAnsi="Franklin Gothic Book" w:cs="Arial"/>
          <w:bCs/>
          <w:color w:val="000000" w:themeColor="text1"/>
        </w:rPr>
        <w:t>Audit Committee and Its Report</w:t>
      </w:r>
      <w:r>
        <w:rPr>
          <w:rFonts w:ascii="Franklin Gothic Book" w:hAnsi="Franklin Gothic Book" w:cs="Arial"/>
          <w:bCs/>
          <w:color w:val="000000" w:themeColor="text1"/>
        </w:rPr>
        <w:tab/>
        <w:t>4</w:t>
      </w:r>
      <w:r w:rsidR="003171DB">
        <w:rPr>
          <w:rFonts w:ascii="Franklin Gothic Book" w:hAnsi="Franklin Gothic Book" w:cs="Arial"/>
          <w:bCs/>
          <w:color w:val="000000" w:themeColor="text1"/>
        </w:rPr>
        <w:t>8</w:t>
      </w:r>
    </w:p>
    <w:p w14:paraId="6C53CC89" w14:textId="3998FDE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Operating Guidance: </w:t>
      </w:r>
      <w:r w:rsidRPr="00B337FB">
        <w:rPr>
          <w:rFonts w:ascii="Franklin Gothic Book" w:hAnsi="Franklin Gothic Book" w:cs="Arial"/>
          <w:bCs/>
          <w:color w:val="000000" w:themeColor="text1"/>
          <w14:ligatures w14:val="standardContextual"/>
        </w:rPr>
        <w:t>School Officials &amp; PTA Funds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9</w:t>
      </w:r>
    </w:p>
    <w:p w14:paraId="65DA980F" w14:textId="6A761445"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Operating Guidance: Appropriate Use of PTA Funds</w:t>
      </w:r>
      <w:r w:rsidRPr="00B337FB">
        <w:rPr>
          <w:rFonts w:ascii="Franklin Gothic Book" w:hAnsi="Franklin Gothic Book" w:cs="Arial"/>
          <w:bCs/>
          <w:color w:val="000000" w:themeColor="text1"/>
        </w:rPr>
        <w:tab/>
      </w:r>
      <w:r w:rsidR="003171DB">
        <w:rPr>
          <w:rFonts w:ascii="Franklin Gothic Book" w:hAnsi="Franklin Gothic Book" w:cs="Arial"/>
          <w:bCs/>
          <w:color w:val="000000" w:themeColor="text1"/>
        </w:rPr>
        <w:t>50</w:t>
      </w:r>
    </w:p>
    <w:p w14:paraId="0E0864C6" w14:textId="164C366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Overview</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5</w:t>
      </w:r>
      <w:r w:rsidR="003171DB">
        <w:rPr>
          <w:rFonts w:ascii="Franklin Gothic Book" w:hAnsi="Franklin Gothic Book" w:cs="Arial"/>
          <w:bCs/>
          <w:color w:val="000000" w:themeColor="text1"/>
        </w:rPr>
        <w:t>2</w:t>
      </w:r>
    </w:p>
    <w:p w14:paraId="730EB3ED" w14:textId="227AEBE5"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Year-End Financial Checklist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2</w:t>
      </w:r>
    </w:p>
    <w:p w14:paraId="16198D8D" w14:textId="1F106F0F"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Inventory Accountability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3</w:t>
      </w:r>
    </w:p>
    <w:p w14:paraId="6D5816D6" w14:textId="01E81E4B"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Budgets and Comparison Reports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4</w:t>
      </w:r>
    </w:p>
    <w:p w14:paraId="67710DEB" w14:textId="41F9D0B3"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Deposit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6</w:t>
      </w:r>
    </w:p>
    <w:p w14:paraId="772FEC13" w14:textId="44F4036D"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Expense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7</w:t>
      </w:r>
    </w:p>
    <w:p w14:paraId="048090D6" w14:textId="534DA807"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Audit Report Form, Instructions and Worksheet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5</w:t>
      </w:r>
      <w:r w:rsidR="003171DB">
        <w:rPr>
          <w:rFonts w:ascii="Franklin Gothic Book" w:hAnsi="Franklin Gothic Book" w:cs="Arial"/>
          <w:bCs/>
          <w:color w:val="000000" w:themeColor="text1"/>
        </w:rPr>
        <w:t>8</w:t>
      </w:r>
    </w:p>
    <w:p w14:paraId="53412600" w14:textId="15106E7B"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Sample NSF </w:t>
      </w:r>
      <w:r w:rsidRPr="00B337FB">
        <w:rPr>
          <w:rFonts w:ascii="Franklin Gothic Book" w:hAnsi="Franklin Gothic Book" w:cs="Arial"/>
          <w:bCs/>
          <w:color w:val="000000" w:themeColor="text1"/>
          <w14:ligatures w14:val="standardContextual"/>
        </w:rPr>
        <w:t>Letter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1</w:t>
      </w:r>
    </w:p>
    <w:p w14:paraId="055BBA0D" w14:textId="5578C14D"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General </w:t>
      </w:r>
      <w:r w:rsidRPr="00B337FB">
        <w:rPr>
          <w:rFonts w:ascii="Franklin Gothic Book" w:hAnsi="Franklin Gothic Book" w:cs="Arial"/>
          <w:bCs/>
          <w:color w:val="000000" w:themeColor="text1"/>
          <w14:ligatures w14:val="standardContextual"/>
        </w:rPr>
        <w:t xml:space="preserve">Donation </w:t>
      </w:r>
      <w:r w:rsidRPr="00B337FB">
        <w:rPr>
          <w:rFonts w:ascii="Franklin Gothic Book" w:hAnsi="Franklin Gothic Book" w:cs="Arial"/>
          <w:bCs/>
          <w:color w:val="000000" w:themeColor="text1"/>
        </w:rPr>
        <w:t>Agreement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2</w:t>
      </w:r>
    </w:p>
    <w:p w14:paraId="2AFD355A" w14:textId="5545635E"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Monetary Donation to a School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3</w:t>
      </w:r>
    </w:p>
    <w:p w14:paraId="4EF4931D" w14:textId="00ECE838"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Equipment Purchased by a PTA for Its Use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3</w:t>
      </w:r>
    </w:p>
    <w:p w14:paraId="35CB6826" w14:textId="77777777" w:rsidR="00BF52EB" w:rsidRPr="00B337FB" w:rsidRDefault="00BF52EB" w:rsidP="000E5497">
      <w:pPr>
        <w:widowControl w:val="0"/>
        <w:tabs>
          <w:tab w:val="left" w:pos="810"/>
          <w:tab w:val="right" w:leader="dot" w:pos="10620"/>
        </w:tabs>
        <w:rPr>
          <w:rFonts w:ascii="Franklin Gothic Book" w:hAnsi="Franklin Gothic Book" w:cs="Arial"/>
          <w:bCs/>
          <w:color w:val="000000" w:themeColor="text1"/>
          <w:sz w:val="24"/>
          <w:szCs w:val="14"/>
          <w14:ligatures w14:val="standardContextual"/>
        </w:rPr>
        <w:sectPr w:rsidR="00BF52EB" w:rsidRPr="00B337FB" w:rsidSect="00BF52EB">
          <w:type w:val="continuous"/>
          <w:pgSz w:w="12240" w:h="15840"/>
          <w:pgMar w:top="720" w:right="720" w:bottom="720" w:left="720" w:header="0" w:footer="454" w:gutter="0"/>
          <w:cols w:num="2" w:space="180"/>
          <w:docGrid w:linePitch="360"/>
        </w:sectPr>
      </w:pPr>
    </w:p>
    <w:p w14:paraId="237C2999" w14:textId="77777777" w:rsidR="00100E1B" w:rsidRPr="00B337FB" w:rsidRDefault="00100E1B" w:rsidP="000E5497">
      <w:pPr>
        <w:widowControl w:val="0"/>
        <w:tabs>
          <w:tab w:val="left" w:pos="810"/>
          <w:tab w:val="right" w:leader="dot" w:pos="10620"/>
        </w:tabs>
        <w:rPr>
          <w:rFonts w:ascii="Franklin Gothic Book" w:hAnsi="Franklin Gothic Book" w:cs="Arial"/>
          <w:bCs/>
          <w:color w:val="000000" w:themeColor="text1"/>
          <w:sz w:val="24"/>
          <w:szCs w:val="14"/>
          <w14:ligatures w14:val="standardContextual"/>
        </w:rPr>
      </w:pPr>
    </w:p>
    <w:p w14:paraId="53E0D9C7" w14:textId="066D0881" w:rsidR="002A68E5" w:rsidRPr="00B337FB" w:rsidRDefault="002A68E5" w:rsidP="007B3881">
      <w:pPr>
        <w:pStyle w:val="Heading"/>
      </w:pPr>
      <w:bookmarkStart w:id="20" w:name="Intro"/>
      <w:r w:rsidRPr="00B337FB">
        <w:t>I</w:t>
      </w:r>
      <w:r w:rsidR="0015034B" w:rsidRPr="00B337FB">
        <w:t>ntroduction</w:t>
      </w:r>
    </w:p>
    <w:bookmarkEnd w:id="20"/>
    <w:p w14:paraId="740F91C3"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5249170" w14:textId="4DEC8EE5" w:rsidR="007068ED" w:rsidRPr="00B337FB" w:rsidRDefault="007068ED"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Treasurer serves as the official custodian of the PTA's funds. </w:t>
      </w:r>
      <w:r w:rsidR="008C315C" w:rsidRPr="00B337FB">
        <w:rPr>
          <w:rFonts w:ascii="Franklin Gothic Book" w:hAnsi="Franklin Gothic Book" w:cs="Arial"/>
          <w:color w:val="000000" w:themeColor="text1"/>
          <w14:ligatures w14:val="standardContextual"/>
        </w:rPr>
        <w:t>Thay are</w:t>
      </w:r>
      <w:r w:rsidRPr="00B337FB">
        <w:rPr>
          <w:rFonts w:ascii="Franklin Gothic Book" w:hAnsi="Franklin Gothic Book" w:cs="Arial"/>
          <w:color w:val="000000" w:themeColor="text1"/>
          <w14:ligatures w14:val="standardContextual"/>
        </w:rPr>
        <w:t xml:space="preserve"> responsible for receiving and disbursing funds in accordance with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the approved budget, </w:t>
      </w:r>
      <w:r w:rsidR="00702BD1" w:rsidRPr="00B337FB">
        <w:rPr>
          <w:rFonts w:ascii="Franklin Gothic Book" w:hAnsi="Franklin Gothic Book" w:cs="Arial"/>
          <w:color w:val="000000" w:themeColor="text1"/>
          <w14:ligatures w14:val="standardContextual"/>
        </w:rPr>
        <w:t>and</w:t>
      </w:r>
      <w:r w:rsidRPr="00B337FB">
        <w:rPr>
          <w:rFonts w:ascii="Franklin Gothic Book" w:hAnsi="Franklin Gothic Book" w:cs="Arial"/>
          <w:color w:val="000000" w:themeColor="text1"/>
          <w14:ligatures w14:val="standardContextual"/>
        </w:rPr>
        <w:t xml:space="preserve"> as directed by the PTA's decisions. </w:t>
      </w:r>
      <w:r w:rsidR="00DB07AF" w:rsidRPr="00B337FB">
        <w:rPr>
          <w:rFonts w:ascii="Franklin Gothic Book" w:hAnsi="Franklin Gothic Book" w:cs="Arial"/>
          <w:color w:val="000000" w:themeColor="text1"/>
          <w14:ligatures w14:val="standardContextual"/>
        </w:rPr>
        <w:t xml:space="preserve">The President, who holds ultimate responsibility for the PTA’s affairs, </w:t>
      </w:r>
      <w:r w:rsidR="00012624">
        <w:rPr>
          <w:rFonts w:ascii="Franklin Gothic Book" w:hAnsi="Franklin Gothic Book" w:cs="Arial"/>
          <w:color w:val="000000" w:themeColor="text1"/>
          <w14:ligatures w14:val="standardContextual"/>
        </w:rPr>
        <w:t xml:space="preserve">and the Treasurer </w:t>
      </w:r>
      <w:r w:rsidR="008C315C" w:rsidRPr="00B337FB">
        <w:rPr>
          <w:rFonts w:ascii="Franklin Gothic Book" w:hAnsi="Franklin Gothic Book" w:cs="Arial"/>
          <w:color w:val="000000" w:themeColor="text1"/>
          <w14:ligatures w14:val="standardContextual"/>
        </w:rPr>
        <w:t xml:space="preserve">need to </w:t>
      </w:r>
      <w:r w:rsidR="00DB07AF" w:rsidRPr="00B337FB">
        <w:rPr>
          <w:rFonts w:ascii="Franklin Gothic Book" w:hAnsi="Franklin Gothic Book" w:cs="Arial"/>
          <w:color w:val="000000" w:themeColor="text1"/>
          <w14:ligatures w14:val="standardContextual"/>
        </w:rPr>
        <w:t>possess a solid grasp of financial matters</w:t>
      </w:r>
      <w:r w:rsidR="008C315C" w:rsidRPr="00B337FB">
        <w:rPr>
          <w:rFonts w:ascii="Franklin Gothic Book" w:hAnsi="Franklin Gothic Book" w:cs="Arial"/>
          <w:color w:val="000000" w:themeColor="text1"/>
          <w14:ligatures w14:val="standardContextual"/>
        </w:rPr>
        <w:t>, including the BOD who bears a fiduciary obligation to the PTA</w:t>
      </w:r>
      <w:r w:rsidR="00DB07AF"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The membership, through budget adoption, determines how PTA funds will be generated and utilized. </w:t>
      </w:r>
      <w:r w:rsidR="008C315C"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 xml:space="preserve">omply with the rules set by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the budget, and the IRS</w:t>
      </w:r>
      <w:r w:rsidR="008C315C" w:rsidRPr="00B337FB">
        <w:rPr>
          <w:rFonts w:ascii="Franklin Gothic Book" w:hAnsi="Franklin Gothic Book" w:cs="Arial"/>
          <w:color w:val="000000" w:themeColor="text1"/>
          <w14:ligatures w14:val="standardContextual"/>
        </w:rPr>
        <w:t xml:space="preserve"> to significantly reduce the risk of financial problems.</w:t>
      </w:r>
    </w:p>
    <w:p w14:paraId="5209CAB7" w14:textId="77777777" w:rsidR="007068ED" w:rsidRPr="00B337FB" w:rsidRDefault="007068ED" w:rsidP="000E5497">
      <w:pPr>
        <w:widowControl w:val="0"/>
        <w:rPr>
          <w:rFonts w:ascii="Franklin Gothic Book" w:hAnsi="Franklin Gothic Book" w:cs="Arial"/>
          <w:color w:val="000000" w:themeColor="text1"/>
          <w14:ligatures w14:val="standardContextual"/>
        </w:rPr>
      </w:pPr>
    </w:p>
    <w:p w14:paraId="37BE7536" w14:textId="085351DE" w:rsidR="004533C0" w:rsidRPr="00B337FB" w:rsidRDefault="006F07A1"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w:t>
      </w:r>
      <w:r w:rsidR="007068ED" w:rsidRPr="00B337FB">
        <w:rPr>
          <w:rFonts w:ascii="Franklin Gothic Book" w:hAnsi="Franklin Gothic Book" w:cs="Arial"/>
          <w:color w:val="000000" w:themeColor="text1"/>
          <w14:ligatures w14:val="standardContextual"/>
        </w:rPr>
        <w:t xml:space="preserve">he </w:t>
      </w:r>
      <w:r w:rsidR="0004614C" w:rsidRPr="00B337FB">
        <w:rPr>
          <w:rFonts w:ascii="Franklin Gothic Book" w:hAnsi="Franklin Gothic Book" w:cs="Arial"/>
          <w:color w:val="000000" w:themeColor="text1"/>
          <w14:ligatures w14:val="standardContextual"/>
        </w:rPr>
        <w:t>PTA’s</w:t>
      </w:r>
      <w:r w:rsidR="007068ED" w:rsidRPr="00B337FB">
        <w:rPr>
          <w:rFonts w:ascii="Franklin Gothic Book" w:hAnsi="Franklin Gothic Book" w:cs="Arial"/>
          <w:color w:val="000000" w:themeColor="text1"/>
          <w14:ligatures w14:val="standardContextual"/>
        </w:rPr>
        <w:t xml:space="preserve"> funds do not belong to the Treasurer. </w:t>
      </w:r>
      <w:r w:rsidR="0064174A" w:rsidRPr="00B337FB">
        <w:rPr>
          <w:rFonts w:ascii="Franklin Gothic Book" w:hAnsi="Franklin Gothic Book" w:cs="Arial"/>
          <w:color w:val="000000" w:themeColor="text1"/>
          <w14:ligatures w14:val="standardContextual"/>
        </w:rPr>
        <w:t>T</w:t>
      </w:r>
      <w:r w:rsidR="007068ED" w:rsidRPr="00B337FB">
        <w:rPr>
          <w:rFonts w:ascii="Franklin Gothic Book" w:hAnsi="Franklin Gothic Book" w:cs="Arial"/>
          <w:color w:val="000000" w:themeColor="text1"/>
          <w14:ligatures w14:val="standardContextual"/>
        </w:rPr>
        <w:t xml:space="preserve">he Treasurer </w:t>
      </w:r>
      <w:r w:rsidR="0064174A" w:rsidRPr="00B337FB">
        <w:rPr>
          <w:rFonts w:ascii="Franklin Gothic Book" w:hAnsi="Franklin Gothic Book" w:cs="Arial"/>
          <w:color w:val="000000" w:themeColor="text1"/>
          <w14:ligatures w14:val="standardContextual"/>
        </w:rPr>
        <w:t xml:space="preserve">must adhere to the PTA’s choices even if they </w:t>
      </w:r>
      <w:r w:rsidR="007068ED" w:rsidRPr="00B337FB">
        <w:rPr>
          <w:rFonts w:ascii="Franklin Gothic Book" w:hAnsi="Franklin Gothic Book" w:cs="Arial"/>
          <w:color w:val="000000" w:themeColor="text1"/>
          <w14:ligatures w14:val="standardContextual"/>
        </w:rPr>
        <w:t>disagree</w:t>
      </w:r>
      <w:r w:rsidR="0064174A" w:rsidRPr="00B337FB">
        <w:rPr>
          <w:rFonts w:ascii="Franklin Gothic Book" w:hAnsi="Franklin Gothic Book" w:cs="Arial"/>
          <w:color w:val="000000" w:themeColor="text1"/>
          <w14:ligatures w14:val="standardContextual"/>
        </w:rPr>
        <w:t xml:space="preserve"> personally</w:t>
      </w:r>
      <w:r w:rsidR="007068ED" w:rsidRPr="00B337FB">
        <w:rPr>
          <w:rFonts w:ascii="Franklin Gothic Book" w:hAnsi="Franklin Gothic Book" w:cs="Arial"/>
          <w:color w:val="000000" w:themeColor="text1"/>
          <w14:ligatures w14:val="standardContextual"/>
        </w:rPr>
        <w:t xml:space="preserve">. </w:t>
      </w:r>
      <w:r w:rsidR="0064174A" w:rsidRPr="00B337FB">
        <w:rPr>
          <w:rFonts w:ascii="Franklin Gothic Book" w:hAnsi="Franklin Gothic Book" w:cs="Arial"/>
          <w:color w:val="000000" w:themeColor="text1"/>
          <w14:ligatures w14:val="standardContextual"/>
        </w:rPr>
        <w:t>T</w:t>
      </w:r>
      <w:r w:rsidR="007068ED" w:rsidRPr="00B337FB">
        <w:rPr>
          <w:rFonts w:ascii="Franklin Gothic Book" w:hAnsi="Franklin Gothic Book" w:cs="Arial"/>
          <w:color w:val="000000" w:themeColor="text1"/>
          <w14:ligatures w14:val="standardContextual"/>
        </w:rPr>
        <w:t>he financial records are the property of the PTA, not any individual officer. The Treasurer must hand over all records to their successor or an Audit Committee</w:t>
      </w:r>
      <w:r w:rsidR="00A662FA" w:rsidRPr="00B337FB">
        <w:rPr>
          <w:rFonts w:ascii="Franklin Gothic Book" w:hAnsi="Franklin Gothic Book" w:cs="Arial"/>
          <w:color w:val="000000" w:themeColor="text1"/>
          <w14:ligatures w14:val="standardContextual"/>
        </w:rPr>
        <w:t xml:space="preserve"> at the end of their term</w:t>
      </w:r>
      <w:r w:rsidR="007068ED" w:rsidRPr="00B337FB">
        <w:rPr>
          <w:rFonts w:ascii="Franklin Gothic Book" w:hAnsi="Franklin Gothic Book" w:cs="Arial"/>
          <w:color w:val="000000" w:themeColor="text1"/>
          <w14:ligatures w14:val="standardContextual"/>
        </w:rPr>
        <w:t xml:space="preserve">. Many </w:t>
      </w:r>
      <w:r w:rsidR="00901B8F" w:rsidRPr="00B337FB">
        <w:rPr>
          <w:rFonts w:ascii="Franklin Gothic Book" w:hAnsi="Franklin Gothic Book" w:cs="Arial"/>
          <w:color w:val="000000" w:themeColor="text1"/>
          <w14:ligatures w14:val="standardContextual"/>
        </w:rPr>
        <w:t>PTAs</w:t>
      </w:r>
      <w:r w:rsidR="007068ED" w:rsidRPr="00B337FB">
        <w:rPr>
          <w:rFonts w:ascii="Franklin Gothic Book" w:hAnsi="Franklin Gothic Book" w:cs="Arial"/>
          <w:color w:val="000000" w:themeColor="text1"/>
          <w14:ligatures w14:val="standardContextual"/>
        </w:rPr>
        <w:t xml:space="preserve"> handle substantial sums of money. To safeguard the PTA and Treasurer, manage funds in a way that </w:t>
      </w:r>
      <w:r w:rsidR="0064174A" w:rsidRPr="00B337FB">
        <w:rPr>
          <w:rFonts w:ascii="Franklin Gothic Book" w:hAnsi="Franklin Gothic Book" w:cs="Arial"/>
          <w:color w:val="000000" w:themeColor="text1"/>
          <w14:ligatures w14:val="standardContextual"/>
        </w:rPr>
        <w:t xml:space="preserve">accounts for </w:t>
      </w:r>
      <w:r w:rsidR="007068ED" w:rsidRPr="00B337FB">
        <w:rPr>
          <w:rFonts w:ascii="Franklin Gothic Book" w:hAnsi="Franklin Gothic Book" w:cs="Arial"/>
          <w:color w:val="000000" w:themeColor="text1"/>
          <w14:ligatures w14:val="standardContextual"/>
        </w:rPr>
        <w:t xml:space="preserve">every dollar. </w:t>
      </w:r>
      <w:r w:rsidR="00074313" w:rsidRPr="00B337FB">
        <w:rPr>
          <w:rFonts w:ascii="Franklin Gothic Book" w:hAnsi="Franklin Gothic Book" w:cs="Arial"/>
          <w:color w:val="000000" w:themeColor="text1"/>
          <w14:ligatures w14:val="standardContextual"/>
        </w:rPr>
        <w:t xml:space="preserve">Most of the PTA regulations and requirements come from the IRS. </w:t>
      </w:r>
      <w:r w:rsidR="007068ED" w:rsidRPr="00B337FB">
        <w:rPr>
          <w:rFonts w:ascii="Franklin Gothic Book" w:hAnsi="Franklin Gothic Book" w:cs="Arial"/>
          <w:color w:val="000000" w:themeColor="text1"/>
          <w14:ligatures w14:val="standardContextual"/>
        </w:rPr>
        <w:t>While some requirements seem meticulous, they are time well invested.</w:t>
      </w:r>
      <w:r w:rsidR="008913AC" w:rsidRPr="00B337FB">
        <w:rPr>
          <w:rFonts w:ascii="Franklin Gothic Book" w:hAnsi="Franklin Gothic Book" w:cs="Arial"/>
          <w:color w:val="000000" w:themeColor="text1"/>
          <w14:ligatures w14:val="standardContextual"/>
        </w:rPr>
        <w:t xml:space="preserve"> </w:t>
      </w:r>
      <w:r w:rsidR="008C315C" w:rsidRPr="00B337FB">
        <w:rPr>
          <w:rFonts w:ascii="Franklin Gothic Book" w:hAnsi="Franklin Gothic Book" w:cs="Arial"/>
          <w:color w:val="000000" w:themeColor="text1"/>
          <w14:ligatures w14:val="standardContextual"/>
        </w:rPr>
        <w:t xml:space="preserve">Study </w:t>
      </w:r>
      <w:hyperlink r:id="rId124" w:history="1">
        <w:r w:rsidR="00FC635C" w:rsidRPr="00B337FB">
          <w:rPr>
            <w:rStyle w:val="Hyperlink"/>
            <w:rFonts w:ascii="Franklin Gothic Book" w:hAnsi="Franklin Gothic Book"/>
            <w:bCs/>
            <w:color w:val="000000" w:themeColor="text1"/>
            <w14:ligatures w14:val="standardContextual"/>
          </w:rPr>
          <w:t>LouisianaPTA.org/treasurer</w:t>
        </w:r>
      </w:hyperlink>
      <w:r w:rsidR="007068ED" w:rsidRPr="00B337FB">
        <w:rPr>
          <w:rFonts w:ascii="Franklin Gothic Book" w:hAnsi="Franklin Gothic Book" w:cs="Arial"/>
          <w:color w:val="000000" w:themeColor="text1"/>
          <w14:ligatures w14:val="standardContextual"/>
        </w:rPr>
        <w:t xml:space="preserve">. </w:t>
      </w:r>
      <w:r w:rsidR="00B10B11" w:rsidRPr="00B337FB">
        <w:rPr>
          <w:rFonts w:ascii="Franklin Gothic Book" w:hAnsi="Franklin Gothic Book" w:cs="Arial"/>
          <w:color w:val="000000" w:themeColor="text1"/>
          <w14:ligatures w14:val="standardContextual"/>
        </w:rPr>
        <w:t>C</w:t>
      </w:r>
      <w:r w:rsidR="007068ED" w:rsidRPr="00B337FB">
        <w:rPr>
          <w:rFonts w:ascii="Franklin Gothic Book" w:hAnsi="Franklin Gothic Book" w:cs="Arial"/>
          <w:color w:val="000000" w:themeColor="text1"/>
          <w14:ligatures w14:val="standardContextual"/>
        </w:rPr>
        <w:t xml:space="preserve">ontact the LAPTA Treasurer at </w:t>
      </w:r>
      <w:hyperlink r:id="rId125" w:history="1">
        <w:r w:rsidR="00B10B11" w:rsidRPr="00B337FB">
          <w:rPr>
            <w:rStyle w:val="Hyperlink"/>
            <w:rFonts w:ascii="Franklin Gothic Book" w:hAnsi="Franklin Gothic Book"/>
            <w:color w:val="000000" w:themeColor="text1"/>
            <w14:ligatures w14:val="standardContextual"/>
          </w:rPr>
          <w:t>treasurer@LouisianaPTA.org</w:t>
        </w:r>
      </w:hyperlink>
      <w:r w:rsidR="00B10B11" w:rsidRPr="00B337FB">
        <w:rPr>
          <w:rFonts w:ascii="Franklin Gothic Book" w:hAnsi="Franklin Gothic Book" w:cs="Arial"/>
          <w:color w:val="000000" w:themeColor="text1"/>
          <w14:ligatures w14:val="standardContextual"/>
        </w:rPr>
        <w:t xml:space="preserve"> with any questions</w:t>
      </w:r>
      <w:r w:rsidR="007068ED" w:rsidRPr="00B337FB">
        <w:rPr>
          <w:rFonts w:ascii="Franklin Gothic Book" w:hAnsi="Franklin Gothic Book" w:cs="Arial"/>
          <w:color w:val="000000" w:themeColor="text1"/>
          <w14:ligatures w14:val="standardContextual"/>
        </w:rPr>
        <w:t>.</w:t>
      </w:r>
    </w:p>
    <w:p w14:paraId="6FDB7DD6" w14:textId="77777777" w:rsidR="000A5741" w:rsidRPr="00B337FB" w:rsidRDefault="000A5741" w:rsidP="000E5497">
      <w:pPr>
        <w:widowControl w:val="0"/>
        <w:rPr>
          <w:rFonts w:ascii="Franklin Gothic Book" w:hAnsi="Franklin Gothic Book" w:cs="Arial"/>
          <w:color w:val="000000" w:themeColor="text1"/>
          <w14:ligatures w14:val="standardContextual"/>
        </w:rPr>
      </w:pPr>
    </w:p>
    <w:p w14:paraId="7EF22DE6" w14:textId="40A6A629" w:rsidR="00AB627F" w:rsidRPr="00B337FB" w:rsidRDefault="0015034B" w:rsidP="007B3881">
      <w:pPr>
        <w:pStyle w:val="Heading"/>
      </w:pPr>
      <w:bookmarkStart w:id="21" w:name="_RESPONSIBILITIES_OF_THE"/>
      <w:bookmarkStart w:id="22" w:name="responsibility"/>
      <w:bookmarkEnd w:id="21"/>
      <w:bookmarkEnd w:id="22"/>
      <w:r w:rsidRPr="00B337FB">
        <w:t>Treasurer’s Binder</w:t>
      </w:r>
    </w:p>
    <w:p w14:paraId="2BD7CC6A" w14:textId="77777777" w:rsidR="00AB627F" w:rsidRPr="00B337FB" w:rsidRDefault="00AB627F" w:rsidP="000E5497">
      <w:pPr>
        <w:widowControl w:val="0"/>
        <w:rPr>
          <w:rFonts w:ascii="Franklin Gothic Book" w:hAnsi="Franklin Gothic Book" w:cs="Arial"/>
          <w:color w:val="000000" w:themeColor="text1"/>
          <w14:ligatures w14:val="standardContextual"/>
        </w:rPr>
      </w:pPr>
    </w:p>
    <w:p w14:paraId="10C9BBBA" w14:textId="56457E1A" w:rsidR="00AB627F" w:rsidRPr="00B337FB" w:rsidRDefault="0064174A"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K</w:t>
      </w:r>
      <w:r w:rsidR="00AB627F" w:rsidRPr="00B337FB">
        <w:rPr>
          <w:rFonts w:ascii="Franklin Gothic Book" w:hAnsi="Franklin Gothic Book" w:cs="Arial"/>
          <w:color w:val="000000" w:themeColor="text1"/>
          <w14:ligatures w14:val="standardContextual"/>
        </w:rPr>
        <w:t xml:space="preserve">eep an organized and up-to-date binder </w:t>
      </w:r>
      <w:r w:rsidR="008C315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which may be digital</w:t>
      </w:r>
      <w:r w:rsidR="008C315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AB627F" w:rsidRPr="00B337FB">
        <w:rPr>
          <w:rFonts w:ascii="Franklin Gothic Book" w:hAnsi="Franklin Gothic Book" w:cs="Arial"/>
          <w:color w:val="000000" w:themeColor="text1"/>
          <w14:ligatures w14:val="standardContextual"/>
        </w:rPr>
        <w:t>with the following suggested sections:</w:t>
      </w:r>
    </w:p>
    <w:p w14:paraId="26339169" w14:textId="16D70B22" w:rsidR="00AB627F" w:rsidRPr="00B337FB" w:rsidRDefault="00AB627F" w:rsidP="004868D8">
      <w:pPr>
        <w:widowControl w:val="0"/>
        <w:numPr>
          <w:ilvl w:val="0"/>
          <w:numId w:val="26"/>
        </w:numPr>
        <w:tabs>
          <w:tab w:val="left" w:pos="1876"/>
          <w:tab w:val="left" w:pos="1877"/>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Accounts &amp; passwords summary sheet including account numbers for debit cards; </w:t>
      </w:r>
      <w:r w:rsidR="002A05B3" w:rsidRPr="00B337FB">
        <w:rPr>
          <w:rFonts w:ascii="Franklin Gothic Book" w:hAnsi="Franklin Gothic Book" w:cs="Arial"/>
          <w:color w:val="000000" w:themeColor="text1"/>
          <w:szCs w:val="20"/>
        </w:rPr>
        <w:t>b</w:t>
      </w:r>
      <w:r w:rsidR="00F51227" w:rsidRPr="00B337FB">
        <w:rPr>
          <w:rFonts w:ascii="Franklin Gothic Book" w:hAnsi="Franklin Gothic Book" w:cs="Arial"/>
          <w:color w:val="000000" w:themeColor="text1"/>
          <w:szCs w:val="20"/>
        </w:rPr>
        <w:t>oard</w:t>
      </w:r>
      <w:r w:rsidRPr="00B337FB">
        <w:rPr>
          <w:rFonts w:ascii="Franklin Gothic Book" w:hAnsi="Franklin Gothic Book" w:cs="Arial"/>
          <w:color w:val="000000" w:themeColor="text1"/>
          <w:szCs w:val="20"/>
        </w:rPr>
        <w:t xml:space="preserve"> roster</w:t>
      </w:r>
    </w:p>
    <w:p w14:paraId="235E1D86" w14:textId="77777777"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Blank copies of Expense and Deposit Forms</w:t>
      </w:r>
    </w:p>
    <w:p w14:paraId="6C9F4FE1" w14:textId="77777777"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Completed Expense Forms with receipts</w:t>
      </w:r>
    </w:p>
    <w:p w14:paraId="36C85F67" w14:textId="77777777"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Completed Deposit Forms</w:t>
      </w:r>
    </w:p>
    <w:p w14:paraId="4000C537" w14:textId="77777777"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Monthly bank statements and reconciliation reports</w:t>
      </w:r>
    </w:p>
    <w:p w14:paraId="789A9DCD" w14:textId="0F13D181"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Approved budget, Budget Approval Form, monthly budget reports</w:t>
      </w:r>
      <w:r w:rsidR="00B41EEE" w:rsidRPr="00B337FB">
        <w:rPr>
          <w:rFonts w:ascii="Franklin Gothic Book" w:hAnsi="Franklin Gothic Book" w:cs="Arial"/>
          <w:color w:val="000000" w:themeColor="text1"/>
          <w:szCs w:val="20"/>
        </w:rPr>
        <w:t xml:space="preserve">, and </w:t>
      </w:r>
      <w:r w:rsidR="004D5FFC" w:rsidRPr="00B337FB">
        <w:rPr>
          <w:rFonts w:ascii="Franklin Gothic Book" w:hAnsi="Franklin Gothic Book" w:cs="Arial"/>
          <w:color w:val="000000" w:themeColor="text1"/>
          <w:szCs w:val="20"/>
        </w:rPr>
        <w:t xml:space="preserve">any </w:t>
      </w:r>
      <w:r w:rsidR="00B41EEE" w:rsidRPr="00B337FB">
        <w:rPr>
          <w:rFonts w:ascii="Franklin Gothic Book" w:hAnsi="Franklin Gothic Book" w:cs="Arial"/>
          <w:color w:val="000000" w:themeColor="text1"/>
          <w:szCs w:val="20"/>
        </w:rPr>
        <w:t>budget</w:t>
      </w:r>
      <w:r w:rsidRPr="00B337FB">
        <w:rPr>
          <w:rFonts w:ascii="Franklin Gothic Book" w:hAnsi="Franklin Gothic Book" w:cs="Arial"/>
          <w:color w:val="000000" w:themeColor="text1"/>
          <w:szCs w:val="20"/>
        </w:rPr>
        <w:t xml:space="preserve"> </w:t>
      </w:r>
      <w:r w:rsidR="00B41EEE" w:rsidRPr="00B337FB">
        <w:rPr>
          <w:rFonts w:ascii="Franklin Gothic Book" w:hAnsi="Franklin Gothic Book" w:cs="Arial"/>
          <w:color w:val="000000" w:themeColor="text1"/>
          <w:szCs w:val="20"/>
        </w:rPr>
        <w:t>amendments</w:t>
      </w:r>
    </w:p>
    <w:p w14:paraId="5EA4C4F8" w14:textId="24CFAE1D"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Agendas and minutes from Executive Committee, </w:t>
      </w:r>
      <w:r w:rsidR="00F51227" w:rsidRPr="00B337FB">
        <w:rPr>
          <w:rFonts w:ascii="Franklin Gothic Book" w:hAnsi="Franklin Gothic Book" w:cs="Arial"/>
          <w:color w:val="000000" w:themeColor="text1"/>
          <w:szCs w:val="20"/>
        </w:rPr>
        <w:t>Board</w:t>
      </w:r>
      <w:r w:rsidRPr="00B337FB">
        <w:rPr>
          <w:rFonts w:ascii="Franklin Gothic Book" w:hAnsi="Franklin Gothic Book" w:cs="Arial"/>
          <w:color w:val="000000" w:themeColor="text1"/>
          <w:szCs w:val="20"/>
        </w:rPr>
        <w:t xml:space="preserve"> of Directors, and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s</w:t>
      </w:r>
    </w:p>
    <w:p w14:paraId="6CA61EE5" w14:textId="699A3CC4"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Charter information such as IRS tax filings, Secretary of State Annual Report, insurance, audit reports, </w:t>
      </w:r>
      <w:r w:rsidR="00B10B11" w:rsidRPr="00B337FB">
        <w:rPr>
          <w:rFonts w:ascii="Franklin Gothic Book" w:hAnsi="Franklin Gothic Book" w:cs="Arial"/>
          <w:color w:val="000000" w:themeColor="text1"/>
          <w:szCs w:val="20"/>
        </w:rPr>
        <w:t xml:space="preserve">and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xml:space="preserve"> </w:t>
      </w:r>
    </w:p>
    <w:p w14:paraId="6951ACA5" w14:textId="2BD5CD2B" w:rsidR="0015034B" w:rsidRPr="00012624" w:rsidRDefault="0015034B">
      <w:pPr>
        <w:rPr>
          <w:rFonts w:ascii="Franklin Gothic Book" w:eastAsia="HGPMinchoE" w:hAnsi="Franklin Gothic Book" w:cs="Kigelia"/>
          <w:b/>
          <w:bCs/>
          <w:color w:val="000000" w:themeColor="text1"/>
          <w:u w:val="single"/>
        </w:rPr>
      </w:pPr>
    </w:p>
    <w:p w14:paraId="2420F1ED" w14:textId="57678EF5" w:rsidR="002A68E5" w:rsidRPr="00B337FB" w:rsidRDefault="0015034B" w:rsidP="007B3881">
      <w:pPr>
        <w:pStyle w:val="Heading"/>
      </w:pPr>
      <w:r w:rsidRPr="00B337FB">
        <w:t>Responsibilities of the Treasurer</w:t>
      </w:r>
    </w:p>
    <w:p w14:paraId="1EEDE3D2"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2749B726" w14:textId="12E3169A"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Register as a PTA Leader at </w:t>
      </w:r>
      <w:hyperlink r:id="rId126" w:history="1">
        <w:r w:rsidR="00A67812" w:rsidRPr="00B337FB">
          <w:rPr>
            <w:rStyle w:val="Hyperlink"/>
            <w:rFonts w:ascii="Franklin Gothic Book" w:hAnsi="Franklin Gothic Book"/>
            <w:color w:val="000000" w:themeColor="text1"/>
            <w:szCs w:val="20"/>
          </w:rPr>
          <w:t>LouisianaPTA.org/register</w:t>
        </w:r>
      </w:hyperlink>
      <w:r w:rsidR="00A67812" w:rsidRPr="00B337FB">
        <w:rPr>
          <w:rFonts w:ascii="Franklin Gothic Book" w:hAnsi="Franklin Gothic Book" w:cs="Arial"/>
          <w:color w:val="000000" w:themeColor="text1"/>
          <w:szCs w:val="20"/>
        </w:rPr>
        <w:t>.</w:t>
      </w:r>
    </w:p>
    <w:p w14:paraId="5203E7B3"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Sign the LAPTA Confidentiality, Ethics, and Conflict of Interest Policy.</w:t>
      </w:r>
    </w:p>
    <w:p w14:paraId="7ADC8F06" w14:textId="7E7D305B"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Study and know the PTA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Standing Rules, and LAPTA Toolkit: Treasurer.</w:t>
      </w:r>
    </w:p>
    <w:p w14:paraId="5DA383BD" w14:textId="77E1ED0F" w:rsidR="00012624"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Attend LAPTA training</w:t>
      </w:r>
      <w:r w:rsidR="00A67812" w:rsidRPr="00B337FB">
        <w:rPr>
          <w:rFonts w:ascii="Franklin Gothic Book" w:hAnsi="Franklin Gothic Book" w:cs="Arial"/>
          <w:color w:val="000000" w:themeColor="text1"/>
          <w:szCs w:val="20"/>
        </w:rPr>
        <w:t xml:space="preserve"> in August</w:t>
      </w:r>
      <w:r w:rsidR="00012624">
        <w:rPr>
          <w:rFonts w:ascii="Franklin Gothic Book" w:hAnsi="Franklin Gothic Book" w:cs="Arial"/>
          <w:color w:val="000000" w:themeColor="text1"/>
          <w:szCs w:val="20"/>
        </w:rPr>
        <w:t xml:space="preserve"> or do self-paced training at </w:t>
      </w:r>
      <w:hyperlink r:id="rId127" w:history="1">
        <w:r w:rsidR="00012624" w:rsidRPr="00012624">
          <w:rPr>
            <w:rStyle w:val="Hyperlink"/>
            <w:rFonts w:ascii="Franklin Gothic Book" w:hAnsi="Franklin Gothic Book"/>
            <w:color w:val="171717" w:themeColor="background2" w:themeShade="1A"/>
            <w:szCs w:val="20"/>
          </w:rPr>
          <w:t>LouisianaPTA.org/training</w:t>
        </w:r>
      </w:hyperlink>
      <w:r w:rsidR="00012624">
        <w:rPr>
          <w:rFonts w:ascii="Franklin Gothic Book" w:hAnsi="Franklin Gothic Book" w:cs="Arial"/>
          <w:color w:val="000000" w:themeColor="text1"/>
          <w:szCs w:val="20"/>
        </w:rPr>
        <w:t>.</w:t>
      </w:r>
    </w:p>
    <w:p w14:paraId="7953E114"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lastRenderedPageBreak/>
        <w:t>Change signatures on all</w:t>
      </w:r>
      <w:r w:rsidRPr="00B337FB">
        <w:rPr>
          <w:rFonts w:ascii="Franklin Gothic Book" w:hAnsi="Franklin Gothic Book" w:cs="Arial"/>
          <w:color w:val="000000" w:themeColor="text1"/>
          <w:spacing w:val="-3"/>
          <w:szCs w:val="20"/>
        </w:rPr>
        <w:t xml:space="preserve"> bank </w:t>
      </w:r>
      <w:r w:rsidRPr="00B337FB">
        <w:rPr>
          <w:rFonts w:ascii="Franklin Gothic Book" w:hAnsi="Franklin Gothic Book" w:cs="Arial"/>
          <w:color w:val="000000" w:themeColor="text1"/>
          <w:szCs w:val="20"/>
        </w:rPr>
        <w:t>accounts. Use the school’s mailing address for the account.</w:t>
      </w:r>
    </w:p>
    <w:p w14:paraId="21EEAB16" w14:textId="413F8332"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Function as </w:t>
      </w:r>
      <w:r w:rsidR="00D97315" w:rsidRPr="00B337FB">
        <w:rPr>
          <w:rFonts w:ascii="Franklin Gothic Book" w:hAnsi="Franklin Gothic Book" w:cs="Arial"/>
          <w:color w:val="000000" w:themeColor="text1"/>
          <w:szCs w:val="20"/>
        </w:rPr>
        <w:t>the</w:t>
      </w:r>
      <w:r w:rsidRPr="00B337FB">
        <w:rPr>
          <w:rFonts w:ascii="Franklin Gothic Book" w:hAnsi="Franklin Gothic Book" w:cs="Arial"/>
          <w:color w:val="000000" w:themeColor="text1"/>
          <w:szCs w:val="20"/>
        </w:rPr>
        <w:t xml:space="preserve"> custodian of the</w:t>
      </w:r>
      <w:r w:rsidRPr="00B337FB">
        <w:rPr>
          <w:rFonts w:ascii="Franklin Gothic Book" w:hAnsi="Franklin Gothic Book" w:cs="Arial"/>
          <w:color w:val="000000" w:themeColor="text1"/>
          <w:spacing w:val="1"/>
          <w:szCs w:val="20"/>
        </w:rPr>
        <w:t xml:space="preserve"> </w:t>
      </w:r>
      <w:r w:rsidRPr="00B337FB">
        <w:rPr>
          <w:rFonts w:ascii="Franklin Gothic Book" w:hAnsi="Franklin Gothic Book" w:cs="Arial"/>
          <w:color w:val="000000" w:themeColor="text1"/>
          <w:szCs w:val="20"/>
        </w:rPr>
        <w:t>checkbook.</w:t>
      </w:r>
    </w:p>
    <w:p w14:paraId="5C263758" w14:textId="6E63AA4D"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Maintain the Treasurer’s Binder </w:t>
      </w:r>
      <w:r w:rsidR="00012624">
        <w:rPr>
          <w:rFonts w:ascii="Franklin Gothic Book" w:hAnsi="Franklin Gothic Book" w:cs="Arial"/>
          <w:color w:val="000000" w:themeColor="text1"/>
          <w:szCs w:val="20"/>
        </w:rPr>
        <w:t xml:space="preserve">or digital files </w:t>
      </w:r>
      <w:r w:rsidRPr="00B337FB">
        <w:rPr>
          <w:rFonts w:ascii="Franklin Gothic Book" w:hAnsi="Franklin Gothic Book" w:cs="Arial"/>
          <w:color w:val="000000" w:themeColor="text1"/>
          <w:szCs w:val="20"/>
        </w:rPr>
        <w:t xml:space="preserve">with all required financial documents. </w:t>
      </w:r>
    </w:p>
    <w:p w14:paraId="41260854"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Chair the Budget Committee.</w:t>
      </w:r>
    </w:p>
    <w:p w14:paraId="6B1A64CA" w14:textId="0594B2DE"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Present the proposed budget for</w:t>
      </w:r>
      <w:r w:rsidRPr="00B337FB">
        <w:rPr>
          <w:rFonts w:ascii="Franklin Gothic Book" w:hAnsi="Franklin Gothic Book" w:cs="Arial"/>
          <w:color w:val="000000" w:themeColor="text1"/>
          <w:spacing w:val="-12"/>
          <w:szCs w:val="20"/>
        </w:rPr>
        <w:t xml:space="preserve"> </w:t>
      </w:r>
      <w:r w:rsidRPr="00B337FB">
        <w:rPr>
          <w:rFonts w:ascii="Franklin Gothic Book" w:hAnsi="Franklin Gothic Book" w:cs="Arial"/>
          <w:color w:val="000000" w:themeColor="text1"/>
          <w:szCs w:val="20"/>
        </w:rPr>
        <w:t xml:space="preserve">approval at the first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w:t>
      </w:r>
    </w:p>
    <w:p w14:paraId="6E999743" w14:textId="04311BBF"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Receive all mon</w:t>
      </w:r>
      <w:r w:rsidR="00A3171E" w:rsidRPr="00B337FB">
        <w:rPr>
          <w:rFonts w:ascii="Franklin Gothic Book" w:hAnsi="Franklin Gothic Book" w:cs="Arial"/>
          <w:color w:val="000000" w:themeColor="text1"/>
          <w:szCs w:val="20"/>
        </w:rPr>
        <w:t>ey</w:t>
      </w:r>
      <w:r w:rsidRPr="00B337FB">
        <w:rPr>
          <w:rFonts w:ascii="Franklin Gothic Book" w:hAnsi="Franklin Gothic Book" w:cs="Arial"/>
          <w:color w:val="000000" w:themeColor="text1"/>
          <w:szCs w:val="20"/>
        </w:rPr>
        <w:t xml:space="preserve"> and deposit </w:t>
      </w:r>
      <w:r w:rsidR="005260F0" w:rsidRPr="00B337FB">
        <w:rPr>
          <w:rFonts w:ascii="Franklin Gothic Book" w:hAnsi="Franklin Gothic Book" w:cs="Arial"/>
          <w:color w:val="000000" w:themeColor="text1"/>
          <w:szCs w:val="20"/>
        </w:rPr>
        <w:t>it</w:t>
      </w:r>
      <w:r w:rsidRPr="00B337FB">
        <w:rPr>
          <w:rFonts w:ascii="Franklin Gothic Book" w:hAnsi="Franklin Gothic Book" w:cs="Arial"/>
          <w:color w:val="000000" w:themeColor="text1"/>
          <w:szCs w:val="20"/>
        </w:rPr>
        <w:t xml:space="preserve"> in a timely</w:t>
      </w:r>
      <w:r w:rsidRPr="00B337FB">
        <w:rPr>
          <w:rFonts w:ascii="Franklin Gothic Book" w:hAnsi="Franklin Gothic Book" w:cs="Arial"/>
          <w:color w:val="000000" w:themeColor="text1"/>
          <w:spacing w:val="-6"/>
          <w:szCs w:val="20"/>
        </w:rPr>
        <w:t xml:space="preserve"> </w:t>
      </w:r>
      <w:r w:rsidRPr="00B337FB">
        <w:rPr>
          <w:rFonts w:ascii="Franklin Gothic Book" w:hAnsi="Franklin Gothic Book" w:cs="Arial"/>
          <w:color w:val="000000" w:themeColor="text1"/>
          <w:szCs w:val="20"/>
        </w:rPr>
        <w:t>manner. National PTA suggests one day.</w:t>
      </w:r>
    </w:p>
    <w:p w14:paraId="154CC52D"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Make disbursements with a check or debit card as authorized </w:t>
      </w:r>
      <w:r w:rsidRPr="00B337FB">
        <w:rPr>
          <w:rFonts w:ascii="Franklin Gothic Book" w:hAnsi="Franklin Gothic Book" w:cs="Arial"/>
          <w:color w:val="000000" w:themeColor="text1"/>
          <w:spacing w:val="3"/>
          <w:szCs w:val="20"/>
        </w:rPr>
        <w:t xml:space="preserve">by </w:t>
      </w:r>
      <w:r w:rsidRPr="00B337FB">
        <w:rPr>
          <w:rFonts w:ascii="Franklin Gothic Book" w:hAnsi="Franklin Gothic Book" w:cs="Arial"/>
          <w:color w:val="000000" w:themeColor="text1"/>
          <w:szCs w:val="20"/>
        </w:rPr>
        <w:t>the PTA in accordance with the budget.</w:t>
      </w:r>
    </w:p>
    <w:p w14:paraId="3D350F1D" w14:textId="2816F160"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Keep an accurate and detailed account of all mon</w:t>
      </w:r>
      <w:r w:rsidR="00A3171E" w:rsidRPr="00B337FB">
        <w:rPr>
          <w:rFonts w:ascii="Franklin Gothic Book" w:hAnsi="Franklin Gothic Book" w:cs="Arial"/>
          <w:color w:val="000000" w:themeColor="text1"/>
          <w:szCs w:val="20"/>
        </w:rPr>
        <w:t>ey</w:t>
      </w:r>
      <w:r w:rsidRPr="00B337FB">
        <w:rPr>
          <w:rFonts w:ascii="Franklin Gothic Book" w:hAnsi="Franklin Gothic Book" w:cs="Arial"/>
          <w:color w:val="000000" w:themeColor="text1"/>
          <w:szCs w:val="20"/>
        </w:rPr>
        <w:t xml:space="preserve"> received and</w:t>
      </w:r>
      <w:r w:rsidRPr="00B337FB">
        <w:rPr>
          <w:rFonts w:ascii="Franklin Gothic Book" w:hAnsi="Franklin Gothic Book" w:cs="Arial"/>
          <w:color w:val="000000" w:themeColor="text1"/>
          <w:spacing w:val="-10"/>
          <w:szCs w:val="20"/>
        </w:rPr>
        <w:t xml:space="preserve"> </w:t>
      </w:r>
      <w:r w:rsidRPr="00B337FB">
        <w:rPr>
          <w:rFonts w:ascii="Franklin Gothic Book" w:hAnsi="Franklin Gothic Book" w:cs="Arial"/>
          <w:color w:val="000000" w:themeColor="text1"/>
          <w:szCs w:val="20"/>
        </w:rPr>
        <w:t>disbursed.</w:t>
      </w:r>
    </w:p>
    <w:p w14:paraId="3791951E" w14:textId="3BA585AC"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File the IRS taxes or hire a professional. </w:t>
      </w:r>
      <w:r w:rsidR="007E7D37" w:rsidRPr="00B337FB">
        <w:rPr>
          <w:rFonts w:ascii="Franklin Gothic Book" w:hAnsi="Franklin Gothic Book" w:cs="Arial"/>
          <w:color w:val="000000" w:themeColor="text1"/>
          <w:szCs w:val="20"/>
        </w:rPr>
        <w:t xml:space="preserve">The </w:t>
      </w:r>
      <w:r w:rsidRPr="00B337FB">
        <w:rPr>
          <w:rFonts w:ascii="Franklin Gothic Book" w:hAnsi="Franklin Gothic Book" w:cs="Arial"/>
          <w:color w:val="000000" w:themeColor="text1"/>
          <w:szCs w:val="20"/>
        </w:rPr>
        <w:t>fiscal year</w:t>
      </w:r>
      <w:r w:rsidR="007E7D37" w:rsidRPr="00B337FB">
        <w:rPr>
          <w:rFonts w:ascii="Franklin Gothic Book" w:hAnsi="Franklin Gothic Book" w:cs="Arial"/>
          <w:color w:val="000000" w:themeColor="text1"/>
          <w:szCs w:val="20"/>
        </w:rPr>
        <w:t xml:space="preserve"> </w:t>
      </w:r>
      <w:r w:rsidR="003826D8" w:rsidRPr="00B337FB">
        <w:rPr>
          <w:rFonts w:ascii="Franklin Gothic Book" w:hAnsi="Franklin Gothic Book" w:cs="Arial"/>
          <w:color w:val="000000" w:themeColor="text1"/>
          <w:szCs w:val="20"/>
        </w:rPr>
        <w:t xml:space="preserve">is July 1 through </w:t>
      </w:r>
      <w:r w:rsidRPr="00B337FB">
        <w:rPr>
          <w:rFonts w:ascii="Franklin Gothic Book" w:hAnsi="Franklin Gothic Book" w:cs="Arial"/>
          <w:color w:val="000000" w:themeColor="text1"/>
          <w:szCs w:val="20"/>
        </w:rPr>
        <w:t xml:space="preserve">June 30 with </w:t>
      </w:r>
      <w:r w:rsidR="00012624">
        <w:rPr>
          <w:rFonts w:ascii="Franklin Gothic Book" w:hAnsi="Franklin Gothic Book" w:cs="Arial"/>
          <w:color w:val="000000" w:themeColor="text1"/>
          <w:szCs w:val="20"/>
        </w:rPr>
        <w:t xml:space="preserve">IRS </w:t>
      </w:r>
      <w:r w:rsidRPr="00B337FB">
        <w:rPr>
          <w:rFonts w:ascii="Franklin Gothic Book" w:hAnsi="Franklin Gothic Book" w:cs="Arial"/>
          <w:color w:val="000000" w:themeColor="text1"/>
          <w:szCs w:val="20"/>
        </w:rPr>
        <w:t>taxes due Nov 15.</w:t>
      </w:r>
    </w:p>
    <w:p w14:paraId="6712619C" w14:textId="00AE50CC"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Renew the annual </w:t>
      </w:r>
      <w:r w:rsidR="00012624">
        <w:rPr>
          <w:rFonts w:ascii="Franklin Gothic Book" w:hAnsi="Franklin Gothic Book" w:cs="Arial"/>
          <w:color w:val="000000" w:themeColor="text1"/>
          <w:szCs w:val="20"/>
        </w:rPr>
        <w:t xml:space="preserve">report </w:t>
      </w:r>
      <w:r w:rsidRPr="00B337FB">
        <w:rPr>
          <w:rFonts w:ascii="Franklin Gothic Book" w:hAnsi="Franklin Gothic Book" w:cs="Arial"/>
          <w:color w:val="000000" w:themeColor="text1"/>
          <w:szCs w:val="20"/>
        </w:rPr>
        <w:t xml:space="preserve">with the Louisiana Secretary of State at </w:t>
      </w:r>
      <w:hyperlink r:id="rId128" w:history="1">
        <w:r w:rsidR="00206D24" w:rsidRPr="00B337FB">
          <w:rPr>
            <w:rStyle w:val="Hyperlink"/>
            <w:rFonts w:ascii="Franklin Gothic Book" w:hAnsi="Franklin Gothic Book"/>
            <w:color w:val="000000" w:themeColor="text1"/>
            <w:szCs w:val="20"/>
          </w:rPr>
          <w:t>geauxbiz.com</w:t>
        </w:r>
      </w:hyperlink>
      <w:r w:rsidR="00206D24" w:rsidRPr="00B337FB">
        <w:rPr>
          <w:rFonts w:ascii="Franklin Gothic Book" w:hAnsi="Franklin Gothic Book" w:cs="Arial"/>
          <w:color w:val="000000" w:themeColor="text1"/>
          <w:szCs w:val="20"/>
        </w:rPr>
        <w:t>.</w:t>
      </w:r>
    </w:p>
    <w:p w14:paraId="473782FA" w14:textId="4B7FB129"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Renew the annual insurance policy. </w:t>
      </w:r>
    </w:p>
    <w:p w14:paraId="37A87A7A" w14:textId="78772969"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Reconcile all accounts monthly.</w:t>
      </w:r>
    </w:p>
    <w:p w14:paraId="15192B78" w14:textId="6DCD3694" w:rsidR="001C53FE" w:rsidRPr="00B337FB" w:rsidRDefault="001C53FE"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Transfer funds from all online accounts monthly, such as </w:t>
      </w:r>
      <w:r w:rsidR="00012624">
        <w:rPr>
          <w:rFonts w:ascii="Franklin Gothic Book" w:hAnsi="Franklin Gothic Book" w:cs="Arial"/>
          <w:color w:val="000000" w:themeColor="text1"/>
          <w:szCs w:val="20"/>
        </w:rPr>
        <w:t>Givebacks or Square</w:t>
      </w:r>
      <w:r w:rsidRPr="00B337FB">
        <w:rPr>
          <w:rFonts w:ascii="Franklin Gothic Book" w:hAnsi="Franklin Gothic Book" w:cs="Arial"/>
          <w:color w:val="000000" w:themeColor="text1"/>
          <w:szCs w:val="20"/>
        </w:rPr>
        <w:t>Up.</w:t>
      </w:r>
    </w:p>
    <w:p w14:paraId="556F6300" w14:textId="0C62A710"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Submit a budget report at all </w:t>
      </w:r>
      <w:r w:rsidR="008C6E4E" w:rsidRPr="00B337FB">
        <w:rPr>
          <w:rFonts w:ascii="Franklin Gothic Book" w:hAnsi="Franklin Gothic Book" w:cs="Arial"/>
          <w:color w:val="000000" w:themeColor="text1"/>
          <w:szCs w:val="20"/>
        </w:rPr>
        <w:t>Board of Directors (</w:t>
      </w:r>
      <w:r w:rsidR="00B75555" w:rsidRPr="00B337FB">
        <w:rPr>
          <w:rFonts w:ascii="Franklin Gothic Book" w:hAnsi="Franklin Gothic Book" w:cs="Arial"/>
          <w:color w:val="000000" w:themeColor="text1"/>
          <w:szCs w:val="20"/>
        </w:rPr>
        <w:t>BOD</w:t>
      </w:r>
      <w:r w:rsidR="008C6E4E" w:rsidRPr="00B337FB">
        <w:rPr>
          <w:rFonts w:ascii="Franklin Gothic Book" w:hAnsi="Franklin Gothic Book" w:cs="Arial"/>
          <w:color w:val="000000" w:themeColor="text1"/>
          <w:szCs w:val="20"/>
        </w:rPr>
        <w:t>)</w:t>
      </w:r>
      <w:r w:rsidRPr="00B337FB">
        <w:rPr>
          <w:rFonts w:ascii="Franklin Gothic Book" w:hAnsi="Franklin Gothic Book" w:cs="Arial"/>
          <w:color w:val="000000" w:themeColor="text1"/>
          <w:szCs w:val="20"/>
        </w:rPr>
        <w:t xml:space="preserve"> and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s.</w:t>
      </w:r>
    </w:p>
    <w:p w14:paraId="2D35D82F" w14:textId="61F9BFBD"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Make an annual budget report to the</w:t>
      </w:r>
      <w:r w:rsidRPr="00B337FB">
        <w:rPr>
          <w:rFonts w:ascii="Franklin Gothic Book" w:hAnsi="Franklin Gothic Book" w:cs="Arial"/>
          <w:color w:val="000000" w:themeColor="text1"/>
          <w:spacing w:val="-2"/>
          <w:szCs w:val="20"/>
        </w:rPr>
        <w:t xml:space="preserve"> </w:t>
      </w:r>
      <w:r w:rsidRPr="00B337FB">
        <w:rPr>
          <w:rFonts w:ascii="Franklin Gothic Book" w:hAnsi="Franklin Gothic Book" w:cs="Arial"/>
          <w:color w:val="000000" w:themeColor="text1"/>
          <w:szCs w:val="20"/>
        </w:rPr>
        <w:t>PTA.</w:t>
      </w:r>
    </w:p>
    <w:p w14:paraId="05B34D1B" w14:textId="21DBDAD3" w:rsidR="002A68E5" w:rsidRPr="00B337FB" w:rsidRDefault="00F12CE1"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Complete the </w:t>
      </w:r>
      <w:r w:rsidR="002A68E5" w:rsidRPr="00B337FB">
        <w:rPr>
          <w:rFonts w:ascii="Franklin Gothic Book" w:hAnsi="Franklin Gothic Book" w:cs="Arial"/>
          <w:color w:val="000000" w:themeColor="text1"/>
          <w:szCs w:val="20"/>
        </w:rPr>
        <w:t>Year-End Financial Review Checklist.</w:t>
      </w:r>
      <w:r w:rsidR="00AB2D19" w:rsidRPr="00B337FB">
        <w:rPr>
          <w:rFonts w:ascii="Franklin Gothic Book" w:eastAsiaTheme="majorEastAsia" w:hAnsi="Franklin Gothic Book" w:cs="Arial"/>
          <w:b/>
          <w:bCs/>
          <w:noProof/>
          <w:color w:val="000000" w:themeColor="text1"/>
          <w:sz w:val="40"/>
          <w:szCs w:val="40"/>
          <w:u w:val="single"/>
        </w:rPr>
        <w:t xml:space="preserve"> </w:t>
      </w:r>
    </w:p>
    <w:p w14:paraId="4AA1C9F8"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Present to the Audit Committee all materials necessary for the</w:t>
      </w:r>
      <w:r w:rsidRPr="00B337FB">
        <w:rPr>
          <w:rFonts w:ascii="Franklin Gothic Book" w:hAnsi="Franklin Gothic Book" w:cs="Arial"/>
          <w:color w:val="000000" w:themeColor="text1"/>
          <w:spacing w:val="-12"/>
          <w:szCs w:val="20"/>
        </w:rPr>
        <w:t xml:space="preserve"> </w:t>
      </w:r>
      <w:r w:rsidRPr="00B337FB">
        <w:rPr>
          <w:rFonts w:ascii="Franklin Gothic Book" w:hAnsi="Franklin Gothic Book" w:cs="Arial"/>
          <w:color w:val="000000" w:themeColor="text1"/>
          <w:szCs w:val="20"/>
        </w:rPr>
        <w:t>review.</w:t>
      </w:r>
    </w:p>
    <w:p w14:paraId="3BCDFBAC" w14:textId="6B340AC2"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Purchase PTA memberships monthly from LAPTA </w:t>
      </w:r>
      <w:r w:rsidR="00012624">
        <w:rPr>
          <w:rFonts w:ascii="Franklin Gothic Book" w:hAnsi="Franklin Gothic Book" w:cs="Arial"/>
          <w:color w:val="000000" w:themeColor="text1"/>
          <w:szCs w:val="20"/>
        </w:rPr>
        <w:t xml:space="preserve">through Givebacks </w:t>
      </w:r>
      <w:r w:rsidRPr="00B337FB">
        <w:rPr>
          <w:rFonts w:ascii="Franklin Gothic Book" w:hAnsi="Franklin Gothic Book" w:cs="Arial"/>
          <w:color w:val="000000" w:themeColor="text1"/>
          <w:szCs w:val="20"/>
        </w:rPr>
        <w:t xml:space="preserve">at </w:t>
      </w:r>
      <w:hyperlink r:id="rId129" w:history="1">
        <w:r w:rsidR="000C77E4" w:rsidRPr="00B337FB">
          <w:rPr>
            <w:rStyle w:val="Hyperlink"/>
            <w:rFonts w:ascii="Franklin Gothic Book" w:hAnsi="Franklin Gothic Book"/>
            <w:color w:val="000000" w:themeColor="text1"/>
            <w:szCs w:val="20"/>
          </w:rPr>
          <w:t>LouisianaPTA.org/membership</w:t>
        </w:r>
      </w:hyperlink>
      <w:r w:rsidR="000C77E4" w:rsidRPr="00B337FB">
        <w:rPr>
          <w:rFonts w:ascii="Franklin Gothic Book" w:hAnsi="Franklin Gothic Book" w:cs="Arial"/>
          <w:color w:val="000000" w:themeColor="text1"/>
          <w:szCs w:val="20"/>
        </w:rPr>
        <w:t>.</w:t>
      </w:r>
    </w:p>
    <w:p w14:paraId="683CC162"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Recruit new PTA leaders and PTA members.</w:t>
      </w:r>
    </w:p>
    <w:p w14:paraId="20FC3E79" w14:textId="1A90F606" w:rsidR="00F36628" w:rsidRPr="00B337FB" w:rsidRDefault="00F36628" w:rsidP="000E5497">
      <w:pPr>
        <w:widowControl w:val="0"/>
        <w:tabs>
          <w:tab w:val="left" w:pos="1876"/>
          <w:tab w:val="left" w:pos="1877"/>
        </w:tabs>
        <w:rPr>
          <w:rFonts w:ascii="Franklin Gothic Book" w:hAnsi="Franklin Gothic Book" w:cs="Arial"/>
          <w:color w:val="000000" w:themeColor="text1"/>
          <w:szCs w:val="20"/>
        </w:rPr>
      </w:pPr>
      <w:bookmarkStart w:id="23" w:name="_TREASURER’S_BINDER"/>
      <w:bookmarkStart w:id="24" w:name="_PRINCIPLES_OF_PTA"/>
      <w:bookmarkEnd w:id="23"/>
      <w:bookmarkEnd w:id="24"/>
    </w:p>
    <w:p w14:paraId="03891A99" w14:textId="77777777" w:rsidR="009B5F90" w:rsidRPr="00B337FB" w:rsidRDefault="009B5F90" w:rsidP="007B3881">
      <w:pPr>
        <w:pStyle w:val="Heading"/>
      </w:pPr>
      <w:bookmarkStart w:id="25" w:name="RaisingMoney"/>
      <w:r w:rsidRPr="00B337FB">
        <w:t>Raising Money</w:t>
      </w:r>
    </w:p>
    <w:bookmarkEnd w:id="25"/>
    <w:p w14:paraId="3DCE2411" w14:textId="77777777" w:rsidR="009B5F90" w:rsidRPr="00B337FB" w:rsidRDefault="009B5F90" w:rsidP="009B5F90">
      <w:pPr>
        <w:widowControl w:val="0"/>
        <w:rPr>
          <w:rFonts w:ascii="Franklin Gothic Book" w:hAnsi="Franklin Gothic Book" w:cs="Arial"/>
          <w:color w:val="000000" w:themeColor="text1"/>
          <w14:ligatures w14:val="standardContextual"/>
        </w:rPr>
      </w:pPr>
    </w:p>
    <w:p w14:paraId="284A7AC4" w14:textId="77777777" w:rsidR="009B5F90" w:rsidRPr="00B337FB" w:rsidRDefault="009B5F90" w:rsidP="009B5F9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Most PTAs need to raise funds to provide programs and services; however, fundraising efforts should not be the primary emphasis for PTAs. Fundraising should be in response to supporting PTA work. To help ensure proper alignment with the PTA purposes, LAPTA recommends that PTAs engage in the </w:t>
      </w:r>
      <w:r w:rsidRPr="00B337FB">
        <w:rPr>
          <w:rFonts w:ascii="Franklin Gothic Book" w:hAnsi="Franklin Gothic Book" w:cs="Arial"/>
          <w:b/>
          <w:bCs/>
          <w:color w:val="000000" w:themeColor="text1"/>
          <w14:ligatures w14:val="standardContextual"/>
        </w:rPr>
        <w:t>three-to-one rule</w:t>
      </w:r>
      <w:r w:rsidRPr="00B337FB">
        <w:rPr>
          <w:rFonts w:ascii="Franklin Gothic Book" w:hAnsi="Franklin Gothic Book" w:cs="Arial"/>
          <w:color w:val="000000" w:themeColor="text1"/>
          <w14:ligatures w14:val="standardContextual"/>
        </w:rPr>
        <w:t xml:space="preserve">: have three programs or service projects for each fundraiser activity hosted. </w:t>
      </w:r>
    </w:p>
    <w:p w14:paraId="4C547BD5" w14:textId="77777777" w:rsidR="009B5F90" w:rsidRPr="00B337FB" w:rsidRDefault="009B5F90" w:rsidP="009B5F90">
      <w:pPr>
        <w:widowControl w:val="0"/>
        <w:rPr>
          <w:rFonts w:ascii="Franklin Gothic Book" w:hAnsi="Franklin Gothic Book" w:cs="Arial"/>
          <w:color w:val="000000" w:themeColor="text1"/>
          <w14:ligatures w14:val="standardContextual"/>
        </w:rPr>
      </w:pPr>
    </w:p>
    <w:p w14:paraId="601F70EB" w14:textId="77777777" w:rsidR="009B5F90" w:rsidRPr="00B337FB" w:rsidRDefault="009B5F90" w:rsidP="009B5F9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Fundraising is not the primary mission of PTA. Instead, the primary mission is </w:t>
      </w:r>
      <w:r w:rsidRPr="00B337FB">
        <w:rPr>
          <w:rFonts w:ascii="Franklin Gothic Book" w:hAnsi="Franklin Gothic Book" w:cs="Arial"/>
          <w:b/>
          <w:bCs/>
          <w:color w:val="000000" w:themeColor="text1"/>
          <w:shd w:val="clear" w:color="auto" w:fill="FFFFFF"/>
          <w14:ligatures w14:val="standardContextual"/>
        </w:rPr>
        <w:t>to make every child’s potential a reality by engaging and empowering families and communities to advocate for all children</w:t>
      </w:r>
      <w:r w:rsidRPr="00B337FB">
        <w:rPr>
          <w:rFonts w:ascii="Franklin Gothic Book" w:hAnsi="Franklin Gothic Book" w:cs="Arial"/>
          <w:color w:val="000000" w:themeColor="text1"/>
          <w14:ligatures w14:val="standardContextual"/>
        </w:rPr>
        <w:t>. Fundraising efforts are aimed at supporting programs and services that enhance student learning and family engagement. Raise only the necessary funds to cover expenses, without letting fundraising activities dominate and divert the members' attention away from the PTA's core objectives.</w:t>
      </w:r>
    </w:p>
    <w:p w14:paraId="313BDFB5" w14:textId="77777777" w:rsidR="009B5F90" w:rsidRPr="00B337FB" w:rsidRDefault="009B5F90" w:rsidP="009B5F90">
      <w:pPr>
        <w:widowControl w:val="0"/>
        <w:rPr>
          <w:rFonts w:ascii="Franklin Gothic Book" w:hAnsi="Franklin Gothic Book" w:cs="Arial"/>
          <w:color w:val="000000" w:themeColor="text1"/>
          <w14:ligatures w14:val="standardContextual"/>
        </w:rPr>
      </w:pPr>
    </w:p>
    <w:p w14:paraId="6101F1A7" w14:textId="38502CF7" w:rsidR="009B5F90" w:rsidRPr="00B337FB" w:rsidRDefault="009B5F90" w:rsidP="009B5F90">
      <w:pPr>
        <w:widowControl w:val="0"/>
        <w:tabs>
          <w:tab w:val="center" w:pos="5400"/>
          <w:tab w:val="right" w:pos="10800"/>
        </w:tabs>
        <w:outlineLv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There are many different methods to raise funds. PTA leaders need to evaluate opportunities carefully and consider all legal and community-related implications. When using a fundraising company, protect the PTA by having all information in writing. Make sure the contract is between the two organizations and not </w:t>
      </w:r>
      <w:r w:rsidRPr="00B337FB">
        <w:rPr>
          <w:rFonts w:ascii="Franklin Gothic Book" w:hAnsi="Franklin Gothic Book" w:cs="Arial"/>
          <w:i/>
          <w:iCs/>
          <w:color w:val="000000" w:themeColor="text1"/>
          <w14:ligatures w14:val="standardContextual"/>
        </w:rPr>
        <w:t>individuals</w:t>
      </w:r>
      <w:r w:rsidRPr="00B337FB">
        <w:rPr>
          <w:rFonts w:ascii="Franklin Gothic Book" w:hAnsi="Franklin Gothic Book" w:cs="Arial"/>
          <w:color w:val="000000" w:themeColor="text1"/>
          <w14:ligatures w14:val="standardContextual"/>
        </w:rPr>
        <w:t xml:space="preserve">. Contracts are only signed by the President or Treasurer with BOD approval, and the signer adds their title after their name to show they are signing for the PTA. When reviewing the contract, look for cost and profit percentages, list of approved promotional materials, desired services, dates for delivery and payment, and procedure for handling damaged, unsold, or returned merchandise. See </w:t>
      </w:r>
      <w:hyperlink r:id="rId130" w:history="1">
        <w:r w:rsidRPr="00B337FB">
          <w:rPr>
            <w:rStyle w:val="Hyperlink"/>
            <w:rFonts w:ascii="Franklin Gothic Book" w:hAnsi="Franklin Gothic Book"/>
            <w:color w:val="000000" w:themeColor="text1"/>
            <w14:ligatures w14:val="standardContextual"/>
          </w:rPr>
          <w:t>LouisianaPTA.org/funds</w:t>
        </w:r>
      </w:hyperlink>
      <w:r w:rsidRPr="00B337FB">
        <w:rPr>
          <w:rFonts w:ascii="Franklin Gothic Book" w:hAnsi="Franklin Gothic Book" w:cs="Arial"/>
          <w:color w:val="000000" w:themeColor="text1"/>
          <w14:ligatures w14:val="standardContextual"/>
        </w:rPr>
        <w:t xml:space="preserve"> for more details.</w:t>
      </w:r>
    </w:p>
    <w:p w14:paraId="7B48B824" w14:textId="77777777" w:rsidR="00B10B11" w:rsidRPr="00B337FB" w:rsidRDefault="00B10B11" w:rsidP="009B5F90">
      <w:pPr>
        <w:widowControl w:val="0"/>
        <w:tabs>
          <w:tab w:val="center" w:pos="5400"/>
          <w:tab w:val="right" w:pos="10800"/>
        </w:tabs>
        <w:outlineLvl w:val="0"/>
        <w:rPr>
          <w:rFonts w:ascii="Franklin Gothic Book" w:hAnsi="Franklin Gothic Book" w:cs="Arial"/>
          <w:color w:val="000000" w:themeColor="text1"/>
          <w14:ligatures w14:val="standardContextual"/>
        </w:rPr>
      </w:pPr>
    </w:p>
    <w:p w14:paraId="760E6325" w14:textId="4E657C2F" w:rsidR="002A68E5" w:rsidRPr="00B337FB" w:rsidRDefault="004868D8" w:rsidP="007B3881">
      <w:pPr>
        <w:pStyle w:val="Heading"/>
      </w:pPr>
      <w:r w:rsidRPr="00B337FB">
        <w:t xml:space="preserve">PTA </w:t>
      </w:r>
      <w:r w:rsidR="008C315C" w:rsidRPr="00B337FB">
        <w:t>Principles of Financial Management</w:t>
      </w:r>
    </w:p>
    <w:p w14:paraId="20FE6D97" w14:textId="77777777" w:rsidR="002A68E5" w:rsidRPr="00B337FB" w:rsidRDefault="002A68E5" w:rsidP="000E5497">
      <w:pPr>
        <w:widowControl w:val="0"/>
        <w:rPr>
          <w:rFonts w:ascii="Franklin Gothic Book" w:hAnsi="Franklin Gothic Book" w:cs="Arial"/>
          <w:b/>
          <w:i/>
          <w:color w:val="000000" w:themeColor="text1"/>
          <w14:ligatures w14:val="standardContextual"/>
        </w:rPr>
      </w:pPr>
    </w:p>
    <w:p w14:paraId="149D039B" w14:textId="77777777" w:rsidR="00254BED" w:rsidRPr="00B337FB" w:rsidRDefault="00254BED"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All PTA funds must be deposited directly into the dedicated PTA bank account and should never be placed in a personal account, a school account, or any other organization's account.</w:t>
      </w:r>
    </w:p>
    <w:p w14:paraId="66A00C46" w14:textId="468DAD56" w:rsidR="00254BED" w:rsidRPr="00B337FB" w:rsidRDefault="00254BED" w:rsidP="000E5497">
      <w:pPr>
        <w:widowControl w:val="0"/>
        <w:rPr>
          <w:rFonts w:ascii="Franklin Gothic Book" w:hAnsi="Franklin Gothic Book" w:cs="Arial"/>
          <w:bCs/>
          <w:iCs/>
          <w:color w:val="000000" w:themeColor="text1"/>
          <w14:ligatures w14:val="standardContextual"/>
        </w:rPr>
      </w:pPr>
      <w:r w:rsidRPr="00B337FB">
        <w:rPr>
          <w:rFonts w:ascii="Franklin Gothic Book" w:hAnsi="Franklin Gothic Book" w:cs="Arial"/>
          <w:bCs/>
          <w:iCs/>
          <w:color w:val="000000" w:themeColor="text1"/>
          <w14:ligatures w14:val="standardContextual"/>
        </w:rPr>
        <w:t xml:space="preserve">Each Local PTA Unit operates as an independent 501(c)(3) </w:t>
      </w:r>
      <w:r w:rsidR="001269E7" w:rsidRPr="00B337FB">
        <w:rPr>
          <w:rFonts w:ascii="Franklin Gothic Book" w:hAnsi="Franklin Gothic Book" w:cs="Arial"/>
          <w:bCs/>
          <w:iCs/>
          <w:color w:val="000000" w:themeColor="text1"/>
          <w14:ligatures w14:val="standardContextual"/>
        </w:rPr>
        <w:t xml:space="preserve">nonprofit </w:t>
      </w:r>
      <w:r w:rsidRPr="00B337FB">
        <w:rPr>
          <w:rFonts w:ascii="Franklin Gothic Book" w:hAnsi="Franklin Gothic Book" w:cs="Arial"/>
          <w:bCs/>
          <w:iCs/>
          <w:color w:val="000000" w:themeColor="text1"/>
          <w14:ligatures w14:val="standardContextual"/>
        </w:rPr>
        <w:t xml:space="preserve">organization </w:t>
      </w:r>
      <w:r w:rsidR="008C6E4E" w:rsidRPr="00B337FB">
        <w:rPr>
          <w:rFonts w:ascii="Franklin Gothic Book" w:hAnsi="Franklin Gothic Book" w:cs="Arial"/>
          <w:bCs/>
          <w:iCs/>
          <w:color w:val="000000" w:themeColor="text1"/>
          <w14:ligatures w14:val="standardContextual"/>
        </w:rPr>
        <w:t>which</w:t>
      </w:r>
      <w:r w:rsidRPr="00B337FB">
        <w:rPr>
          <w:rFonts w:ascii="Franklin Gothic Book" w:hAnsi="Franklin Gothic Book" w:cs="Arial"/>
          <w:bCs/>
          <w:iCs/>
          <w:color w:val="000000" w:themeColor="text1"/>
          <w14:ligatures w14:val="standardContextual"/>
        </w:rPr>
        <w:t xml:space="preserve"> collaborates closely with its affiliated school. PTA funds are legally classified as private funds, contributed </w:t>
      </w:r>
      <w:r w:rsidR="00E6160E" w:rsidRPr="00B337FB">
        <w:rPr>
          <w:rFonts w:ascii="Franklin Gothic Book" w:hAnsi="Franklin Gothic Book" w:cs="Arial"/>
          <w:bCs/>
          <w:iCs/>
          <w:color w:val="000000" w:themeColor="text1"/>
          <w14:ligatures w14:val="standardContextual"/>
        </w:rPr>
        <w:t xml:space="preserve">to </w:t>
      </w:r>
      <w:r w:rsidRPr="00B337FB">
        <w:rPr>
          <w:rFonts w:ascii="Franklin Gothic Book" w:hAnsi="Franklin Gothic Book" w:cs="Arial"/>
          <w:bCs/>
          <w:iCs/>
          <w:color w:val="000000" w:themeColor="text1"/>
          <w14:ligatures w14:val="standardContextual"/>
        </w:rPr>
        <w:t xml:space="preserve">or raised by the membership, and intended exclusively for the </w:t>
      </w:r>
      <w:r w:rsidR="00E6160E" w:rsidRPr="00B337FB">
        <w:rPr>
          <w:rFonts w:ascii="Franklin Gothic Book" w:hAnsi="Franklin Gothic Book" w:cs="Arial"/>
          <w:bCs/>
          <w:iCs/>
          <w:color w:val="000000" w:themeColor="text1"/>
          <w14:ligatures w14:val="standardContextual"/>
        </w:rPr>
        <w:t>PTA’s</w:t>
      </w:r>
      <w:r w:rsidRPr="00B337FB">
        <w:rPr>
          <w:rFonts w:ascii="Franklin Gothic Book" w:hAnsi="Franklin Gothic Book" w:cs="Arial"/>
          <w:bCs/>
          <w:iCs/>
          <w:color w:val="000000" w:themeColor="text1"/>
          <w14:ligatures w14:val="standardContextual"/>
        </w:rPr>
        <w:t xml:space="preserve"> use. In contrast, school accounts are composed of public funds derived from taxes and allocated to schools through legislative or governmental channels. Consequently, schools are held accountable to the public for the allocation of these funds. PTA-raised funds are the sole property of the membership and are not subject to external reporting requirements, unlike public funds. PTAs maintain distinct and independently controlled accounts, directly overseen by the PTA and its </w:t>
      </w:r>
      <w:r w:rsidR="00F51227" w:rsidRPr="00B337FB">
        <w:rPr>
          <w:rFonts w:ascii="Franklin Gothic Book" w:hAnsi="Franklin Gothic Book" w:cs="Arial"/>
          <w:bCs/>
          <w:iCs/>
          <w:color w:val="000000" w:themeColor="text1"/>
          <w14:ligatures w14:val="standardContextual"/>
        </w:rPr>
        <w:t>Board</w:t>
      </w:r>
      <w:r w:rsidRPr="00B337FB">
        <w:rPr>
          <w:rFonts w:ascii="Franklin Gothic Book" w:hAnsi="Franklin Gothic Book" w:cs="Arial"/>
          <w:bCs/>
          <w:iCs/>
          <w:color w:val="000000" w:themeColor="text1"/>
          <w14:ligatures w14:val="standardContextual"/>
        </w:rPr>
        <w:t xml:space="preserve"> of Directors</w:t>
      </w:r>
      <w:r w:rsidR="00405A95" w:rsidRPr="00B337FB">
        <w:rPr>
          <w:rFonts w:ascii="Franklin Gothic Book" w:hAnsi="Franklin Gothic Book" w:cs="Arial"/>
          <w:bCs/>
          <w:iCs/>
          <w:color w:val="000000" w:themeColor="text1"/>
          <w14:ligatures w14:val="standardContextual"/>
        </w:rPr>
        <w:t xml:space="preserve"> (BOD)</w:t>
      </w:r>
      <w:r w:rsidRPr="00B337FB">
        <w:rPr>
          <w:rFonts w:ascii="Franklin Gothic Book" w:hAnsi="Franklin Gothic Book" w:cs="Arial"/>
          <w:bCs/>
          <w:iCs/>
          <w:color w:val="000000" w:themeColor="text1"/>
          <w14:ligatures w14:val="standardContextual"/>
        </w:rPr>
        <w:t xml:space="preserve">. School officials possess no authority over PTA funds, except in instances where the PTA collaborates with the principal to identify school needs and the PTA's </w:t>
      </w:r>
      <w:r w:rsidRPr="00B337FB">
        <w:rPr>
          <w:rFonts w:ascii="Franklin Gothic Book" w:hAnsi="Franklin Gothic Book" w:cs="Arial"/>
          <w:bCs/>
          <w:iCs/>
          <w:color w:val="000000" w:themeColor="text1"/>
          <w14:ligatures w14:val="standardContextual"/>
        </w:rPr>
        <w:lastRenderedPageBreak/>
        <w:t>role in addressing those needs.</w:t>
      </w:r>
      <w:r w:rsidR="000A084B" w:rsidRPr="00B337FB">
        <w:rPr>
          <w:rFonts w:ascii="Franklin Gothic Book" w:hAnsi="Franklin Gothic Book" w:cs="Arial"/>
          <w:bCs/>
          <w:iCs/>
          <w:color w:val="000000" w:themeColor="text1"/>
          <w14:ligatures w14:val="standardContextual"/>
        </w:rPr>
        <w:t xml:space="preserve"> </w:t>
      </w:r>
    </w:p>
    <w:p w14:paraId="4AF375E4" w14:textId="6DA601B9" w:rsidR="002A68E5" w:rsidRPr="00B337FB" w:rsidRDefault="002A68E5" w:rsidP="000E5497">
      <w:pPr>
        <w:widowControl w:val="0"/>
        <w:rPr>
          <w:rFonts w:ascii="Franklin Gothic Book" w:hAnsi="Franklin Gothic Book" w:cs="Arial"/>
          <w:bCs/>
          <w:iCs/>
          <w:color w:val="000000" w:themeColor="text1"/>
          <w14:ligatures w14:val="standardContextual"/>
        </w:rPr>
      </w:pPr>
    </w:p>
    <w:p w14:paraId="55D9941F" w14:textId="77777777"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Without an approved budget, there is no authorization to expend funds.</w:t>
      </w:r>
    </w:p>
    <w:p w14:paraId="019274C6" w14:textId="087724E9" w:rsidR="002A68E5" w:rsidRPr="00B337FB" w:rsidRDefault="00A0764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initial proposed budget requires approval during the </w:t>
      </w:r>
      <w:r w:rsidR="009C32C1" w:rsidRPr="00B337FB">
        <w:rPr>
          <w:rFonts w:ascii="Franklin Gothic Book" w:hAnsi="Franklin Gothic Book" w:cs="Arial"/>
          <w:color w:val="000000" w:themeColor="text1"/>
          <w14:ligatures w14:val="standardContextual"/>
        </w:rPr>
        <w:t>first</w:t>
      </w:r>
      <w:r w:rsidRPr="00B337FB">
        <w:rPr>
          <w:rFonts w:ascii="Franklin Gothic Book" w:hAnsi="Franklin Gothic Book" w:cs="Arial"/>
          <w:color w:val="000000" w:themeColor="text1"/>
          <w14:ligatures w14:val="standardContextual"/>
        </w:rPr>
        <w:t xml:space="preserve">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of the year. Prior to this approval, PTAs are limited to </w:t>
      </w:r>
      <w:r w:rsidR="009C32C1" w:rsidRPr="00B337FB">
        <w:rPr>
          <w:rFonts w:ascii="Franklin Gothic Book" w:hAnsi="Franklin Gothic Book" w:cs="Arial"/>
          <w:color w:val="000000" w:themeColor="text1"/>
          <w14:ligatures w14:val="standardContextual"/>
        </w:rPr>
        <w:t xml:space="preserve">the amount designated </w:t>
      </w:r>
      <w:r w:rsidRPr="00B337FB">
        <w:rPr>
          <w:rFonts w:ascii="Franklin Gothic Book" w:hAnsi="Franklin Gothic Book" w:cs="Arial"/>
          <w:color w:val="000000" w:themeColor="text1"/>
          <w14:ligatures w14:val="standardContextual"/>
        </w:rPr>
        <w:t xml:space="preserve">in the "Startup Funds" category from the preceding year's budget. </w:t>
      </w:r>
      <w:r w:rsidR="00560B5A" w:rsidRPr="00B337FB">
        <w:rPr>
          <w:rFonts w:ascii="Franklin Gothic Book" w:hAnsi="Franklin Gothic Book" w:cs="Arial"/>
          <w:b/>
          <w:bCs/>
          <w:color w:val="000000" w:themeColor="text1"/>
          <w14:ligatures w14:val="standardContextual"/>
        </w:rPr>
        <w:t>E</w:t>
      </w:r>
      <w:r w:rsidRPr="00B337FB">
        <w:rPr>
          <w:rFonts w:ascii="Franklin Gothic Book" w:hAnsi="Franklin Gothic Book" w:cs="Arial"/>
          <w:b/>
          <w:bCs/>
          <w:color w:val="000000" w:themeColor="text1"/>
          <w14:ligatures w14:val="standardContextual"/>
        </w:rPr>
        <w:t xml:space="preserve">very budget </w:t>
      </w:r>
      <w:r w:rsidR="00560B5A" w:rsidRPr="00B337FB">
        <w:rPr>
          <w:rFonts w:ascii="Franklin Gothic Book" w:hAnsi="Franklin Gothic Book" w:cs="Arial"/>
          <w:b/>
          <w:bCs/>
          <w:color w:val="000000" w:themeColor="text1"/>
          <w14:ligatures w14:val="standardContextual"/>
        </w:rPr>
        <w:t xml:space="preserve">must </w:t>
      </w:r>
      <w:r w:rsidRPr="00B337FB">
        <w:rPr>
          <w:rFonts w:ascii="Franklin Gothic Book" w:hAnsi="Franklin Gothic Book" w:cs="Arial"/>
          <w:b/>
          <w:bCs/>
          <w:color w:val="000000" w:themeColor="text1"/>
          <w14:ligatures w14:val="standardContextual"/>
        </w:rPr>
        <w:t>include a "Startup Funds"</w:t>
      </w:r>
      <w:r w:rsidRPr="00B337FB">
        <w:rPr>
          <w:rFonts w:ascii="Franklin Gothic Book" w:hAnsi="Franklin Gothic Book" w:cs="Arial"/>
          <w:color w:val="000000" w:themeColor="text1"/>
          <w14:ligatures w14:val="standardContextual"/>
        </w:rPr>
        <w:t xml:space="preserve"> category to </w:t>
      </w:r>
      <w:r w:rsidR="00012624">
        <w:rPr>
          <w:rFonts w:ascii="Franklin Gothic Book" w:hAnsi="Franklin Gothic Book" w:cs="Arial"/>
          <w:color w:val="000000" w:themeColor="text1"/>
          <w14:ligatures w14:val="standardContextual"/>
        </w:rPr>
        <w:t>allow for expenses before the annual approval</w:t>
      </w:r>
      <w:r w:rsidRPr="00B337FB">
        <w:rPr>
          <w:rFonts w:ascii="Franklin Gothic Book" w:hAnsi="Franklin Gothic Book" w:cs="Arial"/>
          <w:color w:val="000000" w:themeColor="text1"/>
          <w14:ligatures w14:val="standardContextual"/>
        </w:rPr>
        <w:t xml:space="preserve">. </w:t>
      </w:r>
      <w:r w:rsidR="005636F5" w:rsidRPr="00B337FB">
        <w:rPr>
          <w:rFonts w:ascii="Franklin Gothic Book" w:hAnsi="Franklin Gothic Book" w:cs="Arial"/>
          <w:color w:val="000000" w:themeColor="text1"/>
          <w14:ligatures w14:val="standardContextual"/>
        </w:rPr>
        <w:t xml:space="preserve">See the sample budget for details. </w:t>
      </w:r>
      <w:r w:rsidRPr="00B337FB">
        <w:rPr>
          <w:rFonts w:ascii="Franklin Gothic Book" w:hAnsi="Franklin Gothic Book" w:cs="Arial"/>
          <w:color w:val="000000" w:themeColor="text1"/>
          <w14:ligatures w14:val="standardContextual"/>
        </w:rPr>
        <w:t xml:space="preserve">Any </w:t>
      </w:r>
      <w:r w:rsidR="00012624">
        <w:rPr>
          <w:rFonts w:ascii="Franklin Gothic Book" w:hAnsi="Franklin Gothic Book" w:cs="Arial"/>
          <w:color w:val="000000" w:themeColor="text1"/>
          <w14:ligatures w14:val="standardContextual"/>
        </w:rPr>
        <w:t xml:space="preserve">unforeseen </w:t>
      </w:r>
      <w:r w:rsidRPr="00B337FB">
        <w:rPr>
          <w:rFonts w:ascii="Franklin Gothic Book" w:hAnsi="Franklin Gothic Book" w:cs="Arial"/>
          <w:color w:val="000000" w:themeColor="text1"/>
          <w14:ligatures w14:val="standardContextual"/>
        </w:rPr>
        <w:t xml:space="preserve">expenses or </w:t>
      </w:r>
      <w:r w:rsidR="00012624">
        <w:rPr>
          <w:rFonts w:ascii="Franklin Gothic Book" w:hAnsi="Franklin Gothic Book" w:cs="Arial"/>
          <w:color w:val="000000" w:themeColor="text1"/>
          <w14:ligatures w14:val="standardContextual"/>
        </w:rPr>
        <w:t xml:space="preserve">deposits </w:t>
      </w:r>
      <w:r w:rsidRPr="00B337FB">
        <w:rPr>
          <w:rFonts w:ascii="Franklin Gothic Book" w:hAnsi="Franklin Gothic Book" w:cs="Arial"/>
          <w:color w:val="000000" w:themeColor="text1"/>
          <w14:ligatures w14:val="standardContextual"/>
        </w:rPr>
        <w:t xml:space="preserve">not </w:t>
      </w:r>
      <w:r w:rsidR="00012624">
        <w:rPr>
          <w:rFonts w:ascii="Franklin Gothic Book" w:hAnsi="Franklin Gothic Book" w:cs="Arial"/>
          <w:color w:val="000000" w:themeColor="text1"/>
          <w14:ligatures w14:val="standardContextual"/>
        </w:rPr>
        <w:t xml:space="preserve">included in </w:t>
      </w:r>
      <w:r w:rsidRPr="00B337FB">
        <w:rPr>
          <w:rFonts w:ascii="Franklin Gothic Book" w:hAnsi="Franklin Gothic Book" w:cs="Arial"/>
          <w:color w:val="000000" w:themeColor="text1"/>
          <w14:ligatures w14:val="standardContextual"/>
        </w:rPr>
        <w:t xml:space="preserve">the </w:t>
      </w:r>
      <w:r w:rsidR="00A37164" w:rsidRPr="00B337FB">
        <w:rPr>
          <w:rFonts w:ascii="Franklin Gothic Book" w:hAnsi="Franklin Gothic Book" w:cs="Arial"/>
          <w:color w:val="000000" w:themeColor="text1"/>
          <w14:ligatures w14:val="standardContextual"/>
        </w:rPr>
        <w:t>approved</w:t>
      </w:r>
      <w:r w:rsidRPr="00B337FB">
        <w:rPr>
          <w:rFonts w:ascii="Franklin Gothic Book" w:hAnsi="Franklin Gothic Book" w:cs="Arial"/>
          <w:color w:val="000000" w:themeColor="text1"/>
          <w14:ligatures w14:val="standardContextual"/>
        </w:rPr>
        <w:t xml:space="preserve"> budget must be presented to the PTA </w:t>
      </w:r>
      <w:r w:rsidR="00AE177F" w:rsidRPr="00B337FB">
        <w:rPr>
          <w:rFonts w:ascii="Franklin Gothic Book" w:hAnsi="Franklin Gothic Book" w:cs="Arial"/>
          <w:color w:val="000000" w:themeColor="text1"/>
          <w14:ligatures w14:val="standardContextual"/>
        </w:rPr>
        <w:t xml:space="preserve">as a budget amendment </w:t>
      </w:r>
      <w:r w:rsidRPr="00B337FB">
        <w:rPr>
          <w:rFonts w:ascii="Franklin Gothic Book" w:hAnsi="Franklin Gothic Book" w:cs="Arial"/>
          <w:color w:val="000000" w:themeColor="text1"/>
          <w14:ligatures w14:val="standardContextual"/>
        </w:rPr>
        <w:t>for approval before initiating the project or making payments.</w:t>
      </w:r>
      <w:r w:rsidR="00AE177F" w:rsidRPr="00B337FB">
        <w:rPr>
          <w:rFonts w:ascii="Franklin Gothic Book" w:hAnsi="Franklin Gothic Book" w:cs="Arial"/>
          <w:color w:val="000000" w:themeColor="text1"/>
          <w14:ligatures w14:val="standardContextual"/>
        </w:rPr>
        <w:t xml:space="preserve"> This require</w:t>
      </w:r>
      <w:r w:rsidR="009F597A">
        <w:rPr>
          <w:rFonts w:ascii="Franklin Gothic Book" w:hAnsi="Franklin Gothic Book" w:cs="Arial"/>
          <w:color w:val="000000" w:themeColor="text1"/>
          <w14:ligatures w14:val="standardContextual"/>
        </w:rPr>
        <w:t>s</w:t>
      </w:r>
      <w:r w:rsidR="00AE177F" w:rsidRPr="00B337FB">
        <w:rPr>
          <w:rFonts w:ascii="Franklin Gothic Book" w:hAnsi="Franklin Gothic Book" w:cs="Arial"/>
          <w:color w:val="000000" w:themeColor="text1"/>
          <w14:ligatures w14:val="standardContextual"/>
        </w:rPr>
        <w:t xml:space="preserve"> an affirmative two-thirds vote.</w:t>
      </w:r>
    </w:p>
    <w:p w14:paraId="3771712C" w14:textId="77777777" w:rsidR="00F84D01" w:rsidRPr="009F597A" w:rsidRDefault="00F84D01" w:rsidP="000E5497">
      <w:pPr>
        <w:rPr>
          <w:rFonts w:ascii="Franklin Gothic Book" w:hAnsi="Franklin Gothic Book" w:cs="Arial"/>
          <w:b/>
          <w:iCs/>
          <w:color w:val="000000" w:themeColor="text1"/>
          <w14:ligatures w14:val="standardContextual"/>
        </w:rPr>
      </w:pPr>
    </w:p>
    <w:p w14:paraId="6A9680DB" w14:textId="2F7AA7A6"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When filing taxes with IRS, do not record the Louisiana and National PTA dues as income.</w:t>
      </w:r>
    </w:p>
    <w:p w14:paraId="7A759BE8" w14:textId="67E7BCB2" w:rsidR="00FA2FD0" w:rsidRPr="00B337FB" w:rsidRDefault="00DC375B"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Local PTAs</w:t>
      </w:r>
      <w:r w:rsidR="00FA2FD0" w:rsidRPr="00B337FB">
        <w:rPr>
          <w:rFonts w:ascii="Franklin Gothic Book" w:hAnsi="Franklin Gothic Book" w:cs="Arial"/>
          <w:color w:val="000000" w:themeColor="text1"/>
          <w14:ligatures w14:val="standardContextual"/>
        </w:rPr>
        <w:t xml:space="preserve"> are obligated to </w:t>
      </w:r>
      <w:r w:rsidR="006C4197" w:rsidRPr="00B337FB">
        <w:rPr>
          <w:rFonts w:ascii="Franklin Gothic Book" w:hAnsi="Franklin Gothic Book" w:cs="Arial"/>
          <w:color w:val="000000" w:themeColor="text1"/>
          <w14:ligatures w14:val="standardContextual"/>
        </w:rPr>
        <w:t>sub</w:t>
      </w:r>
      <w:r w:rsidR="00FA2FD0" w:rsidRPr="00B337FB">
        <w:rPr>
          <w:rFonts w:ascii="Franklin Gothic Book" w:hAnsi="Franklin Gothic Book" w:cs="Arial"/>
          <w:color w:val="000000" w:themeColor="text1"/>
          <w14:ligatures w14:val="standardContextual"/>
        </w:rPr>
        <w:t xml:space="preserve">mit member dues to LAPTA at a rate of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4</w:t>
      </w:r>
      <w:r w:rsidR="00DF25DB" w:rsidRPr="00B337FB">
        <w:rPr>
          <w:rFonts w:ascii="Franklin Gothic Book" w:hAnsi="Franklin Gothic Book" w:cs="Arial"/>
          <w:color w:val="000000" w:themeColor="text1"/>
          <w14:ligatures w14:val="standardContextual"/>
        </w:rPr>
        <w:t>.50</w:t>
      </w:r>
      <w:r w:rsidR="00FA2FD0" w:rsidRPr="00B337FB">
        <w:rPr>
          <w:rFonts w:ascii="Franklin Gothic Book" w:hAnsi="Franklin Gothic Book" w:cs="Arial"/>
          <w:color w:val="000000" w:themeColor="text1"/>
          <w14:ligatures w14:val="standardContextual"/>
        </w:rPr>
        <w:t xml:space="preserve"> per member per </w:t>
      </w:r>
      <w:r w:rsidR="00282004" w:rsidRPr="00B337FB">
        <w:rPr>
          <w:rFonts w:ascii="Franklin Gothic Book" w:hAnsi="Franklin Gothic Book" w:cs="Arial"/>
          <w:color w:val="000000" w:themeColor="text1"/>
          <w14:ligatures w14:val="standardContextual"/>
        </w:rPr>
        <w:t>year</w:t>
      </w:r>
      <w:r w:rsidR="00FA2FD0" w:rsidRPr="00B337FB">
        <w:rPr>
          <w:rFonts w:ascii="Franklin Gothic Book" w:hAnsi="Franklin Gothic Book" w:cs="Arial"/>
          <w:color w:val="000000" w:themeColor="text1"/>
          <w14:ligatures w14:val="standardContextual"/>
        </w:rPr>
        <w:t xml:space="preserve">. LAPTA forwards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3</w:t>
      </w:r>
      <w:r w:rsidR="00DF25DB" w:rsidRPr="00B337FB">
        <w:rPr>
          <w:rFonts w:ascii="Franklin Gothic Book" w:hAnsi="Franklin Gothic Book" w:cs="Arial"/>
          <w:color w:val="000000" w:themeColor="text1"/>
          <w14:ligatures w14:val="standardContextual"/>
        </w:rPr>
        <w:t>.25</w:t>
      </w:r>
      <w:r w:rsidR="00FA2FD0" w:rsidRPr="00B337FB">
        <w:rPr>
          <w:rFonts w:ascii="Franklin Gothic Book" w:hAnsi="Franklin Gothic Book" w:cs="Arial"/>
          <w:color w:val="000000" w:themeColor="text1"/>
          <w14:ligatures w14:val="standardContextual"/>
        </w:rPr>
        <w:t xml:space="preserve"> per member to National PTA</w:t>
      </w:r>
      <w:r w:rsidR="000C588C" w:rsidRPr="00B337FB">
        <w:rPr>
          <w:rFonts w:ascii="Franklin Gothic Book" w:hAnsi="Franklin Gothic Book" w:cs="Arial"/>
          <w:color w:val="000000" w:themeColor="text1"/>
          <w14:ligatures w14:val="standardContextual"/>
        </w:rPr>
        <w:t xml:space="preserve"> and retains $1.25 for LAPTA</w:t>
      </w:r>
      <w:r w:rsidR="00FA2FD0" w:rsidRPr="00B337FB">
        <w:rPr>
          <w:rFonts w:ascii="Franklin Gothic Book" w:hAnsi="Franklin Gothic Book" w:cs="Arial"/>
          <w:color w:val="000000" w:themeColor="text1"/>
          <w14:ligatures w14:val="standardContextual"/>
        </w:rPr>
        <w:t xml:space="preserve">. These funds sent to LAPTA should not be included in the gross income calculation for IRS tax filings. Instead, only report the "net" income derived from member dues on the tax report. </w:t>
      </w:r>
      <w:r w:rsidR="000C588C" w:rsidRPr="00B337FB">
        <w:rPr>
          <w:rFonts w:ascii="Franklin Gothic Book" w:hAnsi="Franklin Gothic Book" w:cs="Arial"/>
          <w:color w:val="000000" w:themeColor="text1"/>
          <w14:ligatures w14:val="standardContextual"/>
        </w:rPr>
        <w:t>T</w:t>
      </w:r>
      <w:r w:rsidR="00FA2FD0" w:rsidRPr="00B337FB">
        <w:rPr>
          <w:rFonts w:ascii="Franklin Gothic Book" w:hAnsi="Franklin Gothic Book" w:cs="Arial"/>
          <w:color w:val="000000" w:themeColor="text1"/>
          <w14:ligatures w14:val="standardContextual"/>
        </w:rPr>
        <w:t>he budget should still indicate both the gross and net income from dues.</w:t>
      </w:r>
    </w:p>
    <w:p w14:paraId="12437CB7" w14:textId="77777777" w:rsidR="002A68E5" w:rsidRPr="00B337FB" w:rsidRDefault="002A68E5" w:rsidP="000E5497">
      <w:pPr>
        <w:widowControl w:val="0"/>
        <w:rPr>
          <w:rFonts w:ascii="Franklin Gothic Book" w:hAnsi="Franklin Gothic Book" w:cs="Arial"/>
          <w:b/>
          <w:iCs/>
          <w:color w:val="000000" w:themeColor="text1"/>
          <w14:ligatures w14:val="standardContextual"/>
        </w:rPr>
      </w:pPr>
    </w:p>
    <w:p w14:paraId="421431F3" w14:textId="3B313177"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Never sign a blank check or make a check out to “</w:t>
      </w:r>
      <w:r w:rsidR="006445D9" w:rsidRPr="00B337FB">
        <w:rPr>
          <w:rFonts w:ascii="Franklin Gothic Book" w:hAnsi="Franklin Gothic Book" w:cs="Arial"/>
          <w:b/>
          <w:i/>
          <w:color w:val="000000" w:themeColor="text1"/>
          <w14:ligatures w14:val="standardContextual"/>
        </w:rPr>
        <w:t>c</w:t>
      </w:r>
      <w:r w:rsidRPr="00B337FB">
        <w:rPr>
          <w:rFonts w:ascii="Franklin Gothic Book" w:hAnsi="Franklin Gothic Book" w:cs="Arial"/>
          <w:b/>
          <w:i/>
          <w:color w:val="000000" w:themeColor="text1"/>
          <w14:ligatures w14:val="standardContextual"/>
        </w:rPr>
        <w:t>ash.”</w:t>
      </w:r>
    </w:p>
    <w:p w14:paraId="1BCD1D55" w14:textId="1A1EAD79"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 check can be written in advance with everything filled in </w:t>
      </w:r>
      <w:r w:rsidR="00D80C8E" w:rsidRPr="00B337FB">
        <w:rPr>
          <w:rFonts w:ascii="Franklin Gothic Book" w:hAnsi="Franklin Gothic Book" w:cs="Arial"/>
          <w:color w:val="000000" w:themeColor="text1"/>
          <w14:ligatures w14:val="standardContextual"/>
        </w:rPr>
        <w:t>except</w:t>
      </w:r>
      <w:r w:rsidRPr="00B337FB">
        <w:rPr>
          <w:rFonts w:ascii="Franklin Gothic Book" w:hAnsi="Franklin Gothic Book" w:cs="Arial"/>
          <w:color w:val="000000" w:themeColor="text1"/>
          <w14:ligatures w14:val="standardContextual"/>
        </w:rPr>
        <w:t xml:space="preserve"> the amount</w:t>
      </w:r>
      <w:r w:rsidR="00D80C8E" w:rsidRPr="00B337FB">
        <w:rPr>
          <w:rFonts w:ascii="Franklin Gothic Book" w:hAnsi="Franklin Gothic Book" w:cs="Arial"/>
          <w:color w:val="000000" w:themeColor="text1"/>
          <w14:ligatures w14:val="standardContextual"/>
        </w:rPr>
        <w:t xml:space="preserve"> if it’s not known</w:t>
      </w:r>
      <w:r w:rsidRPr="00B337FB">
        <w:rPr>
          <w:rFonts w:ascii="Franklin Gothic Book" w:hAnsi="Franklin Gothic Book" w:cs="Arial"/>
          <w:color w:val="000000" w:themeColor="text1"/>
          <w14:ligatures w14:val="standardContextual"/>
        </w:rPr>
        <w:t xml:space="preserve">. Never write a </w:t>
      </w:r>
      <w:r w:rsidR="009F597A">
        <w:rPr>
          <w:rFonts w:ascii="Franklin Gothic Book" w:hAnsi="Franklin Gothic Book" w:cs="Arial"/>
          <w:color w:val="000000" w:themeColor="text1"/>
          <w14:ligatures w14:val="standardContextual"/>
        </w:rPr>
        <w:t xml:space="preserve">blank check or a </w:t>
      </w:r>
      <w:r w:rsidRPr="00B337FB">
        <w:rPr>
          <w:rFonts w:ascii="Franklin Gothic Book" w:hAnsi="Franklin Gothic Book" w:cs="Arial"/>
          <w:color w:val="000000" w:themeColor="text1"/>
          <w14:ligatures w14:val="standardContextual"/>
        </w:rPr>
        <w:t>check to cash. The check should be made payable to the person or business for the fund.</w:t>
      </w:r>
    </w:p>
    <w:p w14:paraId="26EB087E"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21B18F9C" w14:textId="77777777"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Always have two people sign every expenditure.</w:t>
      </w:r>
    </w:p>
    <w:p w14:paraId="33DF123D" w14:textId="0BBEC703" w:rsidR="002A68E5" w:rsidRPr="00B337FB" w:rsidRDefault="001856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The</w:t>
      </w:r>
      <w:r w:rsidR="002A68E5" w:rsidRPr="00B337FB">
        <w:rPr>
          <w:rFonts w:ascii="Franklin Gothic Book" w:hAnsi="Franklin Gothic Book" w:cs="Arial"/>
          <w:color w:val="000000" w:themeColor="text1"/>
          <w14:ligatures w14:val="standardContextual"/>
        </w:rPr>
        <w:t xml:space="preserve"> </w:t>
      </w:r>
      <w:r w:rsidR="00BF19DB" w:rsidRPr="00B337FB">
        <w:rPr>
          <w:rFonts w:ascii="Franklin Gothic Book" w:hAnsi="Franklin Gothic Book" w:cs="Arial"/>
          <w:color w:val="000000" w:themeColor="text1"/>
          <w14:ligatures w14:val="standardContextual"/>
        </w:rPr>
        <w:t>Bylaws</w:t>
      </w:r>
      <w:r w:rsidR="002A68E5" w:rsidRPr="00B337FB">
        <w:rPr>
          <w:rFonts w:ascii="Franklin Gothic Book" w:hAnsi="Franklin Gothic Book" w:cs="Arial"/>
          <w:color w:val="000000" w:themeColor="text1"/>
          <w14:ligatures w14:val="standardContextual"/>
        </w:rPr>
        <w:t xml:space="preserve"> require two signatures to authorize every purchase. Individuals authorized to sign checks may not be related to each other by marriage or any other relationship nor should they be a part of the same household. </w:t>
      </w:r>
      <w:r w:rsidR="00B84D41" w:rsidRPr="00B337FB">
        <w:rPr>
          <w:rFonts w:ascii="Franklin Gothic Book" w:hAnsi="Franklin Gothic Book" w:cs="Arial"/>
          <w:color w:val="000000" w:themeColor="text1"/>
          <w14:ligatures w14:val="standardContextual"/>
        </w:rPr>
        <w:t>D</w:t>
      </w:r>
      <w:r w:rsidR="002A68E5" w:rsidRPr="00B337FB">
        <w:rPr>
          <w:rFonts w:ascii="Franklin Gothic Book" w:hAnsi="Franklin Gothic Book" w:cs="Arial"/>
          <w:color w:val="000000" w:themeColor="text1"/>
          <w14:ligatures w14:val="standardContextual"/>
        </w:rPr>
        <w:t xml:space="preserve">ebit cards </w:t>
      </w:r>
      <w:r w:rsidR="00B84D41" w:rsidRPr="00B337FB">
        <w:rPr>
          <w:rFonts w:ascii="Franklin Gothic Book" w:hAnsi="Franklin Gothic Book" w:cs="Arial"/>
          <w:color w:val="000000" w:themeColor="text1"/>
          <w14:ligatures w14:val="standardContextual"/>
        </w:rPr>
        <w:t xml:space="preserve">may be </w:t>
      </w:r>
      <w:r w:rsidR="002A68E5" w:rsidRPr="00B337FB">
        <w:rPr>
          <w:rFonts w:ascii="Franklin Gothic Book" w:hAnsi="Franklin Gothic Book" w:cs="Arial"/>
          <w:color w:val="000000" w:themeColor="text1"/>
          <w14:ligatures w14:val="standardContextual"/>
        </w:rPr>
        <w:t xml:space="preserve">issued to authorized </w:t>
      </w:r>
      <w:r w:rsidR="00B84D41" w:rsidRPr="00B337FB">
        <w:rPr>
          <w:rFonts w:ascii="Franklin Gothic Book" w:hAnsi="Franklin Gothic Book" w:cs="Arial"/>
          <w:color w:val="000000" w:themeColor="text1"/>
          <w14:ligatures w14:val="standardContextual"/>
        </w:rPr>
        <w:t xml:space="preserve">signers </w:t>
      </w:r>
      <w:r w:rsidR="002A68E5" w:rsidRPr="00B337FB">
        <w:rPr>
          <w:rFonts w:ascii="Franklin Gothic Book" w:hAnsi="Franklin Gothic Book" w:cs="Arial"/>
          <w:color w:val="000000" w:themeColor="text1"/>
          <w14:ligatures w14:val="standardContextual"/>
        </w:rPr>
        <w:t>on the bank account if every purchase is properly documented with receipts and two signatures</w:t>
      </w:r>
      <w:r w:rsidR="00BC35E6" w:rsidRPr="00B337FB">
        <w:rPr>
          <w:rFonts w:ascii="Franklin Gothic Book" w:hAnsi="Franklin Gothic Book" w:cs="Arial"/>
          <w:color w:val="000000" w:themeColor="text1"/>
          <w14:ligatures w14:val="standardContextual"/>
        </w:rPr>
        <w:t xml:space="preserve"> on the Expense Form</w:t>
      </w:r>
      <w:r w:rsidR="009F597A">
        <w:rPr>
          <w:rFonts w:ascii="Franklin Gothic Book" w:hAnsi="Franklin Gothic Book" w:cs="Arial"/>
          <w:color w:val="000000" w:themeColor="text1"/>
          <w14:ligatures w14:val="standardContextual"/>
        </w:rPr>
        <w:t>. C</w:t>
      </w:r>
      <w:r w:rsidR="00D7112D" w:rsidRPr="00B337FB">
        <w:rPr>
          <w:rFonts w:ascii="Franklin Gothic Book" w:hAnsi="Franklin Gothic Book" w:cs="Arial"/>
          <w:color w:val="000000" w:themeColor="text1"/>
          <w14:ligatures w14:val="standardContextual"/>
        </w:rPr>
        <w:t>addo Parish does not allow debit cards.</w:t>
      </w:r>
      <w:r w:rsidR="002A68E5" w:rsidRPr="00B337FB">
        <w:rPr>
          <w:rFonts w:ascii="Franklin Gothic Book" w:hAnsi="Franklin Gothic Book" w:cs="Arial"/>
          <w:color w:val="000000" w:themeColor="text1"/>
          <w14:ligatures w14:val="standardContextual"/>
        </w:rPr>
        <w:t xml:space="preserve"> </w:t>
      </w:r>
    </w:p>
    <w:p w14:paraId="0FCB7B5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C476F88" w14:textId="7CB6EEC4"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Do not allow another organization (including the school) to pass its money through PTA accounts.</w:t>
      </w:r>
    </w:p>
    <w:p w14:paraId="2B8E6D5A" w14:textId="0D74F8EB"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All money deposited into a PTA account is considered PTA funds by the IRS and must be reported as</w:t>
      </w:r>
      <w:r w:rsidRPr="00B337FB">
        <w:rPr>
          <w:rFonts w:ascii="Franklin Gothic Book" w:hAnsi="Franklin Gothic Book" w:cs="Arial"/>
          <w:color w:val="000000" w:themeColor="text1"/>
          <w:spacing w:val="-3"/>
          <w14:ligatures w14:val="standardContextual"/>
        </w:rPr>
        <w:t xml:space="preserve"> </w:t>
      </w:r>
      <w:r w:rsidRPr="00B337FB">
        <w:rPr>
          <w:rFonts w:ascii="Franklin Gothic Book" w:hAnsi="Franklin Gothic Book" w:cs="Arial"/>
          <w:color w:val="000000" w:themeColor="text1"/>
          <w14:ligatures w14:val="standardContextual"/>
        </w:rPr>
        <w:t>such, excluding the portion of member dues paid to LAPTA and National PTA.</w:t>
      </w:r>
    </w:p>
    <w:p w14:paraId="1205F156" w14:textId="3AE43262" w:rsidR="002A68E5" w:rsidRPr="00B337FB" w:rsidRDefault="002A68E5" w:rsidP="000E5497">
      <w:pPr>
        <w:widowControl w:val="0"/>
        <w:rPr>
          <w:rFonts w:ascii="Franklin Gothic Book" w:hAnsi="Franklin Gothic Book" w:cs="Arial"/>
          <w:color w:val="000000" w:themeColor="text1"/>
          <w14:ligatures w14:val="standardContextual"/>
        </w:rPr>
      </w:pPr>
    </w:p>
    <w:p w14:paraId="4AF26E59" w14:textId="6B992C7C" w:rsidR="00B01129" w:rsidRPr="00B337FB" w:rsidRDefault="002A68E5" w:rsidP="007A0638">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 xml:space="preserve">Pay bills with a check or debit card. Never pay with cash. PTA </w:t>
      </w:r>
      <w:r w:rsidRPr="00B337FB">
        <w:rPr>
          <w:rFonts w:ascii="Franklin Gothic Book" w:hAnsi="Franklin Gothic Book" w:cs="Arial"/>
          <w:b/>
          <w:i/>
          <w:color w:val="000000" w:themeColor="text1"/>
          <w:u w:val="single"/>
          <w14:ligatures w14:val="standardContextual"/>
        </w:rPr>
        <w:t>credit cards</w:t>
      </w:r>
      <w:r w:rsidRPr="00B337FB">
        <w:rPr>
          <w:rFonts w:ascii="Franklin Gothic Book" w:hAnsi="Franklin Gothic Book" w:cs="Arial"/>
          <w:b/>
          <w:i/>
          <w:color w:val="000000" w:themeColor="text1"/>
          <w14:ligatures w14:val="standardContextual"/>
        </w:rPr>
        <w:t xml:space="preserve"> are </w:t>
      </w:r>
      <w:r w:rsidRPr="00B337FB">
        <w:rPr>
          <w:rFonts w:ascii="Franklin Gothic Book" w:hAnsi="Franklin Gothic Book" w:cs="Arial"/>
          <w:b/>
          <w:i/>
          <w:color w:val="000000" w:themeColor="text1"/>
          <w:u w:val="single"/>
          <w14:ligatures w14:val="standardContextual"/>
        </w:rPr>
        <w:t>not</w:t>
      </w:r>
      <w:r w:rsidRPr="00B337FB">
        <w:rPr>
          <w:rFonts w:ascii="Franklin Gothic Book" w:hAnsi="Franklin Gothic Book" w:cs="Arial"/>
          <w:b/>
          <w:i/>
          <w:color w:val="000000" w:themeColor="text1"/>
          <w14:ligatures w14:val="standardContextual"/>
        </w:rPr>
        <w:t xml:space="preserve"> allowed.</w:t>
      </w:r>
    </w:p>
    <w:p w14:paraId="1926B1D2" w14:textId="30E5667A" w:rsidR="002A68E5" w:rsidRPr="00B337FB" w:rsidRDefault="002A68E5" w:rsidP="007A0638">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Bond all officers and chairs who oversee money to protect the PTA’s assets</w:t>
      </w:r>
      <w:r w:rsidR="00E639AF" w:rsidRPr="00B337FB">
        <w:rPr>
          <w:rFonts w:ascii="Franklin Gothic Book" w:hAnsi="Franklin Gothic Book" w:cs="Arial"/>
          <w:b/>
          <w:i/>
          <w:color w:val="000000" w:themeColor="text1"/>
          <w14:ligatures w14:val="standardContextual"/>
        </w:rPr>
        <w:t xml:space="preserve"> </w:t>
      </w:r>
      <w:r w:rsidR="00E85149" w:rsidRPr="00B337FB">
        <w:rPr>
          <w:rFonts w:ascii="Franklin Gothic Book" w:hAnsi="Franklin Gothic Book" w:cs="Arial"/>
          <w:b/>
          <w:i/>
          <w:color w:val="000000" w:themeColor="text1"/>
          <w14:ligatures w14:val="standardContextual"/>
        </w:rPr>
        <w:t>by purchasing</w:t>
      </w:r>
      <w:r w:rsidR="00E639AF" w:rsidRPr="00B337FB">
        <w:rPr>
          <w:rFonts w:ascii="Franklin Gothic Book" w:hAnsi="Franklin Gothic Book" w:cs="Arial"/>
          <w:b/>
          <w:i/>
          <w:color w:val="000000" w:themeColor="text1"/>
          <w14:ligatures w14:val="standardContextual"/>
        </w:rPr>
        <w:t xml:space="preserve"> annual insurance.</w:t>
      </w:r>
      <w:r w:rsidR="00E85149" w:rsidRPr="00B337FB">
        <w:rPr>
          <w:rFonts w:ascii="Franklin Gothic Book" w:hAnsi="Franklin Gothic Book" w:cs="Arial"/>
          <w:b/>
          <w:i/>
          <w:color w:val="000000" w:themeColor="text1"/>
          <w14:ligatures w14:val="standardContextual"/>
        </w:rPr>
        <w:t xml:space="preserve"> </w:t>
      </w:r>
    </w:p>
    <w:p w14:paraId="76ABC640" w14:textId="6E4C8CE7" w:rsidR="005B6A0F"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 xml:space="preserve">Always have </w:t>
      </w:r>
      <w:r w:rsidR="00E639AF" w:rsidRPr="00B337FB">
        <w:rPr>
          <w:rFonts w:ascii="Franklin Gothic Book" w:hAnsi="Franklin Gothic Book" w:cs="Arial"/>
          <w:b/>
          <w:i/>
          <w:color w:val="000000" w:themeColor="text1"/>
          <w14:ligatures w14:val="standardContextual"/>
        </w:rPr>
        <w:t xml:space="preserve">cash </w:t>
      </w:r>
      <w:r w:rsidRPr="00B337FB">
        <w:rPr>
          <w:rFonts w:ascii="Franklin Gothic Book" w:hAnsi="Franklin Gothic Book" w:cs="Arial"/>
          <w:b/>
          <w:i/>
          <w:color w:val="000000" w:themeColor="text1"/>
          <w14:ligatures w14:val="standardContextual"/>
        </w:rPr>
        <w:t>deposits counted and signed by two people.</w:t>
      </w:r>
      <w:r w:rsidR="0072042B" w:rsidRPr="00B337FB">
        <w:rPr>
          <w:rFonts w:ascii="Franklin Gothic Book" w:hAnsi="Franklin Gothic Book" w:cs="Arial"/>
          <w:b/>
          <w:i/>
          <w:color w:val="000000" w:themeColor="text1"/>
          <w14:ligatures w14:val="standardContextual"/>
        </w:rPr>
        <w:t xml:space="preserve"> </w:t>
      </w:r>
      <w:r w:rsidRPr="00B337FB">
        <w:rPr>
          <w:rFonts w:ascii="Franklin Gothic Book" w:hAnsi="Franklin Gothic Book" w:cs="Arial"/>
          <w:b/>
          <w:i/>
          <w:color w:val="000000" w:themeColor="text1"/>
          <w14:ligatures w14:val="standardContextual"/>
        </w:rPr>
        <w:t>Always issue a receipt for cash received.</w:t>
      </w:r>
    </w:p>
    <w:p w14:paraId="1443AE53" w14:textId="77777777" w:rsidR="00F4637F" w:rsidRPr="00B337FB" w:rsidRDefault="00F4637F" w:rsidP="000E5497">
      <w:pPr>
        <w:widowControl w:val="0"/>
        <w:tabs>
          <w:tab w:val="center" w:pos="5400"/>
          <w:tab w:val="right" w:pos="10800"/>
        </w:tabs>
        <w:jc w:val="both"/>
        <w:outlineLvl w:val="0"/>
        <w:rPr>
          <w:rFonts w:ascii="Franklin Gothic Book" w:hAnsi="Franklin Gothic Book" w:cs="Arial"/>
          <w:color w:val="000000" w:themeColor="text1"/>
          <w14:ligatures w14:val="standardContextual"/>
        </w:rPr>
      </w:pPr>
      <w:bookmarkStart w:id="26" w:name="_THE_BUDGET"/>
      <w:bookmarkStart w:id="27" w:name="budget"/>
      <w:bookmarkEnd w:id="26"/>
      <w:bookmarkEnd w:id="27"/>
    </w:p>
    <w:p w14:paraId="6928A033" w14:textId="646F4CC3" w:rsidR="002A68E5" w:rsidRPr="00B337FB" w:rsidRDefault="008C315C" w:rsidP="007B3881">
      <w:pPr>
        <w:pStyle w:val="Heading"/>
      </w:pPr>
      <w:r w:rsidRPr="00B337FB">
        <w:t>Budget</w:t>
      </w:r>
    </w:p>
    <w:p w14:paraId="792407C2" w14:textId="77777777" w:rsidR="0085683B" w:rsidRPr="00B337FB" w:rsidRDefault="0085683B" w:rsidP="000E5497">
      <w:pPr>
        <w:widowControl w:val="0"/>
        <w:rPr>
          <w:rFonts w:ascii="Franklin Gothic Book" w:hAnsi="Franklin Gothic Book" w:cs="Arial"/>
          <w:color w:val="000000" w:themeColor="text1"/>
          <w14:ligatures w14:val="standardContextual"/>
        </w:rPr>
      </w:pPr>
    </w:p>
    <w:p w14:paraId="1A686E43" w14:textId="6A461609" w:rsidR="00EE280A" w:rsidRPr="00B337FB" w:rsidRDefault="00EE280A"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budget serves as a financial roadmap, outlining projected income and expenses aligned with the </w:t>
      </w:r>
      <w:r w:rsidR="00A91341" w:rsidRPr="00B337FB">
        <w:rPr>
          <w:rFonts w:ascii="Franklin Gothic Book" w:hAnsi="Franklin Gothic Book" w:cs="Arial"/>
          <w:color w:val="000000" w:themeColor="text1"/>
          <w14:ligatures w14:val="standardContextual"/>
        </w:rPr>
        <w:t xml:space="preserve">PTA’s </w:t>
      </w:r>
      <w:r w:rsidRPr="00B337FB">
        <w:rPr>
          <w:rFonts w:ascii="Franklin Gothic Book" w:hAnsi="Franklin Gothic Book" w:cs="Arial"/>
          <w:color w:val="000000" w:themeColor="text1"/>
          <w14:ligatures w14:val="standardContextual"/>
        </w:rPr>
        <w:t>objectives. For it to be effective, the budget must realistically anticipate annual expenses and strategize how to secure the required funds to meet th</w:t>
      </w:r>
      <w:r w:rsidR="00FC628C" w:rsidRPr="00B337FB">
        <w:rPr>
          <w:rFonts w:ascii="Franklin Gothic Book" w:hAnsi="Franklin Gothic Book" w:cs="Arial"/>
          <w:color w:val="000000" w:themeColor="text1"/>
          <w14:ligatures w14:val="standardContextual"/>
        </w:rPr>
        <w:t>o</w:t>
      </w:r>
      <w:r w:rsidRPr="00B337FB">
        <w:rPr>
          <w:rFonts w:ascii="Franklin Gothic Book" w:hAnsi="Franklin Gothic Book" w:cs="Arial"/>
          <w:color w:val="000000" w:themeColor="text1"/>
          <w14:ligatures w14:val="standardContextual"/>
        </w:rPr>
        <w:t>se financial commitments. Th</w:t>
      </w:r>
      <w:r w:rsidR="00FC628C" w:rsidRPr="00B337FB">
        <w:rPr>
          <w:rFonts w:ascii="Franklin Gothic Book" w:hAnsi="Franklin Gothic Book" w:cs="Arial"/>
          <w:color w:val="000000" w:themeColor="text1"/>
          <w14:ligatures w14:val="standardContextual"/>
        </w:rPr>
        <w:t>e</w:t>
      </w:r>
      <w:r w:rsidRPr="00B337FB">
        <w:rPr>
          <w:rFonts w:ascii="Franklin Gothic Book" w:hAnsi="Franklin Gothic Book" w:cs="Arial"/>
          <w:color w:val="000000" w:themeColor="text1"/>
          <w14:ligatures w14:val="standardContextual"/>
        </w:rPr>
        <w:t xml:space="preserve"> budget </w:t>
      </w:r>
      <w:r w:rsidR="00FC628C" w:rsidRPr="00B337FB">
        <w:rPr>
          <w:rFonts w:ascii="Franklin Gothic Book" w:hAnsi="Franklin Gothic Book" w:cs="Arial"/>
          <w:color w:val="000000" w:themeColor="text1"/>
          <w14:ligatures w14:val="standardContextual"/>
        </w:rPr>
        <w:t xml:space="preserve">covers </w:t>
      </w:r>
      <w:r w:rsidRPr="00B337FB">
        <w:rPr>
          <w:rFonts w:ascii="Franklin Gothic Book" w:hAnsi="Franklin Gothic Book" w:cs="Arial"/>
          <w:color w:val="000000" w:themeColor="text1"/>
          <w14:ligatures w14:val="standardContextual"/>
        </w:rPr>
        <w:t>a 12-month period</w:t>
      </w:r>
      <w:r w:rsidR="003F4D3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084FE8">
        <w:rPr>
          <w:rFonts w:ascii="Franklin Gothic Book" w:hAnsi="Franklin Gothic Book" w:cs="Arial"/>
          <w:color w:val="000000" w:themeColor="text1"/>
          <w14:ligatures w14:val="standardContextual"/>
        </w:rPr>
        <w:t xml:space="preserve">PTAs </w:t>
      </w:r>
      <w:r w:rsidRPr="00B337FB">
        <w:rPr>
          <w:rFonts w:ascii="Franklin Gothic Book" w:hAnsi="Franklin Gothic Book" w:cs="Arial"/>
          <w:color w:val="000000" w:themeColor="text1"/>
          <w14:ligatures w14:val="standardContextual"/>
        </w:rPr>
        <w:t xml:space="preserve">follow </w:t>
      </w:r>
      <w:r w:rsidR="00084FE8">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color w:val="000000" w:themeColor="text1"/>
          <w14:ligatures w14:val="standardContextual"/>
        </w:rPr>
        <w:t xml:space="preserve">fiscal year schedule from July 1 to June 30, as specified in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w:t>
      </w:r>
    </w:p>
    <w:p w14:paraId="38195331" w14:textId="77777777" w:rsidR="00EE280A" w:rsidRPr="00B337FB" w:rsidRDefault="00EE280A" w:rsidP="000E5497">
      <w:pPr>
        <w:widowControl w:val="0"/>
        <w:rPr>
          <w:rFonts w:ascii="Franklin Gothic Book" w:hAnsi="Franklin Gothic Book" w:cs="Arial"/>
          <w:color w:val="000000" w:themeColor="text1"/>
          <w14:ligatures w14:val="standardContextual"/>
        </w:rPr>
      </w:pPr>
    </w:p>
    <w:p w14:paraId="39C82990" w14:textId="498C3460" w:rsidR="00EE280A" w:rsidRPr="00B337FB" w:rsidRDefault="00EE280A"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Erring on the side of caution, overestimate income rather than underestimate it in budgeting. </w:t>
      </w:r>
      <w:r w:rsidRPr="00B337FB">
        <w:rPr>
          <w:rFonts w:ascii="Franklin Gothic Book" w:hAnsi="Franklin Gothic Book" w:cs="Arial"/>
          <w:b/>
          <w:bCs/>
          <w:color w:val="000000" w:themeColor="text1"/>
          <w14:ligatures w14:val="standardContextual"/>
        </w:rPr>
        <w:t xml:space="preserve">Every budget </w:t>
      </w:r>
      <w:r w:rsidR="00D16B6D" w:rsidRPr="00B337FB">
        <w:rPr>
          <w:rFonts w:ascii="Franklin Gothic Book" w:hAnsi="Franklin Gothic Book" w:cs="Arial"/>
          <w:b/>
          <w:bCs/>
          <w:color w:val="000000" w:themeColor="text1"/>
          <w14:ligatures w14:val="standardContextual"/>
        </w:rPr>
        <w:t>must</w:t>
      </w:r>
      <w:r w:rsidRPr="00B337FB">
        <w:rPr>
          <w:rFonts w:ascii="Franklin Gothic Book" w:hAnsi="Franklin Gothic Book" w:cs="Arial"/>
          <w:b/>
          <w:bCs/>
          <w:color w:val="000000" w:themeColor="text1"/>
          <w14:ligatures w14:val="standardContextual"/>
        </w:rPr>
        <w:t xml:space="preserve"> include a "Startup Funds" line item</w:t>
      </w:r>
      <w:r w:rsidRPr="00B337FB">
        <w:rPr>
          <w:rFonts w:ascii="Franklin Gothic Book" w:hAnsi="Franklin Gothic Book" w:cs="Arial"/>
          <w:color w:val="000000" w:themeColor="text1"/>
          <w14:ligatures w14:val="standardContextual"/>
        </w:rPr>
        <w:t xml:space="preserve">, allowing for purchases to be made before the </w:t>
      </w:r>
      <w:r w:rsidR="006F1F85" w:rsidRPr="00B337FB">
        <w:rPr>
          <w:rFonts w:ascii="Franklin Gothic Book" w:hAnsi="Franklin Gothic Book" w:cs="Arial"/>
          <w:color w:val="000000" w:themeColor="text1"/>
          <w14:ligatures w14:val="standardContextual"/>
        </w:rPr>
        <w:t>General Membership</w:t>
      </w:r>
      <w:r w:rsidRPr="00B337FB">
        <w:rPr>
          <w:rFonts w:ascii="Franklin Gothic Book" w:hAnsi="Franklin Gothic Book" w:cs="Arial"/>
          <w:color w:val="000000" w:themeColor="text1"/>
          <w14:ligatures w14:val="standardContextual"/>
        </w:rPr>
        <w:t xml:space="preserve"> formally approves the new budget. </w:t>
      </w:r>
      <w:r w:rsidR="00084FE8">
        <w:rPr>
          <w:rFonts w:ascii="Franklin Gothic Book" w:hAnsi="Franklin Gothic Book" w:cs="Arial"/>
          <w:color w:val="000000" w:themeColor="text1"/>
          <w14:ligatures w14:val="standardContextual"/>
        </w:rPr>
        <w:t xml:space="preserve">The approved budget is one requirement of </w:t>
      </w:r>
      <w:r w:rsidRPr="00B337FB">
        <w:rPr>
          <w:rFonts w:ascii="Franklin Gothic Book" w:hAnsi="Franklin Gothic Book" w:cs="Arial"/>
          <w:color w:val="000000" w:themeColor="text1"/>
          <w14:ligatures w14:val="standardContextual"/>
        </w:rPr>
        <w:t xml:space="preserve">the </w:t>
      </w:r>
      <w:r w:rsidR="00084FE8">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Affiliation </w:t>
      </w:r>
      <w:r w:rsidR="0028702F" w:rsidRPr="00B337FB">
        <w:rPr>
          <w:rFonts w:ascii="Franklin Gothic Book" w:hAnsi="Franklin Gothic Book" w:cs="Arial"/>
          <w:color w:val="000000" w:themeColor="text1"/>
          <w14:ligatures w14:val="standardContextual"/>
        </w:rPr>
        <w:t>Report</w:t>
      </w:r>
      <w:r w:rsidRPr="00B337FB">
        <w:rPr>
          <w:rFonts w:ascii="Franklin Gothic Book" w:hAnsi="Franklin Gothic Book" w:cs="Arial"/>
          <w:color w:val="000000" w:themeColor="text1"/>
          <w14:ligatures w14:val="standardContextual"/>
        </w:rPr>
        <w:t xml:space="preserve">. </w:t>
      </w:r>
    </w:p>
    <w:p w14:paraId="4EEF5819" w14:textId="77777777" w:rsidR="00EE280A" w:rsidRPr="00B337FB" w:rsidRDefault="00EE280A" w:rsidP="000E5497">
      <w:pPr>
        <w:widowControl w:val="0"/>
        <w:rPr>
          <w:rFonts w:ascii="Franklin Gothic Book" w:hAnsi="Franklin Gothic Book" w:cs="Arial"/>
          <w:vanish/>
          <w:color w:val="000000" w:themeColor="text1"/>
          <w14:ligatures w14:val="standardContextual"/>
        </w:rPr>
      </w:pPr>
      <w:r w:rsidRPr="00B337FB">
        <w:rPr>
          <w:rFonts w:ascii="Franklin Gothic Book" w:hAnsi="Franklin Gothic Book" w:cs="Arial"/>
          <w:vanish/>
          <w:color w:val="000000" w:themeColor="text1"/>
          <w14:ligatures w14:val="standardContextual"/>
        </w:rPr>
        <w:t>Top of Form</w:t>
      </w:r>
    </w:p>
    <w:p w14:paraId="6FFAF5A0" w14:textId="77777777" w:rsidR="002A68E5" w:rsidRPr="00B337FB" w:rsidRDefault="002A68E5" w:rsidP="000E5497">
      <w:pPr>
        <w:widowControl w:val="0"/>
        <w:rPr>
          <w:rFonts w:ascii="Franklin Gothic Book" w:hAnsi="Franklin Gothic Book" w:cs="Arial"/>
          <w:b/>
          <w:bCs/>
          <w:color w:val="000000" w:themeColor="text1"/>
          <w14:ligatures w14:val="standardContextual"/>
        </w:rPr>
      </w:pPr>
    </w:p>
    <w:p w14:paraId="3463B313" w14:textId="48BA98E5"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The Budget Committee</w:t>
      </w:r>
      <w:r w:rsidR="003B1F75"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The Treasurer chair</w:t>
      </w:r>
      <w:r w:rsidR="00EE0162"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th</w:t>
      </w:r>
      <w:r w:rsidR="00D17539" w:rsidRPr="00B337FB">
        <w:rPr>
          <w:rFonts w:ascii="Franklin Gothic Book" w:hAnsi="Franklin Gothic Book" w:cs="Arial"/>
          <w:color w:val="000000" w:themeColor="text1"/>
          <w14:ligatures w14:val="standardContextual"/>
        </w:rPr>
        <w:t>e Budget</w:t>
      </w:r>
      <w:r w:rsidRPr="00B337FB">
        <w:rPr>
          <w:rFonts w:ascii="Franklin Gothic Book" w:hAnsi="Franklin Gothic Book" w:cs="Arial"/>
          <w:color w:val="000000" w:themeColor="text1"/>
          <w14:ligatures w14:val="standardContextual"/>
        </w:rPr>
        <w:t xml:space="preserve"> </w:t>
      </w:r>
      <w:r w:rsidR="00D17539"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ommittee</w:t>
      </w:r>
      <w:r w:rsidR="00146CE7" w:rsidRPr="00B337FB">
        <w:rPr>
          <w:rFonts w:ascii="Franklin Gothic Book" w:hAnsi="Franklin Gothic Book" w:cs="Arial"/>
          <w:color w:val="000000" w:themeColor="text1"/>
          <w14:ligatures w14:val="standardContextual"/>
        </w:rPr>
        <w:t xml:space="preserve"> which is c</w:t>
      </w:r>
      <w:r w:rsidRPr="00B337FB">
        <w:rPr>
          <w:rFonts w:ascii="Franklin Gothic Book" w:hAnsi="Franklin Gothic Book" w:cs="Arial"/>
          <w:color w:val="000000" w:themeColor="text1"/>
          <w14:ligatures w14:val="standardContextual"/>
        </w:rPr>
        <w:t>omposed of three members</w:t>
      </w:r>
      <w:r w:rsidR="0086310C" w:rsidRPr="00B337FB">
        <w:rPr>
          <w:rFonts w:ascii="Franklin Gothic Book" w:hAnsi="Franklin Gothic Book" w:cs="Arial"/>
          <w:color w:val="000000" w:themeColor="text1"/>
          <w14:ligatures w14:val="standardContextual"/>
        </w:rPr>
        <w:t xml:space="preserve"> and</w:t>
      </w:r>
      <w:r w:rsidR="00146CE7" w:rsidRPr="00B337FB">
        <w:rPr>
          <w:rFonts w:ascii="Franklin Gothic Book" w:hAnsi="Franklin Gothic Book" w:cs="Arial"/>
          <w:color w:val="000000" w:themeColor="text1"/>
          <w14:ligatures w14:val="standardContextual"/>
        </w:rPr>
        <w:t xml:space="preserve"> </w:t>
      </w:r>
      <w:r w:rsidR="0082334C" w:rsidRPr="00B337FB">
        <w:rPr>
          <w:rFonts w:ascii="Franklin Gothic Book" w:hAnsi="Franklin Gothic Book" w:cs="Arial"/>
          <w:color w:val="000000" w:themeColor="text1"/>
          <w14:ligatures w14:val="standardContextual"/>
        </w:rPr>
        <w:t xml:space="preserve">as </w:t>
      </w:r>
      <w:r w:rsidR="0086310C" w:rsidRPr="00B337FB">
        <w:rPr>
          <w:rFonts w:ascii="Franklin Gothic Book" w:hAnsi="Franklin Gothic Book" w:cs="Arial"/>
          <w:color w:val="000000" w:themeColor="text1"/>
          <w14:ligatures w14:val="standardContextual"/>
        </w:rPr>
        <w:t xml:space="preserve">specified </w:t>
      </w:r>
      <w:r w:rsidR="00146CE7" w:rsidRPr="00B337FB">
        <w:rPr>
          <w:rFonts w:ascii="Franklin Gothic Book" w:hAnsi="Franklin Gothic Book" w:cs="Arial"/>
          <w:color w:val="000000" w:themeColor="text1"/>
          <w14:ligatures w14:val="standardContextual"/>
        </w:rPr>
        <w:t xml:space="preserve">in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w:t>
      </w:r>
      <w:r w:rsidR="002F6D0C" w:rsidRPr="00B337FB">
        <w:rPr>
          <w:rFonts w:ascii="Franklin Gothic Book" w:hAnsi="Franklin Gothic Book" w:cs="Arial"/>
          <w:color w:val="000000" w:themeColor="text1"/>
          <w14:ligatures w14:val="standardContextual"/>
        </w:rPr>
        <w:t>Other m</w:t>
      </w:r>
      <w:r w:rsidRPr="00B337FB">
        <w:rPr>
          <w:rFonts w:ascii="Franklin Gothic Book" w:hAnsi="Franklin Gothic Book" w:cs="Arial"/>
          <w:color w:val="000000" w:themeColor="text1"/>
          <w14:ligatures w14:val="standardContextual"/>
        </w:rPr>
        <w:t xml:space="preserve">embers might include the past </w:t>
      </w:r>
      <w:r w:rsidR="00084FE8">
        <w:rPr>
          <w:rFonts w:ascii="Franklin Gothic Book" w:hAnsi="Franklin Gothic Book" w:cs="Arial"/>
          <w:color w:val="000000" w:themeColor="text1"/>
          <w14:ligatures w14:val="standardContextual"/>
        </w:rPr>
        <w:t>or</w:t>
      </w:r>
      <w:r w:rsidRPr="00B337FB">
        <w:rPr>
          <w:rFonts w:ascii="Franklin Gothic Book" w:hAnsi="Franklin Gothic Book" w:cs="Arial"/>
          <w:color w:val="000000" w:themeColor="text1"/>
          <w14:ligatures w14:val="standardContextual"/>
        </w:rPr>
        <w:t xml:space="preserve"> current President, past Treasurer, and the principal. To develop the budget, the committee should review the previous year’s budget and </w:t>
      </w:r>
      <w:r w:rsidR="00C03D14" w:rsidRPr="00B337FB">
        <w:rPr>
          <w:rFonts w:ascii="Franklin Gothic Book" w:hAnsi="Franklin Gothic Book" w:cs="Arial"/>
          <w:color w:val="000000" w:themeColor="text1"/>
          <w14:ligatures w14:val="standardContextual"/>
        </w:rPr>
        <w:t>the Treasurer’s</w:t>
      </w:r>
      <w:r w:rsidRPr="00B337FB">
        <w:rPr>
          <w:rFonts w:ascii="Franklin Gothic Book" w:hAnsi="Franklin Gothic Book" w:cs="Arial"/>
          <w:color w:val="000000" w:themeColor="text1"/>
          <w14:ligatures w14:val="standardContextual"/>
        </w:rPr>
        <w:t xml:space="preserve"> reports to make recommended changes</w:t>
      </w:r>
      <w:r w:rsidR="00C03D14"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C03D14" w:rsidRPr="00B337FB">
        <w:rPr>
          <w:rFonts w:ascii="Franklin Gothic Book" w:hAnsi="Franklin Gothic Book" w:cs="Arial"/>
          <w:color w:val="000000" w:themeColor="text1"/>
          <w14:ligatures w14:val="standardContextual"/>
        </w:rPr>
        <w:t>G</w:t>
      </w:r>
      <w:r w:rsidRPr="00B337FB">
        <w:rPr>
          <w:rFonts w:ascii="Franklin Gothic Book" w:hAnsi="Franklin Gothic Book" w:cs="Arial"/>
          <w:color w:val="000000" w:themeColor="text1"/>
          <w14:ligatures w14:val="standardContextual"/>
        </w:rPr>
        <w:t xml:space="preserve">ather information from </w:t>
      </w:r>
      <w:r w:rsidR="007A5F3E" w:rsidRPr="00B337FB">
        <w:rPr>
          <w:rFonts w:ascii="Franklin Gothic Book" w:hAnsi="Franklin Gothic Book" w:cs="Arial"/>
          <w:color w:val="000000" w:themeColor="text1"/>
          <w14:ligatures w14:val="standardContextual"/>
        </w:rPr>
        <w:t xml:space="preserve">the </w:t>
      </w:r>
      <w:r w:rsidR="0068040D" w:rsidRPr="00B337FB">
        <w:rPr>
          <w:rFonts w:ascii="Franklin Gothic Book" w:hAnsi="Franklin Gothic Book" w:cs="Arial"/>
          <w:color w:val="000000" w:themeColor="text1"/>
          <w14:ligatures w14:val="standardContextual"/>
        </w:rPr>
        <w:t xml:space="preserve">BOD </w:t>
      </w:r>
      <w:r w:rsidRPr="00B337FB">
        <w:rPr>
          <w:rFonts w:ascii="Franklin Gothic Book" w:hAnsi="Franklin Gothic Book" w:cs="Arial"/>
          <w:color w:val="000000" w:themeColor="text1"/>
          <w14:ligatures w14:val="standardContextual"/>
        </w:rPr>
        <w:t>about their planned activities and financial needs</w:t>
      </w:r>
      <w:r w:rsidR="00C03D14" w:rsidRPr="00B337FB">
        <w:rPr>
          <w:rFonts w:ascii="Franklin Gothic Book" w:hAnsi="Franklin Gothic Book" w:cs="Arial"/>
          <w:color w:val="000000" w:themeColor="text1"/>
          <w14:ligatures w14:val="standardContextual"/>
        </w:rPr>
        <w:t>. C</w:t>
      </w:r>
      <w:r w:rsidRPr="00B337FB">
        <w:rPr>
          <w:rFonts w:ascii="Franklin Gothic Book" w:hAnsi="Franklin Gothic Book" w:cs="Arial"/>
          <w:color w:val="000000" w:themeColor="text1"/>
          <w14:ligatures w14:val="standardContextual"/>
        </w:rPr>
        <w:t>onsider sources of funds to meet these</w:t>
      </w:r>
      <w:r w:rsidRPr="00B337FB">
        <w:rPr>
          <w:rFonts w:ascii="Franklin Gothic Book" w:hAnsi="Franklin Gothic Book" w:cs="Arial"/>
          <w:color w:val="000000" w:themeColor="text1"/>
          <w:spacing w:val="-8"/>
          <w14:ligatures w14:val="standardContextual"/>
        </w:rPr>
        <w:t xml:space="preserve"> </w:t>
      </w:r>
      <w:r w:rsidRPr="00B337FB">
        <w:rPr>
          <w:rFonts w:ascii="Franklin Gothic Book" w:hAnsi="Franklin Gothic Book" w:cs="Arial"/>
          <w:color w:val="000000" w:themeColor="text1"/>
          <w14:ligatures w14:val="standardContextual"/>
        </w:rPr>
        <w:t xml:space="preserve">requirements. If a </w:t>
      </w:r>
      <w:r w:rsidR="00084FE8">
        <w:rPr>
          <w:rFonts w:ascii="Franklin Gothic Book" w:hAnsi="Franklin Gothic Book" w:cs="Arial"/>
          <w:color w:val="000000" w:themeColor="text1"/>
          <w14:ligatures w14:val="standardContextual"/>
        </w:rPr>
        <w:t>PTA</w:t>
      </w:r>
      <w:r w:rsidRPr="00B337FB">
        <w:rPr>
          <w:rFonts w:ascii="Franklin Gothic Book" w:hAnsi="Franklin Gothic Book" w:cs="Arial"/>
          <w:color w:val="000000" w:themeColor="text1"/>
          <w14:ligatures w14:val="standardContextual"/>
        </w:rPr>
        <w:t xml:space="preserve"> has identified programs or projects to conduct, it might want to budget expenses first. Knowing the expense </w:t>
      </w:r>
      <w:r w:rsidR="00EE0162" w:rsidRPr="00B337FB">
        <w:rPr>
          <w:rFonts w:ascii="Franklin Gothic Book" w:hAnsi="Franklin Gothic Book" w:cs="Arial"/>
          <w:color w:val="000000" w:themeColor="text1"/>
          <w14:ligatures w14:val="standardContextual"/>
        </w:rPr>
        <w:t xml:space="preserve">totals </w:t>
      </w:r>
      <w:r w:rsidRPr="00B337FB">
        <w:rPr>
          <w:rFonts w:ascii="Franklin Gothic Book" w:hAnsi="Franklin Gothic Book" w:cs="Arial"/>
          <w:color w:val="000000" w:themeColor="text1"/>
          <w14:ligatures w14:val="standardContextual"/>
        </w:rPr>
        <w:t xml:space="preserve">helps determine how much revenue is </w:t>
      </w:r>
      <w:r w:rsidR="00084FE8" w:rsidRPr="00B337FB">
        <w:rPr>
          <w:rFonts w:ascii="Franklin Gothic Book" w:hAnsi="Franklin Gothic Book" w:cs="Arial"/>
          <w:color w:val="000000" w:themeColor="text1"/>
          <w14:ligatures w14:val="standardContextual"/>
        </w:rPr>
        <w:t>needed or</w:t>
      </w:r>
      <w:r w:rsidRPr="00B337FB">
        <w:rPr>
          <w:rFonts w:ascii="Franklin Gothic Book" w:hAnsi="Franklin Gothic Book" w:cs="Arial"/>
          <w:color w:val="000000" w:themeColor="text1"/>
          <w14:ligatures w14:val="standardContextual"/>
        </w:rPr>
        <w:t xml:space="preserve"> </w:t>
      </w:r>
      <w:r w:rsidR="00EE0162" w:rsidRPr="00B337FB">
        <w:rPr>
          <w:rFonts w:ascii="Franklin Gothic Book" w:hAnsi="Franklin Gothic Book" w:cs="Arial"/>
          <w:color w:val="000000" w:themeColor="text1"/>
          <w14:ligatures w14:val="standardContextual"/>
        </w:rPr>
        <w:t xml:space="preserve">estimate income </w:t>
      </w:r>
      <w:r w:rsidRPr="00B337FB">
        <w:rPr>
          <w:rFonts w:ascii="Franklin Gothic Book" w:hAnsi="Franklin Gothic Book" w:cs="Arial"/>
          <w:color w:val="000000" w:themeColor="text1"/>
          <w14:ligatures w14:val="standardContextual"/>
        </w:rPr>
        <w:t>and then determine its programs and projects.</w:t>
      </w:r>
    </w:p>
    <w:p w14:paraId="6FD9B279"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7FC89BB" w14:textId="398865C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Creating a Budget</w:t>
      </w:r>
      <w:r w:rsidR="003B1F75" w:rsidRPr="00B337FB">
        <w:rPr>
          <w:rFonts w:ascii="Franklin Gothic Book" w:hAnsi="Franklin Gothic Book" w:cs="Arial"/>
          <w:b/>
          <w:bCs/>
          <w:color w:val="000000" w:themeColor="text1"/>
          <w14:ligatures w14:val="standardContextual"/>
        </w:rPr>
        <w:t xml:space="preserve">. </w:t>
      </w:r>
      <w:r w:rsidR="00CD0F37" w:rsidRPr="00B337FB">
        <w:rPr>
          <w:rFonts w:ascii="Franklin Gothic Book" w:hAnsi="Franklin Gothic Book" w:cs="Arial"/>
          <w:color w:val="000000" w:themeColor="text1"/>
          <w14:ligatures w14:val="standardContextual"/>
        </w:rPr>
        <w:t>Traditionally</w:t>
      </w:r>
      <w:r w:rsidRPr="00B337FB">
        <w:rPr>
          <w:rFonts w:ascii="Franklin Gothic Book" w:hAnsi="Franklin Gothic Book" w:cs="Arial"/>
          <w:color w:val="000000" w:themeColor="text1"/>
          <w14:ligatures w14:val="standardContextual"/>
        </w:rPr>
        <w:t>, total income must equal total expenses</w:t>
      </w:r>
      <w:r w:rsidR="00C03D14" w:rsidRPr="00B337FB">
        <w:rPr>
          <w:rFonts w:ascii="Franklin Gothic Book" w:hAnsi="Franklin Gothic Book" w:cs="Arial"/>
          <w:color w:val="000000" w:themeColor="text1"/>
          <w14:ligatures w14:val="standardContextual"/>
        </w:rPr>
        <w:t xml:space="preserve"> with </w:t>
      </w:r>
      <w:r w:rsidR="00CD0F37" w:rsidRPr="00B337FB">
        <w:rPr>
          <w:rFonts w:ascii="Franklin Gothic Book" w:hAnsi="Franklin Gothic Book" w:cs="Arial"/>
          <w:color w:val="000000" w:themeColor="text1"/>
          <w14:ligatures w14:val="standardContextual"/>
        </w:rPr>
        <w:t>z</w:t>
      </w:r>
      <w:r w:rsidR="00C03D14" w:rsidRPr="00B337FB">
        <w:rPr>
          <w:rFonts w:ascii="Franklin Gothic Book" w:hAnsi="Franklin Gothic Book" w:cs="Arial"/>
          <w:color w:val="000000" w:themeColor="text1"/>
          <w14:ligatures w14:val="standardContextual"/>
        </w:rPr>
        <w:t>ero as the net total</w:t>
      </w:r>
      <w:r w:rsidR="00BE1082" w:rsidRPr="00B337FB">
        <w:rPr>
          <w:rFonts w:ascii="Franklin Gothic Book" w:hAnsi="Franklin Gothic Book" w:cs="Arial"/>
          <w:color w:val="000000" w:themeColor="text1"/>
          <w14:ligatures w14:val="standardContextual"/>
        </w:rPr>
        <w:t xml:space="preserve"> even though all of the money does not need to be spent every year</w:t>
      </w:r>
      <w:r w:rsidRPr="00B337FB">
        <w:rPr>
          <w:rFonts w:ascii="Franklin Gothic Book" w:hAnsi="Franklin Gothic Book" w:cs="Arial"/>
          <w:color w:val="000000" w:themeColor="text1"/>
          <w14:ligatures w14:val="standardContextual"/>
        </w:rPr>
        <w:t>. There should be a line item for every major category or event. It should be simple but detailed to permit all income and expenses to be correctly categorized. The following template is only a suggestion.</w:t>
      </w:r>
      <w:r w:rsidRPr="00B337FB">
        <w:rPr>
          <w:rFonts w:ascii="Franklin Gothic Book" w:hAnsi="Franklin Gothic Book" w:cs="Arial"/>
          <w:i/>
          <w:iCs/>
          <w:color w:val="000000" w:themeColor="text1"/>
          <w14:ligatures w14:val="standardContextual"/>
        </w:rPr>
        <w:t xml:space="preserve"> See sample budget later in this section.</w:t>
      </w:r>
    </w:p>
    <w:p w14:paraId="5E3CC883" w14:textId="726110CB" w:rsidR="002A68E5" w:rsidRPr="00B337FB" w:rsidRDefault="002A68E5" w:rsidP="004868D8">
      <w:pPr>
        <w:widowControl w:val="0"/>
        <w:numPr>
          <w:ilvl w:val="0"/>
          <w:numId w:val="4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Create a main </w:t>
      </w:r>
      <w:r w:rsidRPr="00B337FB">
        <w:rPr>
          <w:rFonts w:ascii="Franklin Gothic Book" w:hAnsi="Franklin Gothic Book" w:cs="Arial"/>
          <w:b/>
          <w:bCs/>
          <w:i/>
          <w:iCs/>
          <w:color w:val="000000" w:themeColor="text1"/>
          <w14:ligatures w14:val="standardContextual"/>
        </w:rPr>
        <w:t>Fundraising</w:t>
      </w:r>
      <w:r w:rsidRPr="00B337FB">
        <w:rPr>
          <w:rFonts w:ascii="Franklin Gothic Book" w:hAnsi="Franklin Gothic Book" w:cs="Arial"/>
          <w:i/>
          <w:i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section and list each event’s gross income and the expenses resulting in the net income such as a Fun Run, Gumbo Cook-Off, grants, general donations, and </w:t>
      </w:r>
      <w:r w:rsidR="006668B4" w:rsidRPr="00B337FB">
        <w:rPr>
          <w:rFonts w:ascii="Franklin Gothic Book" w:hAnsi="Franklin Gothic Book" w:cs="Arial"/>
          <w:color w:val="000000" w:themeColor="text1"/>
          <w14:ligatures w14:val="standardContextual"/>
        </w:rPr>
        <w:t>spirit wear</w:t>
      </w:r>
      <w:r w:rsidRPr="00B337FB">
        <w:rPr>
          <w:rFonts w:ascii="Franklin Gothic Book" w:hAnsi="Franklin Gothic Book" w:cs="Arial"/>
          <w:color w:val="000000" w:themeColor="text1"/>
          <w14:ligatures w14:val="standardContextual"/>
        </w:rPr>
        <w:t xml:space="preserve"> sales. </w:t>
      </w:r>
    </w:p>
    <w:p w14:paraId="5CE533E9" w14:textId="1DF0DD6C" w:rsidR="002A68E5" w:rsidRPr="00B337FB" w:rsidRDefault="002A68E5" w:rsidP="004868D8">
      <w:pPr>
        <w:widowControl w:val="0"/>
        <w:numPr>
          <w:ilvl w:val="0"/>
          <w:numId w:val="4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Create a </w:t>
      </w:r>
      <w:r w:rsidRPr="00B337FB">
        <w:rPr>
          <w:rFonts w:ascii="Franklin Gothic Book" w:hAnsi="Franklin Gothic Book" w:cs="Arial"/>
          <w:b/>
          <w:bCs/>
          <w:i/>
          <w:iCs/>
          <w:color w:val="000000" w:themeColor="text1"/>
          <w14:ligatures w14:val="standardContextual"/>
        </w:rPr>
        <w:t>Student and Parent Programs</w:t>
      </w:r>
      <w:r w:rsidRPr="00B337FB">
        <w:rPr>
          <w:rFonts w:ascii="Franklin Gothic Book" w:hAnsi="Franklin Gothic Book" w:cs="Arial"/>
          <w:color w:val="000000" w:themeColor="text1"/>
          <w14:ligatures w14:val="standardContextual"/>
        </w:rPr>
        <w:t xml:space="preserve"> section and its items such as PBIS support, mental health speaker, honor roll events, Santa &amp; Hot Cocoa Night, Grandparents Bingo, newsletter, </w:t>
      </w:r>
      <w:r w:rsidR="00043F38" w:rsidRPr="00B337FB">
        <w:rPr>
          <w:rFonts w:ascii="Franklin Gothic Book" w:hAnsi="Franklin Gothic Book" w:cs="Arial"/>
          <w:color w:val="000000" w:themeColor="text1"/>
          <w14:ligatures w14:val="standardContextual"/>
        </w:rPr>
        <w:t xml:space="preserve">and </w:t>
      </w:r>
      <w:r w:rsidRPr="00B337FB">
        <w:rPr>
          <w:rFonts w:ascii="Franklin Gothic Book" w:hAnsi="Franklin Gothic Book" w:cs="Arial"/>
          <w:color w:val="000000" w:themeColor="text1"/>
          <w14:ligatures w14:val="standardContextual"/>
        </w:rPr>
        <w:t xml:space="preserve">STEM Night. </w:t>
      </w:r>
    </w:p>
    <w:p w14:paraId="6005682E" w14:textId="7A4E58E0" w:rsidR="002A68E5" w:rsidRPr="00B337FB" w:rsidRDefault="002A68E5" w:rsidP="004868D8">
      <w:pPr>
        <w:widowControl w:val="0"/>
        <w:numPr>
          <w:ilvl w:val="0"/>
          <w:numId w:val="4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Create a </w:t>
      </w:r>
      <w:r w:rsidRPr="00B337FB">
        <w:rPr>
          <w:rFonts w:ascii="Franklin Gothic Book" w:hAnsi="Franklin Gothic Book" w:cs="Arial"/>
          <w:b/>
          <w:bCs/>
          <w:i/>
          <w:iCs/>
          <w:color w:val="000000" w:themeColor="text1"/>
          <w14:ligatures w14:val="standardContextual"/>
        </w:rPr>
        <w:t>Teacher, School, &amp; Community</w:t>
      </w:r>
      <w:r w:rsidRPr="00B337FB">
        <w:rPr>
          <w:rFonts w:ascii="Franklin Gothic Book" w:hAnsi="Franklin Gothic Book" w:cs="Arial"/>
          <w:i/>
          <w:i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section and list its items such as Staff Welcome Lunch, Staff Snack Days, Staff Appreciation Week, Playground Equipment, </w:t>
      </w:r>
      <w:r w:rsidR="00043F38" w:rsidRPr="00B337FB">
        <w:rPr>
          <w:rFonts w:ascii="Franklin Gothic Book" w:hAnsi="Franklin Gothic Book" w:cs="Arial"/>
          <w:color w:val="000000" w:themeColor="text1"/>
          <w14:ligatures w14:val="standardContextual"/>
        </w:rPr>
        <w:t xml:space="preserve">Community Outreach, </w:t>
      </w:r>
      <w:r w:rsidRPr="00B337FB">
        <w:rPr>
          <w:rFonts w:ascii="Franklin Gothic Book" w:hAnsi="Franklin Gothic Book" w:cs="Arial"/>
          <w:color w:val="000000" w:themeColor="text1"/>
          <w14:ligatures w14:val="standardContextual"/>
        </w:rPr>
        <w:t>and more. Hospitality should not exceed 5% of the budget and only include</w:t>
      </w:r>
      <w:r w:rsidR="00A47F57" w:rsidRPr="00B337FB">
        <w:rPr>
          <w:rFonts w:ascii="Franklin Gothic Book" w:hAnsi="Franklin Gothic Book" w:cs="Arial"/>
          <w:color w:val="000000" w:themeColor="text1"/>
          <w14:ligatures w14:val="standardContextual"/>
        </w:rPr>
        <w:t>s</w:t>
      </w:r>
      <w:r w:rsidR="006864A2" w:rsidRPr="00B337FB">
        <w:rPr>
          <w:rFonts w:ascii="Franklin Gothic Book" w:hAnsi="Franklin Gothic Book" w:cs="Arial"/>
          <w:color w:val="000000" w:themeColor="text1"/>
          <w14:ligatures w14:val="standardContextual"/>
        </w:rPr>
        <w:t xml:space="preserve"> small</w:t>
      </w:r>
      <w:r w:rsidRPr="00B337FB">
        <w:rPr>
          <w:rFonts w:ascii="Franklin Gothic Book" w:hAnsi="Franklin Gothic Book" w:cs="Arial"/>
          <w:color w:val="000000" w:themeColor="text1"/>
          <w14:ligatures w14:val="standardContextual"/>
        </w:rPr>
        <w:t xml:space="preserve"> Welcome Committee type expenses. Teacher lunches and events </w:t>
      </w:r>
      <w:r w:rsidR="00102443" w:rsidRPr="00B337FB">
        <w:rPr>
          <w:rFonts w:ascii="Franklin Gothic Book" w:hAnsi="Franklin Gothic Book" w:cs="Arial"/>
          <w:color w:val="000000" w:themeColor="text1"/>
          <w14:ligatures w14:val="standardContextual"/>
        </w:rPr>
        <w:t>are itemized so that each event</w:t>
      </w:r>
      <w:r w:rsidRPr="00B337FB">
        <w:rPr>
          <w:rFonts w:ascii="Franklin Gothic Book" w:hAnsi="Franklin Gothic Book" w:cs="Arial"/>
          <w:color w:val="000000" w:themeColor="text1"/>
          <w14:ligatures w14:val="standardContextual"/>
        </w:rPr>
        <w:t xml:space="preserve"> </w:t>
      </w:r>
      <w:r w:rsidR="00102443" w:rsidRPr="00B337FB">
        <w:rPr>
          <w:rFonts w:ascii="Franklin Gothic Book" w:hAnsi="Franklin Gothic Book" w:cs="Arial"/>
          <w:color w:val="000000" w:themeColor="text1"/>
          <w14:ligatures w14:val="standardContextual"/>
        </w:rPr>
        <w:t xml:space="preserve">has its </w:t>
      </w:r>
      <w:r w:rsidRPr="00B337FB">
        <w:rPr>
          <w:rFonts w:ascii="Franklin Gothic Book" w:hAnsi="Franklin Gothic Book" w:cs="Arial"/>
          <w:color w:val="000000" w:themeColor="text1"/>
          <w14:ligatures w14:val="standardContextual"/>
        </w:rPr>
        <w:t xml:space="preserve">own line item. </w:t>
      </w:r>
    </w:p>
    <w:p w14:paraId="4A7A9430" w14:textId="6BFB7A85" w:rsidR="002A68E5" w:rsidRPr="00B337FB" w:rsidRDefault="002A68E5" w:rsidP="004868D8">
      <w:pPr>
        <w:widowControl w:val="0"/>
        <w:numPr>
          <w:ilvl w:val="0"/>
          <w:numId w:val="4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Create an </w:t>
      </w:r>
      <w:r w:rsidRPr="00B337FB">
        <w:rPr>
          <w:rFonts w:ascii="Franklin Gothic Book" w:hAnsi="Franklin Gothic Book" w:cs="Arial"/>
          <w:b/>
          <w:bCs/>
          <w:i/>
          <w:iCs/>
          <w:color w:val="000000" w:themeColor="text1"/>
          <w14:ligatures w14:val="standardContextual"/>
        </w:rPr>
        <w:t>Administration</w:t>
      </w:r>
      <w:r w:rsidRPr="00B337FB">
        <w:rPr>
          <w:rFonts w:ascii="Franklin Gothic Book" w:hAnsi="Franklin Gothic Book" w:cs="Arial"/>
          <w:color w:val="000000" w:themeColor="text1"/>
          <w14:ligatures w14:val="standardContextual"/>
        </w:rPr>
        <w:t xml:space="preserve"> section for items such as PTA membership dues, insurance and bonding, </w:t>
      </w:r>
      <w:r w:rsidR="00084FE8">
        <w:rPr>
          <w:rFonts w:ascii="Franklin Gothic Book" w:hAnsi="Franklin Gothic Book" w:cs="Arial"/>
          <w:color w:val="000000" w:themeColor="text1"/>
          <w14:ligatures w14:val="standardContextual"/>
        </w:rPr>
        <w:t xml:space="preserve">LA Secretary of State </w:t>
      </w:r>
      <w:r w:rsidRPr="00B337FB">
        <w:rPr>
          <w:rFonts w:ascii="Franklin Gothic Book" w:hAnsi="Franklin Gothic Book" w:cs="Arial"/>
          <w:color w:val="000000" w:themeColor="text1"/>
          <w14:ligatures w14:val="standardContextual"/>
        </w:rPr>
        <w:t xml:space="preserve">renewal, Zoom, </w:t>
      </w:r>
      <w:r w:rsidR="00084FE8">
        <w:rPr>
          <w:rFonts w:ascii="Franklin Gothic Book" w:hAnsi="Franklin Gothic Book" w:cs="Arial"/>
          <w:color w:val="000000" w:themeColor="text1"/>
          <w14:ligatures w14:val="standardContextual"/>
        </w:rPr>
        <w:t xml:space="preserve">Givebacks.com, </w:t>
      </w:r>
      <w:r w:rsidRPr="00B337FB">
        <w:rPr>
          <w:rFonts w:ascii="Franklin Gothic Book" w:hAnsi="Franklin Gothic Book" w:cs="Arial"/>
          <w:color w:val="000000" w:themeColor="text1"/>
          <w14:ligatures w14:val="standardContextual"/>
        </w:rPr>
        <w:t>CheddarUp.com, website, training with LAPTA and National PTA, bank fees, copies, required</w:t>
      </w:r>
      <w:r w:rsidRPr="00B337FB">
        <w:rPr>
          <w:rFonts w:ascii="Franklin Gothic Book" w:hAnsi="Franklin Gothic Book" w:cs="Arial"/>
          <w:b/>
          <w:bCs/>
          <w:color w:val="000000" w:themeColor="text1"/>
          <w14:ligatures w14:val="standardContextual"/>
        </w:rPr>
        <w:t xml:space="preserve"> Start Up Funds</w:t>
      </w:r>
      <w:r w:rsidRPr="00B337FB">
        <w:rPr>
          <w:rFonts w:ascii="Franklin Gothic Book" w:hAnsi="Franklin Gothic Book" w:cs="Arial"/>
          <w:color w:val="000000" w:themeColor="text1"/>
          <w14:ligatures w14:val="standardContextual"/>
        </w:rPr>
        <w:t xml:space="preserve">, Carry Forward &amp; Ending Balances, a small Miscellaneous line item, and more. Start Up </w:t>
      </w:r>
      <w:r w:rsidR="00A039AD" w:rsidRPr="00B337FB">
        <w:rPr>
          <w:rFonts w:ascii="Franklin Gothic Book" w:hAnsi="Franklin Gothic Book" w:cs="Arial"/>
          <w:color w:val="000000" w:themeColor="text1"/>
          <w14:ligatures w14:val="standardContextual"/>
        </w:rPr>
        <w:t>F</w:t>
      </w:r>
      <w:r w:rsidRPr="00B337FB">
        <w:rPr>
          <w:rFonts w:ascii="Franklin Gothic Book" w:hAnsi="Franklin Gothic Book" w:cs="Arial"/>
          <w:color w:val="000000" w:themeColor="text1"/>
          <w14:ligatures w14:val="standardContextual"/>
        </w:rPr>
        <w:t xml:space="preserve">unds </w:t>
      </w:r>
      <w:r w:rsidR="00E719C0" w:rsidRPr="00B337FB">
        <w:rPr>
          <w:rFonts w:ascii="Franklin Gothic Book" w:hAnsi="Franklin Gothic Book" w:cs="Arial"/>
          <w:color w:val="000000" w:themeColor="text1"/>
          <w14:ligatures w14:val="standardContextual"/>
        </w:rPr>
        <w:t xml:space="preserve">specify the maximum amount </w:t>
      </w:r>
      <w:r w:rsidRPr="00B337FB">
        <w:rPr>
          <w:rFonts w:ascii="Franklin Gothic Book" w:hAnsi="Franklin Gothic Book" w:cs="Arial"/>
          <w:color w:val="000000" w:themeColor="text1"/>
          <w14:ligatures w14:val="standardContextual"/>
        </w:rPr>
        <w:t xml:space="preserve">that may be used prior to budget approval. Once the budget is approved by the </w:t>
      </w:r>
      <w:r w:rsidR="006F1F85" w:rsidRPr="00B337FB">
        <w:rPr>
          <w:rFonts w:ascii="Franklin Gothic Book" w:hAnsi="Franklin Gothic Book" w:cs="Arial"/>
          <w:color w:val="000000" w:themeColor="text1"/>
          <w14:ligatures w14:val="standardContextual"/>
        </w:rPr>
        <w:t>General Membership</w:t>
      </w:r>
      <w:r w:rsidRPr="00B337FB">
        <w:rPr>
          <w:rFonts w:ascii="Franklin Gothic Book" w:hAnsi="Franklin Gothic Book" w:cs="Arial"/>
          <w:color w:val="000000" w:themeColor="text1"/>
          <w14:ligatures w14:val="standardContextual"/>
        </w:rPr>
        <w:t xml:space="preserve">, these </w:t>
      </w:r>
      <w:r w:rsidR="00914D12" w:rsidRPr="00B337FB">
        <w:rPr>
          <w:rFonts w:ascii="Franklin Gothic Book" w:hAnsi="Franklin Gothic Book" w:cs="Arial"/>
          <w:color w:val="000000" w:themeColor="text1"/>
          <w14:ligatures w14:val="standardContextual"/>
        </w:rPr>
        <w:t xml:space="preserve">early </w:t>
      </w:r>
      <w:r w:rsidRPr="00B337FB">
        <w:rPr>
          <w:rFonts w:ascii="Franklin Gothic Book" w:hAnsi="Franklin Gothic Book" w:cs="Arial"/>
          <w:color w:val="000000" w:themeColor="text1"/>
          <w14:ligatures w14:val="standardContextual"/>
        </w:rPr>
        <w:t xml:space="preserve">expenses should be applied to the appropriate line item in the budget. The </w:t>
      </w:r>
      <w:r w:rsidRPr="00B337FB">
        <w:rPr>
          <w:rFonts w:ascii="Franklin Gothic Book" w:hAnsi="Franklin Gothic Book" w:cs="Arial"/>
          <w:b/>
          <w:bCs/>
          <w:color w:val="000000" w:themeColor="text1"/>
          <w14:ligatures w14:val="standardContextual"/>
        </w:rPr>
        <w:t>Ending Balance</w:t>
      </w:r>
      <w:r w:rsidRPr="00B337FB">
        <w:rPr>
          <w:rFonts w:ascii="Franklin Gothic Book" w:hAnsi="Franklin Gothic Book" w:cs="Arial"/>
          <w:color w:val="000000" w:themeColor="text1"/>
          <w14:ligatures w14:val="standardContextual"/>
        </w:rPr>
        <w:t xml:space="preserve"> </w:t>
      </w:r>
      <w:r w:rsidR="00241718" w:rsidRPr="00B337FB">
        <w:rPr>
          <w:rFonts w:ascii="Franklin Gothic Book" w:hAnsi="Franklin Gothic Book" w:cs="Arial"/>
          <w:color w:val="000000" w:themeColor="text1"/>
          <w14:ligatures w14:val="standardContextual"/>
        </w:rPr>
        <w:t xml:space="preserve">is used </w:t>
      </w:r>
      <w:r w:rsidR="00E035B8" w:rsidRPr="00B337FB">
        <w:rPr>
          <w:rFonts w:ascii="Franklin Gothic Book" w:hAnsi="Franklin Gothic Book" w:cs="Arial"/>
          <w:color w:val="000000" w:themeColor="text1"/>
          <w14:ligatures w14:val="standardContextual"/>
        </w:rPr>
        <w:t xml:space="preserve">for the projected closing balance </w:t>
      </w:r>
      <w:r w:rsidR="005C0A46" w:rsidRPr="00B337FB">
        <w:rPr>
          <w:rFonts w:ascii="Franklin Gothic Book" w:hAnsi="Franklin Gothic Book" w:cs="Arial"/>
          <w:color w:val="000000" w:themeColor="text1"/>
          <w14:ligatures w14:val="standardContextual"/>
        </w:rPr>
        <w:t>although there are alternatives to this</w:t>
      </w:r>
      <w:r w:rsidRPr="00B337FB">
        <w:rPr>
          <w:rFonts w:ascii="Franklin Gothic Book" w:hAnsi="Franklin Gothic Book" w:cs="Arial"/>
          <w:color w:val="000000" w:themeColor="text1"/>
          <w14:ligatures w14:val="standardContextual"/>
        </w:rPr>
        <w:t xml:space="preserve">. </w:t>
      </w:r>
      <w:r w:rsidR="00B7595A" w:rsidRPr="00B337FB">
        <w:rPr>
          <w:rFonts w:ascii="Franklin Gothic Book" w:hAnsi="Franklin Gothic Book" w:cs="Arial"/>
          <w:color w:val="000000" w:themeColor="text1"/>
          <w14:ligatures w14:val="standardContextual"/>
        </w:rPr>
        <w:t xml:space="preserve">See </w:t>
      </w:r>
      <w:hyperlink r:id="rId131" w:history="1">
        <w:r w:rsidR="00D34962" w:rsidRPr="00B337FB">
          <w:rPr>
            <w:rStyle w:val="Hyperlink"/>
            <w:rFonts w:ascii="Franklin Gothic Book" w:hAnsi="Franklin Gothic Book"/>
            <w:color w:val="000000" w:themeColor="text1"/>
            <w14:ligatures w14:val="standardContextual"/>
          </w:rPr>
          <w:t>LouisianaPTA.org/treasurer</w:t>
        </w:r>
      </w:hyperlink>
      <w:r w:rsidR="00D34962" w:rsidRPr="00B337FB">
        <w:rPr>
          <w:rFonts w:ascii="Franklin Gothic Book" w:hAnsi="Franklin Gothic Book" w:cs="Arial"/>
          <w:color w:val="000000" w:themeColor="text1"/>
          <w14:ligatures w14:val="standardContextual"/>
        </w:rPr>
        <w:t xml:space="preserve"> </w:t>
      </w:r>
      <w:r w:rsidR="000B6FD3" w:rsidRPr="00B337FB">
        <w:rPr>
          <w:rFonts w:ascii="Franklin Gothic Book" w:hAnsi="Franklin Gothic Book" w:cs="Arial"/>
          <w:color w:val="000000" w:themeColor="text1"/>
          <w14:ligatures w14:val="standardContextual"/>
        </w:rPr>
        <w:t>for further explanation</w:t>
      </w:r>
      <w:r w:rsidRPr="00B337FB">
        <w:rPr>
          <w:rFonts w:ascii="Franklin Gothic Book" w:hAnsi="Franklin Gothic Book" w:cs="Arial"/>
          <w:color w:val="000000" w:themeColor="text1"/>
          <w14:ligatures w14:val="standardContextual"/>
        </w:rPr>
        <w:t>.</w:t>
      </w:r>
    </w:p>
    <w:p w14:paraId="251892EC" w14:textId="77777777" w:rsidR="003C77B3" w:rsidRPr="00B337FB" w:rsidRDefault="003C77B3" w:rsidP="000E5497">
      <w:pPr>
        <w:widowControl w:val="0"/>
        <w:rPr>
          <w:rFonts w:ascii="Franklin Gothic Book" w:hAnsi="Franklin Gothic Book" w:cs="Arial"/>
          <w:b/>
          <w:color w:val="000000" w:themeColor="text1"/>
          <w14:ligatures w14:val="standardContextual"/>
        </w:rPr>
      </w:pPr>
    </w:p>
    <w:p w14:paraId="0523A284" w14:textId="0B121DF5" w:rsidR="002A68E5"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
          <w:color w:val="000000" w:themeColor="text1"/>
          <w14:ligatures w14:val="standardContextual"/>
        </w:rPr>
        <w:t>Scholarship &amp; Mission Fund</w:t>
      </w:r>
      <w:r w:rsidR="003B1F75" w:rsidRPr="00B337FB">
        <w:rPr>
          <w:rFonts w:ascii="Franklin Gothic Book" w:hAnsi="Franklin Gothic Book" w:cs="Arial"/>
          <w:b/>
          <w:color w:val="000000" w:themeColor="text1"/>
          <w14:ligatures w14:val="standardContextual"/>
        </w:rPr>
        <w:t xml:space="preserve">. </w:t>
      </w:r>
      <w:r w:rsidR="004F3BE2" w:rsidRPr="00B337FB">
        <w:rPr>
          <w:rFonts w:ascii="Franklin Gothic Book" w:hAnsi="Franklin Gothic Book" w:cs="Arial"/>
          <w:bCs/>
          <w:color w:val="000000" w:themeColor="text1"/>
          <w14:ligatures w14:val="standardContextual"/>
        </w:rPr>
        <w:t>PTAs may opt to establish a Scholarship and Mission Fund.</w:t>
      </w:r>
      <w:r w:rsidR="00831BB0" w:rsidRPr="00B337FB">
        <w:rPr>
          <w:rFonts w:ascii="Franklin Gothic Book" w:hAnsi="Franklin Gothic Book" w:cs="Arial"/>
          <w:bCs/>
          <w:color w:val="000000" w:themeColor="text1"/>
          <w14:ligatures w14:val="standardContextual"/>
        </w:rPr>
        <w:t xml:space="preserve"> Impartiality and equitable access are paramount w</w:t>
      </w:r>
      <w:r w:rsidR="004F3BE2" w:rsidRPr="00B337FB">
        <w:rPr>
          <w:rFonts w:ascii="Franklin Gothic Book" w:hAnsi="Franklin Gothic Book" w:cs="Arial"/>
          <w:bCs/>
          <w:color w:val="000000" w:themeColor="text1"/>
          <w14:ligatures w14:val="standardContextual"/>
        </w:rPr>
        <w:t xml:space="preserve">hen granting scholarships to students, educators, or other PTA entities. </w:t>
      </w:r>
      <w:r w:rsidR="006F07A1" w:rsidRPr="00B337FB">
        <w:rPr>
          <w:rFonts w:ascii="Franklin Gothic Book" w:hAnsi="Franklin Gothic Book" w:cs="Arial"/>
          <w:bCs/>
          <w:color w:val="000000" w:themeColor="text1"/>
          <w14:ligatures w14:val="standardContextual"/>
        </w:rPr>
        <w:t>Have c</w:t>
      </w:r>
      <w:r w:rsidR="004F3BE2" w:rsidRPr="00B337FB">
        <w:rPr>
          <w:rFonts w:ascii="Franklin Gothic Book" w:hAnsi="Franklin Gothic Book" w:cs="Arial"/>
          <w:bCs/>
          <w:color w:val="000000" w:themeColor="text1"/>
          <w14:ligatures w14:val="standardContextual"/>
        </w:rPr>
        <w:t xml:space="preserve">lear, written procedures </w:t>
      </w:r>
      <w:r w:rsidR="006F07A1" w:rsidRPr="00B337FB">
        <w:rPr>
          <w:rFonts w:ascii="Franklin Gothic Book" w:hAnsi="Franklin Gothic Book" w:cs="Arial"/>
          <w:bCs/>
          <w:color w:val="000000" w:themeColor="text1"/>
          <w14:ligatures w14:val="standardContextual"/>
        </w:rPr>
        <w:t xml:space="preserve">to </w:t>
      </w:r>
      <w:r w:rsidR="004F3BE2" w:rsidRPr="00B337FB">
        <w:rPr>
          <w:rFonts w:ascii="Franklin Gothic Book" w:hAnsi="Franklin Gothic Book" w:cs="Arial"/>
          <w:bCs/>
          <w:color w:val="000000" w:themeColor="text1"/>
          <w14:ligatures w14:val="standardContextual"/>
        </w:rPr>
        <w:t xml:space="preserve">govern the formation of the committee and the selection of recipients. </w:t>
      </w:r>
      <w:r w:rsidR="005D6BF3" w:rsidRPr="00B337FB">
        <w:rPr>
          <w:rFonts w:ascii="Franklin Gothic Book" w:hAnsi="Franklin Gothic Book" w:cs="Arial"/>
          <w:bCs/>
          <w:color w:val="000000" w:themeColor="text1"/>
          <w14:ligatures w14:val="standardContextual"/>
        </w:rPr>
        <w:t>Committee members</w:t>
      </w:r>
      <w:r w:rsidR="002B459C" w:rsidRPr="00B337FB">
        <w:rPr>
          <w:rFonts w:ascii="Franklin Gothic Book" w:hAnsi="Franklin Gothic Book" w:cs="Arial"/>
          <w:bCs/>
          <w:color w:val="000000" w:themeColor="text1"/>
          <w14:ligatures w14:val="standardContextual"/>
        </w:rPr>
        <w:t>’</w:t>
      </w:r>
      <w:r w:rsidR="005D6BF3" w:rsidRPr="00B337FB">
        <w:rPr>
          <w:rFonts w:ascii="Franklin Gothic Book" w:hAnsi="Franklin Gothic Book" w:cs="Arial"/>
          <w:bCs/>
          <w:color w:val="000000" w:themeColor="text1"/>
          <w14:ligatures w14:val="standardContextual"/>
        </w:rPr>
        <w:t xml:space="preserve"> </w:t>
      </w:r>
      <w:r w:rsidR="00EB14CF" w:rsidRPr="00B337FB">
        <w:rPr>
          <w:rFonts w:ascii="Franklin Gothic Book" w:hAnsi="Franklin Gothic Book" w:cs="Arial"/>
          <w:bCs/>
          <w:color w:val="000000" w:themeColor="text1"/>
          <w14:ligatures w14:val="standardContextual"/>
        </w:rPr>
        <w:t>relatives</w:t>
      </w:r>
      <w:r w:rsidR="00A22161" w:rsidRPr="00B337FB">
        <w:rPr>
          <w:rFonts w:ascii="Franklin Gothic Book" w:hAnsi="Franklin Gothic Book" w:cs="Arial"/>
          <w:bCs/>
          <w:color w:val="000000" w:themeColor="text1"/>
          <w14:ligatures w14:val="standardContextual"/>
        </w:rPr>
        <w:t xml:space="preserve"> </w:t>
      </w:r>
      <w:r w:rsidR="002B459C" w:rsidRPr="00B337FB">
        <w:rPr>
          <w:rFonts w:ascii="Franklin Gothic Book" w:hAnsi="Franklin Gothic Book" w:cs="Arial"/>
          <w:bCs/>
          <w:color w:val="000000" w:themeColor="text1"/>
          <w14:ligatures w14:val="standardContextual"/>
        </w:rPr>
        <w:t xml:space="preserve">may not </w:t>
      </w:r>
      <w:r w:rsidR="00A22161" w:rsidRPr="00B337FB">
        <w:rPr>
          <w:rFonts w:ascii="Franklin Gothic Book" w:hAnsi="Franklin Gothic Book" w:cs="Arial"/>
          <w:bCs/>
          <w:color w:val="000000" w:themeColor="text1"/>
          <w14:ligatures w14:val="standardContextual"/>
        </w:rPr>
        <w:t>apply for funds</w:t>
      </w:r>
      <w:r w:rsidR="004F3BE2" w:rsidRPr="00B337FB">
        <w:rPr>
          <w:rFonts w:ascii="Franklin Gothic Book" w:hAnsi="Franklin Gothic Book" w:cs="Arial"/>
          <w:bCs/>
          <w:color w:val="000000" w:themeColor="text1"/>
          <w14:ligatures w14:val="standardContextual"/>
        </w:rPr>
        <w:t>.</w:t>
      </w:r>
      <w:r w:rsidR="00444297" w:rsidRPr="00B337FB">
        <w:rPr>
          <w:rFonts w:ascii="Franklin Gothic Book" w:hAnsi="Franklin Gothic Book" w:cs="Arial"/>
          <w:bCs/>
          <w:color w:val="000000" w:themeColor="text1"/>
          <w14:ligatures w14:val="standardContextual"/>
        </w:rPr>
        <w:t xml:space="preserve"> </w:t>
      </w:r>
      <w:r w:rsidR="004F3BE2" w:rsidRPr="00B337FB">
        <w:rPr>
          <w:rFonts w:ascii="Franklin Gothic Book" w:hAnsi="Franklin Gothic Book" w:cs="Arial"/>
          <w:bCs/>
          <w:color w:val="000000" w:themeColor="text1"/>
          <w14:ligatures w14:val="standardContextual"/>
        </w:rPr>
        <w:t xml:space="preserve">The funding source for these scholarships </w:t>
      </w:r>
      <w:r w:rsidR="00285F88" w:rsidRPr="00B337FB">
        <w:rPr>
          <w:rFonts w:ascii="Franklin Gothic Book" w:hAnsi="Franklin Gothic Book" w:cs="Arial"/>
          <w:bCs/>
          <w:color w:val="000000" w:themeColor="text1"/>
          <w14:ligatures w14:val="standardContextual"/>
        </w:rPr>
        <w:t xml:space="preserve">comes </w:t>
      </w:r>
      <w:r w:rsidR="004F3BE2" w:rsidRPr="00B337FB">
        <w:rPr>
          <w:rFonts w:ascii="Franklin Gothic Book" w:hAnsi="Franklin Gothic Book" w:cs="Arial"/>
          <w:bCs/>
          <w:color w:val="000000" w:themeColor="text1"/>
          <w14:ligatures w14:val="standardContextual"/>
        </w:rPr>
        <w:t xml:space="preserve">from a Mission Fund to which the PTA actively seeks contributions. The accumulation of </w:t>
      </w:r>
      <w:r w:rsidR="006F07A1" w:rsidRPr="00B337FB">
        <w:rPr>
          <w:rFonts w:ascii="Franklin Gothic Book" w:hAnsi="Franklin Gothic Book" w:cs="Arial"/>
          <w:bCs/>
          <w:color w:val="000000" w:themeColor="text1"/>
          <w14:ligatures w14:val="standardContextual"/>
        </w:rPr>
        <w:t xml:space="preserve">funds </w:t>
      </w:r>
      <w:r w:rsidR="004F3BE2" w:rsidRPr="00B337FB">
        <w:rPr>
          <w:rFonts w:ascii="Franklin Gothic Book" w:hAnsi="Franklin Gothic Book" w:cs="Arial"/>
          <w:bCs/>
          <w:color w:val="000000" w:themeColor="text1"/>
          <w14:ligatures w14:val="standardContextual"/>
        </w:rPr>
        <w:t>m</w:t>
      </w:r>
      <w:r w:rsidR="00186DFB" w:rsidRPr="00B337FB">
        <w:rPr>
          <w:rFonts w:ascii="Franklin Gothic Book" w:hAnsi="Franklin Gothic Book" w:cs="Arial"/>
          <w:bCs/>
          <w:color w:val="000000" w:themeColor="text1"/>
          <w14:ligatures w14:val="standardContextual"/>
        </w:rPr>
        <w:t>ight</w:t>
      </w:r>
      <w:r w:rsidR="004F3BE2" w:rsidRPr="00B337FB">
        <w:rPr>
          <w:rFonts w:ascii="Franklin Gothic Book" w:hAnsi="Franklin Gothic Book" w:cs="Arial"/>
          <w:bCs/>
          <w:color w:val="000000" w:themeColor="text1"/>
          <w14:ligatures w14:val="standardContextual"/>
        </w:rPr>
        <w:t xml:space="preserve"> take several </w:t>
      </w:r>
      <w:r w:rsidR="00831BB0" w:rsidRPr="00B337FB">
        <w:rPr>
          <w:rFonts w:ascii="Franklin Gothic Book" w:hAnsi="Franklin Gothic Book" w:cs="Arial"/>
          <w:bCs/>
          <w:color w:val="000000" w:themeColor="text1"/>
          <w14:ligatures w14:val="standardContextual"/>
        </w:rPr>
        <w:t>years,</w:t>
      </w:r>
      <w:r w:rsidR="00186DFB" w:rsidRPr="00B337FB">
        <w:rPr>
          <w:rFonts w:ascii="Franklin Gothic Book" w:hAnsi="Franklin Gothic Book" w:cs="Arial"/>
          <w:bCs/>
          <w:color w:val="000000" w:themeColor="text1"/>
          <w14:ligatures w14:val="standardContextual"/>
        </w:rPr>
        <w:t xml:space="preserve"> which </w:t>
      </w:r>
      <w:r w:rsidR="004F3BE2" w:rsidRPr="00B337FB">
        <w:rPr>
          <w:rFonts w:ascii="Franklin Gothic Book" w:hAnsi="Franklin Gothic Book" w:cs="Arial"/>
          <w:bCs/>
          <w:color w:val="000000" w:themeColor="text1"/>
          <w14:ligatures w14:val="standardContextual"/>
        </w:rPr>
        <w:t xml:space="preserve">is permissible </w:t>
      </w:r>
      <w:r w:rsidR="00186DFB" w:rsidRPr="00B337FB">
        <w:rPr>
          <w:rFonts w:ascii="Franklin Gothic Book" w:hAnsi="Franklin Gothic Book" w:cs="Arial"/>
          <w:bCs/>
          <w:color w:val="000000" w:themeColor="text1"/>
          <w14:ligatures w14:val="standardContextual"/>
        </w:rPr>
        <w:t xml:space="preserve">if the </w:t>
      </w:r>
      <w:r w:rsidR="004F3BE2" w:rsidRPr="00B337FB">
        <w:rPr>
          <w:rFonts w:ascii="Franklin Gothic Book" w:hAnsi="Franklin Gothic Book" w:cs="Arial"/>
          <w:bCs/>
          <w:color w:val="000000" w:themeColor="text1"/>
          <w14:ligatures w14:val="standardContextual"/>
        </w:rPr>
        <w:t xml:space="preserve">PTA maintains a </w:t>
      </w:r>
      <w:r w:rsidR="0000521C" w:rsidRPr="00B337FB">
        <w:rPr>
          <w:rFonts w:ascii="Franklin Gothic Book" w:hAnsi="Franklin Gothic Book" w:cs="Arial"/>
          <w:bCs/>
          <w:color w:val="000000" w:themeColor="text1"/>
          <w14:ligatures w14:val="standardContextual"/>
        </w:rPr>
        <w:t>well-</w:t>
      </w:r>
      <w:r w:rsidR="004F3BE2" w:rsidRPr="00B337FB">
        <w:rPr>
          <w:rFonts w:ascii="Franklin Gothic Book" w:hAnsi="Franklin Gothic Book" w:cs="Arial"/>
          <w:bCs/>
          <w:color w:val="000000" w:themeColor="text1"/>
          <w14:ligatures w14:val="standardContextual"/>
        </w:rPr>
        <w:t xml:space="preserve">documented plan. </w:t>
      </w:r>
      <w:r w:rsidR="0000521C" w:rsidRPr="00B337FB">
        <w:rPr>
          <w:rFonts w:ascii="Franklin Gothic Book" w:hAnsi="Franklin Gothic Book" w:cs="Arial"/>
          <w:bCs/>
          <w:color w:val="000000" w:themeColor="text1"/>
          <w14:ligatures w14:val="standardContextual"/>
        </w:rPr>
        <w:t>D</w:t>
      </w:r>
      <w:r w:rsidR="004F3BE2" w:rsidRPr="00B337FB">
        <w:rPr>
          <w:rFonts w:ascii="Franklin Gothic Book" w:hAnsi="Franklin Gothic Book" w:cs="Arial"/>
          <w:bCs/>
          <w:color w:val="000000" w:themeColor="text1"/>
          <w14:ligatures w14:val="standardContextual"/>
        </w:rPr>
        <w:t>onors must be informed of the plan's status.</w:t>
      </w:r>
      <w:r w:rsidR="00B46D0D" w:rsidRPr="00B337FB">
        <w:rPr>
          <w:rFonts w:ascii="Franklin Gothic Book" w:hAnsi="Franklin Gothic Book" w:cs="Arial"/>
          <w:bCs/>
          <w:color w:val="000000" w:themeColor="text1"/>
          <w14:ligatures w14:val="standardContextual"/>
        </w:rPr>
        <w:t xml:space="preserve"> </w:t>
      </w:r>
      <w:r w:rsidR="00084FE8">
        <w:rPr>
          <w:rFonts w:ascii="Franklin Gothic Book" w:hAnsi="Franklin Gothic Book" w:cs="Arial"/>
          <w:bCs/>
          <w:color w:val="000000" w:themeColor="text1"/>
          <w14:ligatures w14:val="standardContextual"/>
        </w:rPr>
        <w:t>T</w:t>
      </w:r>
      <w:r w:rsidR="00C202EE" w:rsidRPr="00B337FB">
        <w:rPr>
          <w:rFonts w:ascii="Franklin Gothic Book" w:hAnsi="Franklin Gothic Book" w:cs="Arial"/>
          <w:bCs/>
          <w:color w:val="000000" w:themeColor="text1"/>
          <w14:ligatures w14:val="standardContextual"/>
        </w:rPr>
        <w:t xml:space="preserve">he </w:t>
      </w:r>
      <w:r w:rsidR="00282715" w:rsidRPr="00B337FB">
        <w:rPr>
          <w:rFonts w:ascii="Franklin Gothic Book" w:hAnsi="Franklin Gothic Book" w:cs="Arial"/>
          <w:bCs/>
          <w:color w:val="000000" w:themeColor="text1"/>
          <w14:ligatures w14:val="standardContextual"/>
        </w:rPr>
        <w:t>PTA is required to inform recipients that</w:t>
      </w:r>
      <w:r w:rsidR="006F07A1" w:rsidRPr="00B337FB">
        <w:rPr>
          <w:rFonts w:ascii="Franklin Gothic Book" w:hAnsi="Franklin Gothic Book" w:cs="Arial"/>
          <w:bCs/>
          <w:color w:val="000000" w:themeColor="text1"/>
          <w14:ligatures w14:val="standardContextual"/>
        </w:rPr>
        <w:t>,</w:t>
      </w:r>
      <w:r w:rsidR="00282715" w:rsidRPr="00B337FB">
        <w:rPr>
          <w:rFonts w:ascii="Franklin Gothic Book" w:hAnsi="Franklin Gothic Book" w:cs="Arial"/>
          <w:bCs/>
          <w:color w:val="000000" w:themeColor="text1"/>
          <w14:ligatures w14:val="standardContextual"/>
        </w:rPr>
        <w:t xml:space="preserve"> </w:t>
      </w:r>
      <w:r w:rsidR="00C202EE" w:rsidRPr="00B337FB">
        <w:rPr>
          <w:rFonts w:ascii="Franklin Gothic Book" w:hAnsi="Franklin Gothic Book" w:cs="Arial"/>
          <w:bCs/>
          <w:color w:val="000000" w:themeColor="text1"/>
          <w14:ligatures w14:val="standardContextual"/>
        </w:rPr>
        <w:t>i</w:t>
      </w:r>
      <w:r w:rsidR="00497A46" w:rsidRPr="00B337FB">
        <w:rPr>
          <w:rFonts w:ascii="Franklin Gothic Book" w:hAnsi="Franklin Gothic Book" w:cs="Arial"/>
          <w:bCs/>
          <w:color w:val="000000" w:themeColor="text1"/>
          <w14:ligatures w14:val="standardContextual"/>
        </w:rPr>
        <w:t xml:space="preserve">f </w:t>
      </w:r>
      <w:r w:rsidR="004F3BE2" w:rsidRPr="00B337FB">
        <w:rPr>
          <w:rFonts w:ascii="Franklin Gothic Book" w:hAnsi="Franklin Gothic Book" w:cs="Arial"/>
          <w:bCs/>
          <w:color w:val="000000" w:themeColor="text1"/>
          <w14:ligatures w14:val="standardContextual"/>
        </w:rPr>
        <w:t xml:space="preserve">any portion of the funds </w:t>
      </w:r>
      <w:r w:rsidR="000A63BE" w:rsidRPr="00B337FB">
        <w:rPr>
          <w:rFonts w:ascii="Franklin Gothic Book" w:hAnsi="Franklin Gothic Book" w:cs="Arial"/>
          <w:bCs/>
          <w:color w:val="000000" w:themeColor="text1"/>
          <w14:ligatures w14:val="standardContextual"/>
        </w:rPr>
        <w:t xml:space="preserve">is </w:t>
      </w:r>
      <w:r w:rsidR="004F3BE2" w:rsidRPr="00B337FB">
        <w:rPr>
          <w:rFonts w:ascii="Franklin Gothic Book" w:hAnsi="Franklin Gothic Book" w:cs="Arial"/>
          <w:bCs/>
          <w:color w:val="000000" w:themeColor="text1"/>
          <w14:ligatures w14:val="standardContextual"/>
        </w:rPr>
        <w:t>not use</w:t>
      </w:r>
      <w:r w:rsidR="000A63BE" w:rsidRPr="00B337FB">
        <w:rPr>
          <w:rFonts w:ascii="Franklin Gothic Book" w:hAnsi="Franklin Gothic Book" w:cs="Arial"/>
          <w:bCs/>
          <w:color w:val="000000" w:themeColor="text1"/>
          <w14:ligatures w14:val="standardContextual"/>
        </w:rPr>
        <w:t>d</w:t>
      </w:r>
      <w:r w:rsidR="004F3BE2" w:rsidRPr="00B337FB">
        <w:rPr>
          <w:rFonts w:ascii="Franklin Gothic Book" w:hAnsi="Franklin Gothic Book" w:cs="Arial"/>
          <w:bCs/>
          <w:color w:val="000000" w:themeColor="text1"/>
          <w14:ligatures w14:val="standardContextual"/>
        </w:rPr>
        <w:t xml:space="preserve"> for educational expenses, </w:t>
      </w:r>
      <w:r w:rsidR="000A63BE" w:rsidRPr="00B337FB">
        <w:rPr>
          <w:rFonts w:ascii="Franklin Gothic Book" w:hAnsi="Franklin Gothic Book" w:cs="Arial"/>
          <w:bCs/>
          <w:color w:val="000000" w:themeColor="text1"/>
          <w14:ligatures w14:val="standardContextual"/>
        </w:rPr>
        <w:t xml:space="preserve">it </w:t>
      </w:r>
      <w:r w:rsidR="00282715" w:rsidRPr="00B337FB">
        <w:rPr>
          <w:rFonts w:ascii="Franklin Gothic Book" w:hAnsi="Franklin Gothic Book" w:cs="Arial"/>
          <w:bCs/>
          <w:color w:val="000000" w:themeColor="text1"/>
          <w14:ligatures w14:val="standardContextual"/>
        </w:rPr>
        <w:t xml:space="preserve">is </w:t>
      </w:r>
      <w:r w:rsidR="004F3BE2" w:rsidRPr="00B337FB">
        <w:rPr>
          <w:rFonts w:ascii="Franklin Gothic Book" w:hAnsi="Franklin Gothic Book" w:cs="Arial"/>
          <w:bCs/>
          <w:color w:val="000000" w:themeColor="text1"/>
          <w14:ligatures w14:val="standardContextual"/>
        </w:rPr>
        <w:t>taxable income</w:t>
      </w:r>
      <w:r w:rsidR="00282715" w:rsidRPr="00B337FB">
        <w:rPr>
          <w:rFonts w:ascii="Franklin Gothic Book" w:hAnsi="Franklin Gothic Book" w:cs="Arial"/>
          <w:bCs/>
          <w:color w:val="000000" w:themeColor="text1"/>
          <w14:ligatures w14:val="standardContextual"/>
        </w:rPr>
        <w:t xml:space="preserve"> by the IRS</w:t>
      </w:r>
      <w:r w:rsidR="004F3BE2" w:rsidRPr="00B337FB">
        <w:rPr>
          <w:rFonts w:ascii="Franklin Gothic Book" w:hAnsi="Franklin Gothic Book" w:cs="Arial"/>
          <w:bCs/>
          <w:color w:val="000000" w:themeColor="text1"/>
          <w14:ligatures w14:val="standardContextual"/>
        </w:rPr>
        <w:t xml:space="preserve">. </w:t>
      </w:r>
    </w:p>
    <w:p w14:paraId="431E5820"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0E81E1F" w14:textId="25F12CA8" w:rsidR="002A68E5" w:rsidRPr="00B337FB" w:rsidRDefault="002A68E5" w:rsidP="003B1F75">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Obligating Future </w:t>
      </w:r>
      <w:r w:rsidR="00F51227" w:rsidRPr="00B337FB">
        <w:rPr>
          <w:rFonts w:ascii="Franklin Gothic Book" w:eastAsiaTheme="majorEastAsia" w:hAnsi="Franklin Gothic Book" w:cs="Arial"/>
          <w:b/>
          <w:bCs/>
          <w:color w:val="000000" w:themeColor="text1"/>
        </w:rPr>
        <w:t>Board</w:t>
      </w:r>
      <w:r w:rsidRPr="00B337FB">
        <w:rPr>
          <w:rFonts w:ascii="Franklin Gothic Book" w:eastAsiaTheme="majorEastAsia" w:hAnsi="Franklin Gothic Book" w:cs="Arial"/>
          <w:b/>
          <w:bCs/>
          <w:color w:val="000000" w:themeColor="text1"/>
        </w:rPr>
        <w:t>s</w:t>
      </w:r>
      <w:r w:rsidR="003B1F75" w:rsidRPr="00B337FB">
        <w:rPr>
          <w:rFonts w:ascii="Franklin Gothic Book" w:eastAsiaTheme="majorEastAsia" w:hAnsi="Franklin Gothic Book" w:cs="Arial"/>
          <w:b/>
          <w:bCs/>
          <w:color w:val="000000" w:themeColor="text1"/>
        </w:rPr>
        <w:t xml:space="preserve">. </w:t>
      </w:r>
      <w:r w:rsidR="007012DE" w:rsidRPr="00B337FB">
        <w:rPr>
          <w:rFonts w:ascii="Franklin Gothic Book" w:eastAsiaTheme="majorEastAsia" w:hAnsi="Franklin Gothic Book" w:cs="Arial"/>
          <w:color w:val="000000" w:themeColor="text1"/>
        </w:rPr>
        <w:t>A PTA cannot obligate future Boards to a specific expenditure. A future BOD is not required to spend funds as designated by the previous BOD. Large, long-term projects should be very carefully planned and undertaken only if there is dedicated support from the General Membership. A bank account may be opened for a specific future purpose, especially if the donors specified what their donation would support.</w:t>
      </w:r>
    </w:p>
    <w:p w14:paraId="4384040E" w14:textId="77777777" w:rsidR="007012DE" w:rsidRPr="00B337FB" w:rsidRDefault="007012DE" w:rsidP="000E5497">
      <w:pPr>
        <w:widowControl w:val="0"/>
        <w:rPr>
          <w:rFonts w:ascii="Franklin Gothic Book" w:hAnsi="Franklin Gothic Book" w:cs="Arial"/>
          <w:color w:val="000000" w:themeColor="text1"/>
          <w14:ligatures w14:val="standardContextual"/>
        </w:rPr>
      </w:pPr>
    </w:p>
    <w:p w14:paraId="6299A65C" w14:textId="1BBC7862" w:rsidR="002A68E5"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
          <w:color w:val="000000" w:themeColor="text1"/>
          <w14:ligatures w14:val="standardContextual"/>
        </w:rPr>
        <w:t>Noncommercial Policy</w:t>
      </w:r>
      <w:r w:rsidR="003B1F75"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PTA </w:t>
      </w:r>
      <w:r w:rsidR="00BF19DB" w:rsidRPr="00B337FB">
        <w:rPr>
          <w:rFonts w:ascii="Franklin Gothic Book" w:hAnsi="Franklin Gothic Book" w:cs="Arial"/>
          <w:bCs/>
          <w:color w:val="000000" w:themeColor="text1"/>
          <w14:ligatures w14:val="standardContextual"/>
        </w:rPr>
        <w:t>Bylaws</w:t>
      </w:r>
      <w:r w:rsidRPr="00B337FB">
        <w:rPr>
          <w:rFonts w:ascii="Franklin Gothic Book" w:hAnsi="Franklin Gothic Book" w:cs="Arial"/>
          <w:bCs/>
          <w:color w:val="000000" w:themeColor="text1"/>
          <w14:ligatures w14:val="standardContextual"/>
        </w:rPr>
        <w:t xml:space="preserve"> include the requirement to be noncommercial</w:t>
      </w:r>
      <w:r w:rsidR="000A52E2" w:rsidRPr="00B337FB">
        <w:rPr>
          <w:rFonts w:ascii="Franklin Gothic Book" w:hAnsi="Franklin Gothic Book" w:cs="Arial"/>
          <w:bCs/>
          <w:color w:val="000000" w:themeColor="text1"/>
          <w14:ligatures w14:val="standardContextual"/>
        </w:rPr>
        <w:t>.</w:t>
      </w:r>
      <w:r w:rsidR="00A27B1F" w:rsidRPr="00B337FB">
        <w:rPr>
          <w:rFonts w:ascii="Franklin Gothic Book" w:hAnsi="Franklin Gothic Book" w:cs="Arial"/>
          <w:bCs/>
          <w:color w:val="000000" w:themeColor="text1"/>
          <w14:ligatures w14:val="standardContextual"/>
        </w:rPr>
        <w:t xml:space="preserve"> </w:t>
      </w:r>
      <w:r w:rsidR="000A52E2" w:rsidRPr="00B337FB">
        <w:rPr>
          <w:rFonts w:ascii="Franklin Gothic Book" w:hAnsi="Franklin Gothic Book" w:cs="Arial"/>
          <w:bCs/>
          <w:color w:val="000000" w:themeColor="text1"/>
          <w14:ligatures w14:val="standardContextual"/>
        </w:rPr>
        <w:t xml:space="preserve">This </w:t>
      </w:r>
      <w:r w:rsidRPr="00B337FB">
        <w:rPr>
          <w:rFonts w:ascii="Franklin Gothic Book" w:hAnsi="Franklin Gothic Book" w:cs="Arial"/>
          <w:bCs/>
          <w:color w:val="000000" w:themeColor="text1"/>
          <w14:ligatures w14:val="standardContextual"/>
        </w:rPr>
        <w:t xml:space="preserve">means the PTA name </w:t>
      </w:r>
      <w:r w:rsidR="000A52E2" w:rsidRPr="00B337FB">
        <w:rPr>
          <w:rFonts w:ascii="Franklin Gothic Book" w:hAnsi="Franklin Gothic Book" w:cs="Arial"/>
          <w:bCs/>
          <w:color w:val="000000" w:themeColor="text1"/>
          <w14:ligatures w14:val="standardContextual"/>
        </w:rPr>
        <w:t>may</w:t>
      </w:r>
      <w:r w:rsidRPr="00B337FB">
        <w:rPr>
          <w:rFonts w:ascii="Franklin Gothic Book" w:hAnsi="Franklin Gothic Book" w:cs="Arial"/>
          <w:bCs/>
          <w:color w:val="000000" w:themeColor="text1"/>
          <w14:ligatures w14:val="standardContextual"/>
        </w:rPr>
        <w:t xml:space="preserve"> not be used with commercial activities of other organizations including the promotion of the other’s goods or services. PTA does not raise money for other organizations or individuals, no matter how worthy the cause.</w:t>
      </w:r>
    </w:p>
    <w:p w14:paraId="38DEDCA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72F03EF3" w14:textId="37824689" w:rsidR="00BB72D3" w:rsidRPr="00B337FB" w:rsidRDefault="002A68E5" w:rsidP="003B1F75">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Amending the Budget</w:t>
      </w:r>
      <w:r w:rsidR="003B1F75" w:rsidRPr="00B337FB">
        <w:rPr>
          <w:rFonts w:ascii="Franklin Gothic Book" w:eastAsiaTheme="majorEastAsia" w:hAnsi="Franklin Gothic Book" w:cs="Arial"/>
          <w:b/>
          <w:bCs/>
          <w:color w:val="000000" w:themeColor="text1"/>
        </w:rPr>
        <w:t xml:space="preserve">. </w:t>
      </w:r>
      <w:r w:rsidR="005D2780" w:rsidRPr="00B337FB">
        <w:rPr>
          <w:rFonts w:ascii="Franklin Gothic Book" w:hAnsi="Franklin Gothic Book" w:cs="Arial"/>
          <w:color w:val="000000" w:themeColor="text1"/>
          <w14:ligatures w14:val="standardContextual"/>
        </w:rPr>
        <w:t>Amendments to the budget might be necessary b</w:t>
      </w:r>
      <w:r w:rsidRPr="00B337FB">
        <w:rPr>
          <w:rFonts w:ascii="Franklin Gothic Book" w:hAnsi="Franklin Gothic Book" w:cs="Arial"/>
          <w:color w:val="000000" w:themeColor="text1"/>
          <w14:ligatures w14:val="standardContextual"/>
        </w:rPr>
        <w:t>ecause the budget is only an estimate of the planned expe</w:t>
      </w:r>
      <w:r w:rsidR="001967D5">
        <w:rPr>
          <w:rFonts w:ascii="Franklin Gothic Book" w:hAnsi="Franklin Gothic Book" w:cs="Arial"/>
          <w:color w:val="000000" w:themeColor="text1"/>
          <w14:ligatures w14:val="standardContextual"/>
        </w:rPr>
        <w:t xml:space="preserve">nses </w:t>
      </w:r>
      <w:r w:rsidRPr="00B337FB">
        <w:rPr>
          <w:rFonts w:ascii="Franklin Gothic Book" w:hAnsi="Franklin Gothic Book" w:cs="Arial"/>
          <w:color w:val="000000" w:themeColor="text1"/>
          <w14:ligatures w14:val="standardContextual"/>
        </w:rPr>
        <w:t xml:space="preserve">and income. Amendments can be made at any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or </w:t>
      </w:r>
      <w:r w:rsidR="00306F0C"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pecial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called for that purpose</w:t>
      </w:r>
      <w:r w:rsidR="000C5B1B" w:rsidRPr="00B337FB">
        <w:rPr>
          <w:rFonts w:ascii="Franklin Gothic Book" w:hAnsi="Franklin Gothic Book" w:cs="Arial"/>
          <w:color w:val="000000" w:themeColor="text1"/>
          <w14:ligatures w14:val="standardContextual"/>
        </w:rPr>
        <w:t xml:space="preserve"> with proper notice</w:t>
      </w:r>
      <w:r w:rsidRPr="00B337FB">
        <w:rPr>
          <w:rFonts w:ascii="Franklin Gothic Book" w:hAnsi="Franklin Gothic Book" w:cs="Arial"/>
          <w:color w:val="000000" w:themeColor="text1"/>
          <w14:ligatures w14:val="standardContextual"/>
        </w:rPr>
        <w:t xml:space="preserve">. </w:t>
      </w:r>
      <w:r w:rsidR="000C5B1B" w:rsidRPr="00B337FB">
        <w:rPr>
          <w:rFonts w:ascii="Franklin Gothic Book" w:hAnsi="Franklin Gothic Book" w:cs="Arial"/>
          <w:color w:val="000000" w:themeColor="text1"/>
          <w14:ligatures w14:val="standardContextual"/>
        </w:rPr>
        <w:t>An affirmative two-thirds</w:t>
      </w:r>
      <w:r w:rsidR="002F724A" w:rsidRPr="00B337FB">
        <w:rPr>
          <w:rFonts w:ascii="Franklin Gothic Book" w:hAnsi="Franklin Gothic Book" w:cs="Arial"/>
          <w:color w:val="000000" w:themeColor="text1"/>
          <w14:ligatures w14:val="standardContextual"/>
        </w:rPr>
        <w:t xml:space="preserve"> vote is needed</w:t>
      </w:r>
      <w:r w:rsidR="004B14B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bookmarkStart w:id="28" w:name="_BANKING_&amp;_E-COMMERCE"/>
      <w:bookmarkEnd w:id="28"/>
    </w:p>
    <w:p w14:paraId="6B431F6E" w14:textId="77777777" w:rsidR="003C25C2" w:rsidRPr="00B337FB" w:rsidRDefault="003C25C2" w:rsidP="003C25C2">
      <w:pPr>
        <w:widowControl w:val="0"/>
        <w:rPr>
          <w:rFonts w:ascii="Franklin Gothic Book" w:hAnsi="Franklin Gothic Book" w:cs="Arial"/>
          <w:bCs/>
          <w:color w:val="000000" w:themeColor="text1"/>
          <w14:ligatures w14:val="standardContextual"/>
        </w:rPr>
      </w:pPr>
    </w:p>
    <w:p w14:paraId="0919BF18" w14:textId="77777777" w:rsidR="003C25C2" w:rsidRPr="00B337FB" w:rsidRDefault="003C25C2" w:rsidP="007B3881">
      <w:pPr>
        <w:pStyle w:val="Heading"/>
      </w:pPr>
      <w:r w:rsidRPr="00B337FB">
        <w:t>3 Types of Financial Reports</w:t>
      </w:r>
    </w:p>
    <w:p w14:paraId="3BC4A036" w14:textId="77777777" w:rsidR="003C25C2" w:rsidRPr="00B337FB" w:rsidRDefault="003C25C2" w:rsidP="003C25C2">
      <w:pPr>
        <w:widowControl w:val="0"/>
        <w:rPr>
          <w:rFonts w:ascii="Franklin Gothic Book" w:hAnsi="Franklin Gothic Book" w:cs="Arial"/>
          <w:bCs/>
          <w:iCs/>
          <w:color w:val="000000" w:themeColor="text1"/>
          <w:u w:val="single"/>
          <w14:ligatures w14:val="standardContextual"/>
        </w:rPr>
      </w:pPr>
    </w:p>
    <w:p w14:paraId="0142FCB5" w14:textId="77777777" w:rsidR="003C25C2" w:rsidRPr="00B337FB" w:rsidRDefault="003C25C2" w:rsidP="003C25C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Cs/>
          <w:iCs/>
          <w:color w:val="000000" w:themeColor="text1"/>
          <w:u w:val="single"/>
          <w14:ligatures w14:val="standardContextual"/>
        </w:rPr>
        <w:t>Robert’s Rules of Order, Revised Edition</w:t>
      </w:r>
      <w:r w:rsidRPr="00B337FB">
        <w:rPr>
          <w:rFonts w:ascii="Franklin Gothic Book" w:hAnsi="Franklin Gothic Book" w:cs="Arial"/>
          <w:b/>
          <w:i/>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specifies that the Treasurer is responsible for making regular Budget Comparison and Activity Reports for all Executive Committee, Board of Directors, and General Membership Meetings. </w:t>
      </w:r>
      <w:r w:rsidRPr="00B337FB">
        <w:rPr>
          <w:rFonts w:ascii="Franklin Gothic Book" w:eastAsiaTheme="majorEastAsia" w:hAnsi="Franklin Gothic Book" w:cs="Arial"/>
          <w:color w:val="000000" w:themeColor="text1"/>
        </w:rPr>
        <w:t xml:space="preserve">Copies of the reports are distributed to the members in attendance when possible. For a General Membership Meeting, it may be posted on a bulletin board, digitally displayed, or on paper copies. They do not need a motion to be accepted. The Secretary keeps a copy with the minutes. </w:t>
      </w:r>
    </w:p>
    <w:p w14:paraId="01E54B01" w14:textId="77777777" w:rsidR="003C25C2" w:rsidRPr="00B337FB" w:rsidRDefault="003C25C2" w:rsidP="004868D8">
      <w:pPr>
        <w:pStyle w:val="ListParagraph"/>
        <w:widowControl w:val="0"/>
        <w:numPr>
          <w:ilvl w:val="1"/>
          <w:numId w:val="108"/>
        </w:numPr>
        <w:ind w:left="36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The Activity Report</w:t>
      </w:r>
      <w:r w:rsidRPr="00B337FB">
        <w:rPr>
          <w:rFonts w:ascii="Franklin Gothic Book" w:eastAsiaTheme="majorEastAsia" w:hAnsi="Franklin Gothic Book" w:cs="Arial"/>
          <w:color w:val="000000" w:themeColor="text1"/>
        </w:rPr>
        <w:t xml:space="preserve"> includes the date, the current balance, total of expenses and income, and the previous balance from the last</w:t>
      </w:r>
      <w:r w:rsidRPr="00B337FB">
        <w:rPr>
          <w:rFonts w:ascii="Franklin Gothic Book" w:eastAsiaTheme="majorEastAsia" w:hAnsi="Franklin Gothic Book" w:cs="Arial"/>
          <w:color w:val="000000" w:themeColor="text1"/>
          <w:spacing w:val="-9"/>
        </w:rPr>
        <w:t xml:space="preserve"> </w:t>
      </w:r>
      <w:r w:rsidRPr="00B337FB">
        <w:rPr>
          <w:rFonts w:ascii="Franklin Gothic Book" w:eastAsiaTheme="majorEastAsia" w:hAnsi="Franklin Gothic Book" w:cs="Arial"/>
          <w:color w:val="000000" w:themeColor="text1"/>
        </w:rPr>
        <w:t xml:space="preserve">report. Depending on the size and composition of the membership, the Treasurer might need to provide more information. </w:t>
      </w:r>
    </w:p>
    <w:p w14:paraId="547B0F06" w14:textId="77777777" w:rsidR="003C25C2" w:rsidRPr="00B337FB" w:rsidRDefault="003C25C2" w:rsidP="004868D8">
      <w:pPr>
        <w:pStyle w:val="ListParagraph"/>
        <w:widowControl w:val="0"/>
        <w:numPr>
          <w:ilvl w:val="1"/>
          <w:numId w:val="108"/>
        </w:numPr>
        <w:ind w:left="36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The Budget Comparison Report </w:t>
      </w:r>
      <w:r w:rsidRPr="00B337FB">
        <w:rPr>
          <w:rFonts w:ascii="Franklin Gothic Book" w:eastAsiaTheme="majorEastAsia" w:hAnsi="Franklin Gothic Book" w:cs="Arial"/>
          <w:color w:val="000000" w:themeColor="text1"/>
        </w:rPr>
        <w:t xml:space="preserve">compares the budget amounts with the actual amounts and the net amount for each line item. This shows how much the PTA is under or over in each category. This format indicates if there is a problem in any category. </w:t>
      </w:r>
    </w:p>
    <w:p w14:paraId="5FD3CF42" w14:textId="77777777" w:rsidR="009B5F90" w:rsidRPr="00B337FB" w:rsidRDefault="003C25C2" w:rsidP="004868D8">
      <w:pPr>
        <w:pStyle w:val="ListParagraph"/>
        <w:widowControl w:val="0"/>
        <w:numPr>
          <w:ilvl w:val="1"/>
          <w:numId w:val="108"/>
        </w:numPr>
        <w:ind w:left="36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The Annual Report </w:t>
      </w:r>
      <w:r w:rsidRPr="00B337FB">
        <w:rPr>
          <w:rFonts w:ascii="Franklin Gothic Book" w:eastAsiaTheme="majorEastAsia" w:hAnsi="Franklin Gothic Book" w:cs="Arial"/>
          <w:color w:val="000000" w:themeColor="text1"/>
        </w:rPr>
        <w:t>is prepared at the close of the fiscal year. The Treasurer makes a preliminary report to the membership at the annual meeting. This report is for information only and is not officially adopted. It is filed with the permanent financial records</w:t>
      </w:r>
    </w:p>
    <w:p w14:paraId="1305A24D" w14:textId="77777777" w:rsidR="009B5F90" w:rsidRPr="00B337FB" w:rsidRDefault="009B5F90" w:rsidP="009B5F90">
      <w:pPr>
        <w:widowControl w:val="0"/>
        <w:tabs>
          <w:tab w:val="center" w:pos="5400"/>
          <w:tab w:val="right" w:pos="10800"/>
        </w:tabs>
        <w:outlineLvl w:val="0"/>
        <w:rPr>
          <w:rFonts w:ascii="Franklin Gothic Book" w:hAnsi="Franklin Gothic Book" w:cs="Arial"/>
          <w:color w:val="000000" w:themeColor="text1"/>
          <w14:ligatures w14:val="standardContextual"/>
        </w:rPr>
      </w:pPr>
    </w:p>
    <w:p w14:paraId="57B36595" w14:textId="77777777" w:rsidR="0098685D" w:rsidRDefault="0098685D">
      <w:pPr>
        <w:rPr>
          <w:rFonts w:ascii="Franklin Gothic Book" w:eastAsiaTheme="majorEastAsia" w:hAnsi="Franklin Gothic Book" w:cs="Segoe UI"/>
          <w:b/>
          <w:bCs/>
          <w:color w:val="000000" w:themeColor="text1"/>
          <w:sz w:val="28"/>
          <w:szCs w:val="28"/>
          <w:u w:val="single"/>
          <w:lang w:bidi="ar-SA"/>
        </w:rPr>
      </w:pPr>
      <w:r>
        <w:br w:type="page"/>
      </w:r>
    </w:p>
    <w:p w14:paraId="54F35D5D" w14:textId="4626C07D" w:rsidR="001967D5" w:rsidRPr="00B337FB" w:rsidRDefault="001967D5" w:rsidP="007B3881">
      <w:pPr>
        <w:pStyle w:val="Heading"/>
      </w:pPr>
      <w:r>
        <w:lastRenderedPageBreak/>
        <w:t xml:space="preserve">*NEW </w:t>
      </w:r>
      <w:r w:rsidRPr="00B337FB">
        <w:t>Givebacks</w:t>
      </w:r>
      <w:r>
        <w:t>.com*</w:t>
      </w:r>
    </w:p>
    <w:p w14:paraId="17518BA9" w14:textId="77777777" w:rsidR="001967D5" w:rsidRPr="00B337FB" w:rsidRDefault="001967D5" w:rsidP="001967D5">
      <w:pPr>
        <w:widowControl w:val="0"/>
        <w:jc w:val="both"/>
        <w:rPr>
          <w:rFonts w:ascii="Franklin Gothic Book" w:hAnsi="Franklin Gothic Book" w:cs="Arial"/>
          <w:color w:val="000000" w:themeColor="text1"/>
        </w:rPr>
      </w:pPr>
    </w:p>
    <w:p w14:paraId="2E6781D3" w14:textId="77777777" w:rsidR="001967D5" w:rsidRPr="00B337FB" w:rsidRDefault="001967D5" w:rsidP="001967D5">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Louisiana PTA encourages Local PTA Units to utilize online platforms to track finances and to collect membership dues. While there are several platforms, LAPTA partnered with Givebacks and now requires PTAs to use Givebacks to submit membership dues and the Affiliation Report. The PTAs can decide how else they’ll use Givebacks which includes financial tracking software for free and is comparable to Quick Books and MoneyMinder. The annual fee for a MoneyMinder Pro account increased to $299, so there is considerable savings with Givebacks. </w:t>
      </w:r>
      <w:r w:rsidRPr="00B337FB">
        <w:rPr>
          <w:color w:val="000000" w:themeColor="text1"/>
        </w:rPr>
        <w:t xml:space="preserve">PTAs should use an </w:t>
      </w:r>
      <w:r w:rsidRPr="00B337FB">
        <w:rPr>
          <w:rFonts w:ascii="Franklin Gothic Book" w:hAnsi="Franklin Gothic Book" w:cs="Arial"/>
          <w:color w:val="000000" w:themeColor="text1"/>
        </w:rPr>
        <w:t>accounting software that tracks expenses and deposits and runs budget reports. Another free accounting alternative is the</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Wave App at </w:t>
      </w:r>
      <w:hyperlink r:id="rId132" w:history="1">
        <w:r w:rsidRPr="00B337FB">
          <w:rPr>
            <w:rStyle w:val="Hyperlink"/>
            <w:rFonts w:ascii="Franklin Gothic Book" w:hAnsi="Franklin Gothic Book"/>
            <w:color w:val="000000" w:themeColor="text1"/>
          </w:rPr>
          <w:t>waveapps.com</w:t>
        </w:r>
      </w:hyperlink>
      <w:r w:rsidRPr="00B337FB">
        <w:rPr>
          <w:rFonts w:ascii="Franklin Gothic Book" w:hAnsi="Franklin Gothic Book" w:cs="Arial"/>
          <w:color w:val="000000" w:themeColor="text1"/>
        </w:rPr>
        <w:t>.</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See</w:t>
      </w:r>
      <w:r w:rsidRPr="00B337FB">
        <w:rPr>
          <w:rFonts w:ascii="Franklin Gothic Book" w:hAnsi="Franklin Gothic Book" w:cs="Arial"/>
          <w:b/>
          <w:bCs/>
          <w:color w:val="000000" w:themeColor="text1"/>
        </w:rPr>
        <w:t xml:space="preserve"> </w:t>
      </w:r>
      <w:hyperlink r:id="rId133" w:history="1">
        <w:r w:rsidRPr="00B337FB">
          <w:rPr>
            <w:rStyle w:val="Hyperlink"/>
            <w:rFonts w:ascii="Franklin Gothic Book" w:hAnsi="Franklin Gothic Book"/>
            <w:bCs/>
            <w:color w:val="000000" w:themeColor="text1"/>
          </w:rPr>
          <w:t>LouisianaPTA.org/givebacks</w:t>
        </w:r>
      </w:hyperlink>
      <w:r w:rsidRPr="00B337FB">
        <w:rPr>
          <w:rFonts w:ascii="Franklin Gothic Book" w:hAnsi="Franklin Gothic Book" w:cs="Arial"/>
          <w:color w:val="000000" w:themeColor="text1"/>
        </w:rPr>
        <w:t xml:space="preserve"> for complete details.</w:t>
      </w:r>
    </w:p>
    <w:p w14:paraId="53EC54AB" w14:textId="77777777" w:rsidR="001967D5" w:rsidRPr="006D2854" w:rsidRDefault="001967D5" w:rsidP="001967D5">
      <w:pPr>
        <w:widowControl w:val="0"/>
        <w:jc w:val="both"/>
        <w:outlineLvl w:val="2"/>
        <w:rPr>
          <w:rFonts w:ascii="Franklin Gothic Book" w:hAnsi="Franklin Gothic Book" w:cs="Arial"/>
          <w:color w:val="000000" w:themeColor="text1"/>
        </w:rPr>
      </w:pPr>
    </w:p>
    <w:p w14:paraId="2C78F5DF" w14:textId="4A24F302" w:rsidR="001967D5" w:rsidRPr="00B337FB" w:rsidRDefault="001967D5" w:rsidP="001967D5">
      <w:pPr>
        <w:widowControl w:val="0"/>
        <w:outlineLvl w:val="2"/>
        <w:rPr>
          <w:rFonts w:ascii="Franklin Gothic Book" w:hAnsi="Franklin Gothic Book" w:cs="Arial"/>
          <w:color w:val="000000" w:themeColor="text1"/>
        </w:rPr>
      </w:pPr>
      <w:r w:rsidRPr="006D2854">
        <w:rPr>
          <w:rFonts w:ascii="Franklin Gothic Book" w:hAnsi="Franklin Gothic Book" w:cs="Arial"/>
          <w:color w:val="000000" w:themeColor="text1"/>
        </w:rPr>
        <w:t>CheddarUp.com and PTBoard</w:t>
      </w:r>
      <w:r w:rsidRPr="00B337FB">
        <w:rPr>
          <w:rFonts w:ascii="Franklin Gothic Book" w:hAnsi="Franklin Gothic Book" w:cs="Arial"/>
          <w:b/>
          <w:bCs/>
          <w:color w:val="000000" w:themeColor="text1"/>
        </w:rPr>
        <w:t xml:space="preserve">.com </w:t>
      </w:r>
      <w:r w:rsidRPr="00B337FB">
        <w:rPr>
          <w:rFonts w:ascii="Franklin Gothic Book" w:hAnsi="Franklin Gothic Book" w:cs="Arial"/>
          <w:color w:val="000000" w:themeColor="text1"/>
        </w:rPr>
        <w:t xml:space="preserve">are sites similar to Givebacks that allow a PTA to </w:t>
      </w:r>
      <w:r>
        <w:rPr>
          <w:rFonts w:ascii="Franklin Gothic Book" w:hAnsi="Franklin Gothic Book" w:cs="Arial"/>
          <w:color w:val="000000" w:themeColor="text1"/>
        </w:rPr>
        <w:t xml:space="preserve">easily </w:t>
      </w:r>
      <w:r w:rsidRPr="00B337FB">
        <w:rPr>
          <w:rFonts w:ascii="Franklin Gothic Book" w:hAnsi="Franklin Gothic Book" w:cs="Arial"/>
          <w:color w:val="000000" w:themeColor="text1"/>
        </w:rPr>
        <w:t>create a website to sell items, collect membership dues, upload documents, and information collecting forms. The account must be in the PTA’s name under their EIN. A personal Social Security Number is required to open an account, which must come from an authorized bank signer and be updated to a current officer. Use an email that can be passed down to future Boards. All deposit transfers must occur at least monthly directly to the PTA bank account and with a Deposit Form itemizing the line item totals for budget</w:t>
      </w:r>
      <w:r>
        <w:rPr>
          <w:rFonts w:ascii="Franklin Gothic Book" w:hAnsi="Franklin Gothic Book" w:cs="Arial"/>
          <w:color w:val="000000" w:themeColor="text1"/>
        </w:rPr>
        <w:t>ary</w:t>
      </w:r>
      <w:r w:rsidRPr="00B337FB">
        <w:rPr>
          <w:rFonts w:ascii="Franklin Gothic Book" w:hAnsi="Franklin Gothic Book" w:cs="Arial"/>
          <w:color w:val="000000" w:themeColor="text1"/>
        </w:rPr>
        <w:t xml:space="preserve"> tracking. The spreadsheet reports are compatible with Microsoft Excel or Libre Office (</w:t>
      </w:r>
      <w:r>
        <w:rPr>
          <w:rFonts w:ascii="Franklin Gothic Book" w:hAnsi="Franklin Gothic Book" w:cs="Arial"/>
          <w:color w:val="000000" w:themeColor="text1"/>
        </w:rPr>
        <w:t xml:space="preserve">free at </w:t>
      </w:r>
      <w:hyperlink r:id="rId134" w:history="1">
        <w:r w:rsidRPr="00B337FB">
          <w:rPr>
            <w:rStyle w:val="Hyperlink"/>
            <w:rFonts w:ascii="Franklin Gothic Book" w:hAnsi="Franklin Gothic Book"/>
            <w:bCs/>
            <w:color w:val="000000" w:themeColor="text1"/>
          </w:rPr>
          <w:t>libreoffice.com</w:t>
        </w:r>
      </w:hyperlink>
      <w:r w:rsidRPr="00B337FB">
        <w:rPr>
          <w:rFonts w:ascii="Franklin Gothic Book" w:hAnsi="Franklin Gothic Book" w:cs="Arial"/>
          <w:color w:val="000000" w:themeColor="text1"/>
        </w:rPr>
        <w:t xml:space="preserve">). </w:t>
      </w:r>
    </w:p>
    <w:p w14:paraId="49A80021" w14:textId="77777777" w:rsidR="00B10B11" w:rsidRPr="00B337FB" w:rsidRDefault="00B10B11" w:rsidP="009B5F90">
      <w:pPr>
        <w:rPr>
          <w:rFonts w:ascii="Franklin Gothic Book" w:hAnsi="Franklin Gothic Book" w:cs="Arial"/>
          <w:color w:val="000000" w:themeColor="text1"/>
        </w:rPr>
      </w:pPr>
    </w:p>
    <w:p w14:paraId="26488EB3" w14:textId="43BA499D" w:rsidR="00D44E01" w:rsidRPr="00B337FB" w:rsidRDefault="008C315C" w:rsidP="007B3881">
      <w:pPr>
        <w:pStyle w:val="Heading"/>
      </w:pPr>
      <w:r w:rsidRPr="00B337FB">
        <w:t>Banking and E-Commerce Policy</w:t>
      </w:r>
    </w:p>
    <w:p w14:paraId="689ECE4A" w14:textId="77777777" w:rsidR="00E9451E" w:rsidRPr="00B337FB" w:rsidRDefault="00E9451E" w:rsidP="000E5497">
      <w:pPr>
        <w:widowControl w:val="0"/>
        <w:adjustRightInd w:val="0"/>
        <w:rPr>
          <w:rFonts w:ascii="Franklin Gothic Book" w:eastAsiaTheme="majorEastAsia" w:hAnsi="Franklin Gothic Book" w:cs="Arial"/>
          <w:color w:val="000000" w:themeColor="text1"/>
        </w:rPr>
      </w:pPr>
    </w:p>
    <w:p w14:paraId="3B636BB3" w14:textId="4B0804D6" w:rsidR="00747A15" w:rsidRPr="00B337FB" w:rsidRDefault="00747A15" w:rsidP="000E5497">
      <w:pPr>
        <w:widowControl w:val="0"/>
        <w:adjustRightInd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color w:val="000000" w:themeColor="text1"/>
        </w:rPr>
        <w:t xml:space="preserve">Local PTA Units have the option to utilize electronic commerce for the receipt and disbursement of funds. There are several </w:t>
      </w:r>
      <w:r w:rsidR="00D7616F" w:rsidRPr="00B337FB">
        <w:rPr>
          <w:rFonts w:ascii="Franklin Gothic Book" w:eastAsiaTheme="majorEastAsia" w:hAnsi="Franklin Gothic Book" w:cs="Arial"/>
          <w:color w:val="000000" w:themeColor="text1"/>
        </w:rPr>
        <w:t xml:space="preserve">online </w:t>
      </w:r>
      <w:r w:rsidRPr="00B337FB">
        <w:rPr>
          <w:rFonts w:ascii="Franklin Gothic Book" w:eastAsiaTheme="majorEastAsia" w:hAnsi="Franklin Gothic Book" w:cs="Arial"/>
          <w:color w:val="000000" w:themeColor="text1"/>
        </w:rPr>
        <w:t xml:space="preserve">platforms available, </w:t>
      </w:r>
      <w:r w:rsidR="0093416E" w:rsidRPr="00B337FB">
        <w:rPr>
          <w:rFonts w:ascii="Franklin Gothic Book" w:eastAsiaTheme="majorEastAsia" w:hAnsi="Franklin Gothic Book" w:cs="Arial"/>
          <w:color w:val="000000" w:themeColor="text1"/>
        </w:rPr>
        <w:t xml:space="preserve">such as </w:t>
      </w:r>
      <w:r w:rsidR="001967D5">
        <w:rPr>
          <w:rFonts w:ascii="Franklin Gothic Book" w:eastAsiaTheme="majorEastAsia" w:hAnsi="Franklin Gothic Book" w:cs="Arial"/>
          <w:color w:val="000000" w:themeColor="text1"/>
        </w:rPr>
        <w:t xml:space="preserve">Givebacks.com, </w:t>
      </w:r>
      <w:r w:rsidRPr="00B337FB">
        <w:rPr>
          <w:rFonts w:ascii="Franklin Gothic Book" w:eastAsiaTheme="majorEastAsia" w:hAnsi="Franklin Gothic Book" w:cs="Arial"/>
          <w:color w:val="000000" w:themeColor="text1"/>
        </w:rPr>
        <w:t>CheddarUp.com</w:t>
      </w:r>
      <w:r w:rsidR="005E7E55" w:rsidRPr="00B337FB">
        <w:rPr>
          <w:rFonts w:ascii="Franklin Gothic Book" w:eastAsiaTheme="majorEastAsia" w:hAnsi="Franklin Gothic Book" w:cs="Arial"/>
          <w:color w:val="000000" w:themeColor="text1"/>
        </w:rPr>
        <w:t xml:space="preserve">, </w:t>
      </w:r>
      <w:r w:rsidRPr="00B337FB">
        <w:rPr>
          <w:rFonts w:ascii="Franklin Gothic Book" w:eastAsiaTheme="majorEastAsia" w:hAnsi="Franklin Gothic Book" w:cs="Arial"/>
          <w:color w:val="000000" w:themeColor="text1"/>
        </w:rPr>
        <w:t>SquareUp.com</w:t>
      </w:r>
      <w:r w:rsidR="005E7E55" w:rsidRPr="00B337FB">
        <w:rPr>
          <w:rFonts w:ascii="Franklin Gothic Book" w:eastAsiaTheme="majorEastAsia" w:hAnsi="Franklin Gothic Book" w:cs="Arial"/>
          <w:color w:val="000000" w:themeColor="text1"/>
        </w:rPr>
        <w:t>, and MoneyMinder.com</w:t>
      </w:r>
      <w:r w:rsidRPr="00B337FB">
        <w:rPr>
          <w:rFonts w:ascii="Franklin Gothic Book" w:eastAsiaTheme="majorEastAsia" w:hAnsi="Franklin Gothic Book" w:cs="Arial"/>
          <w:color w:val="000000" w:themeColor="text1"/>
        </w:rPr>
        <w:t xml:space="preserve">. </w:t>
      </w:r>
    </w:p>
    <w:p w14:paraId="4562D4DB" w14:textId="77777777" w:rsidR="00747A15" w:rsidRPr="00B337FB" w:rsidRDefault="00747A15" w:rsidP="000E5497">
      <w:pPr>
        <w:widowControl w:val="0"/>
        <w:adjustRightInd w:val="0"/>
        <w:rPr>
          <w:rFonts w:ascii="Franklin Gothic Book" w:eastAsiaTheme="majorEastAsia" w:hAnsi="Franklin Gothic Book" w:cs="Arial"/>
          <w:color w:val="000000" w:themeColor="text1"/>
        </w:rPr>
      </w:pPr>
    </w:p>
    <w:p w14:paraId="189581A7" w14:textId="134351AE" w:rsidR="000D6104" w:rsidRPr="00B337FB" w:rsidRDefault="00747A15"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Theme="majorEastAsia" w:hAnsi="Franklin Gothic Book" w:cs="Arial"/>
          <w:color w:val="000000" w:themeColor="text1"/>
        </w:rPr>
        <w:t xml:space="preserve">An </w:t>
      </w:r>
      <w:r w:rsidRPr="00B337FB">
        <w:rPr>
          <w:rFonts w:ascii="Franklin Gothic Book" w:eastAsiaTheme="majorEastAsia" w:hAnsi="Franklin Gothic Book" w:cs="Arial"/>
          <w:b/>
          <w:bCs/>
          <w:color w:val="000000" w:themeColor="text1"/>
        </w:rPr>
        <w:t>Employer Identification Number (EIN)</w:t>
      </w:r>
      <w:r w:rsidRPr="00B337FB">
        <w:rPr>
          <w:rFonts w:ascii="Franklin Gothic Book" w:eastAsiaTheme="majorEastAsia" w:hAnsi="Franklin Gothic Book" w:cs="Arial"/>
          <w:color w:val="000000" w:themeColor="text1"/>
        </w:rPr>
        <w:t xml:space="preserve">, </w:t>
      </w:r>
      <w:r w:rsidR="000D6104" w:rsidRPr="00B337FB">
        <w:rPr>
          <w:rFonts w:ascii="Franklin Gothic Book" w:eastAsia="ArialMT" w:hAnsi="Franklin Gothic Book" w:cs="Arial"/>
          <w:color w:val="000000" w:themeColor="text1"/>
          <w14:ligatures w14:val="standardContextual"/>
        </w:rPr>
        <w:t xml:space="preserve">also known as a Tax Identification Number, is a nine-digit number assigned to business entities by the Internal Revenue Service (IRS). A </w:t>
      </w:r>
      <w:r w:rsidR="001967D5">
        <w:rPr>
          <w:rFonts w:ascii="Franklin Gothic Book" w:eastAsia="ArialMT" w:hAnsi="Franklin Gothic Book" w:cs="Arial"/>
          <w:color w:val="000000" w:themeColor="text1"/>
          <w14:ligatures w14:val="standardContextual"/>
        </w:rPr>
        <w:t>PTA</w:t>
      </w:r>
      <w:r w:rsidR="000D6104" w:rsidRPr="00B337FB">
        <w:rPr>
          <w:rFonts w:ascii="Franklin Gothic Book" w:eastAsia="ArialMT" w:hAnsi="Franklin Gothic Book" w:cs="Arial"/>
          <w:color w:val="000000" w:themeColor="text1"/>
          <w14:ligatures w14:val="standardContextual"/>
        </w:rPr>
        <w:t xml:space="preserve">’s EIN identifies it as a </w:t>
      </w:r>
      <w:r w:rsidR="000D6104" w:rsidRPr="001967D5">
        <w:rPr>
          <w:rFonts w:ascii="Franklin Gothic Book" w:eastAsia="ArialMT" w:hAnsi="Franklin Gothic Book" w:cs="Arial"/>
          <w:color w:val="000000" w:themeColor="text1"/>
          <w:lang w:bidi="ar-SA"/>
          <w14:ligatures w14:val="standardContextual"/>
        </w:rPr>
        <w:t>tax-exempt 501(c)(3) nonprofit</w:t>
      </w:r>
      <w:r w:rsidR="000D6104" w:rsidRPr="00B337FB">
        <w:rPr>
          <w:rFonts w:ascii="Franklin Gothic Book" w:eastAsia="ArialMT" w:hAnsi="Franklin Gothic Book" w:cs="Arial"/>
          <w:color w:val="000000" w:themeColor="text1"/>
          <w:lang w:bidi="ar-SA"/>
          <w14:ligatures w14:val="standardContextual"/>
        </w:rPr>
        <w:t xml:space="preserve"> </w:t>
      </w:r>
      <w:r w:rsidR="000D6104" w:rsidRPr="00B337FB">
        <w:rPr>
          <w:rFonts w:ascii="Franklin Gothic Book" w:eastAsia="ArialMT" w:hAnsi="Franklin Gothic Book" w:cs="Arial"/>
          <w:color w:val="000000" w:themeColor="text1"/>
          <w14:ligatures w14:val="standardContextual"/>
        </w:rPr>
        <w:t xml:space="preserve">organization which designates its donations as tax-free for its donors. </w:t>
      </w:r>
      <w:r w:rsidR="000D6104" w:rsidRPr="00B337FB">
        <w:rPr>
          <w:rFonts w:ascii="Franklin Gothic Book" w:eastAsia="ArialMT" w:hAnsi="Franklin Gothic Book" w:cs="Arial"/>
          <w:color w:val="000000" w:themeColor="text1"/>
          <w:lang w:bidi="ar-SA"/>
          <w14:ligatures w14:val="standardContextual"/>
        </w:rPr>
        <w:t>Local PTA Units fall under Louisiana PTA’s tax umbrella.</w:t>
      </w:r>
    </w:p>
    <w:p w14:paraId="0756D783" w14:textId="77777777" w:rsidR="00CD1B91" w:rsidRPr="00B337FB" w:rsidRDefault="00CD1B91" w:rsidP="000E5497">
      <w:pPr>
        <w:widowControl w:val="0"/>
        <w:outlineLvl w:val="2"/>
        <w:rPr>
          <w:rFonts w:ascii="Franklin Gothic Book" w:eastAsiaTheme="majorEastAsia" w:hAnsi="Franklin Gothic Book" w:cs="Arial"/>
          <w:color w:val="000000" w:themeColor="text1"/>
        </w:rPr>
      </w:pPr>
    </w:p>
    <w:p w14:paraId="7EC410C6" w14:textId="5533C629" w:rsidR="002D5616" w:rsidRPr="00B337FB" w:rsidRDefault="00CD1B91" w:rsidP="000E5497">
      <w:pPr>
        <w:widowControl w:val="0"/>
        <w:adjustRightInd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Checking Account</w:t>
      </w:r>
      <w:r w:rsidRPr="00B337FB">
        <w:rPr>
          <w:rFonts w:ascii="Franklin Gothic Book" w:eastAsiaTheme="majorEastAsia" w:hAnsi="Franklin Gothic Book" w:cs="Arial"/>
          <w:color w:val="000000" w:themeColor="text1"/>
        </w:rPr>
        <w:t xml:space="preserve">: Each PTA </w:t>
      </w:r>
      <w:r w:rsidR="000D6104" w:rsidRPr="00B337FB">
        <w:rPr>
          <w:rFonts w:ascii="Franklin Gothic Book" w:eastAsiaTheme="majorEastAsia" w:hAnsi="Franklin Gothic Book" w:cs="Arial"/>
          <w:color w:val="000000" w:themeColor="text1"/>
        </w:rPr>
        <w:t xml:space="preserve">must </w:t>
      </w:r>
      <w:r w:rsidRPr="00B337FB">
        <w:rPr>
          <w:rFonts w:ascii="Franklin Gothic Book" w:eastAsiaTheme="majorEastAsia" w:hAnsi="Franklin Gothic Book" w:cs="Arial"/>
          <w:color w:val="000000" w:themeColor="text1"/>
        </w:rPr>
        <w:t xml:space="preserve">maintain its </w:t>
      </w:r>
      <w:r w:rsidR="000D6104" w:rsidRPr="00B337FB">
        <w:rPr>
          <w:rFonts w:ascii="Franklin Gothic Book" w:eastAsiaTheme="majorEastAsia" w:hAnsi="Franklin Gothic Book" w:cs="Arial"/>
          <w:color w:val="000000" w:themeColor="text1"/>
        </w:rPr>
        <w:t xml:space="preserve">own </w:t>
      </w:r>
      <w:r w:rsidRPr="00B337FB">
        <w:rPr>
          <w:rFonts w:ascii="Franklin Gothic Book" w:eastAsiaTheme="majorEastAsia" w:hAnsi="Franklin Gothic Book" w:cs="Arial"/>
          <w:color w:val="000000" w:themeColor="text1"/>
        </w:rPr>
        <w:t>dedicated bank account. When establishing an account, banks need the Employer Identification Number (EIN), Articles of Incorporation, and minutes documenting the Board's election and the appointment of signatories, among other potential documents. Local PTA units may not utilize the EIN of a school or school district.</w:t>
      </w:r>
    </w:p>
    <w:p w14:paraId="3F9FD12F" w14:textId="77777777" w:rsidR="00CD1B91" w:rsidRPr="00B337FB" w:rsidRDefault="00CD1B91" w:rsidP="000E5497">
      <w:pPr>
        <w:widowControl w:val="0"/>
        <w:adjustRightInd w:val="0"/>
        <w:rPr>
          <w:rFonts w:ascii="Franklin Gothic Book" w:eastAsiaTheme="majorEastAsia" w:hAnsi="Franklin Gothic Book" w:cs="Arial"/>
          <w:color w:val="000000" w:themeColor="text1"/>
        </w:rPr>
      </w:pPr>
    </w:p>
    <w:p w14:paraId="7C6B341A" w14:textId="091E49D7" w:rsidR="002C794C" w:rsidRPr="00B337FB" w:rsidRDefault="002C794C" w:rsidP="000E5497">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Authorized Signatures: </w:t>
      </w:r>
      <w:r w:rsidR="000D788F" w:rsidRPr="00B337FB">
        <w:rPr>
          <w:rFonts w:ascii="Franklin Gothic Book" w:eastAsiaTheme="majorEastAsia" w:hAnsi="Franklin Gothic Book" w:cs="Arial"/>
          <w:color w:val="000000" w:themeColor="text1"/>
        </w:rPr>
        <w:t xml:space="preserve">For all bank accounts, </w:t>
      </w:r>
      <w:r w:rsidR="0075626B" w:rsidRPr="00B337FB">
        <w:rPr>
          <w:rFonts w:ascii="Franklin Gothic Book" w:eastAsiaTheme="majorEastAsia" w:hAnsi="Franklin Gothic Book" w:cs="Arial"/>
          <w:color w:val="000000" w:themeColor="text1"/>
        </w:rPr>
        <w:t xml:space="preserve">a minimum of three individuals must serve as signatories for the checking account. </w:t>
      </w:r>
      <w:r w:rsidRPr="00B337FB">
        <w:rPr>
          <w:rFonts w:ascii="Franklin Gothic Book" w:eastAsiaTheme="majorEastAsia" w:hAnsi="Franklin Gothic Book" w:cs="Arial"/>
          <w:color w:val="000000" w:themeColor="text1"/>
        </w:rPr>
        <w:t>The Treasurer must be included as an authorized signer on these forms to endorse checks and make withdrawals.</w:t>
      </w:r>
      <w:r w:rsidR="00933014" w:rsidRPr="00B337FB">
        <w:rPr>
          <w:rFonts w:ascii="Franklin Gothic Book" w:eastAsiaTheme="majorEastAsia" w:hAnsi="Franklin Gothic Book" w:cs="Arial"/>
          <w:color w:val="000000" w:themeColor="text1"/>
        </w:rPr>
        <w:t xml:space="preserve"> </w:t>
      </w:r>
      <w:r w:rsidRPr="00B337FB">
        <w:rPr>
          <w:rFonts w:ascii="Franklin Gothic Book" w:eastAsiaTheme="majorEastAsia" w:hAnsi="Franklin Gothic Book" w:cs="Arial"/>
          <w:color w:val="000000" w:themeColor="text1"/>
        </w:rPr>
        <w:t>Only currently elected PTA officers possess the authority to sign checks.</w:t>
      </w:r>
      <w:r w:rsidR="00933014" w:rsidRPr="00B337FB">
        <w:rPr>
          <w:rFonts w:ascii="Franklin Gothic Book" w:eastAsiaTheme="majorEastAsia" w:hAnsi="Franklin Gothic Book" w:cs="Arial"/>
          <w:color w:val="000000" w:themeColor="text1"/>
        </w:rPr>
        <w:t xml:space="preserve"> </w:t>
      </w:r>
      <w:r w:rsidRPr="00B337FB">
        <w:rPr>
          <w:rFonts w:ascii="Franklin Gothic Book" w:eastAsiaTheme="majorEastAsia" w:hAnsi="Franklin Gothic Book" w:cs="Arial"/>
          <w:color w:val="000000" w:themeColor="text1"/>
        </w:rPr>
        <w:t xml:space="preserve">All PTA expenditures and check disbursements </w:t>
      </w:r>
      <w:r w:rsidR="0075626B" w:rsidRPr="00B337FB">
        <w:rPr>
          <w:rFonts w:ascii="Franklin Gothic Book" w:eastAsiaTheme="majorEastAsia" w:hAnsi="Franklin Gothic Book" w:cs="Arial"/>
          <w:color w:val="000000" w:themeColor="text1"/>
        </w:rPr>
        <w:t xml:space="preserve">require </w:t>
      </w:r>
      <w:r w:rsidRPr="00B337FB">
        <w:rPr>
          <w:rFonts w:ascii="Franklin Gothic Book" w:eastAsiaTheme="majorEastAsia" w:hAnsi="Franklin Gothic Book" w:cs="Arial"/>
          <w:color w:val="000000" w:themeColor="text1"/>
        </w:rPr>
        <w:t>two authorized signatures.</w:t>
      </w:r>
      <w:r w:rsidR="008B1B7B" w:rsidRPr="00B337FB">
        <w:rPr>
          <w:rFonts w:ascii="Franklin Gothic Book" w:eastAsiaTheme="majorEastAsia" w:hAnsi="Franklin Gothic Book" w:cs="Arial"/>
          <w:color w:val="000000" w:themeColor="text1"/>
        </w:rPr>
        <w:t xml:space="preserve"> </w:t>
      </w:r>
      <w:r w:rsidR="00D869DA" w:rsidRPr="00B337FB">
        <w:rPr>
          <w:rFonts w:ascii="Franklin Gothic Book" w:eastAsiaTheme="majorEastAsia" w:hAnsi="Franklin Gothic Book" w:cs="Arial"/>
          <w:color w:val="000000" w:themeColor="text1"/>
        </w:rPr>
        <w:t xml:space="preserve">Signatories are not permitted to endorse checks payable to themselves. </w:t>
      </w:r>
      <w:r w:rsidRPr="00B337FB">
        <w:rPr>
          <w:rFonts w:ascii="Franklin Gothic Book" w:eastAsiaTheme="majorEastAsia" w:hAnsi="Franklin Gothic Book" w:cs="Arial"/>
          <w:color w:val="000000" w:themeColor="text1"/>
        </w:rPr>
        <w:t>A school employee can gain signing authority on a PTA account only if they hold an elected officer position within the PTA</w:t>
      </w:r>
      <w:r w:rsidR="001A53CD" w:rsidRPr="00B337FB">
        <w:rPr>
          <w:rFonts w:ascii="Franklin Gothic Book" w:eastAsiaTheme="majorEastAsia" w:hAnsi="Franklin Gothic Book" w:cs="Arial"/>
          <w:color w:val="000000" w:themeColor="text1"/>
        </w:rPr>
        <w:t xml:space="preserve"> </w:t>
      </w:r>
      <w:r w:rsidR="000D6104" w:rsidRPr="00B337FB">
        <w:rPr>
          <w:rFonts w:ascii="Franklin Gothic Book" w:eastAsiaTheme="majorEastAsia" w:hAnsi="Franklin Gothic Book" w:cs="Arial"/>
          <w:color w:val="000000" w:themeColor="text1"/>
        </w:rPr>
        <w:t>and if it is not in conflict with the school board’s financial policy</w:t>
      </w:r>
      <w:r w:rsidRPr="00B337FB">
        <w:rPr>
          <w:rFonts w:ascii="Franklin Gothic Book" w:eastAsiaTheme="majorEastAsia" w:hAnsi="Franklin Gothic Book" w:cs="Arial"/>
          <w:color w:val="000000" w:themeColor="text1"/>
        </w:rPr>
        <w:t>.</w:t>
      </w:r>
      <w:r w:rsidR="004F4659">
        <w:rPr>
          <w:rFonts w:ascii="Franklin Gothic Book" w:eastAsiaTheme="majorEastAsia" w:hAnsi="Franklin Gothic Book" w:cs="Arial"/>
          <w:color w:val="000000" w:themeColor="text1"/>
        </w:rPr>
        <w:t xml:space="preserve"> Caddo Parish requires all principals to be an authorized signatory on the account although they do not actually sign checks.</w:t>
      </w:r>
    </w:p>
    <w:p w14:paraId="29CABE01" w14:textId="5AA36CCC" w:rsidR="002A68E5" w:rsidRPr="00B337FB" w:rsidRDefault="002A68E5" w:rsidP="000E5497">
      <w:pPr>
        <w:widowControl w:val="0"/>
        <w:outlineLvl w:val="2"/>
        <w:rPr>
          <w:rFonts w:ascii="Franklin Gothic Book" w:eastAsiaTheme="majorEastAsia" w:hAnsi="Franklin Gothic Book" w:cs="Arial"/>
          <w:b/>
          <w:bCs/>
          <w:color w:val="000000" w:themeColor="text1"/>
        </w:rPr>
      </w:pPr>
    </w:p>
    <w:p w14:paraId="1C79939E" w14:textId="524BDDD2" w:rsidR="002A68E5" w:rsidRPr="00B337FB" w:rsidRDefault="002A68E5"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 xml:space="preserve">Savings Account: </w:t>
      </w:r>
      <w:r w:rsidRPr="00B337FB">
        <w:rPr>
          <w:rFonts w:ascii="Franklin Gothic Book" w:eastAsiaTheme="majorEastAsia" w:hAnsi="Franklin Gothic Book" w:cs="Arial"/>
          <w:color w:val="000000" w:themeColor="text1"/>
        </w:rPr>
        <w:t xml:space="preserve">A </w:t>
      </w:r>
      <w:r w:rsidR="004F4659">
        <w:rPr>
          <w:rFonts w:ascii="Franklin Gothic Book" w:eastAsiaTheme="majorEastAsia" w:hAnsi="Franklin Gothic Book" w:cs="Arial"/>
          <w:color w:val="000000" w:themeColor="text1"/>
        </w:rPr>
        <w:t xml:space="preserve">PTA </w:t>
      </w:r>
      <w:r w:rsidRPr="00B337FB">
        <w:rPr>
          <w:rFonts w:ascii="Franklin Gothic Book" w:eastAsiaTheme="majorEastAsia" w:hAnsi="Franklin Gothic Book" w:cs="Arial"/>
          <w:color w:val="000000" w:themeColor="text1"/>
        </w:rPr>
        <w:t>may have a small contingency savings account to maintain financial stability. As a guide, the amount in the account should not exceed one-half of the unit’s budget for an average</w:t>
      </w:r>
      <w:r w:rsidRPr="00B337FB">
        <w:rPr>
          <w:rFonts w:ascii="Franklin Gothic Book" w:eastAsiaTheme="majorEastAsia" w:hAnsi="Franklin Gothic Book" w:cs="Arial"/>
          <w:color w:val="000000" w:themeColor="text1"/>
          <w:spacing w:val="-15"/>
        </w:rPr>
        <w:t xml:space="preserve"> </w:t>
      </w:r>
      <w:r w:rsidRPr="00B337FB">
        <w:rPr>
          <w:rFonts w:ascii="Franklin Gothic Book" w:eastAsiaTheme="majorEastAsia" w:hAnsi="Franklin Gothic Book" w:cs="Arial"/>
          <w:color w:val="000000" w:themeColor="text1"/>
        </w:rPr>
        <w:t xml:space="preserve">year. </w:t>
      </w:r>
      <w:r w:rsidR="00853932" w:rsidRPr="00B337FB">
        <w:rPr>
          <w:rFonts w:ascii="Franklin Gothic Book" w:eastAsiaTheme="majorEastAsia" w:hAnsi="Franklin Gothic Book" w:cs="Arial"/>
          <w:color w:val="000000" w:themeColor="text1"/>
        </w:rPr>
        <w:t>Other accounts might be established for designated funds raised for a specific purpose over the years</w:t>
      </w:r>
      <w:r w:rsidR="00D53861" w:rsidRPr="00B337FB">
        <w:rPr>
          <w:rFonts w:ascii="Franklin Gothic Book" w:eastAsiaTheme="majorEastAsia" w:hAnsi="Franklin Gothic Book" w:cs="Arial"/>
          <w:color w:val="000000" w:themeColor="text1"/>
        </w:rPr>
        <w:t>.</w:t>
      </w:r>
    </w:p>
    <w:p w14:paraId="7F20DB5A"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2A8C0C6C" w14:textId="4389B26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Debit Cards</w:t>
      </w:r>
      <w:r w:rsidRPr="00B337FB">
        <w:rPr>
          <w:rFonts w:ascii="Franklin Gothic Book" w:hAnsi="Franklin Gothic Book" w:cs="Arial"/>
          <w:color w:val="000000" w:themeColor="text1"/>
          <w14:ligatures w14:val="standardContextual"/>
        </w:rPr>
        <w:t xml:space="preserve"> are </w:t>
      </w:r>
      <w:r w:rsidR="009A4E73" w:rsidRPr="00B337FB">
        <w:rPr>
          <w:rFonts w:ascii="Franklin Gothic Book" w:hAnsi="Franklin Gothic Book" w:cs="Arial"/>
          <w:color w:val="000000" w:themeColor="text1"/>
          <w14:ligatures w14:val="standardContextual"/>
        </w:rPr>
        <w:t xml:space="preserve">allowed to be </w:t>
      </w:r>
      <w:r w:rsidRPr="00B337FB">
        <w:rPr>
          <w:rFonts w:ascii="Franklin Gothic Book" w:hAnsi="Franklin Gothic Book" w:cs="Arial"/>
          <w:color w:val="000000" w:themeColor="text1"/>
          <w14:ligatures w14:val="standardContextual"/>
        </w:rPr>
        <w:t xml:space="preserve">issued only to authorized signers on the bank account and must include the name of the PTA. </w:t>
      </w:r>
      <w:r w:rsidR="00775410" w:rsidRPr="00B337FB">
        <w:rPr>
          <w:rFonts w:ascii="Franklin Gothic Book" w:hAnsi="Franklin Gothic Book" w:cs="Arial"/>
          <w:color w:val="000000" w:themeColor="text1"/>
          <w14:ligatures w14:val="standardContextual"/>
        </w:rPr>
        <w:t xml:space="preserve">Caddo Parish does not allow debit cards. </w:t>
      </w:r>
      <w:r w:rsidRPr="00B337FB">
        <w:rPr>
          <w:rFonts w:ascii="Franklin Gothic Book" w:hAnsi="Franklin Gothic Book" w:cs="Arial"/>
          <w:color w:val="000000" w:themeColor="text1"/>
          <w14:ligatures w14:val="standardContextual"/>
        </w:rPr>
        <w:t xml:space="preserve">The Treasurer logs </w:t>
      </w:r>
      <w:r w:rsidR="00B0055E" w:rsidRPr="00B337FB">
        <w:rPr>
          <w:rFonts w:ascii="Franklin Gothic Book" w:hAnsi="Franklin Gothic Book" w:cs="Arial"/>
          <w:color w:val="000000" w:themeColor="text1"/>
          <w14:ligatures w14:val="standardContextual"/>
        </w:rPr>
        <w:t xml:space="preserve">those </w:t>
      </w:r>
      <w:r w:rsidRPr="00B337FB">
        <w:rPr>
          <w:rFonts w:ascii="Franklin Gothic Book" w:hAnsi="Franklin Gothic Book" w:cs="Arial"/>
          <w:color w:val="000000" w:themeColor="text1"/>
          <w14:ligatures w14:val="standardContextual"/>
        </w:rPr>
        <w:t xml:space="preserve">who </w:t>
      </w:r>
      <w:r w:rsidR="00B0055E" w:rsidRPr="00B337FB">
        <w:rPr>
          <w:rFonts w:ascii="Franklin Gothic Book" w:hAnsi="Franklin Gothic Book" w:cs="Arial"/>
          <w:color w:val="000000" w:themeColor="text1"/>
          <w14:ligatures w14:val="standardContextual"/>
        </w:rPr>
        <w:t>have</w:t>
      </w:r>
      <w:r w:rsidRPr="00B337FB">
        <w:rPr>
          <w:rFonts w:ascii="Franklin Gothic Book" w:hAnsi="Franklin Gothic Book" w:cs="Arial"/>
          <w:color w:val="000000" w:themeColor="text1"/>
          <w14:ligatures w14:val="standardContextual"/>
        </w:rPr>
        <w:t xml:space="preserve"> a debit card and </w:t>
      </w:r>
      <w:r w:rsidR="0009664B" w:rsidRPr="00B337FB">
        <w:rPr>
          <w:rFonts w:ascii="Franklin Gothic Book" w:hAnsi="Franklin Gothic Book" w:cs="Arial"/>
          <w:color w:val="000000" w:themeColor="text1"/>
          <w14:ligatures w14:val="standardContextual"/>
        </w:rPr>
        <w:t xml:space="preserve">their </w:t>
      </w:r>
      <w:r w:rsidRPr="00B337FB">
        <w:rPr>
          <w:rFonts w:ascii="Franklin Gothic Book" w:hAnsi="Franklin Gothic Book" w:cs="Arial"/>
          <w:color w:val="000000" w:themeColor="text1"/>
          <w14:ligatures w14:val="standardContextual"/>
        </w:rPr>
        <w:t>account number</w:t>
      </w:r>
      <w:r w:rsidR="0009664B"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Cash transactions (ATM, cash back, etc.) are not allowed. Credit cards are not allowed. Prior to use of the debit card, an Expense Form is completed with two signatures and submitted. Following the purchase, the receipt is given to the Treasurer and attached to the Expense Form. A change in signer on the checking account requires the previous debit card to be destroyed. The minutes </w:t>
      </w:r>
      <w:r w:rsidR="000D6104" w:rsidRPr="00B337FB">
        <w:rPr>
          <w:rFonts w:ascii="Franklin Gothic Book" w:hAnsi="Franklin Gothic Book" w:cs="Arial"/>
          <w:color w:val="000000" w:themeColor="text1"/>
          <w14:ligatures w14:val="standardContextual"/>
        </w:rPr>
        <w:t xml:space="preserve">need to </w:t>
      </w:r>
      <w:r w:rsidRPr="00B337FB">
        <w:rPr>
          <w:rFonts w:ascii="Franklin Gothic Book" w:hAnsi="Franklin Gothic Book" w:cs="Arial"/>
          <w:color w:val="000000" w:themeColor="text1"/>
          <w14:ligatures w14:val="standardContextual"/>
        </w:rPr>
        <w:t xml:space="preserve">reflect the approval of debit cards for the PTA and shared with the bank. Recurring </w:t>
      </w:r>
      <w:r w:rsidR="00350B5B" w:rsidRPr="00B337FB">
        <w:rPr>
          <w:rFonts w:ascii="Franklin Gothic Book" w:hAnsi="Franklin Gothic Book" w:cs="Arial"/>
          <w:color w:val="000000" w:themeColor="text1"/>
          <w14:ligatures w14:val="standardContextual"/>
        </w:rPr>
        <w:t xml:space="preserve">PTA </w:t>
      </w:r>
      <w:r w:rsidRPr="00B337FB">
        <w:rPr>
          <w:rFonts w:ascii="Franklin Gothic Book" w:hAnsi="Franklin Gothic Book" w:cs="Arial"/>
          <w:color w:val="000000" w:themeColor="text1"/>
          <w14:ligatures w14:val="standardContextual"/>
        </w:rPr>
        <w:t xml:space="preserve">payments are allowed to be deducted directly from the bank account with properly documented Expense Forms using a debit card or e-check. </w:t>
      </w:r>
    </w:p>
    <w:p w14:paraId="59C5677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51F5771" w14:textId="4E905AC8"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Online or point of sale payment collection systems must be in the PTA’s name. If a personal Social Security Number is required </w:t>
      </w:r>
      <w:r w:rsidR="006E1265" w:rsidRPr="00B337FB">
        <w:rPr>
          <w:rFonts w:ascii="Franklin Gothic Book" w:hAnsi="Franklin Gothic Book" w:cs="Arial"/>
          <w:color w:val="000000" w:themeColor="text1"/>
          <w14:ligatures w14:val="standardContextual"/>
        </w:rPr>
        <w:t xml:space="preserve">to open an account </w:t>
      </w:r>
      <w:r w:rsidRPr="00B337FB">
        <w:rPr>
          <w:rFonts w:ascii="Franklin Gothic Book" w:hAnsi="Franklin Gothic Book" w:cs="Arial"/>
          <w:color w:val="000000" w:themeColor="text1"/>
          <w14:ligatures w14:val="standardContextual"/>
        </w:rPr>
        <w:t xml:space="preserve">as per </w:t>
      </w:r>
      <w:r w:rsidR="004F4659">
        <w:rPr>
          <w:rFonts w:ascii="Franklin Gothic Book" w:hAnsi="Franklin Gothic Book" w:cs="Arial"/>
          <w:color w:val="000000" w:themeColor="text1"/>
          <w14:ligatures w14:val="standardContextual"/>
        </w:rPr>
        <w:t>f</w:t>
      </w:r>
      <w:r w:rsidRPr="00B337FB">
        <w:rPr>
          <w:rFonts w:ascii="Franklin Gothic Book" w:hAnsi="Franklin Gothic Book" w:cs="Arial"/>
          <w:color w:val="000000" w:themeColor="text1"/>
          <w14:ligatures w14:val="standardContextual"/>
        </w:rPr>
        <w:t xml:space="preserve">ederal banking laws, </w:t>
      </w:r>
      <w:r w:rsidR="000C13E5" w:rsidRPr="00B337FB">
        <w:rPr>
          <w:rFonts w:ascii="Franklin Gothic Book" w:hAnsi="Franklin Gothic Book" w:cs="Arial"/>
          <w:color w:val="000000" w:themeColor="text1"/>
          <w14:ligatures w14:val="standardContextual"/>
        </w:rPr>
        <w:t xml:space="preserve">then </w:t>
      </w:r>
      <w:r w:rsidRPr="00B337FB">
        <w:rPr>
          <w:rFonts w:ascii="Franklin Gothic Book" w:hAnsi="Franklin Gothic Book" w:cs="Arial"/>
          <w:color w:val="000000" w:themeColor="text1"/>
          <w14:ligatures w14:val="standardContextual"/>
        </w:rPr>
        <w:t xml:space="preserve">only an authorized signer may be used. The </w:t>
      </w:r>
      <w:r w:rsidRPr="00B337FB">
        <w:rPr>
          <w:rFonts w:ascii="Franklin Gothic Book" w:hAnsi="Franklin Gothic Book" w:cs="Arial"/>
          <w:color w:val="000000" w:themeColor="text1"/>
          <w14:ligatures w14:val="standardContextual"/>
        </w:rPr>
        <w:lastRenderedPageBreak/>
        <w:t xml:space="preserve">payment collection system’s statements must be clear with detailed and accessible information on a real-time basis. The PTA must have immediate access to know who has paid, the purpose of the payments, and the expected cash transfer amount. All revenue is entered into the budget’s corresponding line item. </w:t>
      </w:r>
    </w:p>
    <w:p w14:paraId="1E6A2C4C"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A321375" w14:textId="7CA86E80" w:rsidR="002A68E5" w:rsidRPr="00B337FB" w:rsidRDefault="004F4659"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PayPal is currently allowed.</w:t>
      </w:r>
      <w:r>
        <w:rPr>
          <w:rFonts w:ascii="Franklin Gothic Book" w:hAnsi="Franklin Gothic Book" w:cs="Arial"/>
          <w:color w:val="000000" w:themeColor="text1"/>
          <w14:ligatures w14:val="standardContextual"/>
        </w:rPr>
        <w:t xml:space="preserve"> </w:t>
      </w:r>
      <w:r w:rsidR="002A68E5" w:rsidRPr="00B337FB">
        <w:rPr>
          <w:rFonts w:ascii="Franklin Gothic Book" w:hAnsi="Franklin Gothic Book" w:cs="Arial"/>
          <w:color w:val="000000" w:themeColor="text1"/>
          <w14:ligatures w14:val="standardContextual"/>
        </w:rPr>
        <w:t xml:space="preserve">Venmo and Zelle are NOT allowed because </w:t>
      </w:r>
      <w:r w:rsidR="00560B5A" w:rsidRPr="00B337FB">
        <w:rPr>
          <w:rFonts w:ascii="Franklin Gothic Book" w:hAnsi="Franklin Gothic Book" w:cs="Arial"/>
          <w:color w:val="000000" w:themeColor="text1"/>
          <w14:ligatures w14:val="standardContextual"/>
        </w:rPr>
        <w:t xml:space="preserve">they are </w:t>
      </w:r>
      <w:r w:rsidR="002A68E5" w:rsidRPr="00B337FB">
        <w:rPr>
          <w:rFonts w:ascii="Franklin Gothic Book" w:hAnsi="Franklin Gothic Book" w:cs="Arial"/>
          <w:color w:val="000000" w:themeColor="text1"/>
          <w14:ligatures w14:val="standardContextual"/>
        </w:rPr>
        <w:t>unregulated peer-to-peer platform</w:t>
      </w:r>
      <w:r w:rsidR="00560B5A" w:rsidRPr="00B337FB">
        <w:rPr>
          <w:rFonts w:ascii="Franklin Gothic Book" w:hAnsi="Franklin Gothic Book" w:cs="Arial"/>
          <w:color w:val="000000" w:themeColor="text1"/>
          <w14:ligatures w14:val="standardContextual"/>
        </w:rPr>
        <w:t>s</w:t>
      </w:r>
      <w:r w:rsidR="002A68E5" w:rsidRPr="00B337FB">
        <w:rPr>
          <w:rFonts w:ascii="Franklin Gothic Book" w:hAnsi="Franklin Gothic Book" w:cs="Arial"/>
          <w:color w:val="000000" w:themeColor="text1"/>
          <w14:ligatures w14:val="standardContextual"/>
        </w:rPr>
        <w:t xml:space="preserve">. They do not have the same high standards and regulations as federal banking rules. The use of Venmo is not covered by insurance and bond policies </w:t>
      </w:r>
      <w:r w:rsidR="00D674EC" w:rsidRPr="00B337FB">
        <w:rPr>
          <w:rFonts w:ascii="Franklin Gothic Book" w:hAnsi="Franklin Gothic Book" w:cs="Arial"/>
          <w:color w:val="000000" w:themeColor="text1"/>
          <w14:ligatures w14:val="standardContextual"/>
        </w:rPr>
        <w:t xml:space="preserve">which </w:t>
      </w:r>
      <w:r w:rsidR="002A68E5" w:rsidRPr="00B337FB">
        <w:rPr>
          <w:rFonts w:ascii="Franklin Gothic Book" w:hAnsi="Franklin Gothic Book" w:cs="Arial"/>
          <w:color w:val="000000" w:themeColor="text1"/>
          <w14:ligatures w14:val="standardContextual"/>
        </w:rPr>
        <w:t>leav</w:t>
      </w:r>
      <w:r w:rsidR="00D674EC" w:rsidRPr="00B337FB">
        <w:rPr>
          <w:rFonts w:ascii="Franklin Gothic Book" w:hAnsi="Franklin Gothic Book" w:cs="Arial"/>
          <w:color w:val="000000" w:themeColor="text1"/>
          <w14:ligatures w14:val="standardContextual"/>
        </w:rPr>
        <w:t>es</w:t>
      </w:r>
      <w:r w:rsidR="002A68E5" w:rsidRPr="00B337FB">
        <w:rPr>
          <w:rFonts w:ascii="Franklin Gothic Book" w:hAnsi="Franklin Gothic Book" w:cs="Arial"/>
          <w:color w:val="000000" w:themeColor="text1"/>
          <w14:ligatures w14:val="standardContextual"/>
        </w:rPr>
        <w:t xml:space="preserve"> the PTA vulnerable to fraud and theft. </w:t>
      </w:r>
    </w:p>
    <w:p w14:paraId="1E216405" w14:textId="77777777" w:rsidR="002A68E5" w:rsidRPr="00B337FB" w:rsidRDefault="002A68E5" w:rsidP="000E5497">
      <w:pPr>
        <w:widowControl w:val="0"/>
        <w:jc w:val="both"/>
        <w:rPr>
          <w:rFonts w:ascii="Franklin Gothic Book" w:hAnsi="Franklin Gothic Book" w:cs="Arial"/>
          <w:color w:val="000000" w:themeColor="text1"/>
          <w14:ligatures w14:val="standardContextual"/>
        </w:rPr>
      </w:pPr>
    </w:p>
    <w:p w14:paraId="7522C522" w14:textId="20EC1B18" w:rsidR="007212E0" w:rsidRDefault="002A68E5" w:rsidP="000E5497">
      <w:pPr>
        <w:widowControl w:val="0"/>
        <w:rPr>
          <w:rFonts w:ascii="Franklin Gothic Book" w:eastAsiaTheme="majorEastAsia" w:hAnsi="Franklin Gothic Book" w:cs="Arial"/>
          <w:color w:val="000000" w:themeColor="text1"/>
        </w:rPr>
      </w:pPr>
      <w:r w:rsidRPr="00B337FB">
        <w:rPr>
          <w:rFonts w:ascii="Franklin Gothic Book" w:hAnsi="Franklin Gothic Book" w:cs="Arial"/>
          <w:color w:val="000000" w:themeColor="text1"/>
          <w14:ligatures w14:val="standardContextual"/>
        </w:rPr>
        <w:t xml:space="preserve">All deposit transfers must occur at least monthly and use a Deposit Form. One Deposit Form can be used for multiple transactions. When accepting credit card payments, </w:t>
      </w:r>
      <w:r w:rsidR="003C25C2" w:rsidRPr="00B337FB">
        <w:rPr>
          <w:rFonts w:ascii="Franklin Gothic Book" w:hAnsi="Franklin Gothic Book" w:cs="Arial"/>
          <w:color w:val="000000" w:themeColor="text1"/>
          <w14:ligatures w14:val="standardContextual"/>
        </w:rPr>
        <w:t>d</w:t>
      </w:r>
      <w:r w:rsidRPr="00B337FB">
        <w:rPr>
          <w:rFonts w:ascii="Franklin Gothic Book" w:hAnsi="Franklin Gothic Book" w:cs="Arial"/>
          <w:color w:val="000000" w:themeColor="text1"/>
          <w14:ligatures w14:val="standardContextual"/>
        </w:rPr>
        <w:t>o not write down card numbers for any reason. Accept only those transactions that are immediately authorized.</w:t>
      </w:r>
      <w:r w:rsidR="0015677A" w:rsidRPr="00B337FB">
        <w:rPr>
          <w:rFonts w:ascii="Franklin Gothic Book" w:hAnsi="Franklin Gothic Book" w:cs="Arial"/>
          <w:color w:val="000000" w:themeColor="text1"/>
          <w14:ligatures w14:val="standardContextual"/>
        </w:rPr>
        <w:t xml:space="preserve"> </w:t>
      </w:r>
      <w:r w:rsidRPr="00B337FB">
        <w:rPr>
          <w:rFonts w:ascii="Franklin Gothic Book" w:eastAsiaTheme="majorEastAsia" w:hAnsi="Franklin Gothic Book" w:cs="Arial"/>
          <w:color w:val="000000" w:themeColor="text1"/>
        </w:rPr>
        <w:t xml:space="preserve">For electronic payment disputes, research the payment collection system’s policies. Only </w:t>
      </w:r>
      <w:r w:rsidR="00552755" w:rsidRPr="00B337FB">
        <w:rPr>
          <w:rFonts w:ascii="Franklin Gothic Book" w:eastAsiaTheme="majorEastAsia" w:hAnsi="Franklin Gothic Book" w:cs="Arial"/>
          <w:color w:val="000000" w:themeColor="text1"/>
        </w:rPr>
        <w:t xml:space="preserve">authorized signatories </w:t>
      </w:r>
      <w:r w:rsidRPr="00B337FB">
        <w:rPr>
          <w:rFonts w:ascii="Franklin Gothic Book" w:eastAsiaTheme="majorEastAsia" w:hAnsi="Franklin Gothic Book" w:cs="Arial"/>
          <w:color w:val="000000" w:themeColor="text1"/>
        </w:rPr>
        <w:t>may issue a refund to the customer. Respond to any challenge of payment promptly and accurately. Confirming a refund requires the same approvals and documentation as required for an Expense Form. Record the authorized refund in the check registry prior to withdrawal. Withhold goods and services until the dispute is cleared</w:t>
      </w:r>
      <w:r w:rsidR="00176508" w:rsidRPr="00B337FB">
        <w:rPr>
          <w:rFonts w:ascii="Franklin Gothic Book" w:eastAsiaTheme="majorEastAsia" w:hAnsi="Franklin Gothic Book" w:cs="Arial"/>
          <w:color w:val="000000" w:themeColor="text1"/>
        </w:rPr>
        <w:t>.</w:t>
      </w:r>
    </w:p>
    <w:p w14:paraId="08CD5762" w14:textId="77777777" w:rsidR="004F4659" w:rsidRPr="00B337FB" w:rsidRDefault="004F4659" w:rsidP="000E5497">
      <w:pPr>
        <w:widowControl w:val="0"/>
        <w:rPr>
          <w:rFonts w:ascii="Franklin Gothic Book" w:eastAsiaTheme="majorEastAsia" w:hAnsi="Franklin Gothic Book" w:cs="Arial"/>
          <w:color w:val="000000" w:themeColor="text1"/>
        </w:rPr>
      </w:pPr>
    </w:p>
    <w:p w14:paraId="066109B7" w14:textId="601443A2" w:rsidR="00E9451E" w:rsidRPr="00B337FB" w:rsidRDefault="002A68E5" w:rsidP="000E5497">
      <w:pPr>
        <w:widowControl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Deposits: </w:t>
      </w:r>
      <w:r w:rsidR="00253660" w:rsidRPr="00B337FB">
        <w:rPr>
          <w:rFonts w:ascii="Franklin Gothic Book" w:eastAsiaTheme="majorEastAsia" w:hAnsi="Franklin Gothic Book" w:cs="Arial"/>
          <w:color w:val="000000" w:themeColor="text1"/>
        </w:rPr>
        <w:t>T</w:t>
      </w:r>
      <w:r w:rsidRPr="00B337FB">
        <w:rPr>
          <w:rFonts w:ascii="Franklin Gothic Book" w:eastAsiaTheme="majorEastAsia" w:hAnsi="Franklin Gothic Book" w:cs="Arial"/>
          <w:color w:val="000000" w:themeColor="text1"/>
        </w:rPr>
        <w:t xml:space="preserve">he Treasurer </w:t>
      </w:r>
      <w:r w:rsidR="0042484E" w:rsidRPr="00B337FB">
        <w:rPr>
          <w:rFonts w:ascii="Franklin Gothic Book" w:eastAsiaTheme="majorEastAsia" w:hAnsi="Franklin Gothic Book" w:cs="Arial"/>
          <w:color w:val="000000" w:themeColor="text1"/>
        </w:rPr>
        <w:t>receive</w:t>
      </w:r>
      <w:r w:rsidR="00253660" w:rsidRPr="00B337FB">
        <w:rPr>
          <w:rFonts w:ascii="Franklin Gothic Book" w:eastAsiaTheme="majorEastAsia" w:hAnsi="Franklin Gothic Book" w:cs="Arial"/>
          <w:color w:val="000000" w:themeColor="text1"/>
        </w:rPr>
        <w:t>s</w:t>
      </w:r>
      <w:r w:rsidRPr="00B337FB">
        <w:rPr>
          <w:rFonts w:ascii="Franklin Gothic Book" w:eastAsiaTheme="majorEastAsia" w:hAnsi="Franklin Gothic Book" w:cs="Arial"/>
          <w:color w:val="000000" w:themeColor="text1"/>
        </w:rPr>
        <w:t xml:space="preserve"> all funds for the PTA and promptly deposit</w:t>
      </w:r>
      <w:r w:rsidR="00253660" w:rsidRPr="00B337FB">
        <w:rPr>
          <w:rFonts w:ascii="Franklin Gothic Book" w:eastAsiaTheme="majorEastAsia" w:hAnsi="Franklin Gothic Book" w:cs="Arial"/>
          <w:color w:val="000000" w:themeColor="text1"/>
        </w:rPr>
        <w:t>s</w:t>
      </w:r>
      <w:r w:rsidRPr="00B337FB">
        <w:rPr>
          <w:rFonts w:ascii="Franklin Gothic Book" w:eastAsiaTheme="majorEastAsia" w:hAnsi="Franklin Gothic Book" w:cs="Arial"/>
          <w:color w:val="000000" w:themeColor="text1"/>
        </w:rPr>
        <w:t xml:space="preserve"> them into the PTA’s account. National PTA recommends depositing funds within one day. </w:t>
      </w:r>
      <w:r w:rsidR="0008087B" w:rsidRPr="00B337FB">
        <w:rPr>
          <w:rFonts w:ascii="Franklin Gothic Book" w:eastAsiaTheme="majorEastAsia" w:hAnsi="Franklin Gothic Book" w:cs="Arial"/>
          <w:color w:val="000000" w:themeColor="text1"/>
        </w:rPr>
        <w:t xml:space="preserve">Only </w:t>
      </w:r>
      <w:r w:rsidRPr="00B337FB">
        <w:rPr>
          <w:rFonts w:ascii="Franklin Gothic Book" w:eastAsiaTheme="majorEastAsia" w:hAnsi="Franklin Gothic Book" w:cs="Arial"/>
          <w:color w:val="000000" w:themeColor="text1"/>
        </w:rPr>
        <w:t xml:space="preserve">PTA funds may </w:t>
      </w:r>
      <w:r w:rsidR="0008087B" w:rsidRPr="00B337FB">
        <w:rPr>
          <w:rFonts w:ascii="Franklin Gothic Book" w:eastAsiaTheme="majorEastAsia" w:hAnsi="Franklin Gothic Book" w:cs="Arial"/>
          <w:color w:val="000000" w:themeColor="text1"/>
        </w:rPr>
        <w:t xml:space="preserve">be </w:t>
      </w:r>
      <w:r w:rsidRPr="00B337FB">
        <w:rPr>
          <w:rFonts w:ascii="Franklin Gothic Book" w:eastAsiaTheme="majorEastAsia" w:hAnsi="Franklin Gothic Book" w:cs="Arial"/>
          <w:color w:val="000000" w:themeColor="text1"/>
        </w:rPr>
        <w:t>deposit</w:t>
      </w:r>
      <w:r w:rsidR="00770BE9" w:rsidRPr="00B337FB">
        <w:rPr>
          <w:rFonts w:ascii="Franklin Gothic Book" w:eastAsiaTheme="majorEastAsia" w:hAnsi="Franklin Gothic Book" w:cs="Arial"/>
          <w:color w:val="000000" w:themeColor="text1"/>
        </w:rPr>
        <w:t>ed</w:t>
      </w:r>
      <w:r w:rsidRPr="00B337FB">
        <w:rPr>
          <w:rFonts w:ascii="Franklin Gothic Book" w:eastAsiaTheme="majorEastAsia" w:hAnsi="Franklin Gothic Book" w:cs="Arial"/>
          <w:color w:val="000000" w:themeColor="text1"/>
        </w:rPr>
        <w:t xml:space="preserve"> into the PTA account. A signed Deposit Form </w:t>
      </w:r>
      <w:r w:rsidR="001712F4" w:rsidRPr="00B337FB">
        <w:rPr>
          <w:rFonts w:ascii="Franklin Gothic Book" w:eastAsiaTheme="majorEastAsia" w:hAnsi="Franklin Gothic Book" w:cs="Arial"/>
          <w:color w:val="000000" w:themeColor="text1"/>
        </w:rPr>
        <w:t>must</w:t>
      </w:r>
      <w:r w:rsidRPr="00B337FB">
        <w:rPr>
          <w:rFonts w:ascii="Franklin Gothic Book" w:eastAsiaTheme="majorEastAsia" w:hAnsi="Franklin Gothic Book" w:cs="Arial"/>
          <w:color w:val="000000" w:themeColor="text1"/>
        </w:rPr>
        <w:t xml:space="preserve"> accompany each deposit with two signatures required for cash deposits. </w:t>
      </w:r>
      <w:r w:rsidR="00770BE9" w:rsidRPr="00B337FB">
        <w:rPr>
          <w:rFonts w:ascii="Franklin Gothic Book" w:eastAsiaTheme="majorEastAsia" w:hAnsi="Franklin Gothic Book" w:cs="Arial"/>
          <w:color w:val="000000" w:themeColor="text1"/>
        </w:rPr>
        <w:t>A sample</w:t>
      </w:r>
      <w:r w:rsidRPr="00B337FB">
        <w:rPr>
          <w:rFonts w:ascii="Franklin Gothic Book" w:eastAsiaTheme="majorEastAsia" w:hAnsi="Franklin Gothic Book" w:cs="Arial"/>
          <w:color w:val="000000" w:themeColor="text1"/>
        </w:rPr>
        <w:t xml:space="preserve"> Deposit Form is included in th</w:t>
      </w:r>
      <w:r w:rsidR="00770BE9" w:rsidRPr="00B337FB">
        <w:rPr>
          <w:rFonts w:ascii="Franklin Gothic Book" w:eastAsiaTheme="majorEastAsia" w:hAnsi="Franklin Gothic Book" w:cs="Arial"/>
          <w:color w:val="000000" w:themeColor="text1"/>
        </w:rPr>
        <w:t xml:space="preserve">is </w:t>
      </w:r>
      <w:r w:rsidRPr="00B337FB">
        <w:rPr>
          <w:rFonts w:ascii="Franklin Gothic Book" w:eastAsiaTheme="majorEastAsia" w:hAnsi="Franklin Gothic Book" w:cs="Arial"/>
          <w:color w:val="000000" w:themeColor="text1"/>
        </w:rPr>
        <w:t>section.</w:t>
      </w:r>
    </w:p>
    <w:p w14:paraId="7E4B413A" w14:textId="77777777" w:rsidR="00127A7A" w:rsidRPr="00B337FB" w:rsidRDefault="00127A7A" w:rsidP="000E5497">
      <w:pPr>
        <w:widowControl w:val="0"/>
        <w:rPr>
          <w:rFonts w:ascii="Franklin Gothic Book" w:eastAsiaTheme="majorEastAsia" w:hAnsi="Franklin Gothic Book" w:cs="Arial"/>
          <w:b/>
          <w:bCs/>
          <w:color w:val="000000" w:themeColor="text1"/>
        </w:rPr>
      </w:pPr>
    </w:p>
    <w:p w14:paraId="4AAEE556" w14:textId="2D386BA0"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Two people</w:t>
      </w:r>
      <w:r w:rsidRPr="00B337FB">
        <w:rPr>
          <w:rFonts w:ascii="Franklin Gothic Book" w:hAnsi="Franklin Gothic Book" w:cs="Arial"/>
          <w:color w:val="000000" w:themeColor="text1"/>
          <w14:ligatures w14:val="standardContextual"/>
        </w:rPr>
        <w:t xml:space="preserve"> </w:t>
      </w:r>
      <w:r w:rsidR="00B33559" w:rsidRPr="00B337FB">
        <w:rPr>
          <w:rFonts w:ascii="Franklin Gothic Book" w:hAnsi="Franklin Gothic Book" w:cs="Arial"/>
          <w:b/>
          <w:bCs/>
          <w:color w:val="000000" w:themeColor="text1"/>
          <w14:ligatures w14:val="standardContextual"/>
        </w:rPr>
        <w:t xml:space="preserve">must </w:t>
      </w:r>
      <w:r w:rsidRPr="00B337FB">
        <w:rPr>
          <w:rFonts w:ascii="Franklin Gothic Book" w:hAnsi="Franklin Gothic Book" w:cs="Arial"/>
          <w:b/>
          <w:bCs/>
          <w:color w:val="000000" w:themeColor="text1"/>
          <w14:ligatures w14:val="standardContextual"/>
        </w:rPr>
        <w:t>count all deposits</w:t>
      </w:r>
      <w:r w:rsidRPr="00B337FB">
        <w:rPr>
          <w:rFonts w:ascii="Franklin Gothic Book" w:hAnsi="Franklin Gothic Book" w:cs="Arial"/>
          <w:color w:val="000000" w:themeColor="text1"/>
          <w14:ligatures w14:val="standardContextual"/>
        </w:rPr>
        <w:t xml:space="preserve">. The </w:t>
      </w:r>
      <w:r w:rsidR="00DF25DB" w:rsidRPr="00B337FB">
        <w:rPr>
          <w:rFonts w:ascii="Franklin Gothic Book" w:hAnsi="Franklin Gothic Book" w:cs="Arial"/>
          <w:color w:val="000000" w:themeColor="text1"/>
          <w14:ligatures w14:val="standardContextual"/>
        </w:rPr>
        <w:t>person</w:t>
      </w:r>
      <w:r w:rsidRPr="00B337FB">
        <w:rPr>
          <w:rFonts w:ascii="Franklin Gothic Book" w:hAnsi="Franklin Gothic Book" w:cs="Arial"/>
          <w:color w:val="000000" w:themeColor="text1"/>
          <w14:ligatures w14:val="standardContextual"/>
        </w:rPr>
        <w:t xml:space="preserve"> turning over the money keeps a copy of the Deposit Form </w:t>
      </w:r>
      <w:r w:rsidR="00B33559" w:rsidRPr="00B337FB">
        <w:rPr>
          <w:rFonts w:ascii="Franklin Gothic Book" w:hAnsi="Franklin Gothic Book" w:cs="Arial"/>
          <w:color w:val="000000" w:themeColor="text1"/>
          <w14:ligatures w14:val="standardContextual"/>
        </w:rPr>
        <w:t>and</w:t>
      </w:r>
      <w:r w:rsidRPr="00B337FB">
        <w:rPr>
          <w:rFonts w:ascii="Franklin Gothic Book" w:hAnsi="Franklin Gothic Book" w:cs="Arial"/>
          <w:color w:val="000000" w:themeColor="text1"/>
          <w14:ligatures w14:val="standardContextual"/>
        </w:rPr>
        <w:t xml:space="preserve"> may request a receipt from the Treasurer for their records. The Treasurer should not keep cash in their car or home. </w:t>
      </w:r>
      <w:r w:rsidR="00BF219E" w:rsidRPr="00B337FB">
        <w:rPr>
          <w:rFonts w:ascii="Franklin Gothic Book" w:hAnsi="Franklin Gothic Book" w:cs="Arial"/>
          <w:color w:val="000000" w:themeColor="text1"/>
          <w14:ligatures w14:val="standardContextual"/>
        </w:rPr>
        <w:t>Plan</w:t>
      </w:r>
      <w:r w:rsidRPr="00B337FB">
        <w:rPr>
          <w:rFonts w:ascii="Franklin Gothic Book" w:hAnsi="Franklin Gothic Book" w:cs="Arial"/>
          <w:color w:val="000000" w:themeColor="text1"/>
          <w14:ligatures w14:val="standardContextual"/>
        </w:rPr>
        <w:t xml:space="preserve"> </w:t>
      </w:r>
      <w:r w:rsidR="000769D9" w:rsidRPr="00B337FB">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 xml:space="preserve">a night deposit </w:t>
      </w:r>
      <w:r w:rsidR="009D536C" w:rsidRPr="00B337FB">
        <w:rPr>
          <w:rFonts w:ascii="Franklin Gothic Book" w:hAnsi="Franklin Gothic Book" w:cs="Arial"/>
          <w:color w:val="000000" w:themeColor="text1"/>
          <w14:ligatures w14:val="standardContextual"/>
        </w:rPr>
        <w:t xml:space="preserve">for late collections </w:t>
      </w:r>
      <w:r w:rsidRPr="00B337FB">
        <w:rPr>
          <w:rFonts w:ascii="Franklin Gothic Book" w:hAnsi="Franklin Gothic Book" w:cs="Arial"/>
          <w:color w:val="000000" w:themeColor="text1"/>
          <w14:ligatures w14:val="standardContextual"/>
        </w:rPr>
        <w:t xml:space="preserve">or </w:t>
      </w:r>
      <w:r w:rsidR="007B027D" w:rsidRPr="00B337FB">
        <w:rPr>
          <w:rFonts w:ascii="Franklin Gothic Book" w:hAnsi="Franklin Gothic Book" w:cs="Arial"/>
          <w:color w:val="000000" w:themeColor="text1"/>
          <w14:ligatures w14:val="standardContextual"/>
        </w:rPr>
        <w:t xml:space="preserve">use the school’s </w:t>
      </w:r>
      <w:r w:rsidRPr="00B337FB">
        <w:rPr>
          <w:rFonts w:ascii="Franklin Gothic Book" w:hAnsi="Franklin Gothic Book" w:cs="Arial"/>
          <w:color w:val="000000" w:themeColor="text1"/>
          <w14:ligatures w14:val="standardContextual"/>
        </w:rPr>
        <w:t>safe</w:t>
      </w:r>
      <w:r w:rsidR="00130E2E" w:rsidRPr="00B337FB">
        <w:rPr>
          <w:rFonts w:ascii="Franklin Gothic Book" w:hAnsi="Franklin Gothic Book" w:cs="Arial"/>
          <w:color w:val="000000" w:themeColor="text1"/>
          <w14:ligatures w14:val="standardContextual"/>
        </w:rPr>
        <w:t xml:space="preserve"> with a complete</w:t>
      </w:r>
      <w:r w:rsidR="007831CF" w:rsidRPr="00B337FB">
        <w:rPr>
          <w:rFonts w:ascii="Franklin Gothic Book" w:hAnsi="Franklin Gothic Book" w:cs="Arial"/>
          <w:color w:val="000000" w:themeColor="text1"/>
          <w14:ligatures w14:val="standardContextual"/>
        </w:rPr>
        <w:t>d</w:t>
      </w:r>
      <w:r w:rsidR="00130E2E" w:rsidRPr="00B337FB">
        <w:rPr>
          <w:rFonts w:ascii="Franklin Gothic Book" w:hAnsi="Franklin Gothic Book" w:cs="Arial"/>
          <w:color w:val="000000" w:themeColor="text1"/>
          <w14:ligatures w14:val="standardContextual"/>
        </w:rPr>
        <w:t xml:space="preserve"> Deposit Form</w:t>
      </w:r>
      <w:r w:rsidRPr="00B337FB">
        <w:rPr>
          <w:rFonts w:ascii="Franklin Gothic Book" w:hAnsi="Franklin Gothic Book" w:cs="Arial"/>
          <w:color w:val="000000" w:themeColor="text1"/>
          <w14:ligatures w14:val="standardContextual"/>
        </w:rPr>
        <w:t>. After making a deposit, the Treasurer should attach a copy of the deposit slip</w:t>
      </w:r>
      <w:r w:rsidR="00BF219E" w:rsidRPr="00B337FB">
        <w:rPr>
          <w:rFonts w:ascii="Franklin Gothic Book" w:hAnsi="Franklin Gothic Book" w:cs="Arial"/>
          <w:color w:val="000000" w:themeColor="text1"/>
          <w14:ligatures w14:val="standardContextual"/>
        </w:rPr>
        <w:t>,</w:t>
      </w:r>
      <w:r w:rsidR="00C76DA0" w:rsidRPr="00B337FB">
        <w:rPr>
          <w:rFonts w:ascii="Franklin Gothic Book" w:hAnsi="Franklin Gothic Book" w:cs="Arial"/>
          <w:color w:val="000000" w:themeColor="text1"/>
          <w14:ligatures w14:val="standardContextual"/>
        </w:rPr>
        <w:t xml:space="preserve"> if possible</w:t>
      </w:r>
      <w:r w:rsidRPr="00B337FB">
        <w:rPr>
          <w:rFonts w:ascii="Franklin Gothic Book" w:hAnsi="Franklin Gothic Book" w:cs="Arial"/>
          <w:color w:val="000000" w:themeColor="text1"/>
          <w14:ligatures w14:val="standardContextual"/>
        </w:rPr>
        <w:t>.</w:t>
      </w:r>
    </w:p>
    <w:p w14:paraId="32A0E05F" w14:textId="77777777" w:rsidR="002A68E5" w:rsidRPr="00B337FB" w:rsidRDefault="002A68E5" w:rsidP="000E5497">
      <w:pPr>
        <w:widowControl w:val="0"/>
        <w:rPr>
          <w:rFonts w:ascii="Franklin Gothic Book" w:eastAsia="ArialMT" w:hAnsi="Franklin Gothic Book" w:cs="Arial"/>
          <w:color w:val="000000" w:themeColor="text1"/>
          <w:lang w:bidi="ar-SA"/>
          <w14:ligatures w14:val="standardContextual"/>
        </w:rPr>
      </w:pPr>
    </w:p>
    <w:p w14:paraId="60CC64F7" w14:textId="6885A0E7" w:rsidR="002A68E5" w:rsidRPr="00B337FB" w:rsidRDefault="002A68E5"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The PTA may deposit checks electronically</w:t>
      </w:r>
      <w:r w:rsidRPr="00B337FB">
        <w:rPr>
          <w:rFonts w:ascii="Franklin Gothic Book" w:eastAsia="ArialMT" w:hAnsi="Franklin Gothic Book" w:cs="Arial"/>
          <w:color w:val="000000" w:themeColor="text1"/>
          <w:lang w:bidi="ar-SA"/>
          <w14:ligatures w14:val="standardContextual"/>
        </w:rPr>
        <w:t xml:space="preserve"> via a mobile application or online system. After </w:t>
      </w:r>
      <w:r w:rsidR="007B027D" w:rsidRPr="00B337FB">
        <w:rPr>
          <w:rFonts w:ascii="Franklin Gothic Book" w:eastAsia="ArialMT" w:hAnsi="Franklin Gothic Book" w:cs="Arial"/>
          <w:color w:val="000000" w:themeColor="text1"/>
          <w:lang w:bidi="ar-SA"/>
          <w14:ligatures w14:val="standardContextual"/>
        </w:rPr>
        <w:t>depositing</w:t>
      </w:r>
      <w:r w:rsidRPr="00B337FB">
        <w:rPr>
          <w:rFonts w:ascii="Franklin Gothic Book" w:eastAsia="ArialMT" w:hAnsi="Franklin Gothic Book" w:cs="Arial"/>
          <w:color w:val="000000" w:themeColor="text1"/>
          <w:lang w:bidi="ar-SA"/>
          <w14:ligatures w14:val="standardContextual"/>
        </w:rPr>
        <w:t xml:space="preserve">, write on the front of the check, “Deposit Completed,” confirmation number, and the date. Consult with </w:t>
      </w:r>
      <w:r w:rsidR="00BA0CD0" w:rsidRPr="00B337FB">
        <w:rPr>
          <w:rFonts w:ascii="Franklin Gothic Book" w:eastAsia="ArialMT" w:hAnsi="Franklin Gothic Book" w:cs="Arial"/>
          <w:color w:val="000000" w:themeColor="text1"/>
          <w:lang w:bidi="ar-SA"/>
          <w14:ligatures w14:val="standardContextual"/>
        </w:rPr>
        <w:t xml:space="preserve">the </w:t>
      </w:r>
      <w:r w:rsidRPr="00B337FB">
        <w:rPr>
          <w:rFonts w:ascii="Franklin Gothic Book" w:eastAsia="ArialMT" w:hAnsi="Franklin Gothic Book" w:cs="Arial"/>
          <w:color w:val="000000" w:themeColor="text1"/>
          <w:lang w:bidi="ar-SA"/>
          <w14:ligatures w14:val="standardContextual"/>
        </w:rPr>
        <w:t xml:space="preserve">bank regarding how long to keep checks prior to destroying. </w:t>
      </w:r>
    </w:p>
    <w:p w14:paraId="1C4A4A60" w14:textId="77777777" w:rsidR="002A68E5" w:rsidRPr="00B337FB" w:rsidRDefault="002A68E5" w:rsidP="000E5497">
      <w:pPr>
        <w:widowControl w:val="0"/>
        <w:adjustRightInd w:val="0"/>
        <w:rPr>
          <w:rFonts w:ascii="Franklin Gothic Book" w:eastAsia="ArialMT" w:hAnsi="Franklin Gothic Book" w:cs="Arial"/>
          <w:color w:val="000000" w:themeColor="text1"/>
          <w:lang w:bidi="ar-SA"/>
          <w14:ligatures w14:val="standardContextual"/>
        </w:rPr>
      </w:pPr>
    </w:p>
    <w:p w14:paraId="6913F4E7" w14:textId="5F9E7F20"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PTA sponsorships</w:t>
      </w:r>
      <w:r w:rsidRPr="00B337FB">
        <w:rPr>
          <w:rFonts w:ascii="Franklin Gothic Book" w:hAnsi="Franklin Gothic Book" w:cs="Arial"/>
          <w:color w:val="000000" w:themeColor="text1"/>
          <w14:ligatures w14:val="standardContextual"/>
        </w:rPr>
        <w:t xml:space="preserve"> may be offered by local PTAs in return for intangible benefits. For example, for a $250 sponsorship, a PTA may include a company’s logo and name in their monthly newsletter, on a banner hung on the school fence, </w:t>
      </w:r>
      <w:r w:rsidR="00E249F6" w:rsidRPr="00B337FB">
        <w:rPr>
          <w:rFonts w:ascii="Franklin Gothic Book" w:hAnsi="Franklin Gothic Book" w:cs="Arial"/>
          <w:color w:val="000000" w:themeColor="text1"/>
          <w14:ligatures w14:val="standardContextual"/>
        </w:rPr>
        <w:t>etc</w:t>
      </w:r>
      <w:r w:rsidRPr="00B337FB">
        <w:rPr>
          <w:rFonts w:ascii="Franklin Gothic Book" w:hAnsi="Franklin Gothic Book" w:cs="Arial"/>
          <w:color w:val="000000" w:themeColor="text1"/>
          <w14:ligatures w14:val="standardContextual"/>
        </w:rPr>
        <w:t xml:space="preserve">. PTAs often provide </w:t>
      </w:r>
      <w:r w:rsidR="004F4659">
        <w:rPr>
          <w:rFonts w:ascii="Franklin Gothic Book" w:hAnsi="Franklin Gothic Book" w:cs="Arial"/>
          <w:color w:val="000000" w:themeColor="text1"/>
          <w14:ligatures w14:val="standardContextual"/>
        </w:rPr>
        <w:t>levels</w:t>
      </w:r>
      <w:r w:rsidRPr="00B337FB">
        <w:rPr>
          <w:rFonts w:ascii="Franklin Gothic Book" w:hAnsi="Franklin Gothic Book" w:cs="Arial"/>
          <w:color w:val="000000" w:themeColor="text1"/>
          <w14:ligatures w14:val="standardContextual"/>
        </w:rPr>
        <w:t xml:space="preserve"> of </w:t>
      </w:r>
      <w:r w:rsidR="004D7202" w:rsidRPr="00B337FB">
        <w:rPr>
          <w:rFonts w:ascii="Franklin Gothic Book" w:hAnsi="Franklin Gothic Book" w:cs="Arial"/>
          <w:color w:val="000000" w:themeColor="text1"/>
          <w14:ligatures w14:val="standardContextual"/>
        </w:rPr>
        <w:t>sponsorship</w:t>
      </w:r>
      <w:r w:rsidRPr="00B337FB">
        <w:rPr>
          <w:rFonts w:ascii="Franklin Gothic Book" w:hAnsi="Franklin Gothic Book" w:cs="Arial"/>
          <w:color w:val="000000" w:themeColor="text1"/>
          <w14:ligatures w14:val="standardContextual"/>
        </w:rPr>
        <w:t xml:space="preserve"> based on donation levels. The </w:t>
      </w:r>
      <w:r w:rsidR="00957FC6">
        <w:rPr>
          <w:rFonts w:ascii="Franklin Gothic Book" w:hAnsi="Franklin Gothic Book" w:cs="Arial"/>
          <w:color w:val="000000" w:themeColor="text1"/>
          <w14:ligatures w14:val="standardContextual"/>
        </w:rPr>
        <w:t xml:space="preserve">sponsorship </w:t>
      </w:r>
      <w:r w:rsidRPr="00B337FB">
        <w:rPr>
          <w:rFonts w:ascii="Franklin Gothic Book" w:hAnsi="Franklin Gothic Book" w:cs="Arial"/>
          <w:color w:val="000000" w:themeColor="text1"/>
          <w14:ligatures w14:val="standardContextual"/>
        </w:rPr>
        <w:t xml:space="preserve">guidelines </w:t>
      </w:r>
      <w:r w:rsidR="003110C1" w:rsidRPr="00B337FB">
        <w:rPr>
          <w:rFonts w:ascii="Franklin Gothic Book" w:hAnsi="Franklin Gothic Book" w:cs="Arial"/>
          <w:color w:val="000000" w:themeColor="text1"/>
          <w14:ligatures w14:val="standardContextual"/>
        </w:rPr>
        <w:t xml:space="preserve">must </w:t>
      </w:r>
      <w:r w:rsidR="00685FB4" w:rsidRPr="00B337FB">
        <w:rPr>
          <w:rFonts w:ascii="Franklin Gothic Book" w:hAnsi="Franklin Gothic Book" w:cs="Arial"/>
          <w:color w:val="000000" w:themeColor="text1"/>
          <w14:ligatures w14:val="standardContextual"/>
        </w:rPr>
        <w:t>comply with</w:t>
      </w:r>
      <w:r w:rsidRPr="00B337FB">
        <w:rPr>
          <w:rFonts w:ascii="Franklin Gothic Book" w:hAnsi="Franklin Gothic Book" w:cs="Arial"/>
          <w:color w:val="000000" w:themeColor="text1"/>
          <w14:ligatures w14:val="standardContextual"/>
        </w:rPr>
        <w:t xml:space="preserve"> the </w:t>
      </w:r>
      <w:r w:rsidR="004F4659" w:rsidRPr="00B337FB">
        <w:rPr>
          <w:rFonts w:ascii="Franklin Gothic Book" w:hAnsi="Franklin Gothic Book" w:cs="Arial"/>
          <w:color w:val="000000" w:themeColor="text1"/>
          <w14:ligatures w14:val="standardContextual"/>
        </w:rPr>
        <w:t>non-commercial</w:t>
      </w:r>
      <w:r w:rsidRPr="00B337FB">
        <w:rPr>
          <w:rFonts w:ascii="Franklin Gothic Book" w:hAnsi="Franklin Gothic Book" w:cs="Arial"/>
          <w:color w:val="000000" w:themeColor="text1"/>
          <w14:ligatures w14:val="standardContextual"/>
        </w:rPr>
        <w:t xml:space="preserve"> </w:t>
      </w:r>
      <w:r w:rsidR="004D7202" w:rsidRPr="00B337FB">
        <w:rPr>
          <w:rFonts w:ascii="Franklin Gothic Book" w:hAnsi="Franklin Gothic Book" w:cs="Arial"/>
          <w:color w:val="000000" w:themeColor="text1"/>
          <w14:ligatures w14:val="standardContextual"/>
        </w:rPr>
        <w:t>p</w:t>
      </w:r>
      <w:r w:rsidRPr="00B337FB">
        <w:rPr>
          <w:rFonts w:ascii="Franklin Gothic Book" w:hAnsi="Franklin Gothic Book" w:cs="Arial"/>
          <w:color w:val="000000" w:themeColor="text1"/>
          <w14:ligatures w14:val="standardContextual"/>
        </w:rPr>
        <w:t xml:space="preserve">olicy and </w:t>
      </w:r>
      <w:r w:rsidR="004D7202"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o-</w:t>
      </w:r>
      <w:r w:rsidR="004D7202" w:rsidRPr="00B337FB">
        <w:rPr>
          <w:rFonts w:ascii="Franklin Gothic Book" w:hAnsi="Franklin Gothic Book" w:cs="Arial"/>
          <w:color w:val="000000" w:themeColor="text1"/>
          <w14:ligatures w14:val="standardContextual"/>
        </w:rPr>
        <w:t>v</w:t>
      </w:r>
      <w:r w:rsidRPr="00B337FB">
        <w:rPr>
          <w:rFonts w:ascii="Franklin Gothic Book" w:hAnsi="Franklin Gothic Book" w:cs="Arial"/>
          <w:color w:val="000000" w:themeColor="text1"/>
          <w14:ligatures w14:val="standardContextual"/>
        </w:rPr>
        <w:t xml:space="preserve">enturing </w:t>
      </w:r>
      <w:r w:rsidR="004D7202" w:rsidRPr="00B337FB">
        <w:rPr>
          <w:rFonts w:ascii="Franklin Gothic Book" w:hAnsi="Franklin Gothic Book" w:cs="Arial"/>
          <w:color w:val="000000" w:themeColor="text1"/>
          <w14:ligatures w14:val="standardContextual"/>
        </w:rPr>
        <w:t>g</w:t>
      </w:r>
      <w:r w:rsidRPr="00B337FB">
        <w:rPr>
          <w:rFonts w:ascii="Franklin Gothic Book" w:hAnsi="Franklin Gothic Book" w:cs="Arial"/>
          <w:color w:val="000000" w:themeColor="text1"/>
          <w14:ligatures w14:val="standardContextual"/>
        </w:rPr>
        <w:t>uidelines.</w:t>
      </w:r>
    </w:p>
    <w:p w14:paraId="500EFC0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9E79333" w14:textId="5B0C9C06"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by IRS disclosure rules to inform prospective donors about the extent to which their contributions are legally tax-deductible. If a PTA holds a fundraising event that provides a meal or some tangible item in return for the purchase of a ticket, then the portion of the ticket that is tax-deductible is the ticket price less the fair market value of the meal or item received. For example, if a spaghetti supper ticket sells for $20 and the value of the meal is determined to be $5, the purchaser is entitled to a $15 charitable contribution deduction. The $5 is the value of a prepared and served meal allowing for a reasonable profit. </w:t>
      </w:r>
    </w:p>
    <w:p w14:paraId="4042A882" w14:textId="77777777" w:rsidR="00AB7956" w:rsidRPr="00B337FB" w:rsidRDefault="00AB7956" w:rsidP="000E5497">
      <w:pPr>
        <w:widowControl w:val="0"/>
        <w:rPr>
          <w:rFonts w:ascii="Franklin Gothic Book" w:hAnsi="Franklin Gothic Book" w:cs="Arial"/>
          <w:color w:val="000000" w:themeColor="text1"/>
          <w14:ligatures w14:val="standardContextual"/>
        </w:rPr>
      </w:pPr>
    </w:p>
    <w:p w14:paraId="7406F2A0" w14:textId="1882FA3A" w:rsidR="002A68E5" w:rsidRPr="00B337FB" w:rsidRDefault="002A68E5"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 xml:space="preserve">Expenses: </w:t>
      </w:r>
      <w:r w:rsidRPr="00B337FB">
        <w:rPr>
          <w:rFonts w:ascii="Franklin Gothic Book" w:eastAsiaTheme="majorEastAsia" w:hAnsi="Franklin Gothic Book" w:cs="Arial"/>
          <w:color w:val="000000" w:themeColor="text1"/>
        </w:rPr>
        <w:t xml:space="preserve">Pay PTA expenditures with a check or PTA debit card. Every purchase must have a signed Expense Form with a receipt or invoice attached. Approving the budget is the way the membership of the PTA approves </w:t>
      </w:r>
      <w:r w:rsidR="00957FC6">
        <w:rPr>
          <w:rFonts w:ascii="Franklin Gothic Book" w:eastAsiaTheme="majorEastAsia" w:hAnsi="Franklin Gothic Book" w:cs="Arial"/>
          <w:color w:val="000000" w:themeColor="text1"/>
        </w:rPr>
        <w:t>PTA’s</w:t>
      </w:r>
      <w:r w:rsidRPr="00B337FB">
        <w:rPr>
          <w:rFonts w:ascii="Franklin Gothic Book" w:eastAsiaTheme="majorEastAsia" w:hAnsi="Franklin Gothic Book" w:cs="Arial"/>
          <w:color w:val="000000" w:themeColor="text1"/>
        </w:rPr>
        <w:t xml:space="preserve"> spending. If there is no line item to support a request for payment, payment may not be made. Occasionally, a request for reimbursement may be made without a receipt. </w:t>
      </w:r>
      <w:r w:rsidR="00052404" w:rsidRPr="00B337FB">
        <w:rPr>
          <w:rFonts w:ascii="Franklin Gothic Book" w:eastAsiaTheme="majorEastAsia" w:hAnsi="Franklin Gothic Book" w:cs="Arial"/>
          <w:color w:val="000000" w:themeColor="text1"/>
        </w:rPr>
        <w:t>Perhaps t</w:t>
      </w:r>
      <w:r w:rsidRPr="00B337FB">
        <w:rPr>
          <w:rFonts w:ascii="Franklin Gothic Book" w:eastAsiaTheme="majorEastAsia" w:hAnsi="Franklin Gothic Book" w:cs="Arial"/>
          <w:color w:val="000000" w:themeColor="text1"/>
        </w:rPr>
        <w:t>he receipt was lost or personal items were used</w:t>
      </w:r>
      <w:r w:rsidR="00052404" w:rsidRPr="00B337FB">
        <w:rPr>
          <w:rFonts w:ascii="Franklin Gothic Book" w:eastAsiaTheme="majorEastAsia" w:hAnsi="Franklin Gothic Book" w:cs="Arial"/>
          <w:color w:val="000000" w:themeColor="text1"/>
        </w:rPr>
        <w:t>,</w:t>
      </w:r>
      <w:r w:rsidRPr="00B337FB">
        <w:rPr>
          <w:rFonts w:ascii="Franklin Gothic Book" w:eastAsiaTheme="majorEastAsia" w:hAnsi="Franklin Gothic Book" w:cs="Arial"/>
          <w:color w:val="000000" w:themeColor="text1"/>
        </w:rPr>
        <w:t xml:space="preserve"> such as stamps or the partial cost of a toner cartridge for printing materials. </w:t>
      </w:r>
      <w:r w:rsidRPr="00B337FB">
        <w:rPr>
          <w:rFonts w:ascii="Franklin Gothic Book" w:eastAsiaTheme="majorEastAsia" w:hAnsi="Franklin Gothic Book" w:cs="Arial"/>
          <w:b/>
          <w:bCs/>
          <w:color w:val="000000" w:themeColor="text1"/>
        </w:rPr>
        <w:t>The person may complete an Expense Form and attach a detailed explanation.</w:t>
      </w:r>
      <w:r w:rsidRPr="00B337FB">
        <w:rPr>
          <w:rFonts w:ascii="Franklin Gothic Book" w:eastAsiaTheme="majorEastAsia" w:hAnsi="Franklin Gothic Book" w:cs="Arial"/>
          <w:color w:val="000000" w:themeColor="text1"/>
        </w:rPr>
        <w:t xml:space="preserve"> The Expense Form is at the end of this section.</w:t>
      </w:r>
    </w:p>
    <w:p w14:paraId="4996E1EE" w14:textId="77777777" w:rsidR="002A68E5" w:rsidRPr="00B337FB" w:rsidRDefault="002A68E5" w:rsidP="000E5497">
      <w:pPr>
        <w:widowControl w:val="0"/>
        <w:rPr>
          <w:rFonts w:ascii="Franklin Gothic Book" w:hAnsi="Franklin Gothic Book" w:cs="Arial"/>
          <w:b/>
          <w:bCs/>
          <w:color w:val="000000" w:themeColor="text1"/>
          <w14:ligatures w14:val="standardContextual"/>
        </w:rPr>
      </w:pPr>
    </w:p>
    <w:p w14:paraId="3C664067" w14:textId="5C0B1A99" w:rsidR="000676CF" w:rsidRPr="00B337FB" w:rsidRDefault="002A68E5" w:rsidP="000E5497">
      <w:pPr>
        <w:widowControl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Gift Cards: </w:t>
      </w:r>
      <w:r w:rsidR="009F4E60" w:rsidRPr="00B337FB">
        <w:rPr>
          <w:rFonts w:ascii="Franklin Gothic Book" w:hAnsi="Franklin Gothic Book" w:cs="Arial"/>
          <w:color w:val="000000" w:themeColor="text1"/>
          <w14:ligatures w14:val="standardContextual"/>
        </w:rPr>
        <w:t>Any gift cards purchased by a PTA should not exceed $25 each in value and must be retail-specific (branded cards of restaurants, stores, etc.). Generic cards like MasterCard or Visa gift cards are not permitted. Gift cards are cash equivalent, so PTAs should exercise the same care when storing and distributing gift cards. If a gift card is donated to the PTA for the purpose of subsidizing PTA expenses, record the initial donation on a Deposit Form and then how the card was used on an Expense Form.</w:t>
      </w:r>
    </w:p>
    <w:p w14:paraId="4E79B4A4" w14:textId="1295DC61" w:rsidR="002A68E5" w:rsidRPr="00B337FB" w:rsidRDefault="002A68E5" w:rsidP="000E5497">
      <w:pPr>
        <w:widowControl w:val="0"/>
        <w:rPr>
          <w:rFonts w:ascii="Franklin Gothic Book" w:hAnsi="Franklin Gothic Book" w:cs="Arial"/>
          <w:color w:val="000000" w:themeColor="text1"/>
          <w14:ligatures w14:val="standardContextual"/>
        </w:rPr>
      </w:pPr>
    </w:p>
    <w:p w14:paraId="2AE5F6EA" w14:textId="51B6767E" w:rsidR="002A68E5"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PTA Membership Dues:</w:t>
      </w:r>
      <w:r w:rsidRPr="00B337FB">
        <w:rPr>
          <w:rFonts w:ascii="Franklin Gothic Book" w:eastAsiaTheme="majorEastAsia" w:hAnsi="Franklin Gothic Book" w:cs="Arial"/>
          <w:color w:val="000000" w:themeColor="text1"/>
        </w:rPr>
        <w:t xml:space="preserve"> </w:t>
      </w:r>
      <w:r w:rsidR="00DC375B" w:rsidRPr="00B337FB">
        <w:rPr>
          <w:rFonts w:ascii="Franklin Gothic Book" w:eastAsiaTheme="majorEastAsia" w:hAnsi="Franklin Gothic Book" w:cs="Arial"/>
          <w:color w:val="000000" w:themeColor="text1"/>
        </w:rPr>
        <w:t>Local PTAs</w:t>
      </w:r>
      <w:r w:rsidRPr="00B337FB">
        <w:rPr>
          <w:rFonts w:ascii="Franklin Gothic Book" w:eastAsiaTheme="majorEastAsia" w:hAnsi="Franklin Gothic Book" w:cs="Arial"/>
          <w:color w:val="000000" w:themeColor="text1"/>
        </w:rPr>
        <w:t xml:space="preserve"> must submit dues of </w:t>
      </w:r>
      <w:r w:rsidR="00DF25DB" w:rsidRPr="00B337FB">
        <w:rPr>
          <w:rFonts w:ascii="Franklin Gothic Book" w:eastAsiaTheme="majorEastAsia" w:hAnsi="Franklin Gothic Book" w:cs="Arial"/>
          <w:color w:val="000000" w:themeColor="text1"/>
        </w:rPr>
        <w:t>$</w:t>
      </w:r>
      <w:r w:rsidR="007752CF" w:rsidRPr="00B337FB">
        <w:rPr>
          <w:rFonts w:ascii="Franklin Gothic Book" w:eastAsiaTheme="majorEastAsia" w:hAnsi="Franklin Gothic Book" w:cs="Arial"/>
          <w:color w:val="000000" w:themeColor="text1"/>
        </w:rPr>
        <w:t>4</w:t>
      </w:r>
      <w:r w:rsidR="00DF25DB" w:rsidRPr="00B337FB">
        <w:rPr>
          <w:rFonts w:ascii="Franklin Gothic Book" w:eastAsiaTheme="majorEastAsia" w:hAnsi="Franklin Gothic Book" w:cs="Arial"/>
          <w:color w:val="000000" w:themeColor="text1"/>
        </w:rPr>
        <w:t>.50</w:t>
      </w:r>
      <w:r w:rsidRPr="00B337FB">
        <w:rPr>
          <w:rFonts w:ascii="Franklin Gothic Book" w:eastAsiaTheme="majorEastAsia" w:hAnsi="Franklin Gothic Book" w:cs="Arial"/>
          <w:color w:val="000000" w:themeColor="text1"/>
        </w:rPr>
        <w:t>/member to LAPTA, which includes the National PTA and LAPTA dues portion</w:t>
      </w:r>
      <w:r w:rsidR="000C2F2F" w:rsidRPr="00B337FB">
        <w:rPr>
          <w:rFonts w:ascii="Franklin Gothic Book" w:eastAsiaTheme="majorEastAsia" w:hAnsi="Franklin Gothic Book" w:cs="Arial"/>
          <w:color w:val="000000" w:themeColor="text1"/>
        </w:rPr>
        <w:t>s</w:t>
      </w:r>
      <w:r w:rsidRPr="00B337FB">
        <w:rPr>
          <w:rFonts w:ascii="Franklin Gothic Book" w:eastAsiaTheme="majorEastAsia" w:hAnsi="Franklin Gothic Book" w:cs="Arial"/>
          <w:color w:val="000000" w:themeColor="text1"/>
        </w:rPr>
        <w:t xml:space="preserve">. According to the IRS, the National PTA and LAPTA dues portions never belong to a Local </w:t>
      </w:r>
      <w:r w:rsidRPr="00B337FB">
        <w:rPr>
          <w:rFonts w:ascii="Franklin Gothic Book" w:eastAsiaTheme="majorEastAsia" w:hAnsi="Franklin Gothic Book" w:cs="Arial"/>
          <w:color w:val="000000" w:themeColor="text1"/>
        </w:rPr>
        <w:lastRenderedPageBreak/>
        <w:t xml:space="preserve">Unit. They are not included in the gross </w:t>
      </w:r>
      <w:r w:rsidR="00876A91" w:rsidRPr="00B337FB">
        <w:rPr>
          <w:rFonts w:ascii="Franklin Gothic Book" w:eastAsiaTheme="majorEastAsia" w:hAnsi="Franklin Gothic Book" w:cs="Arial"/>
          <w:color w:val="000000" w:themeColor="text1"/>
        </w:rPr>
        <w:t>income</w:t>
      </w:r>
      <w:r w:rsidRPr="00B337FB">
        <w:rPr>
          <w:rFonts w:ascii="Franklin Gothic Book" w:eastAsiaTheme="majorEastAsia" w:hAnsi="Franklin Gothic Book" w:cs="Arial"/>
          <w:color w:val="000000" w:themeColor="text1"/>
        </w:rPr>
        <w:t xml:space="preserve"> when reporting income to the IRS. </w:t>
      </w:r>
      <w:r w:rsidR="0018311D" w:rsidRPr="00B337FB">
        <w:rPr>
          <w:rFonts w:ascii="Franklin Gothic Book" w:hAnsi="Franklin Gothic Book" w:cs="Arial"/>
          <w:color w:val="000000" w:themeColor="text1"/>
          <w14:ligatures w14:val="standardContextual"/>
        </w:rPr>
        <w:t xml:space="preserve">The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4</w:t>
      </w:r>
      <w:r w:rsidR="00DF25DB" w:rsidRPr="00B337FB">
        <w:rPr>
          <w:rFonts w:ascii="Franklin Gothic Book" w:hAnsi="Franklin Gothic Book" w:cs="Arial"/>
          <w:color w:val="000000" w:themeColor="text1"/>
          <w14:ligatures w14:val="standardContextual"/>
        </w:rPr>
        <w:t>.50</w:t>
      </w:r>
      <w:r w:rsidRPr="00B337FB">
        <w:rPr>
          <w:rFonts w:ascii="Franklin Gothic Book" w:hAnsi="Franklin Gothic Book" w:cs="Arial"/>
          <w:color w:val="000000" w:themeColor="text1"/>
          <w14:ligatures w14:val="standardContextual"/>
        </w:rPr>
        <w:t xml:space="preserve"> includes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3</w:t>
      </w:r>
      <w:r w:rsidR="00DF25DB" w:rsidRPr="00B337FB">
        <w:rPr>
          <w:rFonts w:ascii="Franklin Gothic Book" w:hAnsi="Franklin Gothic Book" w:cs="Arial"/>
          <w:color w:val="000000" w:themeColor="text1"/>
          <w14:ligatures w14:val="standardContextual"/>
        </w:rPr>
        <w:t>.25</w:t>
      </w:r>
      <w:r w:rsidRPr="00B337FB">
        <w:rPr>
          <w:rFonts w:ascii="Franklin Gothic Book" w:hAnsi="Franklin Gothic Book" w:cs="Arial"/>
          <w:color w:val="000000" w:themeColor="text1"/>
          <w14:ligatures w14:val="standardContextual"/>
        </w:rPr>
        <w:t xml:space="preserve"> </w:t>
      </w:r>
      <w:r w:rsidR="00F94392" w:rsidRPr="00B337FB">
        <w:rPr>
          <w:rFonts w:ascii="Franklin Gothic Book" w:hAnsi="Franklin Gothic Book" w:cs="Arial"/>
          <w:color w:val="000000" w:themeColor="text1"/>
          <w14:ligatures w14:val="standardContextual"/>
        </w:rPr>
        <w:t xml:space="preserve">which </w:t>
      </w:r>
      <w:r w:rsidRPr="00B337FB">
        <w:rPr>
          <w:rFonts w:ascii="Franklin Gothic Book" w:hAnsi="Franklin Gothic Book" w:cs="Arial"/>
          <w:color w:val="000000" w:themeColor="text1"/>
          <w14:ligatures w14:val="standardContextual"/>
        </w:rPr>
        <w:t>LAPTA forwards to National PTA</w:t>
      </w:r>
      <w:r w:rsidR="00F94392" w:rsidRPr="00B337FB">
        <w:rPr>
          <w:rFonts w:ascii="Franklin Gothic Book" w:hAnsi="Franklin Gothic Book" w:cs="Arial"/>
          <w:color w:val="000000" w:themeColor="text1"/>
          <w14:ligatures w14:val="standardContextual"/>
        </w:rPr>
        <w:t xml:space="preserve"> and $1.25</w:t>
      </w:r>
      <w:r w:rsidR="00B70CCA" w:rsidRPr="00B337FB">
        <w:rPr>
          <w:rFonts w:ascii="Franklin Gothic Book" w:hAnsi="Franklin Gothic Book" w:cs="Arial"/>
          <w:color w:val="000000" w:themeColor="text1"/>
          <w14:ligatures w14:val="standardContextual"/>
        </w:rPr>
        <w:t xml:space="preserve"> which LAPTA retains</w:t>
      </w:r>
      <w:r w:rsidRPr="00B337FB">
        <w:rPr>
          <w:rFonts w:ascii="Franklin Gothic Book" w:hAnsi="Franklin Gothic Book" w:cs="Arial"/>
          <w:color w:val="000000" w:themeColor="text1"/>
          <w14:ligatures w14:val="standardContextual"/>
        </w:rPr>
        <w:t xml:space="preserve">. </w:t>
      </w:r>
      <w:r w:rsidR="00BF5ADF" w:rsidRPr="00B337FB">
        <w:rPr>
          <w:rFonts w:ascii="Franklin Gothic Book" w:hAnsi="Franklin Gothic Book" w:cs="Arial"/>
          <w:iCs/>
          <w:color w:val="000000" w:themeColor="text1"/>
          <w14:ligatures w14:val="standardContextual"/>
        </w:rPr>
        <w:t xml:space="preserve">Submit dues </w:t>
      </w:r>
      <w:r w:rsidR="00F13687" w:rsidRPr="00B337FB">
        <w:rPr>
          <w:rFonts w:ascii="Franklin Gothic Book" w:hAnsi="Franklin Gothic Book" w:cs="Arial"/>
          <w:iCs/>
          <w:color w:val="000000" w:themeColor="text1"/>
          <w14:ligatures w14:val="standardContextual"/>
        </w:rPr>
        <w:t xml:space="preserve">at </w:t>
      </w:r>
      <w:hyperlink r:id="rId135" w:history="1">
        <w:r w:rsidR="007A0A6E" w:rsidRPr="00B337FB">
          <w:rPr>
            <w:rStyle w:val="Hyperlink"/>
            <w:rFonts w:ascii="Franklin Gothic Book" w:hAnsi="Franklin Gothic Book"/>
            <w:iCs/>
            <w:color w:val="000000" w:themeColor="text1"/>
            <w14:ligatures w14:val="standardContextual"/>
          </w:rPr>
          <w:t>LouisianaPTA.org/submitdues</w:t>
        </w:r>
      </w:hyperlink>
      <w:r w:rsidR="00957FC6">
        <w:rPr>
          <w:rFonts w:ascii="Franklin Gothic Book" w:hAnsi="Franklin Gothic Book" w:cs="Arial"/>
          <w:b/>
          <w:bCs/>
          <w:iCs/>
          <w:color w:val="000000" w:themeColor="text1"/>
          <w14:ligatures w14:val="standardContextual"/>
        </w:rPr>
        <w:t xml:space="preserve"> </w:t>
      </w:r>
      <w:r w:rsidR="00957FC6">
        <w:rPr>
          <w:rFonts w:ascii="Franklin Gothic Book" w:hAnsi="Franklin Gothic Book" w:cs="Arial"/>
          <w:iCs/>
          <w:color w:val="000000" w:themeColor="text1"/>
          <w14:ligatures w14:val="standardContextual"/>
        </w:rPr>
        <w:t xml:space="preserve">through Givebacks. </w:t>
      </w:r>
      <w:r w:rsidRPr="00B337FB">
        <w:rPr>
          <w:rFonts w:ascii="Franklin Gothic Book" w:hAnsi="Franklin Gothic Book" w:cs="Arial"/>
          <w:iCs/>
          <w:color w:val="000000" w:themeColor="text1"/>
          <w14:ligatures w14:val="standardContextual"/>
        </w:rPr>
        <w:t xml:space="preserve">LAPTA does not provide paper membership cards. </w:t>
      </w:r>
      <w:r w:rsidR="00BF5ADF" w:rsidRPr="00B337FB">
        <w:rPr>
          <w:rFonts w:ascii="Franklin Gothic Book" w:hAnsi="Franklin Gothic Book" w:cs="Arial"/>
          <w:iCs/>
          <w:color w:val="000000" w:themeColor="text1"/>
          <w14:ligatures w14:val="standardContextual"/>
        </w:rPr>
        <w:t xml:space="preserve">See </w:t>
      </w:r>
      <w:hyperlink r:id="rId136" w:history="1">
        <w:r w:rsidR="007A0A6E" w:rsidRPr="00B337FB">
          <w:rPr>
            <w:rStyle w:val="Hyperlink"/>
            <w:rFonts w:ascii="Franklin Gothic Book" w:hAnsi="Franklin Gothic Book"/>
            <w:iCs/>
            <w:color w:val="000000" w:themeColor="text1"/>
            <w14:ligatures w14:val="standardContextual"/>
          </w:rPr>
          <w:t>LouisianaPTA.org/membership</w:t>
        </w:r>
      </w:hyperlink>
      <w:r w:rsidR="00BF5ADF" w:rsidRPr="00B337FB">
        <w:rPr>
          <w:rFonts w:ascii="Franklin Gothic Book" w:hAnsi="Franklin Gothic Book" w:cs="Arial"/>
          <w:iCs/>
          <w:color w:val="000000" w:themeColor="text1"/>
          <w14:ligatures w14:val="standardContextual"/>
        </w:rPr>
        <w:t xml:space="preserve"> for card templates.</w:t>
      </w:r>
      <w:r w:rsidRPr="00B337FB">
        <w:rPr>
          <w:rFonts w:ascii="Franklin Gothic Book" w:hAnsi="Franklin Gothic Book" w:cs="Arial"/>
          <w:iCs/>
          <w:color w:val="000000" w:themeColor="text1"/>
          <w14:ligatures w14:val="standardContextual"/>
        </w:rPr>
        <w:t xml:space="preserve"> </w:t>
      </w:r>
    </w:p>
    <w:p w14:paraId="290CFF8B" w14:textId="77777777" w:rsidR="00F84D01" w:rsidRPr="00B337FB" w:rsidRDefault="00F84D01" w:rsidP="000E5497">
      <w:pPr>
        <w:widowControl w:val="0"/>
        <w:outlineLvl w:val="2"/>
        <w:rPr>
          <w:rFonts w:ascii="Franklin Gothic Book" w:hAnsi="Franklin Gothic Book" w:cs="Arial"/>
          <w:color w:val="000000" w:themeColor="text1"/>
          <w14:ligatures w14:val="standardContextual"/>
        </w:rPr>
      </w:pPr>
    </w:p>
    <w:p w14:paraId="2CDFFE59" w14:textId="1AD60E49" w:rsidR="002A68E5" w:rsidRDefault="002A68E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Bank Statements &amp; Reconciliation: </w:t>
      </w:r>
      <w:r w:rsidRPr="00B337FB">
        <w:rPr>
          <w:rFonts w:ascii="Franklin Gothic Book" w:hAnsi="Franklin Gothic Book" w:cs="Arial"/>
          <w:color w:val="000000" w:themeColor="text1"/>
          <w14:ligatures w14:val="standardContextual"/>
        </w:rPr>
        <w:t xml:space="preserve">The PTA’s permanent mailing address for bank accounts is the school’s address. All bank statements must be signed by a person who is not authorized on the account. Reconcile the bank </w:t>
      </w:r>
      <w:r w:rsidR="00CC35A0" w:rsidRPr="00B337FB">
        <w:rPr>
          <w:rFonts w:ascii="Franklin Gothic Book" w:hAnsi="Franklin Gothic Book" w:cs="Arial"/>
          <w:color w:val="000000" w:themeColor="text1"/>
          <w14:ligatures w14:val="standardContextual"/>
        </w:rPr>
        <w:t>account</w:t>
      </w:r>
      <w:r w:rsidRPr="00B337FB">
        <w:rPr>
          <w:rFonts w:ascii="Franklin Gothic Book" w:hAnsi="Franklin Gothic Book" w:cs="Arial"/>
          <w:color w:val="000000" w:themeColor="text1"/>
          <w14:ligatures w14:val="standardContextual"/>
        </w:rPr>
        <w:t xml:space="preserve"> month</w:t>
      </w:r>
      <w:r w:rsidR="008C19D8" w:rsidRPr="00B337FB">
        <w:rPr>
          <w:rFonts w:ascii="Franklin Gothic Book" w:hAnsi="Franklin Gothic Book" w:cs="Arial"/>
          <w:color w:val="000000" w:themeColor="text1"/>
          <w14:ligatures w14:val="standardContextual"/>
        </w:rPr>
        <w:t>ly</w:t>
      </w:r>
      <w:r w:rsidRPr="00B337FB">
        <w:rPr>
          <w:rFonts w:ascii="Franklin Gothic Book" w:hAnsi="Franklin Gothic Book" w:cs="Arial"/>
          <w:color w:val="000000" w:themeColor="text1"/>
          <w14:ligatures w14:val="standardContextual"/>
        </w:rPr>
        <w:t xml:space="preserve"> and compare </w:t>
      </w:r>
      <w:r w:rsidR="00957FC6">
        <w:rPr>
          <w:rFonts w:ascii="Franklin Gothic Book" w:hAnsi="Franklin Gothic Book" w:cs="Arial"/>
          <w:color w:val="000000" w:themeColor="text1"/>
          <w14:ligatures w14:val="standardContextual"/>
        </w:rPr>
        <w:t xml:space="preserve">it to the treasurer’s </w:t>
      </w:r>
      <w:r w:rsidRPr="00B337FB">
        <w:rPr>
          <w:rFonts w:ascii="Franklin Gothic Book" w:hAnsi="Franklin Gothic Book" w:cs="Arial"/>
          <w:color w:val="000000" w:themeColor="text1"/>
          <w14:ligatures w14:val="standardContextual"/>
        </w:rPr>
        <w:t xml:space="preserve">financial records. </w:t>
      </w:r>
      <w:r w:rsidR="008C19D8" w:rsidRPr="00B337FB">
        <w:rPr>
          <w:rFonts w:ascii="Franklin Gothic Book" w:hAnsi="Franklin Gothic Book" w:cs="Arial"/>
          <w:color w:val="000000" w:themeColor="text1"/>
          <w14:ligatures w14:val="standardContextual"/>
        </w:rPr>
        <w:t>P</w:t>
      </w:r>
      <w:r w:rsidRPr="00B337FB">
        <w:rPr>
          <w:rFonts w:ascii="Franklin Gothic Book" w:hAnsi="Franklin Gothic Book" w:cs="Arial"/>
          <w:color w:val="000000" w:themeColor="text1"/>
          <w14:ligatures w14:val="standardContextual"/>
        </w:rPr>
        <w:t xml:space="preserve">resent the </w:t>
      </w:r>
      <w:r w:rsidR="008C19D8" w:rsidRPr="00B337FB">
        <w:rPr>
          <w:rFonts w:ascii="Franklin Gothic Book" w:hAnsi="Franklin Gothic Book" w:cs="Arial"/>
          <w:color w:val="000000" w:themeColor="text1"/>
          <w14:ligatures w14:val="standardContextual"/>
        </w:rPr>
        <w:t xml:space="preserve">reconciliation </w:t>
      </w:r>
      <w:r w:rsidRPr="00B337FB">
        <w:rPr>
          <w:rFonts w:ascii="Franklin Gothic Book" w:hAnsi="Franklin Gothic Book" w:cs="Arial"/>
          <w:color w:val="000000" w:themeColor="text1"/>
          <w14:ligatures w14:val="standardContextual"/>
        </w:rPr>
        <w:t>report at PTA meetings for review and file the report in the Treasurer</w:t>
      </w:r>
      <w:r w:rsidR="000F458F" w:rsidRPr="00B337FB">
        <w:rPr>
          <w:rFonts w:ascii="Franklin Gothic Book" w:hAnsi="Franklin Gothic Book" w:cs="Arial"/>
          <w:color w:val="000000" w:themeColor="text1"/>
          <w14:ligatures w14:val="standardContextual"/>
        </w:rPr>
        <w:t xml:space="preserve"> and Secretary </w:t>
      </w:r>
      <w:r w:rsidRPr="00B337FB">
        <w:rPr>
          <w:rFonts w:ascii="Franklin Gothic Book" w:hAnsi="Franklin Gothic Book" w:cs="Arial"/>
          <w:color w:val="000000" w:themeColor="text1"/>
          <w14:ligatures w14:val="standardContextual"/>
        </w:rPr>
        <w:t>Binder</w:t>
      </w:r>
      <w:r w:rsidR="000F458F"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w:t>
      </w:r>
    </w:p>
    <w:p w14:paraId="010081B6" w14:textId="77777777" w:rsidR="00957FC6" w:rsidRPr="00B337FB" w:rsidRDefault="00957FC6" w:rsidP="000E5497">
      <w:pPr>
        <w:widowControl w:val="0"/>
        <w:adjustRightInd w:val="0"/>
        <w:rPr>
          <w:rFonts w:ascii="Franklin Gothic Book" w:hAnsi="Franklin Gothic Book" w:cs="Arial"/>
          <w:color w:val="000000" w:themeColor="text1"/>
          <w14:ligatures w14:val="standardContextual"/>
        </w:rPr>
      </w:pPr>
    </w:p>
    <w:p w14:paraId="52028BE2" w14:textId="0B7CC8CF" w:rsidR="007B55A6" w:rsidRPr="00B337FB" w:rsidRDefault="002A68E5" w:rsidP="002C1A04">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Checks Returned for Non-Sufficient Funds (NSF): </w:t>
      </w:r>
      <w:r w:rsidRPr="00B337FB">
        <w:rPr>
          <w:rFonts w:ascii="Franklin Gothic Book" w:hAnsi="Franklin Gothic Book" w:cs="Arial"/>
          <w:color w:val="000000" w:themeColor="text1"/>
          <w14:ligatures w14:val="standardContextual"/>
        </w:rPr>
        <w:t xml:space="preserve">If a check is returned due to insufficient funds, email or call the writer of the check and request repayment be made within 10 days. They might ask to redeposit the check or send </w:t>
      </w:r>
      <w:r w:rsidR="006F03E4" w:rsidRPr="00B337FB">
        <w:rPr>
          <w:rFonts w:ascii="Franklin Gothic Book" w:hAnsi="Franklin Gothic Book" w:cs="Arial"/>
          <w:color w:val="000000" w:themeColor="text1"/>
          <w14:ligatures w14:val="standardContextual"/>
        </w:rPr>
        <w:t xml:space="preserve">a </w:t>
      </w:r>
      <w:r w:rsidRPr="00B337FB">
        <w:rPr>
          <w:rFonts w:ascii="Franklin Gothic Book" w:hAnsi="Franklin Gothic Book" w:cs="Arial"/>
          <w:color w:val="000000" w:themeColor="text1"/>
          <w14:ligatures w14:val="standardContextual"/>
        </w:rPr>
        <w:t xml:space="preserve">money order or cash. </w:t>
      </w:r>
      <w:r w:rsidR="00705258" w:rsidRPr="00B337FB">
        <w:rPr>
          <w:rFonts w:ascii="Franklin Gothic Book" w:hAnsi="Franklin Gothic Book" w:cs="Arial"/>
          <w:color w:val="000000" w:themeColor="text1"/>
          <w14:ligatures w14:val="standardContextual"/>
        </w:rPr>
        <w:t>I</w:t>
      </w:r>
      <w:r w:rsidRPr="00B337FB">
        <w:rPr>
          <w:rFonts w:ascii="Franklin Gothic Book" w:hAnsi="Franklin Gothic Book" w:cs="Arial"/>
          <w:color w:val="000000" w:themeColor="text1"/>
          <w14:ligatures w14:val="standardContextual"/>
        </w:rPr>
        <w:t xml:space="preserve">nform the person that he owes bank fees charged to the PTA. Keep a detailed log of all contacts with the check writer, bank, or parties involved. If payment is not received within 30 days from the initial contact, send a certified letter and request a return receipt. The letter should include a demand for payment and bank fees in cash. Do not accept another check. </w:t>
      </w:r>
    </w:p>
    <w:p w14:paraId="0050C8ED" w14:textId="77777777" w:rsidR="00B51134" w:rsidRPr="00B337FB" w:rsidRDefault="00B51134" w:rsidP="000E5497">
      <w:pPr>
        <w:widowControl w:val="0"/>
        <w:adjustRightInd w:val="0"/>
        <w:jc w:val="both"/>
        <w:rPr>
          <w:rFonts w:ascii="Franklin Gothic Book" w:hAnsi="Franklin Gothic Book" w:cs="Arial"/>
          <w:color w:val="000000" w:themeColor="text1"/>
          <w14:ligatures w14:val="standardContextual"/>
        </w:rPr>
      </w:pPr>
    </w:p>
    <w:p w14:paraId="46BD346E" w14:textId="6009DA41" w:rsidR="007B55A6" w:rsidRPr="00B337FB" w:rsidRDefault="008C315C" w:rsidP="007B3881">
      <w:pPr>
        <w:pStyle w:val="Heading"/>
      </w:pPr>
      <w:bookmarkStart w:id="29" w:name="Insurance"/>
      <w:r w:rsidRPr="00B337FB">
        <w:t xml:space="preserve">Insurance </w:t>
      </w:r>
      <w:r w:rsidR="00B44BE2" w:rsidRPr="00B337FB">
        <w:t>(</w:t>
      </w:r>
      <w:r w:rsidRPr="00B337FB">
        <w:t>Required</w:t>
      </w:r>
      <w:r w:rsidR="00B44BE2" w:rsidRPr="00B337FB">
        <w:t>)</w:t>
      </w:r>
      <w:r w:rsidR="00587637" w:rsidRPr="00B337FB">
        <w:rPr>
          <w:noProof/>
          <w:sz w:val="96"/>
          <w:szCs w:val="96"/>
        </w:rPr>
        <w:t xml:space="preserve"> </w:t>
      </w:r>
    </w:p>
    <w:bookmarkEnd w:id="29"/>
    <w:p w14:paraId="63914184" w14:textId="3C52D161" w:rsidR="007B55A6" w:rsidRPr="00B337FB" w:rsidRDefault="007B55A6" w:rsidP="000E5497">
      <w:pPr>
        <w:widowControl w:val="0"/>
        <w:rPr>
          <w:rFonts w:ascii="Franklin Gothic Book" w:hAnsi="Franklin Gothic Book" w:cs="Arial"/>
          <w:color w:val="000000" w:themeColor="text1"/>
          <w14:ligatures w14:val="standardContextual"/>
        </w:rPr>
      </w:pPr>
    </w:p>
    <w:p w14:paraId="7136E41F" w14:textId="1BD3C2CD" w:rsidR="00F84D01" w:rsidRPr="00B337FB" w:rsidRDefault="007B55A6"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Operating a PTA unit is much like running a small business. Businesses have insurance to protect their </w:t>
      </w:r>
      <w:r w:rsidR="00686BCB" w:rsidRPr="00B337FB">
        <w:rPr>
          <w:rFonts w:ascii="Franklin Gothic Book" w:hAnsi="Franklin Gothic Book" w:cs="Arial"/>
          <w:color w:val="000000" w:themeColor="text1"/>
          <w14:ligatures w14:val="standardContextual"/>
        </w:rPr>
        <w:t xml:space="preserve">people and </w:t>
      </w:r>
      <w:r w:rsidRPr="00B337FB">
        <w:rPr>
          <w:rFonts w:ascii="Franklin Gothic Book" w:hAnsi="Franklin Gothic Book" w:cs="Arial"/>
          <w:color w:val="000000" w:themeColor="text1"/>
          <w14:ligatures w14:val="standardContextual"/>
        </w:rPr>
        <w:t>investments. LAPTA requires PTAs to obtain adequate insurance protection against liability and monetary loss due to fraud, embezzlement, or dishonest acts. Purchase</w:t>
      </w:r>
      <w:r w:rsidR="00D66588" w:rsidRPr="00B337FB">
        <w:rPr>
          <w:rFonts w:ascii="Franklin Gothic Book" w:hAnsi="Franklin Gothic Book" w:cs="Arial"/>
          <w:color w:val="000000" w:themeColor="text1"/>
          <w14:ligatures w14:val="standardContextual"/>
        </w:rPr>
        <w:t xml:space="preserve"> annual</w:t>
      </w:r>
      <w:r w:rsidRPr="00B337FB">
        <w:rPr>
          <w:rFonts w:ascii="Franklin Gothic Book" w:hAnsi="Franklin Gothic Book" w:cs="Arial"/>
          <w:color w:val="000000" w:themeColor="text1"/>
          <w14:ligatures w14:val="standardContextual"/>
        </w:rPr>
        <w:t xml:space="preserve"> insurance coverage from </w:t>
      </w:r>
      <w:r w:rsidR="00A16BD2" w:rsidRPr="00B337FB">
        <w:rPr>
          <w:rFonts w:ascii="Franklin Gothic Book" w:hAnsi="Franklin Gothic Book" w:cs="Arial"/>
          <w:color w:val="000000" w:themeColor="text1"/>
          <w14:ligatures w14:val="standardContextual"/>
        </w:rPr>
        <w:t>any insurance</w:t>
      </w:r>
      <w:r w:rsidRPr="00B337FB">
        <w:rPr>
          <w:rFonts w:ascii="Franklin Gothic Book" w:hAnsi="Franklin Gothic Book" w:cs="Arial"/>
          <w:color w:val="000000" w:themeColor="text1"/>
          <w14:ligatures w14:val="standardContextual"/>
        </w:rPr>
        <w:t xml:space="preserve"> company </w:t>
      </w:r>
      <w:r w:rsidR="00A16BD2" w:rsidRPr="00B337FB">
        <w:rPr>
          <w:rFonts w:ascii="Franklin Gothic Book" w:hAnsi="Franklin Gothic Book" w:cs="Arial"/>
          <w:color w:val="000000" w:themeColor="text1"/>
          <w14:ligatures w14:val="standardContextual"/>
        </w:rPr>
        <w:t>that offers coverage to PTAs and other</w:t>
      </w:r>
      <w:r w:rsidR="00FC6194" w:rsidRPr="00B337FB">
        <w:rPr>
          <w:rFonts w:ascii="Franklin Gothic Book" w:hAnsi="Franklin Gothic Book" w:cs="Arial"/>
          <w:color w:val="000000" w:themeColor="text1"/>
          <w14:ligatures w14:val="standardContextual"/>
        </w:rPr>
        <w:t xml:space="preserve"> nonprofit</w:t>
      </w:r>
      <w:r w:rsidR="00A16BD2" w:rsidRPr="00B337FB">
        <w:rPr>
          <w:rFonts w:ascii="Franklin Gothic Book" w:hAnsi="Franklin Gothic Book" w:cs="Arial"/>
          <w:color w:val="000000" w:themeColor="text1"/>
          <w14:ligatures w14:val="standardContextual"/>
        </w:rPr>
        <w:t>s at a reasonable price</w:t>
      </w:r>
      <w:r w:rsidR="0030285E" w:rsidRPr="00B337FB">
        <w:rPr>
          <w:rFonts w:ascii="Franklin Gothic Book" w:hAnsi="Franklin Gothic Book" w:cs="Arial"/>
          <w:color w:val="000000" w:themeColor="text1"/>
          <w14:ligatures w14:val="standardContextual"/>
        </w:rPr>
        <w:t xml:space="preserve">. LAPTA uses </w:t>
      </w:r>
      <w:r w:rsidR="0074243C" w:rsidRPr="00B337FB">
        <w:rPr>
          <w:rFonts w:ascii="Franklin Gothic Book" w:hAnsi="Franklin Gothic Book" w:cs="Arial"/>
          <w:color w:val="000000" w:themeColor="text1"/>
          <w14:ligatures w14:val="standardContextual"/>
        </w:rPr>
        <w:t xml:space="preserve">AIM </w:t>
      </w:r>
      <w:r w:rsidR="0030285E"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Association Insurance Management</w:t>
      </w:r>
      <w:r w:rsidR="0030285E"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5938A0" w:rsidRPr="00B337FB">
        <w:rPr>
          <w:rFonts w:ascii="Franklin Gothic Book" w:hAnsi="Franklin Gothic Book" w:cs="Arial"/>
          <w:color w:val="000000" w:themeColor="text1"/>
          <w14:ligatures w14:val="standardContextual"/>
        </w:rPr>
        <w:t>LAPTA does not have a minimum amount of required coverage.</w:t>
      </w:r>
      <w:r w:rsidR="00B51134" w:rsidRPr="00B337FB">
        <w:rPr>
          <w:rFonts w:ascii="Franklin Gothic Book" w:hAnsi="Franklin Gothic Book" w:cs="Arial"/>
          <w:color w:val="000000" w:themeColor="text1"/>
          <w14:ligatures w14:val="standardContextual"/>
        </w:rPr>
        <w:t xml:space="preserve"> </w:t>
      </w:r>
      <w:r w:rsidR="00B7057C" w:rsidRPr="00B337FB">
        <w:rPr>
          <w:rFonts w:ascii="Franklin Gothic Book" w:hAnsi="Franklin Gothic Book" w:cs="Arial"/>
          <w:color w:val="000000" w:themeColor="text1"/>
          <w14:ligatures w14:val="standardContextual"/>
        </w:rPr>
        <w:t xml:space="preserve">Ask about adding social media or online protection coverage. </w:t>
      </w:r>
      <w:r w:rsidR="00B51134" w:rsidRPr="00B337FB">
        <w:rPr>
          <w:rFonts w:ascii="Franklin Gothic Book" w:hAnsi="Franklin Gothic Book" w:cs="Arial"/>
          <w:color w:val="000000" w:themeColor="text1"/>
          <w14:ligatures w14:val="standardContextual"/>
        </w:rPr>
        <w:t>Be aware of potential liability</w:t>
      </w:r>
      <w:r w:rsidR="00F83ACD" w:rsidRPr="00B337FB">
        <w:rPr>
          <w:rFonts w:ascii="Franklin Gothic Book" w:hAnsi="Franklin Gothic Book" w:cs="Arial"/>
          <w:color w:val="000000" w:themeColor="text1"/>
          <w14:ligatures w14:val="standardContextual"/>
        </w:rPr>
        <w:t xml:space="preserve"> for things such as a donation to the school to cover field trips</w:t>
      </w:r>
      <w:r w:rsidR="00B51134" w:rsidRPr="00B337FB">
        <w:rPr>
          <w:rFonts w:ascii="Franklin Gothic Book" w:hAnsi="Franklin Gothic Book" w:cs="Arial"/>
          <w:color w:val="000000" w:themeColor="text1"/>
          <w14:ligatures w14:val="standardContextual"/>
        </w:rPr>
        <w:t xml:space="preserve">. While offering financial assistance to the school can reduce liability, it does not guarantee that the PTA will not be held responsible in certain situations. </w:t>
      </w:r>
      <w:r w:rsidR="00434BA7" w:rsidRPr="00B337FB">
        <w:rPr>
          <w:rFonts w:ascii="Franklin Gothic Book" w:hAnsi="Franklin Gothic Book" w:cs="Arial"/>
          <w:color w:val="000000" w:themeColor="text1"/>
          <w14:ligatures w14:val="standardContextual"/>
        </w:rPr>
        <w:t xml:space="preserve">The insurance company can </w:t>
      </w:r>
      <w:r w:rsidR="003F5E49" w:rsidRPr="00B337FB">
        <w:rPr>
          <w:rFonts w:ascii="Franklin Gothic Book" w:hAnsi="Franklin Gothic Book" w:cs="Arial"/>
          <w:color w:val="000000" w:themeColor="text1"/>
          <w14:ligatures w14:val="standardContextual"/>
        </w:rPr>
        <w:t xml:space="preserve">recommend adequate </w:t>
      </w:r>
      <w:r w:rsidR="00B51134" w:rsidRPr="00B337FB">
        <w:rPr>
          <w:rFonts w:ascii="Franklin Gothic Book" w:hAnsi="Franklin Gothic Book" w:cs="Arial"/>
          <w:color w:val="000000" w:themeColor="text1"/>
          <w14:ligatures w14:val="standardContextual"/>
        </w:rPr>
        <w:t>coverage.</w:t>
      </w:r>
    </w:p>
    <w:p w14:paraId="7024ADF7" w14:textId="77777777" w:rsidR="00DA03A1" w:rsidRPr="00B337FB" w:rsidRDefault="00DA03A1" w:rsidP="000E5497">
      <w:pPr>
        <w:widowControl w:val="0"/>
        <w:rPr>
          <w:rFonts w:ascii="Franklin Gothic Book" w:hAnsi="Franklin Gothic Book" w:cs="Arial"/>
          <w:color w:val="000000" w:themeColor="text1"/>
          <w14:ligatures w14:val="standardContextual"/>
        </w:rPr>
      </w:pPr>
    </w:p>
    <w:p w14:paraId="4D3BE3C4" w14:textId="3CE6137B" w:rsidR="00DC3C8E" w:rsidRPr="00B337FB" w:rsidRDefault="00957FC6" w:rsidP="007B3881">
      <w:pPr>
        <w:pStyle w:val="Heading"/>
      </w:pPr>
      <w:r>
        <w:t>LA Secretary of State Annual Report</w:t>
      </w:r>
    </w:p>
    <w:p w14:paraId="0D9DA39C" w14:textId="77777777" w:rsidR="00DC3C8E" w:rsidRPr="00B337FB" w:rsidRDefault="00DC3C8E" w:rsidP="000E5497">
      <w:pPr>
        <w:widowControl w:val="0"/>
        <w:rPr>
          <w:rFonts w:ascii="Franklin Gothic Book" w:hAnsi="Franklin Gothic Book" w:cs="Arial"/>
          <w:color w:val="000000" w:themeColor="text1"/>
          <w14:ligatures w14:val="standardContextual"/>
        </w:rPr>
      </w:pPr>
    </w:p>
    <w:p w14:paraId="5CF4C2A8" w14:textId="01884AE0" w:rsidR="002E0E6F" w:rsidRPr="00B337FB" w:rsidRDefault="00DC3C8E" w:rsidP="000E5497">
      <w:pPr>
        <w:widowControl w:val="0"/>
        <w:outlineLvl w:val="0"/>
        <w:rPr>
          <w:rFonts w:ascii="Franklin Gothic Book" w:hAnsi="Franklin Gothic Book" w:cs="Arial"/>
          <w:bCs/>
          <w:color w:val="000000" w:themeColor="text1"/>
          <w14:ligatures w14:val="standardContextual"/>
        </w:rPr>
      </w:pPr>
      <w:r w:rsidRPr="00B337FB">
        <w:rPr>
          <w:rFonts w:ascii="Franklin Gothic Book" w:hAnsi="Franklin Gothic Book" w:cs="Arial"/>
          <w:color w:val="000000" w:themeColor="text1"/>
          <w14:ligatures w14:val="standardContextual"/>
        </w:rPr>
        <w:t xml:space="preserve">Louisiana law requires that all </w:t>
      </w:r>
      <w:r w:rsidR="00FC6194" w:rsidRPr="00B337FB">
        <w:rPr>
          <w:rFonts w:ascii="Franklin Gothic Book" w:hAnsi="Franklin Gothic Book" w:cs="Arial"/>
          <w:color w:val="000000" w:themeColor="text1"/>
          <w14:ligatures w14:val="standardContextual"/>
        </w:rPr>
        <w:t>nonprofit</w:t>
      </w:r>
      <w:r w:rsidRPr="00B337FB">
        <w:rPr>
          <w:rFonts w:ascii="Franklin Gothic Book" w:hAnsi="Franklin Gothic Book" w:cs="Arial"/>
          <w:color w:val="000000" w:themeColor="text1"/>
          <w14:ligatures w14:val="standardContextual"/>
        </w:rPr>
        <w:t>s register annually with the Louisiana Secretary of State</w:t>
      </w:r>
      <w:r w:rsidR="00FA4943" w:rsidRPr="00B337FB">
        <w:rPr>
          <w:rFonts w:ascii="Franklin Gothic Book" w:hAnsi="Franklin Gothic Book" w:cs="Arial"/>
          <w:color w:val="000000" w:themeColor="text1"/>
          <w14:ligatures w14:val="standardContextual"/>
        </w:rPr>
        <w:t xml:space="preserve"> at </w:t>
      </w:r>
      <w:hyperlink r:id="rId137" w:history="1">
        <w:r w:rsidR="00FA4943" w:rsidRPr="00B337FB">
          <w:rPr>
            <w:rStyle w:val="Hyperlink"/>
            <w:rFonts w:ascii="Franklin Gothic Book" w:hAnsi="Franklin Gothic Book"/>
            <w:color w:val="000000" w:themeColor="text1"/>
            <w14:ligatures w14:val="standardContextual"/>
          </w:rPr>
          <w:t>geauxbiz.com</w:t>
        </w:r>
      </w:hyperlink>
      <w:r w:rsidRPr="00B337FB">
        <w:rPr>
          <w:rFonts w:ascii="Franklin Gothic Book" w:hAnsi="Franklin Gothic Book" w:cs="Arial"/>
          <w:color w:val="000000" w:themeColor="text1"/>
          <w14:ligatures w14:val="standardContextual"/>
        </w:rPr>
        <w:t xml:space="preserve">. The PTA must </w:t>
      </w:r>
      <w:r w:rsidR="00B52CAC" w:rsidRPr="00B337FB">
        <w:rPr>
          <w:rFonts w:ascii="Franklin Gothic Book" w:hAnsi="Franklin Gothic Book" w:cs="Arial"/>
          <w:color w:val="000000" w:themeColor="text1"/>
          <w14:ligatures w14:val="standardContextual"/>
        </w:rPr>
        <w:t>update officer dat</w:t>
      </w:r>
      <w:r w:rsidR="00050809" w:rsidRPr="00B337FB">
        <w:rPr>
          <w:rFonts w:ascii="Franklin Gothic Book" w:hAnsi="Franklin Gothic Book" w:cs="Arial"/>
          <w:color w:val="000000" w:themeColor="text1"/>
          <w14:ligatures w14:val="standardContextual"/>
        </w:rPr>
        <w:t>a</w:t>
      </w:r>
      <w:r w:rsidR="00B568F4"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file the Annual Report, and pay a $10 renewal fee plus $5 credit card fee if you do not use a</w:t>
      </w:r>
      <w:r w:rsidR="00392A8B" w:rsidRPr="00B337FB">
        <w:rPr>
          <w:rFonts w:ascii="Franklin Gothic Book" w:hAnsi="Franklin Gothic Book" w:cs="Arial"/>
          <w:color w:val="000000" w:themeColor="text1"/>
          <w14:ligatures w14:val="standardContextual"/>
        </w:rPr>
        <w:t xml:space="preserve">n </w:t>
      </w:r>
      <w:r w:rsidR="002D0DC9" w:rsidRPr="00B337FB">
        <w:rPr>
          <w:rFonts w:ascii="Franklin Gothic Book" w:hAnsi="Franklin Gothic Book" w:cs="Arial"/>
          <w:color w:val="000000" w:themeColor="text1"/>
          <w14:ligatures w14:val="standardContextual"/>
        </w:rPr>
        <w:t>e-check</w:t>
      </w:r>
      <w:r w:rsidRPr="00B337FB">
        <w:rPr>
          <w:rFonts w:ascii="Franklin Gothic Book" w:hAnsi="Franklin Gothic Book" w:cs="Arial"/>
          <w:color w:val="000000" w:themeColor="text1"/>
          <w14:ligatures w14:val="standardContextual"/>
        </w:rPr>
        <w:t xml:space="preserve">. The Articles of Incorporation </w:t>
      </w:r>
      <w:r w:rsidR="00C83B34" w:rsidRPr="00B337FB">
        <w:rPr>
          <w:rFonts w:ascii="Franklin Gothic Book" w:hAnsi="Franklin Gothic Book" w:cs="Arial"/>
          <w:color w:val="000000" w:themeColor="text1"/>
          <w14:ligatures w14:val="standardContextual"/>
        </w:rPr>
        <w:t>must be kept permanently</w:t>
      </w:r>
      <w:r w:rsidRPr="00B337FB">
        <w:rPr>
          <w:rFonts w:ascii="Franklin Gothic Book" w:hAnsi="Franklin Gothic Book" w:cs="Arial"/>
          <w:color w:val="000000" w:themeColor="text1"/>
          <w14:ligatures w14:val="standardContextual"/>
        </w:rPr>
        <w:t xml:space="preserve"> on file </w:t>
      </w:r>
      <w:r w:rsidRPr="00B337FB">
        <w:rPr>
          <w:rFonts w:ascii="Franklin Gothic Book" w:hAnsi="Franklin Gothic Book" w:cs="Arial"/>
          <w:bCs/>
          <w:color w:val="000000" w:themeColor="text1"/>
          <w14:ligatures w14:val="standardContextual"/>
        </w:rPr>
        <w:t>and are part of the annual Active Affiliation Report</w:t>
      </w:r>
      <w:r w:rsidR="00C83B34" w:rsidRPr="00B337FB">
        <w:rPr>
          <w:rFonts w:ascii="Franklin Gothic Book" w:hAnsi="Franklin Gothic Book" w:cs="Arial"/>
          <w:bCs/>
          <w:color w:val="000000" w:themeColor="text1"/>
          <w14:ligatures w14:val="standardContextual"/>
        </w:rPr>
        <w:t xml:space="preserve"> </w:t>
      </w:r>
      <w:r w:rsidR="00957FC6">
        <w:rPr>
          <w:rFonts w:ascii="Franklin Gothic Book" w:hAnsi="Franklin Gothic Book" w:cs="Arial"/>
          <w:bCs/>
          <w:color w:val="000000" w:themeColor="text1"/>
          <w14:ligatures w14:val="standardContextual"/>
        </w:rPr>
        <w:t>to</w:t>
      </w:r>
      <w:r w:rsidR="00C83B34" w:rsidRPr="00B337FB">
        <w:rPr>
          <w:rFonts w:ascii="Franklin Gothic Book" w:hAnsi="Franklin Gothic Book" w:cs="Arial"/>
          <w:bCs/>
          <w:color w:val="000000" w:themeColor="text1"/>
          <w14:ligatures w14:val="standardContextual"/>
        </w:rPr>
        <w:t xml:space="preserve"> LAPTA</w:t>
      </w:r>
      <w:r w:rsidRPr="00B337FB">
        <w:rPr>
          <w:rFonts w:ascii="Franklin Gothic Book" w:hAnsi="Franklin Gothic Book" w:cs="Arial"/>
          <w:color w:val="000000" w:themeColor="text1"/>
          <w14:ligatures w14:val="standardContextual"/>
        </w:rPr>
        <w:t xml:space="preserve">. If you do not have the previous login, create a new login and </w:t>
      </w:r>
      <w:r w:rsidR="00B52CAC" w:rsidRPr="00B337FB">
        <w:rPr>
          <w:rFonts w:ascii="Franklin Gothic Book" w:hAnsi="Franklin Gothic Book" w:cs="Arial"/>
          <w:color w:val="000000" w:themeColor="text1"/>
          <w14:ligatures w14:val="standardContextual"/>
        </w:rPr>
        <w:t>note it on</w:t>
      </w:r>
      <w:r w:rsidRPr="00B337FB">
        <w:rPr>
          <w:rFonts w:ascii="Franklin Gothic Book" w:hAnsi="Franklin Gothic Book" w:cs="Arial"/>
          <w:color w:val="000000" w:themeColor="text1"/>
          <w14:ligatures w14:val="standardContextual"/>
        </w:rPr>
        <w:t xml:space="preserve"> </w:t>
      </w:r>
      <w:r w:rsidR="00B52CAC" w:rsidRPr="00B337FB">
        <w:rPr>
          <w:rFonts w:ascii="Franklin Gothic Book" w:hAnsi="Franklin Gothic Book" w:cs="Arial"/>
          <w:color w:val="000000" w:themeColor="text1"/>
          <w14:ligatures w14:val="standardContextual"/>
        </w:rPr>
        <w:t>your</w:t>
      </w:r>
      <w:r w:rsidRPr="00B337FB">
        <w:rPr>
          <w:rFonts w:ascii="Franklin Gothic Book" w:hAnsi="Franklin Gothic Book" w:cs="Arial"/>
          <w:color w:val="000000" w:themeColor="text1"/>
          <w14:ligatures w14:val="standardContextual"/>
        </w:rPr>
        <w:t xml:space="preserve"> Password Summary file. The </w:t>
      </w:r>
      <w:r w:rsidRPr="00B337FB">
        <w:rPr>
          <w:rFonts w:ascii="Franklin Gothic Book" w:hAnsi="Franklin Gothic Book" w:cs="Arial"/>
          <w:b/>
          <w:bCs/>
          <w:color w:val="000000" w:themeColor="text1"/>
          <w14:ligatures w14:val="standardContextual"/>
        </w:rPr>
        <w:t xml:space="preserve">NAICS number is </w:t>
      </w:r>
      <w:r w:rsidR="00042AE2" w:rsidRPr="00B337FB">
        <w:rPr>
          <w:rFonts w:ascii="Franklin Gothic Book" w:hAnsi="Franklin Gothic Book" w:cs="Arial"/>
          <w:b/>
          <w:bCs/>
          <w:color w:val="000000" w:themeColor="text1"/>
        </w:rPr>
        <w:t>813410</w:t>
      </w:r>
      <w:r w:rsidRPr="00B337FB">
        <w:rPr>
          <w:rFonts w:ascii="Franklin Gothic Book" w:hAnsi="Franklin Gothic Book" w:cs="Arial"/>
          <w:bCs/>
          <w:color w:val="000000" w:themeColor="text1"/>
        </w:rPr>
        <w:t xml:space="preserve">. </w:t>
      </w:r>
    </w:p>
    <w:p w14:paraId="1167CA8A" w14:textId="77777777" w:rsidR="00F84D01" w:rsidRPr="00B337FB" w:rsidRDefault="00F84D01" w:rsidP="000E5497">
      <w:pPr>
        <w:widowControl w:val="0"/>
        <w:rPr>
          <w:rFonts w:ascii="Franklin Gothic Book" w:hAnsi="Franklin Gothic Book" w:cs="Arial"/>
          <w:color w:val="000000" w:themeColor="text1"/>
          <w14:ligatures w14:val="standardContextual"/>
        </w:rPr>
      </w:pPr>
    </w:p>
    <w:p w14:paraId="4A5332B9" w14:textId="43F336FF" w:rsidR="002A68E5" w:rsidRPr="00B337FB" w:rsidRDefault="008C315C" w:rsidP="007B3881">
      <w:pPr>
        <w:pStyle w:val="Heading"/>
      </w:pPr>
      <w:r w:rsidRPr="00B337FB">
        <w:t>Federal Taxes</w:t>
      </w:r>
    </w:p>
    <w:p w14:paraId="74CDC50F" w14:textId="77777777" w:rsidR="002A68E5" w:rsidRPr="00B337FB" w:rsidRDefault="002A68E5" w:rsidP="000E5497">
      <w:pPr>
        <w:widowControl w:val="0"/>
        <w:outlineLvl w:val="2"/>
        <w:rPr>
          <w:rFonts w:ascii="Franklin Gothic Book" w:eastAsiaTheme="majorEastAsia" w:hAnsi="Franklin Gothic Book" w:cs="Arial"/>
          <w:color w:val="000000" w:themeColor="text1"/>
        </w:rPr>
      </w:pPr>
    </w:p>
    <w:p w14:paraId="4F5219AC" w14:textId="2678583C" w:rsidR="002A68E5"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IRS Section 501(c)(3)</w:t>
      </w:r>
      <w:r w:rsidR="008D331A" w:rsidRPr="00B337FB">
        <w:rPr>
          <w:rFonts w:ascii="Franklin Gothic Book" w:eastAsiaTheme="majorEastAsia" w:hAnsi="Franklin Gothic Book" w:cs="Arial"/>
          <w:b/>
          <w:bCs/>
          <w:color w:val="000000" w:themeColor="text1"/>
        </w:rPr>
        <w:t xml:space="preserve">: </w:t>
      </w:r>
      <w:r w:rsidRPr="00B337FB">
        <w:rPr>
          <w:rFonts w:ascii="Franklin Gothic Book" w:hAnsi="Franklin Gothic Book" w:cs="Arial"/>
          <w:color w:val="000000" w:themeColor="text1"/>
          <w14:ligatures w14:val="standardContextual"/>
        </w:rPr>
        <w:t xml:space="preserve">The Louisiana PTA and all subordinate </w:t>
      </w:r>
      <w:r w:rsidR="00957FC6">
        <w:rPr>
          <w:rFonts w:ascii="Franklin Gothic Book" w:hAnsi="Franklin Gothic Book" w:cs="Arial"/>
          <w:color w:val="000000" w:themeColor="text1"/>
          <w14:ligatures w14:val="standardContextual"/>
        </w:rPr>
        <w:t>Local PTA Units</w:t>
      </w:r>
      <w:r w:rsidRPr="00B337FB">
        <w:rPr>
          <w:rFonts w:ascii="Franklin Gothic Book" w:hAnsi="Franklin Gothic Book" w:cs="Arial"/>
          <w:color w:val="000000" w:themeColor="text1"/>
          <w14:ligatures w14:val="standardContextual"/>
        </w:rPr>
        <w:t xml:space="preserve"> in Active Affiliation are exempt from federal income tax as charitable and educational organizations under the provisions of section 501(c)(3) of the </w:t>
      </w:r>
      <w:r w:rsidR="001A07AC" w:rsidRPr="00B337FB">
        <w:rPr>
          <w:rFonts w:ascii="Franklin Gothic Book" w:hAnsi="Franklin Gothic Book" w:cs="Arial"/>
          <w:color w:val="000000" w:themeColor="text1"/>
          <w14:ligatures w14:val="standardContextual"/>
        </w:rPr>
        <w:t xml:space="preserve">IRS </w:t>
      </w:r>
      <w:r w:rsidRPr="00B337FB">
        <w:rPr>
          <w:rFonts w:ascii="Franklin Gothic Book" w:hAnsi="Franklin Gothic Book" w:cs="Arial"/>
          <w:color w:val="000000" w:themeColor="text1"/>
          <w14:ligatures w14:val="standardContextual"/>
        </w:rPr>
        <w:t>Code</w:t>
      </w:r>
      <w:r w:rsidR="00796B63" w:rsidRPr="00B337FB">
        <w:rPr>
          <w:rFonts w:ascii="Franklin Gothic Book" w:hAnsi="Franklin Gothic Book" w:cs="Arial"/>
          <w:color w:val="000000" w:themeColor="text1"/>
          <w14:ligatures w14:val="standardContextual"/>
        </w:rPr>
        <w:t>.</w:t>
      </w:r>
      <w:r w:rsidR="007133DB" w:rsidRPr="00B337FB">
        <w:rPr>
          <w:rFonts w:ascii="Franklin Gothic Book" w:hAnsi="Franklin Gothic Book" w:cs="Arial"/>
          <w:color w:val="000000" w:themeColor="text1"/>
          <w14:ligatures w14:val="standardContextual"/>
        </w:rPr>
        <w:t xml:space="preserve"> </w:t>
      </w:r>
      <w:r w:rsidR="00796B63" w:rsidRPr="00B337FB">
        <w:rPr>
          <w:rFonts w:ascii="Franklin Gothic Book" w:hAnsi="Franklin Gothic Book" w:cs="Arial"/>
          <w:color w:val="000000" w:themeColor="text1"/>
          <w14:ligatures w14:val="standardContextual"/>
        </w:rPr>
        <w:t xml:space="preserve">They </w:t>
      </w:r>
      <w:r w:rsidRPr="00B337FB">
        <w:rPr>
          <w:rFonts w:ascii="Franklin Gothic Book" w:hAnsi="Franklin Gothic Book" w:cs="Arial"/>
          <w:color w:val="000000" w:themeColor="text1"/>
          <w14:ligatures w14:val="standardContextual"/>
        </w:rPr>
        <w:t xml:space="preserve">fall under LAPTA’s </w:t>
      </w:r>
      <w:r w:rsidR="004236BC" w:rsidRPr="00B337FB">
        <w:rPr>
          <w:rFonts w:ascii="Franklin Gothic Book" w:hAnsi="Franklin Gothic Book" w:cs="Arial"/>
          <w:color w:val="000000" w:themeColor="text1"/>
          <w14:ligatures w14:val="standardContextual"/>
        </w:rPr>
        <w:t xml:space="preserve">tax </w:t>
      </w:r>
      <w:r w:rsidR="00276167" w:rsidRPr="00B337FB">
        <w:rPr>
          <w:rFonts w:ascii="Franklin Gothic Book" w:hAnsi="Franklin Gothic Book" w:cs="Arial"/>
          <w:color w:val="000000" w:themeColor="text1"/>
          <w14:ligatures w14:val="standardContextual"/>
        </w:rPr>
        <w:t>umbrella</w:t>
      </w:r>
      <w:r w:rsidRPr="00B337FB">
        <w:rPr>
          <w:rFonts w:ascii="Franklin Gothic Book" w:hAnsi="Franklin Gothic Book" w:cs="Arial"/>
          <w:color w:val="000000" w:themeColor="text1"/>
          <w14:ligatures w14:val="standardContextual"/>
        </w:rPr>
        <w:t xml:space="preserve"> exemption. Annually, LAPTA is required to submit to the IRS a list of all units in Active Affiliation. Those listed are covered by </w:t>
      </w:r>
      <w:r w:rsidR="00283BF3" w:rsidRPr="00B337FB">
        <w:rPr>
          <w:rFonts w:ascii="Franklin Gothic Book" w:hAnsi="Franklin Gothic Book" w:cs="Arial"/>
          <w:color w:val="000000" w:themeColor="text1"/>
          <w14:ligatures w14:val="standardContextual"/>
        </w:rPr>
        <w:t>the LAPTA</w:t>
      </w:r>
      <w:r w:rsidRPr="00B337FB">
        <w:rPr>
          <w:rFonts w:ascii="Franklin Gothic Book" w:hAnsi="Franklin Gothic Book" w:cs="Arial"/>
          <w:color w:val="000000" w:themeColor="text1"/>
          <w14:ligatures w14:val="standardContextual"/>
        </w:rPr>
        <w:t xml:space="preserve"> group exemption. </w:t>
      </w:r>
      <w:r w:rsidR="004236BC" w:rsidRPr="00B337FB">
        <w:rPr>
          <w:rFonts w:ascii="Franklin Gothic Book" w:hAnsi="Franklin Gothic Book" w:cs="Arial"/>
          <w:color w:val="000000" w:themeColor="text1"/>
          <w14:ligatures w14:val="standardContextual"/>
        </w:rPr>
        <w:t xml:space="preserve">For </w:t>
      </w:r>
      <w:r w:rsidR="00957FC6">
        <w:rPr>
          <w:rFonts w:ascii="Franklin Gothic Book" w:hAnsi="Franklin Gothic Book" w:cs="Arial"/>
          <w:color w:val="000000" w:themeColor="text1"/>
          <w14:ligatures w14:val="standardContextual"/>
        </w:rPr>
        <w:t>PTAs</w:t>
      </w:r>
      <w:r w:rsidR="004236BC" w:rsidRPr="00B337FB">
        <w:rPr>
          <w:rFonts w:ascii="Franklin Gothic Book" w:hAnsi="Franklin Gothic Book" w:cs="Arial"/>
          <w:color w:val="000000" w:themeColor="text1"/>
          <w14:ligatures w14:val="standardContextual"/>
        </w:rPr>
        <w:t xml:space="preserve"> failing to submit their Active Affiliation report </w:t>
      </w:r>
      <w:r w:rsidR="00957FC6">
        <w:rPr>
          <w:rFonts w:ascii="Franklin Gothic Book" w:hAnsi="Franklin Gothic Book" w:cs="Arial"/>
          <w:color w:val="000000" w:themeColor="text1"/>
          <w14:ligatures w14:val="standardContextual"/>
        </w:rPr>
        <w:t>by the October 31 deadline</w:t>
      </w:r>
      <w:r w:rsidR="004C3751" w:rsidRPr="00B337FB">
        <w:rPr>
          <w:rFonts w:ascii="Franklin Gothic Book" w:hAnsi="Franklin Gothic Book" w:cs="Arial"/>
          <w:color w:val="000000" w:themeColor="text1"/>
          <w14:ligatures w14:val="standardContextual"/>
        </w:rPr>
        <w:t xml:space="preserve">, LAPTA may choose to remove them from the tax umbrella. </w:t>
      </w:r>
      <w:r w:rsidRPr="00B337FB">
        <w:rPr>
          <w:rFonts w:ascii="Franklin Gothic Book" w:hAnsi="Franklin Gothic Book" w:cs="Arial"/>
          <w:b/>
          <w:bCs/>
          <w:color w:val="000000" w:themeColor="text1"/>
          <w14:ligatures w14:val="standardContextual"/>
        </w:rPr>
        <w:t>Any unit not listed would be subject to income tax on all earnings.</w:t>
      </w:r>
      <w:r w:rsidRPr="00B337FB">
        <w:rPr>
          <w:rFonts w:ascii="Franklin Gothic Book" w:hAnsi="Franklin Gothic Book" w:cs="Arial"/>
          <w:color w:val="000000" w:themeColor="text1"/>
          <w14:ligatures w14:val="standardContextual"/>
        </w:rPr>
        <w:t xml:space="preserve"> </w:t>
      </w:r>
    </w:p>
    <w:p w14:paraId="1BAFB26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6DB104E" w14:textId="0E130B9B" w:rsidR="002A68E5"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Protecting Tax Exemption</w:t>
      </w:r>
      <w:r w:rsidR="008D331A" w:rsidRPr="00B337FB">
        <w:rPr>
          <w:rFonts w:ascii="Franklin Gothic Book" w:eastAsiaTheme="majorEastAsia" w:hAnsi="Franklin Gothic Book" w:cs="Arial"/>
          <w:b/>
          <w:bCs/>
          <w:color w:val="000000" w:themeColor="text1"/>
        </w:rPr>
        <w:t xml:space="preserve">: </w:t>
      </w:r>
      <w:r w:rsidRPr="00B337FB">
        <w:rPr>
          <w:rFonts w:ascii="Franklin Gothic Book" w:hAnsi="Franklin Gothic Book" w:cs="Arial"/>
          <w:color w:val="000000" w:themeColor="text1"/>
          <w14:ligatures w14:val="standardContextual"/>
        </w:rPr>
        <w:t xml:space="preserve">As 501(c)(3) organizations, LAPTA and its Local </w:t>
      </w:r>
      <w:r w:rsidR="002C1A04" w:rsidRPr="00B337FB">
        <w:rPr>
          <w:rFonts w:ascii="Franklin Gothic Book" w:hAnsi="Franklin Gothic Book" w:cs="Arial"/>
          <w:color w:val="000000" w:themeColor="text1"/>
          <w14:ligatures w14:val="standardContextual"/>
        </w:rPr>
        <w:t xml:space="preserve">PTA </w:t>
      </w:r>
      <w:r w:rsidRPr="00B337FB">
        <w:rPr>
          <w:rFonts w:ascii="Franklin Gothic Book" w:hAnsi="Franklin Gothic Book" w:cs="Arial"/>
          <w:color w:val="000000" w:themeColor="text1"/>
          <w14:ligatures w14:val="standardContextual"/>
        </w:rPr>
        <w:t xml:space="preserve">Units in Active Affiliation may solicit and spend funds without paying income tax to the federal or state governments if they comply with rules governing </w:t>
      </w:r>
      <w:r w:rsidR="00FC6194" w:rsidRPr="00B337FB">
        <w:rPr>
          <w:rFonts w:ascii="Franklin Gothic Book" w:hAnsi="Franklin Gothic Book" w:cs="Arial"/>
          <w:color w:val="000000" w:themeColor="text1"/>
          <w14:ligatures w14:val="standardContextual"/>
        </w:rPr>
        <w:t>nonprofit</w:t>
      </w:r>
      <w:r w:rsidRPr="00B337FB">
        <w:rPr>
          <w:rFonts w:ascii="Franklin Gothic Book" w:hAnsi="Franklin Gothic Book" w:cs="Arial"/>
          <w:color w:val="000000" w:themeColor="text1"/>
          <w14:ligatures w14:val="standardContextual"/>
        </w:rPr>
        <w:t xml:space="preserve"> organizations</w:t>
      </w:r>
      <w:r w:rsidR="00BA32A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E0547B" w:rsidRPr="00B337FB">
        <w:rPr>
          <w:rFonts w:ascii="Franklin Gothic Book" w:hAnsi="Franklin Gothic Book" w:cs="Arial"/>
          <w:color w:val="000000" w:themeColor="text1"/>
          <w14:ligatures w14:val="standardContextual"/>
        </w:rPr>
        <w:t>(</w:t>
      </w:r>
      <w:r w:rsidR="00931917" w:rsidRPr="00B337FB">
        <w:rPr>
          <w:rFonts w:ascii="Franklin Gothic Book" w:hAnsi="Franklin Gothic Book" w:cs="Arial"/>
          <w:color w:val="000000" w:themeColor="text1"/>
          <w14:ligatures w14:val="standardContextual"/>
        </w:rPr>
        <w:t xml:space="preserve">Note that </w:t>
      </w:r>
      <w:r w:rsidR="00E0547B" w:rsidRPr="00B337FB">
        <w:rPr>
          <w:rFonts w:ascii="Franklin Gothic Book" w:hAnsi="Franklin Gothic Book" w:cs="Arial"/>
          <w:color w:val="000000" w:themeColor="text1"/>
          <w14:ligatures w14:val="standardContextual"/>
        </w:rPr>
        <w:t xml:space="preserve">PTAs pay </w:t>
      </w:r>
      <w:r w:rsidR="00841BF6" w:rsidRPr="00B337FB">
        <w:rPr>
          <w:rFonts w:ascii="Franklin Gothic Book" w:hAnsi="Franklin Gothic Book" w:cs="Arial"/>
          <w:color w:val="000000" w:themeColor="text1"/>
          <w14:ligatures w14:val="standardContextual"/>
        </w:rPr>
        <w:t xml:space="preserve">sales </w:t>
      </w:r>
      <w:r w:rsidR="0065546D" w:rsidRPr="00B337FB">
        <w:rPr>
          <w:rFonts w:ascii="Franklin Gothic Book" w:hAnsi="Franklin Gothic Book" w:cs="Arial"/>
          <w:color w:val="000000" w:themeColor="text1"/>
          <w14:ligatures w14:val="standardContextual"/>
        </w:rPr>
        <w:t xml:space="preserve">taxes when they buy things.) </w:t>
      </w:r>
      <w:r w:rsidR="00BA32AF" w:rsidRPr="00B337FB">
        <w:rPr>
          <w:rFonts w:ascii="Franklin Gothic Book" w:hAnsi="Franklin Gothic Book" w:cs="Arial"/>
          <w:color w:val="000000" w:themeColor="text1"/>
          <w14:ligatures w14:val="standardContextual"/>
        </w:rPr>
        <w:t>A</w:t>
      </w:r>
      <w:r w:rsidRPr="00B337FB">
        <w:rPr>
          <w:rFonts w:ascii="Franklin Gothic Book" w:hAnsi="Franklin Gothic Book" w:cs="Arial"/>
          <w:color w:val="000000" w:themeColor="text1"/>
          <w14:ligatures w14:val="standardContextual"/>
        </w:rPr>
        <w:t xml:space="preserve">ll income </w:t>
      </w:r>
      <w:r w:rsidR="00BA32AF" w:rsidRPr="00B337FB">
        <w:rPr>
          <w:rFonts w:ascii="Franklin Gothic Book" w:hAnsi="Franklin Gothic Book" w:cs="Arial"/>
          <w:color w:val="000000" w:themeColor="text1"/>
          <w14:ligatures w14:val="standardContextual"/>
        </w:rPr>
        <w:t xml:space="preserve">must be </w:t>
      </w:r>
      <w:r w:rsidRPr="00B337FB">
        <w:rPr>
          <w:rFonts w:ascii="Franklin Gothic Book" w:hAnsi="Franklin Gothic Book" w:cs="Arial"/>
          <w:color w:val="000000" w:themeColor="text1"/>
          <w14:ligatures w14:val="standardContextual"/>
        </w:rPr>
        <w:t>directly related to the purposes of the organization. To maintain its 501(c)(3) status, a PTA must meet specific standards. The organization must be noncommercial, nonsectarian, and nonpartisan</w:t>
      </w:r>
      <w:r w:rsidR="0006013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06013C" w:rsidRPr="00B337FB">
        <w:rPr>
          <w:rFonts w:ascii="Franklin Gothic Book" w:hAnsi="Franklin Gothic Book" w:cs="Arial"/>
          <w:color w:val="000000" w:themeColor="text1"/>
          <w14:ligatures w14:val="standardContextual"/>
        </w:rPr>
        <w:t xml:space="preserve">This means </w:t>
      </w:r>
      <w:r w:rsidRPr="00B337FB">
        <w:rPr>
          <w:rFonts w:ascii="Franklin Gothic Book" w:hAnsi="Franklin Gothic Book" w:cs="Arial"/>
          <w:color w:val="000000" w:themeColor="text1"/>
          <w14:ligatures w14:val="standardContextual"/>
        </w:rPr>
        <w:t xml:space="preserve">it does not engage in specific commercial endorsements, is not involved with specific religious groups, and does not endorse or support political candidates or parties. Further, neither the organization’s name nor any member acting in an official capacity can endorse or promote a commercial concern or political party or conduct activities not in keeping with the PTA </w:t>
      </w:r>
      <w:r w:rsidR="00676F0C" w:rsidRPr="00B337FB">
        <w:rPr>
          <w:rFonts w:ascii="Franklin Gothic Book" w:hAnsi="Franklin Gothic Book" w:cs="Arial"/>
          <w:color w:val="000000" w:themeColor="text1"/>
          <w14:ligatures w14:val="standardContextual"/>
        </w:rPr>
        <w:t>p</w:t>
      </w:r>
      <w:r w:rsidRPr="00B337FB">
        <w:rPr>
          <w:rFonts w:ascii="Franklin Gothic Book" w:hAnsi="Franklin Gothic Book" w:cs="Arial"/>
          <w:color w:val="000000" w:themeColor="text1"/>
          <w14:ligatures w14:val="standardContextual"/>
        </w:rPr>
        <w:t xml:space="preserve">urposes and </w:t>
      </w:r>
      <w:r w:rsidR="00676F0C"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ission.</w:t>
      </w:r>
    </w:p>
    <w:p w14:paraId="09057FB8" w14:textId="77777777" w:rsidR="003D7BAB" w:rsidRPr="00B337FB" w:rsidRDefault="003D7BAB" w:rsidP="000E5497">
      <w:pPr>
        <w:widowControl w:val="0"/>
        <w:rPr>
          <w:rFonts w:ascii="Franklin Gothic Book" w:hAnsi="Franklin Gothic Book" w:cs="Arial"/>
          <w:color w:val="000000" w:themeColor="text1"/>
          <w14:ligatures w14:val="standardContextual"/>
        </w:rPr>
      </w:pPr>
    </w:p>
    <w:p w14:paraId="78D61D11" w14:textId="667CE11C" w:rsidR="002C1A04" w:rsidRPr="00B337FB" w:rsidRDefault="002A68E5" w:rsidP="002C1A04">
      <w:pPr>
        <w:widowControl w:val="0"/>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Donations</w:t>
      </w:r>
      <w:r w:rsidR="00C01FD8" w:rsidRPr="00B337FB">
        <w:rPr>
          <w:rFonts w:ascii="Franklin Gothic Book" w:eastAsiaTheme="majorEastAsia" w:hAnsi="Franklin Gothic Book" w:cs="Arial"/>
          <w:b/>
          <w:bCs/>
          <w:color w:val="000000" w:themeColor="text1"/>
        </w:rPr>
        <w:t xml:space="preserve"> &amp; Deductions</w:t>
      </w:r>
      <w:r w:rsidR="007B2FCD" w:rsidRPr="00B337FB">
        <w:rPr>
          <w:rFonts w:ascii="Franklin Gothic Book" w:eastAsiaTheme="majorEastAsia" w:hAnsi="Franklin Gothic Book" w:cs="Arial"/>
          <w:b/>
          <w:bCs/>
          <w:color w:val="000000" w:themeColor="text1"/>
        </w:rPr>
        <w:t xml:space="preserve">: </w:t>
      </w:r>
      <w:r w:rsidR="002C1A04" w:rsidRPr="00B337FB">
        <w:rPr>
          <w:rFonts w:ascii="Franklin Gothic Book" w:hAnsi="Franklin Gothic Book" w:cs="Arial"/>
          <w:b/>
          <w:bCs/>
          <w:color w:val="000000" w:themeColor="text1"/>
          <w14:ligatures w14:val="standardContextual"/>
        </w:rPr>
        <w:t xml:space="preserve">Donors And Charitable Contributions: </w:t>
      </w:r>
      <w:r w:rsidR="002C1A04" w:rsidRPr="00B337FB">
        <w:rPr>
          <w:rFonts w:ascii="Franklin Gothic Book" w:hAnsi="Franklin Gothic Book" w:cs="Arial"/>
          <w:color w:val="000000" w:themeColor="text1"/>
          <w14:ligatures w14:val="standardContextual"/>
        </w:rPr>
        <w:t xml:space="preserve">PTAs must be prepared to issue receipts for </w:t>
      </w:r>
      <w:r w:rsidR="002C1A04" w:rsidRPr="00B337FB">
        <w:rPr>
          <w:rFonts w:ascii="Franklin Gothic Book" w:hAnsi="Franklin Gothic Book" w:cs="Arial"/>
          <w:color w:val="000000" w:themeColor="text1"/>
          <w14:ligatures w14:val="standardContextual"/>
        </w:rPr>
        <w:lastRenderedPageBreak/>
        <w:t>contributions made, regardless of the amount or value. There is no required format for the receipt and Social Security Numbers are not required. The receipt must reflect at least the donor's name, date, cash amount or description of the property received, a statement that no goods or services were provided by the organization in return for the contribution, and the PTA’s name. If a donor receives the value of goods or services for the donation, only the portion in excess of the value is deemed a donation. A description and good faith estimate of the value of goods or services provided (if any) in return for the contribution must be included in the written acknowledgment. A donor cannot claim a deduction of $250 or more unless the donor obtains a written acknowledgment of the contribution. A sample General Donation Form is at the end of this section.</w:t>
      </w:r>
    </w:p>
    <w:p w14:paraId="659D8179" w14:textId="77777777" w:rsidR="002C1A04" w:rsidRPr="00B337FB" w:rsidRDefault="002C1A04" w:rsidP="000E5497">
      <w:pPr>
        <w:widowControl w:val="0"/>
        <w:rPr>
          <w:rFonts w:ascii="Franklin Gothic Book" w:hAnsi="Franklin Gothic Book" w:cs="Arial"/>
          <w:color w:val="000000" w:themeColor="text1"/>
          <w14:ligatures w14:val="standardContextual"/>
        </w:rPr>
      </w:pPr>
    </w:p>
    <w:p w14:paraId="53E7FFA9" w14:textId="50945569"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PTA volunteers may deduct out of pocket expenses while volunteering for the PTA. These include mileage for travel to and from volunteer sites</w:t>
      </w:r>
      <w:r w:rsidR="00266061"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costs not reimbursed relating to volunteer work such as phone calls</w:t>
      </w:r>
      <w:r w:rsidR="00266061"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and the costs of childcare incurred to enable a person to volunteer. The value of a person’s time is not deductible. </w:t>
      </w:r>
    </w:p>
    <w:p w14:paraId="0647E3B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41C2AEEC" w14:textId="34977B93" w:rsidR="00627354"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Unrelated Business Income</w:t>
      </w:r>
      <w:r w:rsidR="00617618" w:rsidRPr="00B337FB">
        <w:rPr>
          <w:rFonts w:ascii="Franklin Gothic Book" w:eastAsiaTheme="majorEastAsia" w:hAnsi="Franklin Gothic Book" w:cs="Arial"/>
          <w:b/>
          <w:bCs/>
          <w:color w:val="000000" w:themeColor="text1"/>
        </w:rPr>
        <w:t xml:space="preserve"> (UBI): </w:t>
      </w:r>
      <w:r w:rsidRPr="00B337FB">
        <w:rPr>
          <w:rFonts w:ascii="Franklin Gothic Book" w:hAnsi="Franklin Gothic Book" w:cs="Arial"/>
          <w:color w:val="000000" w:themeColor="text1"/>
          <w14:ligatures w14:val="standardContextual"/>
        </w:rPr>
        <w:t>As a tax-exempt organization, PTA revenues are not subject to federal income tax if the revenue is raised in a manner that is related to the PTA’s tax-exempt purpose. However, it is possible for some revenue to be subject to income taxation. When this occurs, the amount subject to taxation falls into the category of Unrelated Business Income (UBI). An activity is classified as UBI if it has all of the following</w:t>
      </w:r>
      <w:r w:rsidR="00627354" w:rsidRPr="00B337FB">
        <w:rPr>
          <w:rFonts w:ascii="Franklin Gothic Book" w:hAnsi="Franklin Gothic Book" w:cs="Arial"/>
          <w:color w:val="000000" w:themeColor="text1"/>
          <w14:ligatures w14:val="standardContextual"/>
        </w:rPr>
        <w:t>:</w:t>
      </w:r>
    </w:p>
    <w:p w14:paraId="5B38A17D" w14:textId="51EBC0CC" w:rsidR="002A68E5" w:rsidRPr="00B337FB" w:rsidRDefault="002A68E5" w:rsidP="004868D8">
      <w:pPr>
        <w:widowControl w:val="0"/>
        <w:numPr>
          <w:ilvl w:val="0"/>
          <w:numId w:val="120"/>
        </w:numPr>
        <w:ind w:left="270" w:hanging="27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 xml:space="preserve">The PTA </w:t>
      </w:r>
      <w:r w:rsidR="00E271DA" w:rsidRPr="00B337FB">
        <w:rPr>
          <w:rFonts w:ascii="Franklin Gothic Book" w:hAnsi="Franklin Gothic Book" w:cs="Arial"/>
          <w:color w:val="000000" w:themeColor="text1"/>
        </w:rPr>
        <w:t>plays</w:t>
      </w:r>
      <w:r w:rsidRPr="00B337FB">
        <w:rPr>
          <w:rFonts w:ascii="Franklin Gothic Book" w:hAnsi="Franklin Gothic Book" w:cs="Arial"/>
          <w:color w:val="000000" w:themeColor="text1"/>
        </w:rPr>
        <w:t xml:space="preserve"> an active role in the generation of</w:t>
      </w:r>
      <w:r w:rsidRPr="00B337FB">
        <w:rPr>
          <w:rFonts w:ascii="Franklin Gothic Book" w:hAnsi="Franklin Gothic Book" w:cs="Arial"/>
          <w:color w:val="000000" w:themeColor="text1"/>
          <w:spacing w:val="-13"/>
        </w:rPr>
        <w:t xml:space="preserve"> </w:t>
      </w:r>
      <w:r w:rsidRPr="00B337FB">
        <w:rPr>
          <w:rFonts w:ascii="Franklin Gothic Book" w:hAnsi="Franklin Gothic Book" w:cs="Arial"/>
          <w:color w:val="000000" w:themeColor="text1"/>
        </w:rPr>
        <w:t>income</w:t>
      </w:r>
      <w:r w:rsidR="00CE2A53" w:rsidRPr="00B337FB">
        <w:rPr>
          <w:rFonts w:ascii="Franklin Gothic Book" w:hAnsi="Franklin Gothic Book" w:cs="Arial"/>
          <w:color w:val="000000" w:themeColor="text1"/>
        </w:rPr>
        <w:t xml:space="preserve"> from an activity</w:t>
      </w:r>
      <w:r w:rsidRPr="00B337FB">
        <w:rPr>
          <w:rFonts w:ascii="Franklin Gothic Book" w:hAnsi="Franklin Gothic Book" w:cs="Arial"/>
          <w:color w:val="000000" w:themeColor="text1"/>
        </w:rPr>
        <w:t>.</w:t>
      </w:r>
    </w:p>
    <w:p w14:paraId="26982F9F" w14:textId="77777777" w:rsidR="002A68E5" w:rsidRPr="00B337FB" w:rsidRDefault="002A68E5" w:rsidP="004868D8">
      <w:pPr>
        <w:widowControl w:val="0"/>
        <w:numPr>
          <w:ilvl w:val="0"/>
          <w:numId w:val="120"/>
        </w:numPr>
        <w:tabs>
          <w:tab w:val="left" w:pos="1877"/>
        </w:tabs>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The activity is conducted on a regular and continuous</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basis.</w:t>
      </w:r>
    </w:p>
    <w:p w14:paraId="3767C03A" w14:textId="5FD4ED6D" w:rsidR="002A68E5" w:rsidRPr="00B337FB" w:rsidRDefault="002A68E5" w:rsidP="004868D8">
      <w:pPr>
        <w:widowControl w:val="0"/>
        <w:numPr>
          <w:ilvl w:val="0"/>
          <w:numId w:val="120"/>
        </w:numPr>
        <w:tabs>
          <w:tab w:val="left" w:pos="1877"/>
        </w:tabs>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The activity is unrelated to the mission of the PTA. Even if the proceeds are used to further PTA purposes, if the method of raising the funds is unrelated, it is deemed UBI. Fundraising is not a related activity even if the net revenue will be used to support PTA</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programs.</w:t>
      </w:r>
    </w:p>
    <w:p w14:paraId="0E379E18" w14:textId="77777777" w:rsidR="002C1A04" w:rsidRPr="00B337FB" w:rsidRDefault="002C1A04" w:rsidP="000E5497">
      <w:pPr>
        <w:widowControl w:val="0"/>
        <w:rPr>
          <w:rFonts w:ascii="Franklin Gothic Book" w:hAnsi="Franklin Gothic Book" w:cs="Arial"/>
          <w:color w:val="000000" w:themeColor="text1"/>
          <w14:ligatures w14:val="standardContextual"/>
        </w:rPr>
      </w:pPr>
    </w:p>
    <w:p w14:paraId="22464644" w14:textId="4891803F"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However, if the PTA conducts the activity and provides at least 85% of the labor, the income generally will be excluded from taxation, even if the above three conditions exist. There is no rule that says PTAs must never conduct activities that produce UBI. But, if the unrelated activity is dominant, the PTA may no longer be perceived as a charity supporting itself with some UBI. Instead, it may be viewed by the IRS as a business with some charitable activities. At that point, the PTA would lose its tax-exempt status. IRS regulations require nonprofits to file Form 990-T and pay taxes when gross receipts from UBI are over $1,000.</w:t>
      </w:r>
    </w:p>
    <w:p w14:paraId="7E876362" w14:textId="1327EB62" w:rsidR="00FA7F43" w:rsidRPr="00B337FB" w:rsidRDefault="00FA7F43" w:rsidP="000E5497">
      <w:pPr>
        <w:widowControl w:val="0"/>
        <w:rPr>
          <w:rFonts w:ascii="Franklin Gothic Book" w:hAnsi="Franklin Gothic Book" w:cs="Arial"/>
          <w:bCs/>
          <w:color w:val="000000" w:themeColor="text1"/>
          <w14:ligatures w14:val="standardContextual"/>
        </w:rPr>
      </w:pPr>
    </w:p>
    <w:p w14:paraId="7D026655" w14:textId="67A64293" w:rsidR="002A68E5" w:rsidRPr="00B337FB" w:rsidRDefault="00E77B76" w:rsidP="000E5497">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rPr>
        <w:t>Federal t</w:t>
      </w:r>
      <w:r w:rsidR="00FA7F43" w:rsidRPr="00B337FB">
        <w:rPr>
          <w:rFonts w:ascii="Franklin Gothic Book" w:hAnsi="Franklin Gothic Book" w:cs="Arial"/>
          <w:bCs/>
          <w:color w:val="000000" w:themeColor="text1"/>
        </w:rPr>
        <w:t>ax filing is due every year by the 15</w:t>
      </w:r>
      <w:r w:rsidR="00FA7F43" w:rsidRPr="00B337FB">
        <w:rPr>
          <w:rFonts w:ascii="Franklin Gothic Book" w:hAnsi="Franklin Gothic Book" w:cs="Arial"/>
          <w:bCs/>
          <w:color w:val="000000" w:themeColor="text1"/>
          <w:vertAlign w:val="superscript"/>
        </w:rPr>
        <w:t>th</w:t>
      </w:r>
      <w:r w:rsidR="00FA7F43" w:rsidRPr="00B337FB">
        <w:rPr>
          <w:rFonts w:ascii="Franklin Gothic Book" w:hAnsi="Franklin Gothic Book" w:cs="Arial"/>
          <w:bCs/>
          <w:color w:val="000000" w:themeColor="text1"/>
        </w:rPr>
        <w:t xml:space="preserve"> day of the 4</w:t>
      </w:r>
      <w:r w:rsidR="00FA7F43" w:rsidRPr="00B337FB">
        <w:rPr>
          <w:rFonts w:ascii="Franklin Gothic Book" w:hAnsi="Franklin Gothic Book" w:cs="Arial"/>
          <w:bCs/>
          <w:color w:val="000000" w:themeColor="text1"/>
          <w:vertAlign w:val="superscript"/>
        </w:rPr>
        <w:t>th</w:t>
      </w:r>
      <w:r w:rsidR="00FA7F43" w:rsidRPr="00B337FB">
        <w:rPr>
          <w:rFonts w:ascii="Franklin Gothic Book" w:hAnsi="Franklin Gothic Book" w:cs="Arial"/>
          <w:bCs/>
          <w:color w:val="000000" w:themeColor="text1"/>
        </w:rPr>
        <w:t xml:space="preserve"> month after the close of the tax year. </w:t>
      </w:r>
      <w:r w:rsidR="00E271DA">
        <w:rPr>
          <w:rFonts w:ascii="Franklin Gothic Book" w:hAnsi="Franklin Gothic Book" w:cs="Arial"/>
          <w:bCs/>
          <w:color w:val="000000" w:themeColor="text1"/>
        </w:rPr>
        <w:t>T</w:t>
      </w:r>
      <w:r w:rsidR="00FA7F43" w:rsidRPr="00B337FB">
        <w:rPr>
          <w:rFonts w:ascii="Franklin Gothic Book" w:hAnsi="Franklin Gothic Book" w:cs="Arial"/>
          <w:bCs/>
          <w:color w:val="000000" w:themeColor="text1"/>
        </w:rPr>
        <w:t>he PTA tax year ends on June 30</w:t>
      </w:r>
      <w:r w:rsidR="00E271DA">
        <w:rPr>
          <w:rFonts w:ascii="Franklin Gothic Book" w:hAnsi="Franklin Gothic Book" w:cs="Arial"/>
          <w:bCs/>
          <w:color w:val="000000" w:themeColor="text1"/>
        </w:rPr>
        <w:t xml:space="preserve"> with</w:t>
      </w:r>
      <w:r w:rsidR="00FA7F43" w:rsidRPr="00B337FB">
        <w:rPr>
          <w:rFonts w:ascii="Franklin Gothic Book" w:hAnsi="Franklin Gothic Book" w:cs="Arial"/>
          <w:bCs/>
          <w:color w:val="000000" w:themeColor="text1"/>
        </w:rPr>
        <w:t xml:space="preserve"> the deadline </w:t>
      </w:r>
      <w:r w:rsidR="00E271DA">
        <w:rPr>
          <w:rFonts w:ascii="Franklin Gothic Book" w:hAnsi="Franklin Gothic Book" w:cs="Arial"/>
          <w:bCs/>
          <w:color w:val="000000" w:themeColor="text1"/>
        </w:rPr>
        <w:t xml:space="preserve">on </w:t>
      </w:r>
      <w:r w:rsidR="00FA7F43" w:rsidRPr="00B337FB">
        <w:rPr>
          <w:rFonts w:ascii="Franklin Gothic Book" w:hAnsi="Franklin Gothic Book" w:cs="Arial"/>
          <w:bCs/>
          <w:color w:val="000000" w:themeColor="text1"/>
        </w:rPr>
        <w:t xml:space="preserve">November 15. Taxes cannot be filed until after </w:t>
      </w:r>
      <w:r w:rsidR="00E271DA">
        <w:rPr>
          <w:rFonts w:ascii="Franklin Gothic Book" w:hAnsi="Franklin Gothic Book" w:cs="Arial"/>
          <w:bCs/>
          <w:color w:val="000000" w:themeColor="text1"/>
        </w:rPr>
        <w:t>June 30</w:t>
      </w:r>
      <w:r w:rsidR="00FA7F43" w:rsidRPr="00B337FB">
        <w:rPr>
          <w:rFonts w:ascii="Franklin Gothic Book" w:hAnsi="Franklin Gothic Book" w:cs="Arial"/>
          <w:bCs/>
          <w:color w:val="000000" w:themeColor="text1"/>
        </w:rPr>
        <w:t>. If the tax filing is late, the IRS will send a reminder notice to the last address on file. There might be a penalty assessment for filing late. Organizations that fail to file for three consecutive years will automatically lose their tax-exempt status on the filing due date of the third consecutively missed year.</w:t>
      </w:r>
    </w:p>
    <w:p w14:paraId="4ED5C712" w14:textId="24B14F4E" w:rsidR="00FA7F43" w:rsidRPr="00B337FB" w:rsidRDefault="00FA7F43" w:rsidP="000E5497">
      <w:pPr>
        <w:widowControl w:val="0"/>
        <w:rPr>
          <w:rFonts w:ascii="Franklin Gothic Book" w:hAnsi="Franklin Gothic Book" w:cs="Arial"/>
          <w:color w:val="000000" w:themeColor="text1"/>
          <w14:ligatures w14:val="standardContextual"/>
        </w:rPr>
      </w:pPr>
    </w:p>
    <w:p w14:paraId="601CBD98" w14:textId="6A7B5BA5"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IRS Tax Filing Requirements </w:t>
      </w:r>
      <w:hyperlink r:id="rId138">
        <w:r w:rsidRPr="00B337FB">
          <w:rPr>
            <w:rFonts w:ascii="Franklin Gothic Book" w:hAnsi="Franklin Gothic Book" w:cs="Arial"/>
            <w:color w:val="000000" w:themeColor="text1"/>
            <w14:ligatures w14:val="standardContextual"/>
          </w:rPr>
          <w:t>(</w:t>
        </w:r>
        <w:r w:rsidRPr="00B337FB">
          <w:rPr>
            <w:rFonts w:ascii="Franklin Gothic Book" w:hAnsi="Franklin Gothic Book" w:cs="Arial"/>
            <w:bCs/>
            <w:color w:val="000000" w:themeColor="text1"/>
            <w14:ligatures w14:val="standardContextual"/>
          </w:rPr>
          <w:t>irs.gov/charities-and-nonprofits</w:t>
        </w:r>
      </w:hyperlink>
      <w:r w:rsidRPr="00B337FB">
        <w:rPr>
          <w:rFonts w:ascii="Franklin Gothic Book" w:hAnsi="Franklin Gothic Book" w:cs="Arial"/>
          <w:bCs/>
          <w:color w:val="000000" w:themeColor="text1"/>
          <w14:ligatures w14:val="standardContextual"/>
        </w:rPr>
        <w:t xml:space="preserve">) </w:t>
      </w:r>
      <w:r w:rsidRPr="00B337FB">
        <w:rPr>
          <w:rFonts w:ascii="Franklin Gothic Book" w:hAnsi="Franklin Gothic Book" w:cs="Arial"/>
          <w:b/>
          <w:color w:val="000000" w:themeColor="text1"/>
          <w14:ligatures w14:val="standardContextual"/>
        </w:rPr>
        <w:t>Which 990 Form to File?</w:t>
      </w:r>
    </w:p>
    <w:p w14:paraId="3B24ED80" w14:textId="0D422807" w:rsidR="000A5D42" w:rsidRPr="00B337FB" w:rsidRDefault="00050298" w:rsidP="004868D8">
      <w:pPr>
        <w:pStyle w:val="ListParagraph"/>
        <w:widowControl w:val="0"/>
        <w:numPr>
          <w:ilvl w:val="0"/>
          <w:numId w:val="90"/>
        </w:numPr>
        <w:tabs>
          <w:tab w:val="left" w:pos="7470"/>
        </w:tabs>
        <w:ind w:left="270" w:hanging="27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Use </w:t>
      </w:r>
      <w:r w:rsidRPr="00B337FB">
        <w:rPr>
          <w:rFonts w:ascii="Franklin Gothic Book" w:hAnsi="Franklin Gothic Book" w:cs="Arial"/>
          <w:b/>
          <w:color w:val="000000" w:themeColor="text1"/>
          <w14:ligatures w14:val="standardContextual"/>
        </w:rPr>
        <w:t>Form 990-N</w:t>
      </w:r>
      <w:r w:rsidRPr="00B337FB">
        <w:rPr>
          <w:rFonts w:ascii="Franklin Gothic Book" w:hAnsi="Franklin Gothic Book" w:cs="Arial"/>
          <w:bCs/>
          <w:color w:val="000000" w:themeColor="text1"/>
          <w14:ligatures w14:val="standardContextual"/>
        </w:rPr>
        <w:t xml:space="preserve"> i</w:t>
      </w:r>
      <w:r w:rsidR="002A68E5" w:rsidRPr="00B337FB">
        <w:rPr>
          <w:rFonts w:ascii="Franklin Gothic Book" w:hAnsi="Franklin Gothic Book" w:cs="Arial"/>
          <w:bCs/>
          <w:color w:val="000000" w:themeColor="text1"/>
          <w14:ligatures w14:val="standardContextual"/>
        </w:rPr>
        <w:t xml:space="preserve">f gross receipts are less than $50,000. </w:t>
      </w:r>
    </w:p>
    <w:p w14:paraId="2051A6D4" w14:textId="0CEB66E3" w:rsidR="000A5D42" w:rsidRPr="00B337FB" w:rsidRDefault="0027054A" w:rsidP="004868D8">
      <w:pPr>
        <w:pStyle w:val="ListParagraph"/>
        <w:widowControl w:val="0"/>
        <w:numPr>
          <w:ilvl w:val="0"/>
          <w:numId w:val="90"/>
        </w:numPr>
        <w:tabs>
          <w:tab w:val="left" w:pos="7470"/>
        </w:tabs>
        <w:ind w:left="270" w:hanging="27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Use </w:t>
      </w:r>
      <w:r w:rsidRPr="00B337FB">
        <w:rPr>
          <w:rFonts w:ascii="Franklin Gothic Book" w:hAnsi="Franklin Gothic Book" w:cs="Arial"/>
          <w:b/>
          <w:color w:val="000000" w:themeColor="text1"/>
          <w14:ligatures w14:val="standardContextual"/>
        </w:rPr>
        <w:t>Form 990-EZ</w:t>
      </w:r>
      <w:r w:rsidRPr="00B337FB">
        <w:rPr>
          <w:rFonts w:ascii="Franklin Gothic Book" w:hAnsi="Franklin Gothic Book" w:cs="Arial"/>
          <w:bCs/>
          <w:color w:val="000000" w:themeColor="text1"/>
          <w14:ligatures w14:val="standardContextual"/>
        </w:rPr>
        <w:t xml:space="preserve"> i</w:t>
      </w:r>
      <w:r w:rsidR="002A68E5" w:rsidRPr="00B337FB">
        <w:rPr>
          <w:rFonts w:ascii="Franklin Gothic Book" w:hAnsi="Franklin Gothic Book" w:cs="Arial"/>
          <w:bCs/>
          <w:color w:val="000000" w:themeColor="text1"/>
          <w14:ligatures w14:val="standardContextual"/>
        </w:rPr>
        <w:t xml:space="preserve">f gross receipts are </w:t>
      </w:r>
      <w:r w:rsidR="00E271DA">
        <w:rPr>
          <w:rFonts w:ascii="Franklin Gothic Book" w:hAnsi="Franklin Gothic Book" w:cs="Arial"/>
          <w:bCs/>
          <w:color w:val="000000" w:themeColor="text1"/>
          <w14:ligatures w14:val="standardContextual"/>
        </w:rPr>
        <w:t xml:space="preserve">between $50,000 – </w:t>
      </w:r>
      <w:r w:rsidR="002A68E5" w:rsidRPr="00B337FB">
        <w:rPr>
          <w:rFonts w:ascii="Franklin Gothic Book" w:hAnsi="Franklin Gothic Book" w:cs="Arial"/>
          <w:bCs/>
          <w:color w:val="000000" w:themeColor="text1"/>
          <w14:ligatures w14:val="standardContextual"/>
        </w:rPr>
        <w:t xml:space="preserve">$200,000 and total assets are less than $500,000. </w:t>
      </w:r>
    </w:p>
    <w:p w14:paraId="49A24DA7" w14:textId="68F63AB7" w:rsidR="002A68E5" w:rsidRPr="00B337FB" w:rsidRDefault="0027054A" w:rsidP="004868D8">
      <w:pPr>
        <w:pStyle w:val="ListParagraph"/>
        <w:widowControl w:val="0"/>
        <w:numPr>
          <w:ilvl w:val="0"/>
          <w:numId w:val="90"/>
        </w:numPr>
        <w:tabs>
          <w:tab w:val="left" w:pos="7470"/>
        </w:tabs>
        <w:ind w:left="270" w:hanging="27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Use </w:t>
      </w:r>
      <w:r w:rsidRPr="00B337FB">
        <w:rPr>
          <w:rFonts w:ascii="Franklin Gothic Book" w:hAnsi="Franklin Gothic Book" w:cs="Arial"/>
          <w:b/>
          <w:color w:val="000000" w:themeColor="text1"/>
          <w14:ligatures w14:val="standardContextual"/>
        </w:rPr>
        <w:t>Form 990</w:t>
      </w:r>
      <w:r w:rsidRPr="00B337FB">
        <w:rPr>
          <w:rFonts w:ascii="Franklin Gothic Book" w:hAnsi="Franklin Gothic Book" w:cs="Arial"/>
          <w:bCs/>
          <w:color w:val="000000" w:themeColor="text1"/>
          <w14:ligatures w14:val="standardContextual"/>
        </w:rPr>
        <w:t xml:space="preserve"> i</w:t>
      </w:r>
      <w:r w:rsidR="002A68E5" w:rsidRPr="00B337FB">
        <w:rPr>
          <w:rFonts w:ascii="Franklin Gothic Book" w:hAnsi="Franklin Gothic Book" w:cs="Arial"/>
          <w:bCs/>
          <w:color w:val="000000" w:themeColor="text1"/>
          <w14:ligatures w14:val="standardContextual"/>
        </w:rPr>
        <w:t xml:space="preserve">f gross receipts are more than $200,000 or total assets are more than $500,000. </w:t>
      </w:r>
    </w:p>
    <w:p w14:paraId="6CE06FB3" w14:textId="4721B5EA" w:rsidR="002A68E5" w:rsidRPr="00B337FB" w:rsidRDefault="002A68E5" w:rsidP="000E5497">
      <w:pPr>
        <w:widowControl w:val="0"/>
        <w:tabs>
          <w:tab w:val="left" w:pos="914"/>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 xml:space="preserve"> </w:t>
      </w:r>
    </w:p>
    <w:p w14:paraId="792A0F86" w14:textId="1B622F26" w:rsidR="002A68E5" w:rsidRPr="00B337FB" w:rsidRDefault="002A68E5" w:rsidP="000E5497">
      <w:pPr>
        <w:widowControl w:val="0"/>
        <w:tabs>
          <w:tab w:val="left" w:pos="747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Form 990-N must be completed and filed electronically. There is no paper form. Use the </w:t>
      </w:r>
      <w:hyperlink r:id="rId139" w:history="1">
        <w:r w:rsidRPr="00B337FB">
          <w:rPr>
            <w:rStyle w:val="Hyperlink"/>
            <w:rFonts w:ascii="Franklin Gothic Book" w:hAnsi="Franklin Gothic Book"/>
            <w:bCs/>
            <w:color w:val="000000" w:themeColor="text1"/>
            <w14:ligatures w14:val="standardContextual"/>
          </w:rPr>
          <w:t xml:space="preserve">Form 990-N Electronic Filing System User </w:t>
        </w:r>
        <w:r w:rsidR="003C25C2" w:rsidRPr="00B337FB">
          <w:rPr>
            <w:rStyle w:val="Hyperlink"/>
            <w:rFonts w:ascii="Franklin Gothic Book" w:hAnsi="Franklin Gothic Book"/>
            <w:bCs/>
            <w:color w:val="000000" w:themeColor="text1"/>
            <w14:ligatures w14:val="standardContextual"/>
          </w:rPr>
          <w:t>G</w:t>
        </w:r>
        <w:r w:rsidRPr="00B337FB">
          <w:rPr>
            <w:rStyle w:val="Hyperlink"/>
            <w:rFonts w:ascii="Franklin Gothic Book" w:hAnsi="Franklin Gothic Book"/>
            <w:bCs/>
            <w:color w:val="000000" w:themeColor="text1"/>
            <w14:ligatures w14:val="standardContextual"/>
          </w:rPr>
          <w:t>uide</w:t>
        </w:r>
      </w:hyperlink>
      <w:r w:rsidRPr="00B337FB">
        <w:rPr>
          <w:rFonts w:ascii="Franklin Gothic Book" w:hAnsi="Franklin Gothic Book" w:cs="Arial"/>
          <w:bCs/>
          <w:color w:val="000000" w:themeColor="text1"/>
          <w14:ligatures w14:val="standardContextual"/>
        </w:rPr>
        <w:t xml:space="preserve"> to avoid most problems. Organizations should continue </w:t>
      </w:r>
      <w:r w:rsidR="001F0F8C" w:rsidRPr="00B337FB">
        <w:rPr>
          <w:rFonts w:ascii="Franklin Gothic Book" w:hAnsi="Franklin Gothic Book" w:cs="Arial"/>
          <w:bCs/>
          <w:color w:val="000000" w:themeColor="text1"/>
          <w14:ligatures w14:val="standardContextual"/>
        </w:rPr>
        <w:t>efforts</w:t>
      </w:r>
      <w:r w:rsidRPr="00B337FB">
        <w:rPr>
          <w:rFonts w:ascii="Franklin Gothic Book" w:hAnsi="Franklin Gothic Book" w:cs="Arial"/>
          <w:bCs/>
          <w:color w:val="000000" w:themeColor="text1"/>
          <w14:ligatures w14:val="standardContextual"/>
        </w:rPr>
        <w:t xml:space="preserve"> to file, even if late. Form 990-N is easy to complete with onl</w:t>
      </w:r>
      <w:r w:rsidR="007340DD" w:rsidRPr="00B337FB">
        <w:rPr>
          <w:rFonts w:ascii="Franklin Gothic Book" w:hAnsi="Franklin Gothic Book" w:cs="Arial"/>
          <w:bCs/>
          <w:color w:val="000000" w:themeColor="text1"/>
          <w14:ligatures w14:val="standardContextual"/>
        </w:rPr>
        <w:t>y 8</w:t>
      </w:r>
      <w:r w:rsidRPr="00B337FB">
        <w:rPr>
          <w:rFonts w:ascii="Franklin Gothic Book" w:hAnsi="Franklin Gothic Book" w:cs="Arial"/>
          <w:bCs/>
          <w:color w:val="000000" w:themeColor="text1"/>
          <w14:ligatures w14:val="standardContextual"/>
        </w:rPr>
        <w:t xml:space="preserve"> basic </w:t>
      </w:r>
      <w:r w:rsidR="003C25C2" w:rsidRPr="00B337FB">
        <w:rPr>
          <w:rFonts w:ascii="Franklin Gothic Book" w:hAnsi="Franklin Gothic Book" w:cs="Arial"/>
          <w:bCs/>
          <w:color w:val="000000" w:themeColor="text1"/>
          <w14:ligatures w14:val="standardContextual"/>
        </w:rPr>
        <w:t>items</w:t>
      </w:r>
      <w:r w:rsidRPr="00B337FB">
        <w:rPr>
          <w:rFonts w:ascii="Franklin Gothic Book" w:hAnsi="Franklin Gothic Book" w:cs="Arial"/>
          <w:bCs/>
          <w:color w:val="000000" w:themeColor="text1"/>
          <w14:ligatures w14:val="standardContextual"/>
        </w:rPr>
        <w:t>: the EIN, tax year, legal name, mailing address, any other names the organization uses, name and address of a principal officer, website address if one exists, confirmation that the organization’s annual gross receipts are $50,000 or less, and, if applicable, a statement that the organization has terminated.</w:t>
      </w:r>
      <w:r w:rsidR="00D55CF1" w:rsidRPr="00B337FB">
        <w:rPr>
          <w:rFonts w:ascii="Franklin Gothic Book" w:hAnsi="Franklin Gothic Book" w:cs="Arial"/>
          <w:bCs/>
          <w:color w:val="000000" w:themeColor="text1"/>
          <w14:ligatures w14:val="standardContextual"/>
        </w:rPr>
        <w:t xml:space="preserve"> Form 990-EZ and Form 990 are more complex.</w:t>
      </w:r>
    </w:p>
    <w:p w14:paraId="5DA27E4A" w14:textId="73A8BFDF" w:rsidR="002A68E5" w:rsidRPr="00B337FB" w:rsidRDefault="002A68E5" w:rsidP="003C25C2">
      <w:pPr>
        <w:widowControl w:val="0"/>
        <w:rPr>
          <w:rFonts w:ascii="Franklin Gothic Book" w:hAnsi="Franklin Gothic Book" w:cs="Arial"/>
          <w:bCs/>
          <w:color w:val="000000" w:themeColor="text1"/>
          <w14:ligatures w14:val="standardContextual"/>
        </w:rPr>
      </w:pPr>
    </w:p>
    <w:p w14:paraId="012F0530" w14:textId="0D67E34A" w:rsidR="002A68E5"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A PTA is required to file Form 1099-MISC if it paid $600 or more during a calendar year to a business or person for services rendered. Examples include a guest speaker or artist-in-residence. A copy must be sent to the recipient by February 2 of the year following the payment and a copy must be sent to the IRS by March 1. Form 1099 is not required for scholarship recipients regardless of the amount paid. </w:t>
      </w:r>
    </w:p>
    <w:p w14:paraId="7353E2AC" w14:textId="77777777" w:rsidR="00B10B11" w:rsidRPr="00B337FB" w:rsidRDefault="00B10B11" w:rsidP="000E5497">
      <w:pPr>
        <w:widowControl w:val="0"/>
        <w:rPr>
          <w:rFonts w:ascii="Franklin Gothic Book" w:hAnsi="Franklin Gothic Book" w:cs="Arial"/>
          <w:bCs/>
          <w:color w:val="000000" w:themeColor="text1"/>
          <w14:ligatures w14:val="standardContextual"/>
        </w:rPr>
      </w:pPr>
    </w:p>
    <w:p w14:paraId="20247F59" w14:textId="77777777" w:rsidR="006F71CE" w:rsidRDefault="006F71CE">
      <w:pPr>
        <w:rPr>
          <w:rFonts w:ascii="Franklin Gothic Book" w:eastAsiaTheme="majorEastAsia" w:hAnsi="Franklin Gothic Book" w:cs="Segoe UI"/>
          <w:b/>
          <w:bCs/>
          <w:color w:val="000000" w:themeColor="text1"/>
          <w:sz w:val="32"/>
          <w:szCs w:val="32"/>
          <w:u w:val="single"/>
          <w:lang w:bidi="ar-SA"/>
        </w:rPr>
      </w:pPr>
      <w:r>
        <w:br w:type="page"/>
      </w:r>
    </w:p>
    <w:p w14:paraId="4F432AA2" w14:textId="7EB92745" w:rsidR="002A68E5" w:rsidRPr="00B337FB" w:rsidRDefault="008C315C" w:rsidP="007B3881">
      <w:pPr>
        <w:pStyle w:val="Heading"/>
      </w:pPr>
      <w:r w:rsidRPr="00B337FB">
        <w:lastRenderedPageBreak/>
        <w:t>State Sales Tax</w:t>
      </w:r>
    </w:p>
    <w:p w14:paraId="5EC75880" w14:textId="77777777" w:rsidR="002A68E5" w:rsidRPr="00B337FB" w:rsidRDefault="002A68E5" w:rsidP="000E5497">
      <w:pPr>
        <w:widowControl w:val="0"/>
        <w:rPr>
          <w:rFonts w:ascii="Franklin Gothic Book" w:hAnsi="Franklin Gothic Book" w:cs="Arial"/>
          <w:bCs/>
          <w:color w:val="000000" w:themeColor="text1"/>
          <w14:ligatures w14:val="standardContextual"/>
        </w:rPr>
      </w:pPr>
    </w:p>
    <w:p w14:paraId="209B0390" w14:textId="0C7D689C" w:rsidR="002A68E5" w:rsidRPr="00B337FB" w:rsidRDefault="008004AD" w:rsidP="000E5497">
      <w:pPr>
        <w:widowControl w:val="0"/>
        <w:jc w:val="both"/>
        <w:rPr>
          <w:rFonts w:ascii="Franklin Gothic Book" w:hAnsi="Franklin Gothic Book" w:cs="Arial"/>
          <w:bCs/>
          <w:color w:val="000000" w:themeColor="text1"/>
          <w14:ligatures w14:val="standardContextual"/>
        </w:rPr>
      </w:pPr>
      <w:r w:rsidRPr="00E271DA">
        <w:rPr>
          <w:rFonts w:ascii="Franklin Gothic Book" w:hAnsi="Franklin Gothic Book" w:cs="Arial"/>
          <w:b/>
          <w:color w:val="000000" w:themeColor="text1"/>
          <w14:ligatures w14:val="standardContextual"/>
        </w:rPr>
        <w:t>PTAs</w:t>
      </w:r>
      <w:r w:rsidR="002A68E5" w:rsidRPr="00E271DA">
        <w:rPr>
          <w:rFonts w:ascii="Franklin Gothic Book" w:hAnsi="Franklin Gothic Book" w:cs="Arial"/>
          <w:b/>
          <w:color w:val="000000" w:themeColor="text1"/>
          <w14:ligatures w14:val="standardContextual"/>
        </w:rPr>
        <w:t xml:space="preserve"> are</w:t>
      </w:r>
      <w:r w:rsidR="002A68E5" w:rsidRPr="00B337FB">
        <w:rPr>
          <w:rFonts w:ascii="Franklin Gothic Book" w:hAnsi="Franklin Gothic Book" w:cs="Arial"/>
          <w:bCs/>
          <w:color w:val="000000" w:themeColor="text1"/>
          <w14:ligatures w14:val="standardContextual"/>
        </w:rPr>
        <w:t xml:space="preserve"> </w:t>
      </w:r>
      <w:r w:rsidR="002A68E5" w:rsidRPr="00E271DA">
        <w:rPr>
          <w:rFonts w:ascii="Franklin Gothic Book" w:hAnsi="Franklin Gothic Book" w:cs="Arial"/>
          <w:b/>
          <w:color w:val="000000" w:themeColor="text1"/>
          <w14:ligatures w14:val="standardContextual"/>
        </w:rPr>
        <w:t>required to pay state and local sales tax on every purchase</w:t>
      </w:r>
      <w:r w:rsidR="002A68E5" w:rsidRPr="00B337FB">
        <w:rPr>
          <w:rFonts w:ascii="Franklin Gothic Book" w:hAnsi="Franklin Gothic Book" w:cs="Arial"/>
          <w:bCs/>
          <w:color w:val="000000" w:themeColor="text1"/>
          <w14:ligatures w14:val="standardContextual"/>
        </w:rPr>
        <w:t xml:space="preserve">. Many PTAs wrongly assume that since public schools are exempt from paying sales taxes and have a sales tax exemption number from the state, PTAs are also exempt. If a PTA member is asked for a tax number, he is required to inform the salesperson that PTAs are not exempt from sales taxes. Do not use a school’s sales tax exemption number to make purchases because this is fraud. </w:t>
      </w:r>
    </w:p>
    <w:p w14:paraId="75E475B7" w14:textId="77777777" w:rsidR="002A68E5" w:rsidRPr="00B337FB" w:rsidRDefault="002A68E5" w:rsidP="000E5497">
      <w:pPr>
        <w:widowControl w:val="0"/>
        <w:rPr>
          <w:rFonts w:ascii="Franklin Gothic Book" w:hAnsi="Franklin Gothic Book" w:cs="Arial"/>
          <w:b/>
          <w:bCs/>
          <w:color w:val="000000" w:themeColor="text1"/>
          <w14:ligatures w14:val="standardContextual"/>
        </w:rPr>
      </w:pPr>
    </w:p>
    <w:p w14:paraId="1766C398" w14:textId="058F7BCA" w:rsidR="002A68E5" w:rsidRPr="00B337FB" w:rsidRDefault="007D577E"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PTAs</w:t>
      </w:r>
      <w:r w:rsidR="005A4447" w:rsidRPr="00B337FB">
        <w:rPr>
          <w:rFonts w:ascii="Franklin Gothic Book" w:hAnsi="Franklin Gothic Book" w:cs="Arial"/>
          <w:bCs/>
          <w:color w:val="000000" w:themeColor="text1"/>
          <w14:ligatures w14:val="standardContextual"/>
        </w:rPr>
        <w:t xml:space="preserve"> are to collect and remit sales tax on items sold unless an exemption has been granted by the state. </w:t>
      </w:r>
      <w:r w:rsidR="00E271DA">
        <w:rPr>
          <w:rFonts w:ascii="Franklin Gothic Book" w:hAnsi="Franklin Gothic Book" w:cs="Arial"/>
          <w:bCs/>
          <w:color w:val="000000" w:themeColor="text1"/>
          <w14:ligatures w14:val="standardContextual"/>
        </w:rPr>
        <w:t>PTAs</w:t>
      </w:r>
      <w:r w:rsidR="002A68E5" w:rsidRPr="00B337FB">
        <w:rPr>
          <w:rFonts w:ascii="Franklin Gothic Book" w:hAnsi="Franklin Gothic Book" w:cs="Arial"/>
          <w:bCs/>
          <w:color w:val="000000" w:themeColor="text1"/>
          <w14:ligatures w14:val="standardContextual"/>
        </w:rPr>
        <w:t xml:space="preserve"> can apply for a </w:t>
      </w:r>
      <w:r w:rsidR="002A68E5" w:rsidRPr="00B337FB">
        <w:rPr>
          <w:rFonts w:ascii="Franklin Gothic Book" w:hAnsi="Franklin Gothic Book" w:cs="Arial"/>
          <w:b/>
          <w:color w:val="000000" w:themeColor="text1"/>
          <w14:ligatures w14:val="standardContextual"/>
        </w:rPr>
        <w:t>sales tax exemption</w:t>
      </w:r>
      <w:r w:rsidR="002A68E5" w:rsidRPr="00B337FB">
        <w:rPr>
          <w:rFonts w:ascii="Franklin Gothic Book" w:hAnsi="Franklin Gothic Book" w:cs="Arial"/>
          <w:bCs/>
          <w:color w:val="000000" w:themeColor="text1"/>
          <w14:ligatures w14:val="standardContextual"/>
        </w:rPr>
        <w:t xml:space="preserve"> for fundraisers by filing Form R-1048 </w:t>
      </w:r>
      <w:r w:rsidR="00746DC1" w:rsidRPr="00B337FB">
        <w:rPr>
          <w:rFonts w:ascii="Franklin Gothic Book" w:hAnsi="Franklin Gothic Book" w:cs="Arial"/>
          <w:bCs/>
          <w:color w:val="000000" w:themeColor="text1"/>
          <w14:ligatures w14:val="standardContextual"/>
        </w:rPr>
        <w:t xml:space="preserve">at www.rev.state.la.us </w:t>
      </w:r>
      <w:r w:rsidR="002A68E5" w:rsidRPr="00B337FB">
        <w:rPr>
          <w:rFonts w:ascii="Franklin Gothic Book" w:hAnsi="Franklin Gothic Book" w:cs="Arial"/>
          <w:bCs/>
          <w:color w:val="000000" w:themeColor="text1"/>
          <w14:ligatures w14:val="standardContextual"/>
        </w:rPr>
        <w:t>and submitting it to the Louisiana Department of Revenue no later than two weeks prior to the event. The types of fundraisers that are generally granted an exemption include fairs, festivals</w:t>
      </w:r>
      <w:r w:rsidR="00841BF6" w:rsidRPr="00B337FB">
        <w:rPr>
          <w:rFonts w:ascii="Franklin Gothic Book" w:hAnsi="Franklin Gothic Book" w:cs="Arial"/>
          <w:bCs/>
          <w:color w:val="000000" w:themeColor="text1"/>
          <w14:ligatures w14:val="standardContextual"/>
        </w:rPr>
        <w:t>,</w:t>
      </w:r>
      <w:r w:rsidR="002A68E5" w:rsidRPr="00B337FB">
        <w:rPr>
          <w:rFonts w:ascii="Franklin Gothic Book" w:hAnsi="Franklin Gothic Book" w:cs="Arial"/>
          <w:bCs/>
          <w:color w:val="000000" w:themeColor="text1"/>
          <w14:ligatures w14:val="standardContextual"/>
        </w:rPr>
        <w:t xml:space="preserve"> and admission tickets to dances or performances. Fundraisers that involve an outside promoter or vendor who profits from the event will be denied an exemption.</w:t>
      </w:r>
      <w:r w:rsidR="00D8182A" w:rsidRPr="00B337FB">
        <w:rPr>
          <w:rFonts w:ascii="Franklin Gothic Book" w:hAnsi="Franklin Gothic Book" w:cs="Arial"/>
          <w:bCs/>
          <w:color w:val="000000" w:themeColor="text1"/>
          <w14:ligatures w14:val="standardContextual"/>
        </w:rPr>
        <w:t xml:space="preserve"> </w:t>
      </w:r>
      <w:r w:rsidR="002A68E5" w:rsidRPr="00B337FB">
        <w:rPr>
          <w:rFonts w:ascii="Franklin Gothic Book" w:hAnsi="Franklin Gothic Book" w:cs="Arial"/>
          <w:bCs/>
          <w:color w:val="000000" w:themeColor="text1"/>
          <w14:ligatures w14:val="standardContextual"/>
        </w:rPr>
        <w:t>Additionally, fundraisers involving the sale of products that would be in direct competition with local retailers, such as school supplies</w:t>
      </w:r>
      <w:r w:rsidR="00D8182A" w:rsidRPr="00B337FB">
        <w:rPr>
          <w:rFonts w:ascii="Franklin Gothic Book" w:hAnsi="Franklin Gothic Book" w:cs="Arial"/>
          <w:bCs/>
          <w:color w:val="000000" w:themeColor="text1"/>
          <w14:ligatures w14:val="standardContextual"/>
        </w:rPr>
        <w:t>,</w:t>
      </w:r>
      <w:r w:rsidR="002A68E5" w:rsidRPr="00B337FB">
        <w:rPr>
          <w:rFonts w:ascii="Franklin Gothic Book" w:hAnsi="Franklin Gothic Book" w:cs="Arial"/>
          <w:bCs/>
          <w:color w:val="000000" w:themeColor="text1"/>
          <w14:ligatures w14:val="standardContextual"/>
        </w:rPr>
        <w:t xml:space="preserve"> wrapping paper</w:t>
      </w:r>
      <w:r w:rsidR="00D8182A" w:rsidRPr="00B337FB">
        <w:rPr>
          <w:rFonts w:ascii="Franklin Gothic Book" w:hAnsi="Franklin Gothic Book" w:cs="Arial"/>
          <w:bCs/>
          <w:color w:val="000000" w:themeColor="text1"/>
          <w14:ligatures w14:val="standardContextual"/>
        </w:rPr>
        <w:t>,</w:t>
      </w:r>
      <w:r w:rsidR="002A68E5" w:rsidRPr="00B337FB">
        <w:rPr>
          <w:rFonts w:ascii="Franklin Gothic Book" w:hAnsi="Franklin Gothic Book" w:cs="Arial"/>
          <w:bCs/>
          <w:color w:val="000000" w:themeColor="text1"/>
          <w14:ligatures w14:val="standardContextual"/>
        </w:rPr>
        <w:t xml:space="preserve"> or candy, are not eligible for an exemption. Check with </w:t>
      </w:r>
      <w:r w:rsidR="0036690C" w:rsidRPr="00B337FB">
        <w:rPr>
          <w:rFonts w:ascii="Franklin Gothic Book" w:hAnsi="Franklin Gothic Book" w:cs="Arial"/>
          <w:bCs/>
          <w:color w:val="000000" w:themeColor="text1"/>
          <w14:ligatures w14:val="standardContextual"/>
        </w:rPr>
        <w:t>the</w:t>
      </w:r>
      <w:r w:rsidR="002A68E5" w:rsidRPr="00B337FB">
        <w:rPr>
          <w:rFonts w:ascii="Franklin Gothic Book" w:hAnsi="Franklin Gothic Book" w:cs="Arial"/>
          <w:bCs/>
          <w:color w:val="000000" w:themeColor="text1"/>
          <w14:ligatures w14:val="standardContextual"/>
        </w:rPr>
        <w:t xml:space="preserve"> parish tax collection office to determine the requirements for remitting local taxes.</w:t>
      </w:r>
      <w:r w:rsidR="007A371B" w:rsidRPr="00B337FB">
        <w:rPr>
          <w:rFonts w:ascii="Franklin Gothic Book" w:hAnsi="Franklin Gothic Book" w:cs="Arial"/>
          <w:bCs/>
          <w:color w:val="000000" w:themeColor="text1"/>
          <w14:ligatures w14:val="standardContextual"/>
        </w:rPr>
        <w:t xml:space="preserve"> If a PTA was denied an exemption or chose not to file for an exemption, it must apply for a Louisiana Tax Number with the Department of Revenue at rev.state.la.us. Include that the PTA will have “irregular sales.” Sales taxes are due by the 20</w:t>
      </w:r>
      <w:r w:rsidR="007A371B" w:rsidRPr="00B337FB">
        <w:rPr>
          <w:rFonts w:ascii="Franklin Gothic Book" w:hAnsi="Franklin Gothic Book" w:cs="Arial"/>
          <w:bCs/>
          <w:color w:val="000000" w:themeColor="text1"/>
          <w:vertAlign w:val="superscript"/>
          <w14:ligatures w14:val="standardContextual"/>
        </w:rPr>
        <w:t>th</w:t>
      </w:r>
      <w:r w:rsidR="005A4447" w:rsidRPr="00B337FB">
        <w:rPr>
          <w:rFonts w:ascii="Franklin Gothic Book" w:hAnsi="Franklin Gothic Book" w:cs="Arial"/>
          <w:bCs/>
          <w:color w:val="000000" w:themeColor="text1"/>
          <w14:ligatures w14:val="standardContextual"/>
        </w:rPr>
        <w:t xml:space="preserve"> </w:t>
      </w:r>
      <w:r w:rsidR="007A371B" w:rsidRPr="00B337FB">
        <w:rPr>
          <w:rFonts w:ascii="Franklin Gothic Book" w:hAnsi="Franklin Gothic Book" w:cs="Arial"/>
          <w:bCs/>
          <w:color w:val="000000" w:themeColor="text1"/>
          <w14:ligatures w14:val="standardContextual"/>
        </w:rPr>
        <w:t>day of the month following the sale.</w:t>
      </w:r>
    </w:p>
    <w:p w14:paraId="3EADD944" w14:textId="77777777" w:rsidR="00841BF6" w:rsidRPr="00B337FB" w:rsidRDefault="00841BF6" w:rsidP="000E5497">
      <w:pPr>
        <w:widowControl w:val="0"/>
        <w:rPr>
          <w:rFonts w:ascii="Franklin Gothic Book" w:hAnsi="Franklin Gothic Book" w:cs="Arial"/>
          <w:bCs/>
          <w:color w:val="000000" w:themeColor="text1"/>
          <w14:ligatures w14:val="standardContextual"/>
        </w:rPr>
      </w:pPr>
    </w:p>
    <w:p w14:paraId="75C46C1D" w14:textId="6C8CA41C" w:rsidR="00311E09"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There are circumstances when PTAs can legally avoid sales taxes when making certain purchases on behalf of schools. If the PTA is purchasing equipment such as computers or copiers</w:t>
      </w:r>
      <w:r w:rsidR="000F013F" w:rsidRPr="00B337FB">
        <w:rPr>
          <w:rFonts w:ascii="Franklin Gothic Book" w:hAnsi="Franklin Gothic Book" w:cs="Arial"/>
          <w:bCs/>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to be provided to the school as a gift, it might benefit the school to purchase it directly and the PTA reimburse the school. There is no sales tax required since the school is buying the items directly. The school provides an Expense Form to the PTA with a copy of the invoice. The PTA Treasurer can issue a check to the school</w:t>
      </w:r>
      <w:r w:rsidR="00E271DA">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reimbursing it for the purchase. </w:t>
      </w:r>
    </w:p>
    <w:p w14:paraId="052CEFC9" w14:textId="77777777" w:rsidR="00D96792" w:rsidRPr="00B337FB" w:rsidRDefault="00D96792" w:rsidP="000E5497">
      <w:pPr>
        <w:widowControl w:val="0"/>
        <w:rPr>
          <w:rFonts w:ascii="Franklin Gothic Book" w:hAnsi="Franklin Gothic Book" w:cs="Arial"/>
          <w:bCs/>
          <w:color w:val="000000" w:themeColor="text1"/>
          <w14:ligatures w14:val="standardContextual"/>
        </w:rPr>
      </w:pPr>
    </w:p>
    <w:p w14:paraId="378E18EE" w14:textId="73BFAB8C" w:rsidR="002A68E5" w:rsidRPr="00B337FB" w:rsidRDefault="008C315C" w:rsidP="007B3881">
      <w:pPr>
        <w:pStyle w:val="Heading"/>
      </w:pPr>
      <w:r w:rsidRPr="00B337FB">
        <w:t>Gifts to Schools</w:t>
      </w:r>
    </w:p>
    <w:p w14:paraId="615F2B24" w14:textId="77777777" w:rsidR="002A68E5" w:rsidRPr="00B337FB" w:rsidRDefault="002A68E5" w:rsidP="000E5497">
      <w:pPr>
        <w:widowControl w:val="0"/>
        <w:rPr>
          <w:rFonts w:ascii="Franklin Gothic Book" w:hAnsi="Franklin Gothic Book" w:cs="Arial"/>
          <w:bCs/>
          <w:color w:val="000000" w:themeColor="text1"/>
          <w14:ligatures w14:val="standardContextual"/>
        </w:rPr>
      </w:pPr>
    </w:p>
    <w:p w14:paraId="2C39314C" w14:textId="14C8CCDC" w:rsidR="00CF5063" w:rsidRPr="00B337FB" w:rsidRDefault="00A66E79"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Each PTA wants to ensure that its supported school can purchase items that will improve the quality of education. </w:t>
      </w:r>
      <w:r w:rsidR="002A68E5" w:rsidRPr="00B337FB">
        <w:rPr>
          <w:rFonts w:ascii="Franklin Gothic Book" w:hAnsi="Franklin Gothic Book" w:cs="Arial"/>
          <w:bCs/>
          <w:color w:val="000000" w:themeColor="text1"/>
          <w14:ligatures w14:val="standardContextual"/>
        </w:rPr>
        <w:t xml:space="preserve">PTAs can only give money to schools </w:t>
      </w:r>
      <w:r w:rsidR="00634671" w:rsidRPr="00B337FB">
        <w:rPr>
          <w:rFonts w:ascii="Franklin Gothic Book" w:hAnsi="Franklin Gothic Book" w:cs="Arial"/>
          <w:bCs/>
          <w:color w:val="000000" w:themeColor="text1"/>
          <w14:ligatures w14:val="standardContextual"/>
        </w:rPr>
        <w:t xml:space="preserve">if </w:t>
      </w:r>
      <w:r w:rsidR="00E271DA" w:rsidRPr="00B337FB">
        <w:rPr>
          <w:rFonts w:ascii="Franklin Gothic Book" w:hAnsi="Franklin Gothic Book" w:cs="Arial"/>
          <w:bCs/>
          <w:color w:val="000000" w:themeColor="text1"/>
          <w14:ligatures w14:val="standardContextual"/>
        </w:rPr>
        <w:t>they are</w:t>
      </w:r>
      <w:r w:rsidR="002A68E5" w:rsidRPr="00B337FB">
        <w:rPr>
          <w:rFonts w:ascii="Franklin Gothic Book" w:hAnsi="Franklin Gothic Book" w:cs="Arial"/>
          <w:bCs/>
          <w:color w:val="000000" w:themeColor="text1"/>
          <w14:ligatures w14:val="standardContextual"/>
        </w:rPr>
        <w:t xml:space="preserve"> for a designated </w:t>
      </w:r>
      <w:r w:rsidR="00991872" w:rsidRPr="00B337FB">
        <w:rPr>
          <w:rFonts w:ascii="Franklin Gothic Book" w:hAnsi="Franklin Gothic Book" w:cs="Arial"/>
          <w:bCs/>
          <w:color w:val="000000" w:themeColor="text1"/>
          <w14:ligatures w14:val="standardContextual"/>
        </w:rPr>
        <w:t xml:space="preserve">and specified </w:t>
      </w:r>
      <w:r w:rsidR="002A68E5" w:rsidRPr="00B337FB">
        <w:rPr>
          <w:rFonts w:ascii="Franklin Gothic Book" w:hAnsi="Franklin Gothic Book" w:cs="Arial"/>
          <w:bCs/>
          <w:color w:val="000000" w:themeColor="text1"/>
          <w14:ligatures w14:val="standardContextual"/>
        </w:rPr>
        <w:t xml:space="preserve">purpose. When a unit decides to have the school make a purchase, the </w:t>
      </w:r>
      <w:r w:rsidR="006F1F85" w:rsidRPr="00B337FB">
        <w:rPr>
          <w:rFonts w:ascii="Franklin Gothic Book" w:hAnsi="Franklin Gothic Book" w:cs="Arial"/>
          <w:bCs/>
          <w:color w:val="000000" w:themeColor="text1"/>
          <w14:ligatures w14:val="standardContextual"/>
        </w:rPr>
        <w:t>General Membership</w:t>
      </w:r>
      <w:r w:rsidR="002A68E5" w:rsidRPr="00B337FB">
        <w:rPr>
          <w:rFonts w:ascii="Franklin Gothic Book" w:hAnsi="Franklin Gothic Book" w:cs="Arial"/>
          <w:bCs/>
          <w:color w:val="000000" w:themeColor="text1"/>
          <w14:ligatures w14:val="standardContextual"/>
        </w:rPr>
        <w:t xml:space="preserve"> must first approve the </w:t>
      </w:r>
      <w:r w:rsidR="000D221F" w:rsidRPr="00B337FB">
        <w:rPr>
          <w:rFonts w:ascii="Franklin Gothic Book" w:hAnsi="Franklin Gothic Book" w:cs="Arial"/>
          <w:bCs/>
          <w:color w:val="000000" w:themeColor="text1"/>
          <w14:ligatures w14:val="standardContextual"/>
        </w:rPr>
        <w:t xml:space="preserve">specific </w:t>
      </w:r>
      <w:r w:rsidR="002A68E5" w:rsidRPr="00B337FB">
        <w:rPr>
          <w:rFonts w:ascii="Franklin Gothic Book" w:hAnsi="Franklin Gothic Book" w:cs="Arial"/>
          <w:bCs/>
          <w:color w:val="000000" w:themeColor="text1"/>
          <w14:ligatures w14:val="standardContextual"/>
        </w:rPr>
        <w:t>gift to be made</w:t>
      </w:r>
      <w:r w:rsidR="000D221F" w:rsidRPr="00B337FB">
        <w:rPr>
          <w:rFonts w:ascii="Franklin Gothic Book" w:hAnsi="Franklin Gothic Book" w:cs="Arial"/>
          <w:bCs/>
          <w:color w:val="000000" w:themeColor="text1"/>
          <w14:ligatures w14:val="standardContextual"/>
        </w:rPr>
        <w:t xml:space="preserve"> (not just </w:t>
      </w:r>
      <w:r w:rsidR="00E90C59" w:rsidRPr="00B337FB">
        <w:rPr>
          <w:rFonts w:ascii="Franklin Gothic Book" w:hAnsi="Franklin Gothic Book" w:cs="Arial"/>
          <w:bCs/>
          <w:color w:val="000000" w:themeColor="text1"/>
          <w14:ligatures w14:val="standardContextual"/>
        </w:rPr>
        <w:t xml:space="preserve">a </w:t>
      </w:r>
      <w:r w:rsidR="000D221F" w:rsidRPr="00B337FB">
        <w:rPr>
          <w:rFonts w:ascii="Franklin Gothic Book" w:hAnsi="Franklin Gothic Book" w:cs="Arial"/>
          <w:bCs/>
          <w:color w:val="000000" w:themeColor="text1"/>
          <w14:ligatures w14:val="standardContextual"/>
        </w:rPr>
        <w:t>cash</w:t>
      </w:r>
      <w:r w:rsidR="00E90C59" w:rsidRPr="00B337FB">
        <w:rPr>
          <w:rFonts w:ascii="Franklin Gothic Book" w:hAnsi="Franklin Gothic Book" w:cs="Arial"/>
          <w:bCs/>
          <w:color w:val="000000" w:themeColor="text1"/>
          <w14:ligatures w14:val="standardContextual"/>
        </w:rPr>
        <w:t xml:space="preserve"> amount)</w:t>
      </w:r>
      <w:r w:rsidR="002A68E5" w:rsidRPr="00B337FB">
        <w:rPr>
          <w:rFonts w:ascii="Franklin Gothic Book" w:hAnsi="Franklin Gothic Book" w:cs="Arial"/>
          <w:bCs/>
          <w:color w:val="000000" w:themeColor="text1"/>
          <w14:ligatures w14:val="standardContextual"/>
        </w:rPr>
        <w:t>. The donation must specify the designated purpose agreed to in writing between the PTA and the school official. The agreement states the nature of the item purchased, the way it is to be used, and when it will be procured. It should also include that the school will furnish a copy of the invoice to the PTA, and that all funds will be returned to the PTA if the item is not purchased or the terms are not met.</w:t>
      </w:r>
      <w:r w:rsidR="00DC2071" w:rsidRPr="00B337FB">
        <w:rPr>
          <w:rFonts w:ascii="Franklin Gothic Book" w:hAnsi="Franklin Gothic Book" w:cs="Arial"/>
          <w:bCs/>
          <w:color w:val="000000" w:themeColor="text1"/>
          <w14:ligatures w14:val="standardContextual"/>
        </w:rPr>
        <w:t xml:space="preserve"> See sample </w:t>
      </w:r>
      <w:r w:rsidR="007C10DF" w:rsidRPr="00B337FB">
        <w:rPr>
          <w:rFonts w:ascii="Franklin Gothic Book" w:hAnsi="Franklin Gothic Book" w:cs="Arial"/>
          <w:bCs/>
          <w:color w:val="000000" w:themeColor="text1"/>
          <w14:ligatures w14:val="standardContextual"/>
        </w:rPr>
        <w:t>D</w:t>
      </w:r>
      <w:r w:rsidR="00DC2071" w:rsidRPr="00B337FB">
        <w:rPr>
          <w:rFonts w:ascii="Franklin Gothic Book" w:hAnsi="Franklin Gothic Book" w:cs="Arial"/>
          <w:bCs/>
          <w:color w:val="000000" w:themeColor="text1"/>
          <w14:ligatures w14:val="standardContextual"/>
        </w:rPr>
        <w:t xml:space="preserve">onation </w:t>
      </w:r>
      <w:r w:rsidR="007C10DF" w:rsidRPr="00B337FB">
        <w:rPr>
          <w:rFonts w:ascii="Franklin Gothic Book" w:hAnsi="Franklin Gothic Book" w:cs="Arial"/>
          <w:bCs/>
          <w:color w:val="000000" w:themeColor="text1"/>
          <w14:ligatures w14:val="standardContextual"/>
        </w:rPr>
        <w:t>F</w:t>
      </w:r>
      <w:r w:rsidR="00DC2071" w:rsidRPr="00B337FB">
        <w:rPr>
          <w:rFonts w:ascii="Franklin Gothic Book" w:hAnsi="Franklin Gothic Book" w:cs="Arial"/>
          <w:bCs/>
          <w:color w:val="000000" w:themeColor="text1"/>
          <w14:ligatures w14:val="standardContextual"/>
        </w:rPr>
        <w:t xml:space="preserve">orms at the end of this section. </w:t>
      </w:r>
      <w:r w:rsidR="002A68E5" w:rsidRPr="00B337FB">
        <w:rPr>
          <w:rFonts w:ascii="Franklin Gothic Book" w:hAnsi="Franklin Gothic Book" w:cs="Arial"/>
          <w:bCs/>
          <w:color w:val="000000" w:themeColor="text1"/>
          <w14:ligatures w14:val="standardContextual"/>
        </w:rPr>
        <w:t xml:space="preserve">A PTA can directly purchase items for a school with a PTA check and then donate them. In this situation, the PTA receives the receipt directly. </w:t>
      </w:r>
    </w:p>
    <w:p w14:paraId="25BA7367" w14:textId="77777777" w:rsidR="00454A42" w:rsidRPr="00B337FB" w:rsidRDefault="00454A42" w:rsidP="00454A42">
      <w:pPr>
        <w:widowControl w:val="0"/>
        <w:outlineLvl w:val="2"/>
        <w:rPr>
          <w:rFonts w:ascii="Franklin Gothic Book" w:hAnsi="Franklin Gothic Book" w:cs="Arial"/>
          <w:b/>
          <w:bCs/>
          <w:color w:val="000000" w:themeColor="text1"/>
          <w14:ligatures w14:val="standardContextual"/>
        </w:rPr>
      </w:pPr>
    </w:p>
    <w:p w14:paraId="7CE9F042" w14:textId="77777777" w:rsidR="00454A42" w:rsidRPr="00B337FB" w:rsidRDefault="00454A42" w:rsidP="007B3881">
      <w:pPr>
        <w:pStyle w:val="Heading"/>
      </w:pPr>
      <w:r w:rsidRPr="00B337FB">
        <w:t>Record Keeping and Retention</w:t>
      </w:r>
    </w:p>
    <w:p w14:paraId="35B31CDF" w14:textId="77777777" w:rsidR="00454A42" w:rsidRPr="00B337FB" w:rsidRDefault="00454A42" w:rsidP="008406EC">
      <w:pPr>
        <w:widowControl w:val="0"/>
        <w:rPr>
          <w:rFonts w:ascii="Franklin Gothic Book" w:hAnsi="Franklin Gothic Book" w:cs="Arial"/>
          <w:color w:val="000000" w:themeColor="text1"/>
          <w14:ligatures w14:val="standardContextual"/>
        </w:rPr>
      </w:pPr>
    </w:p>
    <w:p w14:paraId="33676B75" w14:textId="77777777" w:rsidR="00454A42" w:rsidRPr="00B337FB" w:rsidRDefault="00454A42" w:rsidP="008406EC">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Set up a written ledger or electronic accounting to record all financial transactions. LAPTA recommends the use of an online accounting platform such as </w:t>
      </w:r>
      <w:hyperlink r:id="rId140" w:history="1">
        <w:r w:rsidRPr="00E271DA">
          <w:rPr>
            <w:rStyle w:val="Hyperlink"/>
            <w:rFonts w:ascii="Franklin Gothic Book" w:hAnsi="Franklin Gothic Book"/>
            <w:color w:val="171717" w:themeColor="background2" w:themeShade="1A"/>
            <w14:ligatures w14:val="standardContextual"/>
          </w:rPr>
          <w:t>Givebacks.com</w:t>
        </w:r>
      </w:hyperlink>
      <w:r>
        <w:rPr>
          <w:rFonts w:ascii="Franklin Gothic Book" w:hAnsi="Franklin Gothic Book" w:cs="Arial"/>
          <w:color w:val="000000" w:themeColor="text1"/>
          <w14:ligatures w14:val="standardContextual"/>
        </w:rPr>
        <w:t xml:space="preserve">, </w:t>
      </w:r>
      <w:hyperlink r:id="rId141" w:history="1">
        <w:r w:rsidRPr="00B337FB">
          <w:rPr>
            <w:rStyle w:val="Hyperlink"/>
            <w:rFonts w:ascii="Franklin Gothic Book" w:hAnsi="Franklin Gothic Book"/>
            <w:color w:val="000000" w:themeColor="text1"/>
            <w14:ligatures w14:val="standardContextual"/>
          </w:rPr>
          <w:t>MoneyMinder.com</w:t>
        </w:r>
      </w:hyperlink>
      <w:r>
        <w:rPr>
          <w:color w:val="000000" w:themeColor="text1"/>
        </w:rPr>
        <w:t>,</w:t>
      </w:r>
      <w:r w:rsidRPr="00B337FB">
        <w:rPr>
          <w:rFonts w:ascii="Franklin Gothic Book" w:hAnsi="Franklin Gothic Book" w:cs="Arial"/>
          <w:color w:val="000000" w:themeColor="text1"/>
          <w14:ligatures w14:val="standardContextual"/>
        </w:rPr>
        <w:t xml:space="preserve"> or </w:t>
      </w:r>
      <w:hyperlink r:id="rId142" w:history="1">
        <w:r w:rsidRPr="00B337FB">
          <w:rPr>
            <w:rStyle w:val="Hyperlink"/>
            <w:rFonts w:ascii="Franklin Gothic Book" w:hAnsi="Franklin Gothic Book"/>
            <w:color w:val="000000" w:themeColor="text1"/>
            <w14:ligatures w14:val="standardContextual"/>
          </w:rPr>
          <w:t>WaveApps.com</w:t>
        </w:r>
      </w:hyperlink>
      <w:r w:rsidRPr="00B337FB">
        <w:rPr>
          <w:rFonts w:ascii="Franklin Gothic Book" w:hAnsi="Franklin Gothic Book" w:cs="Arial"/>
          <w:color w:val="000000" w:themeColor="text1"/>
          <w14:ligatures w14:val="standardContextual"/>
        </w:rPr>
        <w:t xml:space="preserve">. Once the approved budget is added to the account, enter all deposits and expenses into the appropriate budget item. </w:t>
      </w:r>
    </w:p>
    <w:p w14:paraId="2192362E" w14:textId="77777777" w:rsidR="00454A42" w:rsidRPr="00B337FB" w:rsidRDefault="00454A42" w:rsidP="00454A42">
      <w:pPr>
        <w:widowControl w:val="0"/>
        <w:rPr>
          <w:rFonts w:ascii="Franklin Gothic Book" w:hAnsi="Franklin Gothic Book" w:cs="Arial"/>
          <w:color w:val="000000" w:themeColor="text1"/>
          <w14:ligatures w14:val="standardContextual"/>
        </w:rPr>
      </w:pPr>
    </w:p>
    <w:p w14:paraId="013551EA" w14:textId="77777777" w:rsidR="00454A42" w:rsidRPr="00B337FB" w:rsidRDefault="00454A42" w:rsidP="00454A4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Regular financial reports are required. The actual versus budget comparison reports must be produced for every Executive Committee, Board of Directors, and General Membership Meeting. Each report generated must show the title and date. MoneyMinder has an edit box to add a title and date. Make copies of the files on a regular basis, preferably any time that the records are modified and at least monthly. Store a set of backup records away from the Treasurer’s computer system such as another officer’s home or the</w:t>
      </w:r>
      <w:r w:rsidRPr="00B337FB">
        <w:rPr>
          <w:rFonts w:ascii="Franklin Gothic Book" w:hAnsi="Franklin Gothic Book" w:cs="Arial"/>
          <w:color w:val="000000" w:themeColor="text1"/>
          <w:spacing w:val="-11"/>
          <w14:ligatures w14:val="standardContextual"/>
        </w:rPr>
        <w:t xml:space="preserve"> </w:t>
      </w:r>
      <w:r w:rsidRPr="00B337FB">
        <w:rPr>
          <w:rFonts w:ascii="Franklin Gothic Book" w:hAnsi="Franklin Gothic Book" w:cs="Arial"/>
          <w:color w:val="000000" w:themeColor="text1"/>
          <w14:ligatures w14:val="standardContextual"/>
        </w:rPr>
        <w:t>school. The ledger must maintain the running balance in the account. Follow these record retention guidelines:</w:t>
      </w:r>
    </w:p>
    <w:p w14:paraId="75943141" w14:textId="77777777" w:rsidR="00454A42" w:rsidRDefault="00454A42" w:rsidP="00454A42">
      <w:pPr>
        <w:widowControl w:val="0"/>
        <w:rPr>
          <w:rFonts w:ascii="Franklin Gothic Book" w:hAnsi="Franklin Gothic Book" w:cs="Arial"/>
          <w:b/>
          <w:bCs/>
          <w:color w:val="000000" w:themeColor="text1"/>
          <w14:ligatures w14:val="standardContextual"/>
        </w:rPr>
      </w:pPr>
    </w:p>
    <w:p w14:paraId="5132941B" w14:textId="77777777" w:rsidR="00454A42" w:rsidRDefault="00454A42" w:rsidP="00454A42">
      <w:pPr>
        <w:widowControl w:val="0"/>
      </w:pPr>
      <w:r w:rsidRPr="00B337FB">
        <w:rPr>
          <w:rFonts w:ascii="Franklin Gothic Book" w:hAnsi="Franklin Gothic Book" w:cs="Arial"/>
          <w:b/>
          <w:bCs/>
          <w:color w:val="000000" w:themeColor="text1"/>
          <w14:ligatures w14:val="standardContextual"/>
        </w:rPr>
        <w:t>Permanent Storage</w:t>
      </w:r>
      <w:r>
        <w:rPr>
          <w:rFonts w:ascii="Franklin Gothic Book" w:hAnsi="Franklin Gothic Book" w:cs="Arial"/>
          <w:b/>
          <w:bCs/>
          <w:color w:val="000000" w:themeColor="text1"/>
          <w14:ligatures w14:val="standardContextual"/>
        </w:rPr>
        <w:t xml:space="preserve"> </w:t>
      </w:r>
      <w:r w:rsidRPr="00C00B40">
        <w:rPr>
          <w:rFonts w:ascii="Franklin Gothic Book" w:hAnsi="Franklin Gothic Book" w:cs="Arial"/>
          <w:color w:val="000000" w:themeColor="text1"/>
          <w14:ligatures w14:val="standardContextual"/>
        </w:rPr>
        <w:t>includes</w:t>
      </w:r>
      <w:r>
        <w:rPr>
          <w:rFonts w:ascii="Franklin Gothic Book" w:hAnsi="Franklin Gothic Book" w:cs="Arial"/>
          <w:b/>
          <w:bCs/>
          <w:color w:val="000000" w:themeColor="text1"/>
          <w14:ligatures w14:val="standardContextual"/>
        </w:rPr>
        <w:t xml:space="preserve"> </w:t>
      </w:r>
      <w:r w:rsidRPr="00C00B40">
        <w:rPr>
          <w:rFonts w:ascii="Franklin Gothic Book" w:hAnsi="Franklin Gothic Book" w:cs="Arial"/>
          <w:color w:val="000000" w:themeColor="text1"/>
          <w14:ligatures w14:val="standardContextual"/>
        </w:rPr>
        <w:t>a</w:t>
      </w:r>
      <w:r w:rsidRPr="00E271DA">
        <w:rPr>
          <w:rFonts w:ascii="Franklin Gothic Book" w:hAnsi="Franklin Gothic Book" w:cs="Arial"/>
          <w:color w:val="000000" w:themeColor="text1"/>
          <w14:ligatures w14:val="standardContextual"/>
        </w:rPr>
        <w:t>nnual financial statements, Audit Reports</w:t>
      </w:r>
      <w:r>
        <w:rPr>
          <w:rFonts w:ascii="Franklin Gothic Book" w:hAnsi="Franklin Gothic Book" w:cs="Arial"/>
          <w:color w:val="000000" w:themeColor="text1"/>
          <w14:ligatures w14:val="standardContextual"/>
        </w:rPr>
        <w:t>, c</w:t>
      </w:r>
      <w:r w:rsidRPr="00E271DA">
        <w:rPr>
          <w:rFonts w:ascii="Franklin Gothic Book" w:hAnsi="Franklin Gothic Book" w:cs="Arial"/>
          <w:color w:val="000000" w:themeColor="text1"/>
          <w14:ligatures w14:val="standardContextual"/>
        </w:rPr>
        <w:t>heck ledger</w:t>
      </w:r>
      <w:r>
        <w:rPr>
          <w:rFonts w:ascii="Franklin Gothic Book" w:hAnsi="Franklin Gothic Book" w:cs="Arial"/>
          <w:color w:val="000000" w:themeColor="text1"/>
          <w14:ligatures w14:val="standardContextual"/>
        </w:rPr>
        <w:t xml:space="preserve">, </w:t>
      </w:r>
      <w:r w:rsidRPr="00E271DA">
        <w:rPr>
          <w:rFonts w:ascii="Franklin Gothic Book" w:hAnsi="Franklin Gothic Book" w:cs="Arial"/>
          <w:color w:val="000000" w:themeColor="text1"/>
          <w14:ligatures w14:val="standardContextual"/>
        </w:rPr>
        <w:t>Articles of Incorporation</w:t>
      </w:r>
      <w:r>
        <w:rPr>
          <w:rFonts w:ascii="Franklin Gothic Book" w:hAnsi="Franklin Gothic Book" w:cs="Arial"/>
          <w:color w:val="000000" w:themeColor="text1"/>
          <w14:ligatures w14:val="standardContextual"/>
        </w:rPr>
        <w:t xml:space="preserve">, </w:t>
      </w:r>
      <w:r w:rsidRPr="00E271DA">
        <w:rPr>
          <w:rFonts w:ascii="Franklin Gothic Book" w:hAnsi="Franklin Gothic Book" w:cs="Arial"/>
          <w:color w:val="000000" w:themeColor="text1"/>
          <w14:ligatures w14:val="standardContextual"/>
        </w:rPr>
        <w:t>Bylaws and amendments</w:t>
      </w:r>
      <w:r>
        <w:rPr>
          <w:rFonts w:ascii="Franklin Gothic Book" w:hAnsi="Franklin Gothic Book" w:cs="Arial"/>
          <w:color w:val="000000" w:themeColor="text1"/>
          <w14:ligatures w14:val="standardContextual"/>
        </w:rPr>
        <w:t>, m</w:t>
      </w:r>
      <w:r w:rsidRPr="00E271DA">
        <w:rPr>
          <w:rFonts w:ascii="Franklin Gothic Book" w:hAnsi="Franklin Gothic Book" w:cs="Arial"/>
          <w:color w:val="000000" w:themeColor="text1"/>
          <w14:ligatures w14:val="standardContextual"/>
        </w:rPr>
        <w:t>inutes</w:t>
      </w:r>
      <w:r>
        <w:rPr>
          <w:rFonts w:ascii="Franklin Gothic Book" w:hAnsi="Franklin Gothic Book" w:cs="Arial"/>
          <w:color w:val="000000" w:themeColor="text1"/>
          <w14:ligatures w14:val="standardContextual"/>
        </w:rPr>
        <w:t>, c</w:t>
      </w:r>
      <w:r w:rsidRPr="00E271DA">
        <w:rPr>
          <w:rFonts w:ascii="Franklin Gothic Book" w:hAnsi="Franklin Gothic Book" w:cs="Arial"/>
          <w:color w:val="000000" w:themeColor="text1"/>
          <w14:ligatures w14:val="standardContextual"/>
        </w:rPr>
        <w:t>orrespondence to state &amp; federal agencies</w:t>
      </w:r>
      <w:r>
        <w:rPr>
          <w:rFonts w:ascii="Franklin Gothic Book" w:hAnsi="Franklin Gothic Book" w:cs="Arial"/>
          <w:color w:val="000000" w:themeColor="text1"/>
          <w14:ligatures w14:val="standardContextual"/>
        </w:rPr>
        <w:t>, l</w:t>
      </w:r>
      <w:r w:rsidRPr="00E271DA">
        <w:rPr>
          <w:rFonts w:ascii="Franklin Gothic Book" w:hAnsi="Franklin Gothic Book" w:cs="Arial"/>
          <w:color w:val="000000" w:themeColor="text1"/>
        </w:rPr>
        <w:t xml:space="preserve">icenses and </w:t>
      </w:r>
      <w:r>
        <w:rPr>
          <w:rFonts w:ascii="Franklin Gothic Book" w:hAnsi="Franklin Gothic Book" w:cs="Arial"/>
          <w:color w:val="000000" w:themeColor="text1"/>
        </w:rPr>
        <w:t>p</w:t>
      </w:r>
      <w:r w:rsidRPr="00E271DA">
        <w:rPr>
          <w:rFonts w:ascii="Franklin Gothic Book" w:hAnsi="Franklin Gothic Book" w:cs="Arial"/>
          <w:color w:val="000000" w:themeColor="text1"/>
        </w:rPr>
        <w:t>ermits</w:t>
      </w:r>
      <w:r>
        <w:rPr>
          <w:rFonts w:ascii="Franklin Gothic Book" w:hAnsi="Franklin Gothic Book" w:cs="Arial"/>
          <w:color w:val="000000" w:themeColor="text1"/>
        </w:rPr>
        <w:t xml:space="preserve">, </w:t>
      </w:r>
      <w:r w:rsidRPr="00E271DA">
        <w:rPr>
          <w:rFonts w:ascii="Franklin Gothic Book" w:hAnsi="Franklin Gothic Book" w:cs="Arial"/>
          <w:color w:val="000000" w:themeColor="text1"/>
        </w:rPr>
        <w:t>Employer Identification Number (EIN)</w:t>
      </w:r>
      <w:r>
        <w:rPr>
          <w:rFonts w:ascii="Franklin Gothic Book" w:hAnsi="Franklin Gothic Book" w:cs="Arial"/>
          <w:color w:val="000000" w:themeColor="text1"/>
        </w:rPr>
        <w:t>, l</w:t>
      </w:r>
      <w:r w:rsidRPr="00E271DA">
        <w:rPr>
          <w:rFonts w:ascii="Franklin Gothic Book" w:hAnsi="Franklin Gothic Book" w:cs="Arial"/>
          <w:color w:val="000000" w:themeColor="text1"/>
          <w14:ligatures w14:val="standardContextual"/>
        </w:rPr>
        <w:t>egal correspondence</w:t>
      </w:r>
      <w:r>
        <w:rPr>
          <w:rFonts w:ascii="Franklin Gothic Book" w:hAnsi="Franklin Gothic Book" w:cs="Arial"/>
          <w:color w:val="000000" w:themeColor="text1"/>
          <w14:ligatures w14:val="standardContextual"/>
        </w:rPr>
        <w:t>, and i</w:t>
      </w:r>
      <w:r w:rsidRPr="00E271DA">
        <w:rPr>
          <w:rFonts w:ascii="Franklin Gothic Book" w:hAnsi="Franklin Gothic Book" w:cs="Arial"/>
          <w:color w:val="000000" w:themeColor="text1"/>
          <w14:ligatures w14:val="standardContextual"/>
        </w:rPr>
        <w:t xml:space="preserve">nsurance </w:t>
      </w:r>
      <w:r>
        <w:rPr>
          <w:rFonts w:ascii="Franklin Gothic Book" w:hAnsi="Franklin Gothic Book" w:cs="Arial"/>
          <w:color w:val="000000" w:themeColor="text1"/>
          <w14:ligatures w14:val="standardContextual"/>
        </w:rPr>
        <w:t>c</w:t>
      </w:r>
      <w:r w:rsidRPr="00E271DA">
        <w:rPr>
          <w:rFonts w:ascii="Franklin Gothic Book" w:hAnsi="Franklin Gothic Book" w:cs="Arial"/>
          <w:color w:val="000000" w:themeColor="text1"/>
          <w14:ligatures w14:val="standardContextual"/>
        </w:rPr>
        <w:t>laims</w:t>
      </w:r>
      <w:r>
        <w:rPr>
          <w:rFonts w:ascii="Franklin Gothic Book" w:hAnsi="Franklin Gothic Book" w:cs="Arial"/>
          <w:color w:val="000000" w:themeColor="text1"/>
          <w14:ligatures w14:val="standardContextual"/>
        </w:rPr>
        <w:t xml:space="preserve">. </w:t>
      </w:r>
      <w:r>
        <w:rPr>
          <w:rFonts w:ascii="Franklin Gothic Book" w:eastAsia="Times New Roman" w:hAnsi="Franklin Gothic Book" w:cs="Arial"/>
          <w:b/>
          <w:bCs/>
          <w:color w:val="000000" w:themeColor="text1"/>
          <w:bdr w:val="none" w:sz="0" w:space="0" w:color="auto" w:frame="1"/>
          <w:lang w:bidi="ar-SA"/>
        </w:rPr>
        <w:t>Ten-y</w:t>
      </w:r>
      <w:r w:rsidRPr="00E271DA">
        <w:rPr>
          <w:rFonts w:ascii="Franklin Gothic Book" w:eastAsia="Times New Roman" w:hAnsi="Franklin Gothic Book" w:cs="Arial"/>
          <w:b/>
          <w:bCs/>
          <w:color w:val="000000" w:themeColor="text1"/>
          <w:bdr w:val="none" w:sz="0" w:space="0" w:color="auto" w:frame="1"/>
          <w:lang w:bidi="ar-SA"/>
        </w:rPr>
        <w:t xml:space="preserve">ear </w:t>
      </w:r>
      <w:r>
        <w:rPr>
          <w:rFonts w:ascii="Franklin Gothic Book" w:eastAsia="Times New Roman" w:hAnsi="Franklin Gothic Book" w:cs="Arial"/>
          <w:b/>
          <w:bCs/>
          <w:color w:val="000000" w:themeColor="text1"/>
          <w:bdr w:val="none" w:sz="0" w:space="0" w:color="auto" w:frame="1"/>
          <w:lang w:bidi="ar-SA"/>
        </w:rPr>
        <w:t>s</w:t>
      </w:r>
      <w:r w:rsidRPr="00E271DA">
        <w:rPr>
          <w:rFonts w:ascii="Franklin Gothic Book" w:eastAsia="Times New Roman" w:hAnsi="Franklin Gothic Book" w:cs="Arial"/>
          <w:b/>
          <w:bCs/>
          <w:color w:val="000000" w:themeColor="text1"/>
          <w:bdr w:val="none" w:sz="0" w:space="0" w:color="auto" w:frame="1"/>
          <w:lang w:bidi="ar-SA"/>
        </w:rPr>
        <w:t>torage</w:t>
      </w:r>
      <w:r>
        <w:rPr>
          <w:rFonts w:ascii="Franklin Gothic Book" w:eastAsia="Times New Roman" w:hAnsi="Franklin Gothic Book" w:cs="Arial"/>
          <w:b/>
          <w:bCs/>
          <w:color w:val="000000" w:themeColor="text1"/>
          <w:bdr w:val="none" w:sz="0" w:space="0" w:color="auto" w:frame="1"/>
          <w:lang w:bidi="ar-SA"/>
        </w:rPr>
        <w:t xml:space="preserve"> </w:t>
      </w:r>
      <w:r w:rsidRPr="00C00B40">
        <w:rPr>
          <w:rFonts w:ascii="Franklin Gothic Book" w:eastAsia="Times New Roman" w:hAnsi="Franklin Gothic Book" w:cs="Arial"/>
          <w:color w:val="000000" w:themeColor="text1"/>
          <w:bdr w:val="none" w:sz="0" w:space="0" w:color="auto" w:frame="1"/>
          <w:lang w:bidi="ar-SA"/>
        </w:rPr>
        <w:t>includes</w:t>
      </w:r>
      <w:r>
        <w:rPr>
          <w:rFonts w:ascii="Franklin Gothic Book" w:eastAsia="Times New Roman" w:hAnsi="Franklin Gothic Book" w:cs="Arial"/>
          <w:b/>
          <w:bCs/>
          <w:color w:val="000000" w:themeColor="text1"/>
          <w:bdr w:val="none" w:sz="0" w:space="0" w:color="auto" w:frame="1"/>
          <w:lang w:bidi="ar-SA"/>
        </w:rPr>
        <w:t xml:space="preserve"> </w:t>
      </w:r>
      <w:r w:rsidRPr="00C00B40">
        <w:rPr>
          <w:rFonts w:ascii="Franklin Gothic Book" w:eastAsia="Times New Roman" w:hAnsi="Franklin Gothic Book" w:cs="Arial"/>
          <w:color w:val="000000" w:themeColor="text1"/>
          <w:bdr w:val="none" w:sz="0" w:space="0" w:color="auto" w:frame="1"/>
          <w:lang w:bidi="ar-SA"/>
        </w:rPr>
        <w:t>p</w:t>
      </w:r>
      <w:r w:rsidRPr="00E271DA">
        <w:rPr>
          <w:rFonts w:ascii="Franklin Gothic Book" w:hAnsi="Franklin Gothic Book" w:cs="Arial"/>
          <w:color w:val="000000" w:themeColor="text1"/>
          <w14:ligatures w14:val="standardContextual"/>
        </w:rPr>
        <w:t xml:space="preserve">ersonnel </w:t>
      </w:r>
      <w:r>
        <w:rPr>
          <w:rFonts w:ascii="Franklin Gothic Book" w:hAnsi="Franklin Gothic Book" w:cs="Arial"/>
          <w:color w:val="000000" w:themeColor="text1"/>
          <w14:ligatures w14:val="standardContextual"/>
        </w:rPr>
        <w:t>r</w:t>
      </w:r>
      <w:r w:rsidRPr="00E271DA">
        <w:rPr>
          <w:rFonts w:ascii="Franklin Gothic Book" w:hAnsi="Franklin Gothic Book" w:cs="Arial"/>
          <w:color w:val="000000" w:themeColor="text1"/>
          <w14:ligatures w14:val="standardContextual"/>
        </w:rPr>
        <w:t>ecords</w:t>
      </w:r>
      <w:r>
        <w:rPr>
          <w:rFonts w:ascii="Franklin Gothic Book" w:hAnsi="Franklin Gothic Book" w:cs="Arial"/>
          <w:color w:val="000000" w:themeColor="text1"/>
          <w14:ligatures w14:val="standardContextual"/>
        </w:rPr>
        <w:t>, e</w:t>
      </w:r>
      <w:r w:rsidRPr="00E271DA">
        <w:rPr>
          <w:rFonts w:ascii="Franklin Gothic Book" w:hAnsi="Franklin Gothic Book" w:cs="Arial"/>
          <w:color w:val="000000" w:themeColor="text1"/>
          <w14:ligatures w14:val="standardContextual"/>
        </w:rPr>
        <w:t xml:space="preserve">mployee </w:t>
      </w:r>
      <w:r>
        <w:rPr>
          <w:rFonts w:ascii="Franklin Gothic Book" w:hAnsi="Franklin Gothic Book" w:cs="Arial"/>
          <w:color w:val="000000" w:themeColor="text1"/>
          <w14:ligatures w14:val="standardContextual"/>
        </w:rPr>
        <w:t>c</w:t>
      </w:r>
      <w:r w:rsidRPr="00E271DA">
        <w:rPr>
          <w:rFonts w:ascii="Franklin Gothic Book" w:hAnsi="Franklin Gothic Book" w:cs="Arial"/>
          <w:color w:val="000000" w:themeColor="text1"/>
          <w14:ligatures w14:val="standardContextual"/>
        </w:rPr>
        <w:t>ontracts</w:t>
      </w:r>
      <w:r>
        <w:rPr>
          <w:rFonts w:ascii="Franklin Gothic Book" w:hAnsi="Franklin Gothic Book" w:cs="Arial"/>
          <w:color w:val="000000" w:themeColor="text1"/>
          <w14:ligatures w14:val="standardContextual"/>
        </w:rPr>
        <w:t>,</w:t>
      </w:r>
      <w:r w:rsidRPr="00E271DA">
        <w:rPr>
          <w:rFonts w:ascii="Franklin Gothic Book" w:hAnsi="Franklin Gothic Book" w:cs="Arial"/>
          <w:color w:val="000000" w:themeColor="text1"/>
          <w14:ligatures w14:val="standardContextual"/>
        </w:rPr>
        <w:t xml:space="preserve"> and </w:t>
      </w:r>
      <w:r>
        <w:rPr>
          <w:rFonts w:ascii="Franklin Gothic Book" w:hAnsi="Franklin Gothic Book" w:cs="Arial"/>
          <w:color w:val="000000" w:themeColor="text1"/>
          <w14:ligatures w14:val="standardContextual"/>
        </w:rPr>
        <w:t>p</w:t>
      </w:r>
      <w:r w:rsidRPr="00E271DA">
        <w:rPr>
          <w:rFonts w:ascii="Franklin Gothic Book" w:hAnsi="Franklin Gothic Book" w:cs="Arial"/>
          <w:color w:val="000000" w:themeColor="text1"/>
          <w14:ligatures w14:val="standardContextual"/>
        </w:rPr>
        <w:t xml:space="preserve">roperty </w:t>
      </w:r>
      <w:r>
        <w:rPr>
          <w:rFonts w:ascii="Franklin Gothic Book" w:hAnsi="Franklin Gothic Book" w:cs="Arial"/>
          <w:color w:val="000000" w:themeColor="text1"/>
          <w14:ligatures w14:val="standardContextual"/>
        </w:rPr>
        <w:t>l</w:t>
      </w:r>
      <w:r w:rsidRPr="00E271DA">
        <w:rPr>
          <w:rFonts w:ascii="Franklin Gothic Book" w:hAnsi="Franklin Gothic Book" w:cs="Arial"/>
          <w:color w:val="000000" w:themeColor="text1"/>
          <w14:ligatures w14:val="standardContextual"/>
        </w:rPr>
        <w:t>eases</w:t>
      </w:r>
      <w:r>
        <w:rPr>
          <w:rFonts w:ascii="Franklin Gothic Book" w:hAnsi="Franklin Gothic Book" w:cs="Arial"/>
          <w:color w:val="000000" w:themeColor="text1"/>
          <w14:ligatures w14:val="standardContextual"/>
        </w:rPr>
        <w:t xml:space="preserve">. </w:t>
      </w:r>
      <w:r w:rsidRPr="00C00B40">
        <w:rPr>
          <w:rFonts w:ascii="Franklin Gothic Book" w:hAnsi="Franklin Gothic Book" w:cs="Arial"/>
          <w:b/>
          <w:bCs/>
          <w:color w:val="000000" w:themeColor="text1"/>
          <w14:ligatures w14:val="standardContextual"/>
        </w:rPr>
        <w:t>Severn year storage</w:t>
      </w:r>
      <w:r>
        <w:rPr>
          <w:rFonts w:ascii="Franklin Gothic Book" w:hAnsi="Franklin Gothic Book" w:cs="Arial"/>
          <w:color w:val="000000" w:themeColor="text1"/>
          <w14:ligatures w14:val="standardContextual"/>
        </w:rPr>
        <w:t xml:space="preserve"> includes</w:t>
      </w:r>
      <w:bookmarkStart w:id="30" w:name="AddResources"/>
      <w:r>
        <w:rPr>
          <w:rFonts w:ascii="Franklin Gothic Book" w:hAnsi="Franklin Gothic Book" w:cs="Arial"/>
          <w:color w:val="000000" w:themeColor="text1"/>
          <w14:ligatures w14:val="standardContextual"/>
        </w:rPr>
        <w:t xml:space="preserve"> a</w:t>
      </w:r>
      <w:r w:rsidRPr="00E271DA">
        <w:rPr>
          <w:rFonts w:ascii="Franklin Gothic Book" w:hAnsi="Franklin Gothic Book" w:cs="Arial"/>
          <w:color w:val="000000" w:themeColor="text1"/>
          <w14:ligatures w14:val="standardContextual"/>
        </w:rPr>
        <w:t>ccounts payable and accounts receivable</w:t>
      </w:r>
      <w:r>
        <w:rPr>
          <w:rFonts w:ascii="Franklin Gothic Book" w:hAnsi="Franklin Gothic Book" w:cs="Arial"/>
          <w:color w:val="000000" w:themeColor="text1"/>
          <w14:ligatures w14:val="standardContextual"/>
        </w:rPr>
        <w:t>, b</w:t>
      </w:r>
      <w:r w:rsidRPr="00E271DA">
        <w:rPr>
          <w:rFonts w:ascii="Franklin Gothic Book" w:hAnsi="Franklin Gothic Book" w:cs="Arial"/>
          <w:color w:val="000000" w:themeColor="text1"/>
          <w14:ligatures w14:val="standardContextual"/>
        </w:rPr>
        <w:t>ank statements, deposit slips</w:t>
      </w:r>
      <w:r>
        <w:rPr>
          <w:rFonts w:ascii="Franklin Gothic Book" w:hAnsi="Franklin Gothic Book" w:cs="Arial"/>
          <w:color w:val="000000" w:themeColor="text1"/>
          <w14:ligatures w14:val="standardContextual"/>
        </w:rPr>
        <w:t xml:space="preserve">, </w:t>
      </w:r>
      <w:r w:rsidRPr="00E271DA">
        <w:rPr>
          <w:rFonts w:ascii="Franklin Gothic Book" w:hAnsi="Franklin Gothic Book" w:cs="Arial"/>
          <w:color w:val="000000" w:themeColor="text1"/>
          <w14:ligatures w14:val="standardContextual"/>
        </w:rPr>
        <w:t>expense reports</w:t>
      </w:r>
      <w:r>
        <w:rPr>
          <w:rFonts w:ascii="Franklin Gothic Book" w:hAnsi="Franklin Gothic Book" w:cs="Arial"/>
          <w:color w:val="000000" w:themeColor="text1"/>
          <w14:ligatures w14:val="standardContextual"/>
        </w:rPr>
        <w:t>, i</w:t>
      </w:r>
      <w:r w:rsidRPr="00E271DA">
        <w:rPr>
          <w:rFonts w:ascii="Franklin Gothic Book" w:hAnsi="Franklin Gothic Book" w:cs="Arial"/>
          <w:color w:val="000000" w:themeColor="text1"/>
          <w14:ligatures w14:val="standardContextual"/>
        </w:rPr>
        <w:t>nterim financial statements</w:t>
      </w:r>
      <w:r>
        <w:rPr>
          <w:rFonts w:ascii="Franklin Gothic Book" w:hAnsi="Franklin Gothic Book" w:cs="Arial"/>
          <w:color w:val="000000" w:themeColor="text1"/>
          <w14:ligatures w14:val="standardContextual"/>
        </w:rPr>
        <w:t>, g</w:t>
      </w:r>
      <w:r w:rsidRPr="00E271DA">
        <w:rPr>
          <w:rFonts w:ascii="Franklin Gothic Book" w:hAnsi="Franklin Gothic Book" w:cs="Arial"/>
          <w:color w:val="000000" w:themeColor="text1"/>
          <w14:ligatures w14:val="standardContextual"/>
        </w:rPr>
        <w:t>rant records</w:t>
      </w:r>
      <w:r>
        <w:rPr>
          <w:rFonts w:ascii="Franklin Gothic Book" w:hAnsi="Franklin Gothic Book" w:cs="Arial"/>
          <w:color w:val="000000" w:themeColor="text1"/>
          <w14:ligatures w14:val="standardContextual"/>
        </w:rPr>
        <w:t>, c</w:t>
      </w:r>
      <w:r w:rsidRPr="00E271DA">
        <w:rPr>
          <w:rFonts w:ascii="Franklin Gothic Book" w:hAnsi="Franklin Gothic Book" w:cs="Arial"/>
          <w:color w:val="000000" w:themeColor="text1"/>
          <w14:ligatures w14:val="standardContextual"/>
        </w:rPr>
        <w:t>ash receipts</w:t>
      </w:r>
      <w:r>
        <w:rPr>
          <w:rFonts w:ascii="Franklin Gothic Book" w:hAnsi="Franklin Gothic Book" w:cs="Arial"/>
          <w:color w:val="000000" w:themeColor="text1"/>
          <w14:ligatures w14:val="standardContextual"/>
        </w:rPr>
        <w:t>, and c</w:t>
      </w:r>
      <w:r w:rsidRPr="00E271DA">
        <w:rPr>
          <w:rFonts w:ascii="Franklin Gothic Book" w:hAnsi="Franklin Gothic Book" w:cs="Arial"/>
          <w:color w:val="000000" w:themeColor="text1"/>
          <w14:ligatures w14:val="standardContextual"/>
        </w:rPr>
        <w:t>ontracts</w:t>
      </w:r>
      <w:r>
        <w:rPr>
          <w:rFonts w:ascii="Franklin Gothic Book" w:hAnsi="Franklin Gothic Book" w:cs="Arial"/>
          <w:color w:val="000000" w:themeColor="text1"/>
          <w14:ligatures w14:val="standardContextual"/>
        </w:rPr>
        <w:t xml:space="preserve">. </w:t>
      </w:r>
      <w:r w:rsidRPr="00C00B40">
        <w:rPr>
          <w:rFonts w:ascii="Franklin Gothic Book" w:hAnsi="Franklin Gothic Book" w:cs="Arial"/>
          <w:b/>
          <w:bCs/>
          <w:color w:val="000000" w:themeColor="text1"/>
          <w14:ligatures w14:val="standardContextual"/>
        </w:rPr>
        <w:t>Three-year storage</w:t>
      </w:r>
      <w:r>
        <w:rPr>
          <w:rFonts w:ascii="Franklin Gothic Book" w:hAnsi="Franklin Gothic Book" w:cs="Arial"/>
          <w:b/>
          <w:bCs/>
          <w:color w:val="000000" w:themeColor="text1"/>
          <w14:ligatures w14:val="standardContextual"/>
        </w:rPr>
        <w:t xml:space="preserve"> </w:t>
      </w:r>
      <w:r>
        <w:rPr>
          <w:rFonts w:ascii="Franklin Gothic Book" w:hAnsi="Franklin Gothic Book" w:cs="Arial"/>
          <w:color w:val="000000" w:themeColor="text1"/>
          <w14:ligatures w14:val="standardContextual"/>
        </w:rPr>
        <w:t>includes c</w:t>
      </w:r>
      <w:r w:rsidRPr="00E271DA">
        <w:rPr>
          <w:rFonts w:ascii="Franklin Gothic Book" w:hAnsi="Franklin Gothic Book" w:cs="Arial"/>
          <w:color w:val="000000" w:themeColor="text1"/>
          <w14:ligatures w14:val="standardContextual"/>
        </w:rPr>
        <w:t>orrespondence and internal memoranda</w:t>
      </w:r>
      <w:r>
        <w:rPr>
          <w:rFonts w:ascii="Franklin Gothic Book" w:hAnsi="Franklin Gothic Book" w:cs="Arial"/>
          <w:color w:val="000000" w:themeColor="text1"/>
          <w14:ligatures w14:val="standardContextual"/>
        </w:rPr>
        <w:t xml:space="preserve"> and b</w:t>
      </w:r>
      <w:r w:rsidRPr="00E271DA">
        <w:rPr>
          <w:rFonts w:ascii="Franklin Gothic Book" w:hAnsi="Franklin Gothic Book" w:cs="Arial"/>
          <w:color w:val="000000" w:themeColor="text1"/>
        </w:rPr>
        <w:t>ank reconciliation reports</w:t>
      </w:r>
      <w:r>
        <w:rPr>
          <w:rFonts w:ascii="Franklin Gothic Book" w:hAnsi="Franklin Gothic Book" w:cs="Arial"/>
          <w:color w:val="000000" w:themeColor="text1"/>
        </w:rPr>
        <w:t xml:space="preserve">. </w:t>
      </w:r>
      <w:r>
        <w:rPr>
          <w:rFonts w:ascii="Franklin Gothic Book" w:hAnsi="Franklin Gothic Book" w:cs="Arial"/>
          <w:b/>
          <w:bCs/>
          <w:color w:val="000000" w:themeColor="text1"/>
        </w:rPr>
        <w:t>One-year storage</w:t>
      </w:r>
      <w:r>
        <w:rPr>
          <w:rFonts w:ascii="Franklin Gothic Book" w:hAnsi="Franklin Gothic Book" w:cs="Arial"/>
          <w:color w:val="000000" w:themeColor="text1"/>
        </w:rPr>
        <w:t xml:space="preserve"> includes routine emails.</w:t>
      </w:r>
      <w:bookmarkEnd w:id="30"/>
    </w:p>
    <w:p w14:paraId="2841556A" w14:textId="77777777" w:rsidR="00454A42" w:rsidRPr="00B337FB" w:rsidRDefault="00454A42" w:rsidP="007B3881">
      <w:pPr>
        <w:pStyle w:val="Heading"/>
        <w:rPr>
          <w:szCs w:val="48"/>
        </w:rPr>
      </w:pPr>
      <w:r w:rsidRPr="00B337FB">
        <w:lastRenderedPageBreak/>
        <w:t xml:space="preserve">Active Affiliation Report </w:t>
      </w:r>
      <w:r>
        <w:rPr>
          <w:szCs w:val="48"/>
        </w:rPr>
        <w:t>Due October 31</w:t>
      </w:r>
    </w:p>
    <w:p w14:paraId="6D76976D" w14:textId="77777777" w:rsidR="00454A42" w:rsidRPr="00B337FB" w:rsidRDefault="00454A42" w:rsidP="00454A42">
      <w:pPr>
        <w:widowControl w:val="0"/>
        <w:jc w:val="both"/>
        <w:rPr>
          <w:rFonts w:ascii="Franklin Gothic Book" w:hAnsi="Franklin Gothic Book" w:cs="Arial"/>
          <w:color w:val="000000" w:themeColor="text1"/>
          <w14:ligatures w14:val="standardContextual"/>
        </w:rPr>
      </w:pPr>
    </w:p>
    <w:p w14:paraId="799C1B38" w14:textId="77777777" w:rsidR="00454A42" w:rsidRDefault="00454A42" w:rsidP="00454A4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 xml:space="preserve">items which are uploaded at </w:t>
      </w:r>
      <w:hyperlink r:id="rId143" w:history="1">
        <w:r w:rsidRPr="00B337FB">
          <w:rPr>
            <w:rStyle w:val="Hyperlink"/>
            <w:rFonts w:ascii="Franklin Gothic Book" w:hAnsi="Franklin Gothic Book"/>
            <w:color w:val="000000" w:themeColor="text1"/>
            <w14:ligatures w14:val="standardContextual"/>
          </w:rPr>
          <w:t>LouisianaPTA.org/affiliation</w:t>
        </w:r>
      </w:hyperlink>
      <w:r w:rsidRPr="00B337FB">
        <w:rPr>
          <w:rFonts w:ascii="Franklin Gothic Book" w:hAnsi="Franklin Gothic Book" w:cs="Arial"/>
          <w:color w:val="000000" w:themeColor="text1"/>
        </w:rPr>
        <w:t xml:space="preserve"> </w:t>
      </w:r>
      <w:r>
        <w:rPr>
          <w:rFonts w:ascii="Franklin Gothic Book" w:hAnsi="Franklin Gothic Book" w:cs="Arial"/>
          <w:color w:val="000000" w:themeColor="text1"/>
          <w14:ligatures w14:val="standardContextual"/>
        </w:rPr>
        <w:t>through Givebacks.com</w:t>
      </w:r>
      <w:r w:rsidRPr="00B337FB">
        <w:rPr>
          <w:rFonts w:ascii="Franklin Gothic Book" w:hAnsi="Franklin Gothic Book" w:cs="Arial"/>
          <w:color w:val="000000" w:themeColor="text1"/>
          <w14:ligatures w14:val="standardContextual"/>
        </w:rPr>
        <w:t>. 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p>
    <w:p w14:paraId="74CD1F76" w14:textId="77777777" w:rsidR="00454A42" w:rsidRDefault="00454A42" w:rsidP="00454A42">
      <w:pPr>
        <w:widowControl w:val="0"/>
        <w:rPr>
          <w:rFonts w:ascii="Franklin Gothic Book" w:hAnsi="Franklin Gothic Book" w:cs="Arial"/>
          <w:color w:val="000000" w:themeColor="text1"/>
          <w14:ligatures w14:val="standardContextual"/>
        </w:rPr>
      </w:pPr>
    </w:p>
    <w:p w14:paraId="7C3CF643" w14:textId="77777777" w:rsidR="00454A42" w:rsidRPr="00B337FB" w:rsidRDefault="00454A42" w:rsidP="00454A42">
      <w:pPr>
        <w:widowControl w:val="0"/>
        <w:rPr>
          <w:rFonts w:ascii="Franklin Gothic Book" w:hAnsi="Franklin Gothic Book" w:cs="Arial"/>
          <w:b/>
          <w:bCs/>
          <w:color w:val="000000" w:themeColor="text1"/>
          <w14:ligatures w14:val="standardContextual"/>
        </w:rPr>
      </w:pPr>
      <w:r>
        <w:rPr>
          <w:rFonts w:ascii="Franklin Gothic Book" w:hAnsi="Franklin Gothic Book" w:cs="Arial"/>
          <w:color w:val="000000" w:themeColor="text1"/>
          <w14:ligatures w14:val="standardContextual"/>
        </w:rPr>
        <w:t>Log into Givebacks.com and complete the following compliance requirements</w:t>
      </w:r>
      <w:r w:rsidRPr="00B337FB">
        <w:rPr>
          <w:rFonts w:ascii="Franklin Gothic Book" w:hAnsi="Franklin Gothic Book" w:cs="Arial"/>
          <w:color w:val="000000" w:themeColor="text1"/>
          <w14:ligatures w14:val="standardContextual"/>
        </w:rPr>
        <w:t xml:space="preserve">. </w:t>
      </w:r>
    </w:p>
    <w:p w14:paraId="49C0670B" w14:textId="77777777" w:rsidR="00454A42" w:rsidRPr="00B337FB" w:rsidRDefault="00454A42" w:rsidP="00454A42">
      <w:pPr>
        <w:widowControl w:val="0"/>
        <w:numPr>
          <w:ilvl w:val="0"/>
          <w:numId w:val="165"/>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753DF0D4" w14:textId="77777777" w:rsidR="00454A42" w:rsidRPr="00B337FB" w:rsidRDefault="00454A42" w:rsidP="00454A42">
      <w:pPr>
        <w:widowControl w:val="0"/>
        <w:numPr>
          <w:ilvl w:val="0"/>
          <w:numId w:val="16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644CDB11" w14:textId="77777777" w:rsidR="00454A42" w:rsidRPr="00B337FB" w:rsidRDefault="00454A42" w:rsidP="00454A42">
      <w:pPr>
        <w:widowControl w:val="0"/>
        <w:numPr>
          <w:ilvl w:val="0"/>
          <w:numId w:val="16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737D044C" w14:textId="77777777" w:rsidR="00454A42" w:rsidRPr="00B337FB" w:rsidRDefault="00454A42" w:rsidP="00454A42">
      <w:pPr>
        <w:widowControl w:val="0"/>
        <w:numPr>
          <w:ilvl w:val="0"/>
          <w:numId w:val="165"/>
        </w:numPr>
        <w:ind w:left="274" w:hanging="274"/>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1E1AD1BF" w14:textId="77777777" w:rsidR="00454A42" w:rsidRPr="00B337FB" w:rsidRDefault="00454A42" w:rsidP="00454A42">
      <w:pPr>
        <w:widowControl w:val="0"/>
        <w:numPr>
          <w:ilvl w:val="0"/>
          <w:numId w:val="16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05ED42DD" w14:textId="77777777" w:rsidR="00454A42" w:rsidRDefault="00454A42" w:rsidP="00454A42">
      <w:pPr>
        <w:widowControl w:val="0"/>
        <w:numPr>
          <w:ilvl w:val="0"/>
          <w:numId w:val="16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7A2ACDC8" w14:textId="77777777" w:rsidR="00454A42" w:rsidRPr="006F752A" w:rsidRDefault="00454A42" w:rsidP="00454A42">
      <w:pPr>
        <w:widowControl w:val="0"/>
        <w:numPr>
          <w:ilvl w:val="0"/>
          <w:numId w:val="165"/>
        </w:numPr>
        <w:ind w:left="274" w:hanging="274"/>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p>
    <w:p w14:paraId="57256605" w14:textId="77777777" w:rsidR="00454A42" w:rsidRPr="00B337FB" w:rsidRDefault="00454A42" w:rsidP="00454A42">
      <w:pPr>
        <w:widowControl w:val="0"/>
        <w:jc w:val="both"/>
        <w:rPr>
          <w:rFonts w:ascii="Franklin Gothic Book" w:hAnsi="Franklin Gothic Book" w:cs="Arial"/>
          <w:color w:val="000000" w:themeColor="text1"/>
          <w14:ligatures w14:val="standardContextual"/>
        </w:rPr>
      </w:pPr>
    </w:p>
    <w:p w14:paraId="50C7AB1A" w14:textId="77777777" w:rsidR="00454A42" w:rsidRPr="00B337FB" w:rsidRDefault="00454A42" w:rsidP="007B3881">
      <w:pPr>
        <w:pStyle w:val="Heading"/>
      </w:pPr>
      <w:r w:rsidRPr="00B337FB">
        <w:t>Retention Plan</w:t>
      </w:r>
    </w:p>
    <w:p w14:paraId="16FBE3C2" w14:textId="77777777" w:rsidR="00454A42" w:rsidRPr="00B337FB" w:rsidRDefault="00454A42" w:rsidP="00454A42">
      <w:pPr>
        <w:widowControl w:val="0"/>
        <w:rPr>
          <w:rFonts w:ascii="Franklin Gothic Book" w:hAnsi="Franklin Gothic Book" w:cs="Arial"/>
          <w:color w:val="000000" w:themeColor="text1"/>
          <w14:ligatures w14:val="standardContextual"/>
        </w:rPr>
      </w:pPr>
    </w:p>
    <w:p w14:paraId="585D3EC0" w14:textId="77777777" w:rsidR="00454A42" w:rsidRPr="00B337FB" w:rsidRDefault="00454A42" w:rsidP="00454A4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0C3D2B36" w14:textId="77777777" w:rsidR="00454A42" w:rsidRPr="00B337FB" w:rsidRDefault="00454A42" w:rsidP="00454A42">
      <w:pPr>
        <w:widowControl w:val="0"/>
        <w:numPr>
          <w:ilvl w:val="0"/>
          <w:numId w:val="166"/>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Notification</w:t>
      </w:r>
      <w:r w:rsidRPr="00B337FB">
        <w:rPr>
          <w:rFonts w:ascii="Franklin Gothic Book" w:hAnsi="Franklin Gothic Book" w:cs="Arial"/>
          <w:color w:val="000000" w:themeColor="text1"/>
          <w14:ligatures w14:val="standardContextual"/>
        </w:rPr>
        <w:t>: LAPTA notifies the PTA of the missed deadline and grants a 30-day grace period to submit the missing items.</w:t>
      </w:r>
    </w:p>
    <w:p w14:paraId="21AF79D4" w14:textId="77777777" w:rsidR="00454A42" w:rsidRPr="00B337FB" w:rsidRDefault="00454A42" w:rsidP="00454A42">
      <w:pPr>
        <w:widowControl w:val="0"/>
        <w:numPr>
          <w:ilvl w:val="0"/>
          <w:numId w:val="166"/>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Restriction</w:t>
      </w:r>
      <w:r w:rsidRPr="00B337FB">
        <w:rPr>
          <w:rFonts w:ascii="Franklin Gothic Book" w:hAnsi="Franklin Gothic Book"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63E1913B" w14:textId="77777777" w:rsidR="00454A42" w:rsidRPr="00B337FB" w:rsidRDefault="00454A42" w:rsidP="00454A42">
      <w:pPr>
        <w:widowControl w:val="0"/>
        <w:numPr>
          <w:ilvl w:val="0"/>
          <w:numId w:val="166"/>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Intervention</w:t>
      </w:r>
      <w:r w:rsidRPr="00B337FB">
        <w:rPr>
          <w:rFonts w:ascii="Franklin Gothic Book" w:hAnsi="Franklin Gothic Book" w:cs="Arial"/>
          <w:color w:val="000000" w:themeColor="text1"/>
          <w14:ligatures w14:val="standardContextual"/>
        </w:rPr>
        <w:t>: The PTA will collaborate with LAPTA to establish a Plan of Action, specifying new deadlines for resolving the outstanding issues.</w:t>
      </w:r>
    </w:p>
    <w:p w14:paraId="5F8D6EC1" w14:textId="77777777" w:rsidR="00454A42" w:rsidRPr="00B337FB" w:rsidRDefault="00454A42" w:rsidP="00454A42">
      <w:pPr>
        <w:widowControl w:val="0"/>
        <w:numPr>
          <w:ilvl w:val="0"/>
          <w:numId w:val="166"/>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Restructure</w:t>
      </w:r>
      <w:r w:rsidRPr="00B337FB">
        <w:rPr>
          <w:rFonts w:ascii="Franklin Gothic Book" w:hAnsi="Franklin Gothic Book" w:cs="Arial"/>
          <w:color w:val="000000" w:themeColor="text1"/>
          <w14:ligatures w14:val="standardContextual"/>
        </w:rPr>
        <w:t>: Should the PTA fail to complete the required report, LAPTA may consider restructuring the PTA's leadership or advancing to the Dissolution Phase early.</w:t>
      </w:r>
    </w:p>
    <w:p w14:paraId="332A3FC8" w14:textId="78669B9A" w:rsidR="00454A42" w:rsidRPr="00454A42" w:rsidRDefault="00454A42" w:rsidP="00454A42">
      <w:pPr>
        <w:widowControl w:val="0"/>
        <w:numPr>
          <w:ilvl w:val="0"/>
          <w:numId w:val="166"/>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Dissolution</w:t>
      </w:r>
      <w:r w:rsidRPr="00B337FB">
        <w:rPr>
          <w:rFonts w:ascii="Franklin Gothic Book" w:hAnsi="Franklin Gothic Book"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35ED234D" w14:textId="77777777" w:rsidR="00454A42" w:rsidRPr="00454A42" w:rsidRDefault="00454A42" w:rsidP="00454A42"/>
    <w:p w14:paraId="41A5A939" w14:textId="77777777" w:rsidR="00454A42" w:rsidRDefault="00454A42">
      <w:pPr>
        <w:rPr>
          <w:rFonts w:ascii="Franklin Gothic Book" w:eastAsiaTheme="majorEastAsia" w:hAnsi="Franklin Gothic Book" w:cs="Segoe UI"/>
          <w:color w:val="000000" w:themeColor="text1"/>
          <w:sz w:val="28"/>
          <w:szCs w:val="28"/>
          <w:u w:val="single"/>
          <w:lang w:bidi="ar-SA"/>
        </w:rPr>
      </w:pPr>
      <w:r>
        <w:br w:type="page"/>
      </w:r>
    </w:p>
    <w:p w14:paraId="78737FD4" w14:textId="136C6D31" w:rsidR="008D4D60" w:rsidRPr="00B337FB" w:rsidRDefault="008C315C" w:rsidP="007B3881">
      <w:pPr>
        <w:pStyle w:val="Heading"/>
      </w:pPr>
      <w:r w:rsidRPr="00B337FB">
        <w:lastRenderedPageBreak/>
        <w:t>Audit Committee and Its Report</w:t>
      </w:r>
    </w:p>
    <w:p w14:paraId="01FBDABC" w14:textId="77777777" w:rsidR="008D4D60" w:rsidRPr="00B337FB" w:rsidRDefault="008D4D60" w:rsidP="000E5497">
      <w:pPr>
        <w:widowControl w:val="0"/>
        <w:outlineLvl w:val="2"/>
        <w:rPr>
          <w:rFonts w:ascii="Franklin Gothic Book" w:eastAsiaTheme="majorEastAsia" w:hAnsi="Franklin Gothic Book" w:cs="Arial"/>
          <w:b/>
          <w:bCs/>
          <w:color w:val="000000" w:themeColor="text1"/>
        </w:rPr>
      </w:pPr>
    </w:p>
    <w:p w14:paraId="3603155F" w14:textId="211F1462" w:rsidR="008D4D60" w:rsidRPr="00B337FB" w:rsidRDefault="008D4D60" w:rsidP="000E5497">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What?</w:t>
      </w:r>
      <w:r w:rsidRPr="00B337FB">
        <w:rPr>
          <w:rFonts w:ascii="Franklin Gothic Book" w:eastAsiaTheme="majorEastAsia" w:hAnsi="Franklin Gothic Book" w:cs="Arial"/>
          <w:color w:val="000000" w:themeColor="text1"/>
        </w:rPr>
        <w:t xml:space="preserve"> An audit follows financial transactions </w:t>
      </w:r>
      <w:r w:rsidR="00E271DA">
        <w:rPr>
          <w:rFonts w:ascii="Franklin Gothic Book" w:eastAsiaTheme="majorEastAsia" w:hAnsi="Franklin Gothic Book" w:cs="Arial"/>
          <w:color w:val="000000" w:themeColor="text1"/>
        </w:rPr>
        <w:t xml:space="preserve">and </w:t>
      </w:r>
      <w:r w:rsidRPr="00B337FB">
        <w:rPr>
          <w:rFonts w:ascii="Franklin Gothic Book" w:eastAsiaTheme="majorEastAsia" w:hAnsi="Franklin Gothic Book" w:cs="Arial"/>
          <w:color w:val="000000" w:themeColor="text1"/>
        </w:rPr>
        <w:t xml:space="preserve">the </w:t>
      </w:r>
      <w:r w:rsidR="00E271DA">
        <w:rPr>
          <w:rFonts w:ascii="Franklin Gothic Book" w:eastAsiaTheme="majorEastAsia" w:hAnsi="Franklin Gothic Book" w:cs="Arial"/>
          <w:color w:val="000000" w:themeColor="text1"/>
        </w:rPr>
        <w:t xml:space="preserve">Treasurer’s </w:t>
      </w:r>
      <w:r w:rsidRPr="00B337FB">
        <w:rPr>
          <w:rFonts w:ascii="Franklin Gothic Book" w:eastAsiaTheme="majorEastAsia" w:hAnsi="Franklin Gothic Book" w:cs="Arial"/>
          <w:color w:val="000000" w:themeColor="text1"/>
        </w:rPr>
        <w:t xml:space="preserve">records </w:t>
      </w:r>
      <w:r w:rsidR="00E271DA">
        <w:rPr>
          <w:rFonts w:ascii="Franklin Gothic Book" w:eastAsiaTheme="majorEastAsia" w:hAnsi="Franklin Gothic Book" w:cs="Arial"/>
          <w:color w:val="000000" w:themeColor="text1"/>
        </w:rPr>
        <w:t xml:space="preserve">checking </w:t>
      </w:r>
      <w:r w:rsidRPr="00B337FB">
        <w:rPr>
          <w:rFonts w:ascii="Franklin Gothic Book" w:eastAsiaTheme="majorEastAsia" w:hAnsi="Franklin Gothic Book" w:cs="Arial"/>
          <w:color w:val="000000" w:themeColor="text1"/>
        </w:rPr>
        <w:t xml:space="preserve">that receipts are included and that expenditures are made as authorized in the approved budget and in conformity with </w:t>
      </w:r>
      <w:r w:rsidR="00CA1EA6" w:rsidRPr="00B337FB">
        <w:rPr>
          <w:rFonts w:ascii="Franklin Gothic Book" w:eastAsiaTheme="majorEastAsia" w:hAnsi="Franklin Gothic Book" w:cs="Arial"/>
          <w:color w:val="000000" w:themeColor="text1"/>
        </w:rPr>
        <w:t>the</w:t>
      </w:r>
      <w:r w:rsidRPr="00B337FB">
        <w:rPr>
          <w:rFonts w:ascii="Franklin Gothic Book" w:eastAsiaTheme="majorEastAsia" w:hAnsi="Franklin Gothic Book" w:cs="Arial"/>
          <w:color w:val="000000" w:themeColor="text1"/>
        </w:rPr>
        <w:t xml:space="preserve"> </w:t>
      </w:r>
      <w:r w:rsidR="00BF19DB" w:rsidRPr="00B337FB">
        <w:rPr>
          <w:rFonts w:ascii="Franklin Gothic Book" w:eastAsiaTheme="majorEastAsia" w:hAnsi="Franklin Gothic Book" w:cs="Arial"/>
          <w:color w:val="000000" w:themeColor="text1"/>
        </w:rPr>
        <w:t>Bylaws</w:t>
      </w:r>
      <w:r w:rsidRPr="00B337FB">
        <w:rPr>
          <w:rFonts w:ascii="Franklin Gothic Book" w:eastAsiaTheme="majorEastAsia" w:hAnsi="Franklin Gothic Book" w:cs="Arial"/>
          <w:color w:val="000000" w:themeColor="text1"/>
        </w:rPr>
        <w:t>. The audit must review all accounts of the PTA.</w:t>
      </w:r>
    </w:p>
    <w:p w14:paraId="2F57A466" w14:textId="24B189AB" w:rsidR="008D4D60" w:rsidRPr="00B337FB" w:rsidRDefault="008D4D60" w:rsidP="000E5497">
      <w:pPr>
        <w:widowControl w:val="0"/>
        <w:rPr>
          <w:rFonts w:ascii="Franklin Gothic Book" w:hAnsi="Franklin Gothic Book" w:cs="Arial"/>
          <w:color w:val="000000" w:themeColor="text1"/>
          <w14:ligatures w14:val="standardContextual"/>
        </w:rPr>
      </w:pPr>
    </w:p>
    <w:p w14:paraId="504AA117" w14:textId="701F2CDA" w:rsidR="008D4D60" w:rsidRPr="00B337FB" w:rsidRDefault="008D4D60"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Why?</w:t>
      </w:r>
      <w:r w:rsidRPr="00B337FB">
        <w:rPr>
          <w:rFonts w:ascii="Franklin Gothic Book" w:eastAsiaTheme="majorEastAsia" w:hAnsi="Franklin Gothic Book" w:cs="Arial"/>
          <w:color w:val="000000" w:themeColor="text1"/>
        </w:rPr>
        <w:t xml:space="preserve"> The audit is necessary to protect both the PTA and the officers and to ensure the new administration understands the PTA’s financial status. A proper audit will guarantee the previous Treasurer maintained the books correctly and the officers of the </w:t>
      </w:r>
      <w:r w:rsidR="00E271DA">
        <w:rPr>
          <w:rFonts w:ascii="Franklin Gothic Book" w:eastAsiaTheme="majorEastAsia" w:hAnsi="Franklin Gothic Book" w:cs="Arial"/>
          <w:color w:val="000000" w:themeColor="text1"/>
        </w:rPr>
        <w:t xml:space="preserve">PTA </w:t>
      </w:r>
      <w:r w:rsidRPr="00B337FB">
        <w:rPr>
          <w:rFonts w:ascii="Franklin Gothic Book" w:eastAsiaTheme="majorEastAsia" w:hAnsi="Franklin Gothic Book" w:cs="Arial"/>
          <w:color w:val="000000" w:themeColor="text1"/>
        </w:rPr>
        <w:t xml:space="preserve">spent all funds within the guidelines of the budget. </w:t>
      </w:r>
      <w:r w:rsidR="0064174A" w:rsidRPr="00B337FB">
        <w:rPr>
          <w:rFonts w:ascii="Franklin Gothic Book" w:eastAsiaTheme="majorEastAsia" w:hAnsi="Franklin Gothic Book" w:cs="Arial"/>
          <w:color w:val="000000" w:themeColor="text1"/>
        </w:rPr>
        <w:t xml:space="preserve">It reveals funding </w:t>
      </w:r>
      <w:r w:rsidRPr="00B337FB">
        <w:rPr>
          <w:rFonts w:ascii="Franklin Gothic Book" w:eastAsiaTheme="majorEastAsia" w:hAnsi="Franklin Gothic Book" w:cs="Arial"/>
          <w:color w:val="000000" w:themeColor="text1"/>
        </w:rPr>
        <w:t xml:space="preserve">discrepancies </w:t>
      </w:r>
      <w:r w:rsidR="0064174A" w:rsidRPr="00B337FB">
        <w:rPr>
          <w:rFonts w:ascii="Franklin Gothic Book" w:eastAsiaTheme="majorEastAsia" w:hAnsi="Franklin Gothic Book" w:cs="Arial"/>
          <w:color w:val="000000" w:themeColor="text1"/>
        </w:rPr>
        <w:t xml:space="preserve">and shows </w:t>
      </w:r>
      <w:r w:rsidRPr="00B337FB">
        <w:rPr>
          <w:rFonts w:ascii="Franklin Gothic Book" w:eastAsiaTheme="majorEastAsia" w:hAnsi="Franklin Gothic Book" w:cs="Arial"/>
          <w:color w:val="000000" w:themeColor="text1"/>
        </w:rPr>
        <w:t>financial accountability.</w:t>
      </w:r>
    </w:p>
    <w:p w14:paraId="5A12C67F" w14:textId="77777777" w:rsidR="008D4D60" w:rsidRPr="00B337FB" w:rsidRDefault="008D4D60" w:rsidP="000E5497">
      <w:pPr>
        <w:widowControl w:val="0"/>
        <w:rPr>
          <w:rFonts w:ascii="Franklin Gothic Book" w:hAnsi="Franklin Gothic Book" w:cs="Arial"/>
          <w:color w:val="000000" w:themeColor="text1"/>
          <w14:ligatures w14:val="standardContextual"/>
        </w:rPr>
      </w:pPr>
    </w:p>
    <w:p w14:paraId="1D55D97E" w14:textId="2605D847" w:rsidR="008D4D60" w:rsidRPr="00B337FB" w:rsidRDefault="008D4D60"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Who?</w:t>
      </w:r>
      <w:r w:rsidRPr="00B337FB">
        <w:rPr>
          <w:rFonts w:ascii="Franklin Gothic Book" w:eastAsiaTheme="majorEastAsia" w:hAnsi="Franklin Gothic Book" w:cs="Arial"/>
          <w:color w:val="000000" w:themeColor="text1"/>
        </w:rPr>
        <w:t xml:space="preserve"> </w:t>
      </w:r>
      <w:r w:rsidR="00BF19DB" w:rsidRPr="00B337FB">
        <w:rPr>
          <w:rFonts w:ascii="Franklin Gothic Book" w:eastAsiaTheme="majorEastAsia" w:hAnsi="Franklin Gothic Book" w:cs="Arial"/>
          <w:color w:val="000000" w:themeColor="text1"/>
        </w:rPr>
        <w:t>Bylaws</w:t>
      </w:r>
      <w:r w:rsidRPr="00B337FB">
        <w:rPr>
          <w:rFonts w:ascii="Franklin Gothic Book" w:eastAsiaTheme="majorEastAsia" w:hAnsi="Franklin Gothic Book" w:cs="Arial"/>
          <w:color w:val="000000" w:themeColor="text1"/>
        </w:rPr>
        <w:t xml:space="preserve"> require an Audit Committee of at least three </w:t>
      </w:r>
      <w:r w:rsidR="00D151FD" w:rsidRPr="00B337FB">
        <w:rPr>
          <w:rFonts w:ascii="Franklin Gothic Book" w:eastAsiaTheme="majorEastAsia" w:hAnsi="Franklin Gothic Book" w:cs="Arial"/>
          <w:color w:val="000000" w:themeColor="text1"/>
        </w:rPr>
        <w:t xml:space="preserve">appointed </w:t>
      </w:r>
      <w:r w:rsidRPr="00B337FB">
        <w:rPr>
          <w:rFonts w:ascii="Franklin Gothic Book" w:eastAsiaTheme="majorEastAsia" w:hAnsi="Franklin Gothic Book" w:cs="Arial"/>
          <w:color w:val="000000" w:themeColor="text1"/>
        </w:rPr>
        <w:t xml:space="preserve">members </w:t>
      </w:r>
      <w:r w:rsidR="00D151FD" w:rsidRPr="00B337FB">
        <w:rPr>
          <w:rFonts w:ascii="Franklin Gothic Book" w:eastAsiaTheme="majorEastAsia" w:hAnsi="Franklin Gothic Book" w:cs="Arial"/>
          <w:color w:val="000000" w:themeColor="text1"/>
        </w:rPr>
        <w:t xml:space="preserve">to </w:t>
      </w:r>
      <w:r w:rsidRPr="00B337FB">
        <w:rPr>
          <w:rFonts w:ascii="Franklin Gothic Book" w:eastAsiaTheme="majorEastAsia" w:hAnsi="Franklin Gothic Book" w:cs="Arial"/>
          <w:color w:val="000000" w:themeColor="text1"/>
        </w:rPr>
        <w:t xml:space="preserve">conduct the review. Only members who are not signatories may serve on the committee. </w:t>
      </w:r>
      <w:r w:rsidR="00E271DA">
        <w:rPr>
          <w:rFonts w:ascii="Franklin Gothic Book" w:eastAsiaTheme="majorEastAsia" w:hAnsi="Franklin Gothic Book" w:cs="Arial"/>
          <w:color w:val="000000" w:themeColor="text1"/>
        </w:rPr>
        <w:t>See details in the Bylaws.</w:t>
      </w:r>
    </w:p>
    <w:p w14:paraId="01858B12" w14:textId="77777777" w:rsidR="008D4D60" w:rsidRPr="00B337FB" w:rsidRDefault="008D4D60" w:rsidP="000E5497">
      <w:pPr>
        <w:widowControl w:val="0"/>
        <w:rPr>
          <w:rFonts w:ascii="Franklin Gothic Book" w:hAnsi="Franklin Gothic Book" w:cs="Arial"/>
          <w:color w:val="000000" w:themeColor="text1"/>
          <w14:ligatures w14:val="standardContextual"/>
        </w:rPr>
      </w:pPr>
    </w:p>
    <w:p w14:paraId="7B34F246" w14:textId="774A3AE3" w:rsidR="008D4D60" w:rsidRPr="00B337FB" w:rsidRDefault="008D4D60"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When?</w:t>
      </w:r>
      <w:r w:rsidRPr="00B337FB">
        <w:rPr>
          <w:rFonts w:ascii="Franklin Gothic Book" w:eastAsiaTheme="majorEastAsia" w:hAnsi="Franklin Gothic Book" w:cs="Arial"/>
          <w:color w:val="000000" w:themeColor="text1"/>
        </w:rPr>
        <w:t xml:space="preserve"> An audit is done once a year even if the same Treasurer remains in office. It may also be requested anytime one is deemed necessary or whenever the authorized signers on the bank account change. The Audit Report </w:t>
      </w:r>
      <w:r w:rsidR="001A4F72" w:rsidRPr="00B337FB">
        <w:rPr>
          <w:rFonts w:ascii="Franklin Gothic Book" w:eastAsiaTheme="majorEastAsia" w:hAnsi="Franklin Gothic Book" w:cs="Arial"/>
          <w:color w:val="000000" w:themeColor="text1"/>
        </w:rPr>
        <w:t xml:space="preserve">is due at the end of October </w:t>
      </w:r>
      <w:r w:rsidR="00B83248" w:rsidRPr="00B337FB">
        <w:rPr>
          <w:rFonts w:ascii="Franklin Gothic Book" w:eastAsiaTheme="majorEastAsia" w:hAnsi="Franklin Gothic Book" w:cs="Arial"/>
          <w:color w:val="000000" w:themeColor="text1"/>
        </w:rPr>
        <w:t xml:space="preserve">to LAPTA </w:t>
      </w:r>
      <w:r w:rsidR="001A4F72" w:rsidRPr="00B337FB">
        <w:rPr>
          <w:rFonts w:ascii="Franklin Gothic Book" w:eastAsiaTheme="majorEastAsia" w:hAnsi="Franklin Gothic Book" w:cs="Arial"/>
          <w:color w:val="000000" w:themeColor="text1"/>
        </w:rPr>
        <w:t>with the Active Affiliation report</w:t>
      </w:r>
      <w:r w:rsidRPr="00B337FB">
        <w:rPr>
          <w:rFonts w:ascii="Franklin Gothic Book" w:eastAsiaTheme="majorEastAsia" w:hAnsi="Franklin Gothic Book" w:cs="Arial"/>
          <w:color w:val="000000" w:themeColor="text1"/>
        </w:rPr>
        <w:t>.</w:t>
      </w:r>
    </w:p>
    <w:p w14:paraId="393F653C" w14:textId="77777777" w:rsidR="008D4D60" w:rsidRPr="00B337FB" w:rsidRDefault="008D4D60" w:rsidP="000E5497">
      <w:pPr>
        <w:widowControl w:val="0"/>
        <w:rPr>
          <w:rFonts w:ascii="Franklin Gothic Book" w:hAnsi="Franklin Gothic Book" w:cs="Arial"/>
          <w:b/>
          <w:bCs/>
          <w:color w:val="000000" w:themeColor="text1"/>
          <w14:ligatures w14:val="standardContextual"/>
        </w:rPr>
      </w:pPr>
    </w:p>
    <w:p w14:paraId="501B9346" w14:textId="3AAE5C5F" w:rsidR="008D4D60" w:rsidRPr="00B337FB" w:rsidRDefault="008D4D60" w:rsidP="000E5497">
      <w:pPr>
        <w:widowControl w:val="0"/>
        <w:outlineLvl w:val="2"/>
        <w:rPr>
          <w:rFonts w:ascii="Franklin Gothic Book" w:hAnsi="Franklin Gothic Book" w:cs="Arial"/>
          <w:color w:val="000000" w:themeColor="text1"/>
        </w:rPr>
      </w:pPr>
      <w:r w:rsidRPr="00B337FB">
        <w:rPr>
          <w:rFonts w:ascii="Franklin Gothic Book" w:eastAsiaTheme="majorEastAsia" w:hAnsi="Franklin Gothic Book" w:cs="Arial"/>
          <w:b/>
          <w:bCs/>
          <w:color w:val="000000" w:themeColor="text1"/>
        </w:rPr>
        <w:t>How?</w:t>
      </w:r>
      <w:r w:rsidRPr="00B337FB">
        <w:rPr>
          <w:rFonts w:ascii="Franklin Gothic Book" w:eastAsiaTheme="majorEastAsia" w:hAnsi="Franklin Gothic Book" w:cs="Arial"/>
          <w:color w:val="000000" w:themeColor="text1"/>
        </w:rPr>
        <w:t xml:space="preserve"> The Treasurer turns over all necessary documentation to the Audit Committee. The current and previous Treasurers should be available for questions. The Treasurer supplies the Audit Committee with </w:t>
      </w:r>
      <w:r w:rsidRPr="00B337FB">
        <w:rPr>
          <w:rFonts w:ascii="Franklin Gothic Book" w:hAnsi="Franklin Gothic Book" w:cs="Arial"/>
          <w:color w:val="000000" w:themeColor="text1"/>
        </w:rPr>
        <w:t xml:space="preserve">the last </w:t>
      </w:r>
      <w:r w:rsidR="004B786C" w:rsidRPr="00B337FB">
        <w:rPr>
          <w:rFonts w:ascii="Franklin Gothic Book" w:hAnsi="Franklin Gothic Book" w:cs="Arial"/>
          <w:color w:val="000000" w:themeColor="text1"/>
        </w:rPr>
        <w:t>a</w:t>
      </w:r>
      <w:r w:rsidRPr="00B337FB">
        <w:rPr>
          <w:rFonts w:ascii="Franklin Gothic Book" w:hAnsi="Franklin Gothic Book" w:cs="Arial"/>
          <w:color w:val="000000" w:themeColor="text1"/>
        </w:rPr>
        <w:t>udit</w:t>
      </w:r>
      <w:r w:rsidR="004B786C" w:rsidRPr="00B337FB">
        <w:rPr>
          <w:rFonts w:ascii="Franklin Gothic Book" w:hAnsi="Franklin Gothic Book" w:cs="Arial"/>
          <w:color w:val="000000" w:themeColor="text1"/>
        </w:rPr>
        <w:t xml:space="preserve"> report</w:t>
      </w:r>
      <w:r w:rsidR="00DF47FA"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checkbook</w:t>
      </w:r>
      <w:r w:rsidR="00E7687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bank statements</w:t>
      </w:r>
      <w:r w:rsidR="00DF47FA"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Expense </w:t>
      </w:r>
      <w:r w:rsidR="00DF47FA" w:rsidRPr="00B337FB">
        <w:rPr>
          <w:rFonts w:ascii="Franklin Gothic Book" w:hAnsi="Franklin Gothic Book" w:cs="Arial"/>
          <w:color w:val="000000" w:themeColor="text1"/>
        </w:rPr>
        <w:t xml:space="preserve">and Deposit </w:t>
      </w:r>
      <w:r w:rsidRPr="00B337FB">
        <w:rPr>
          <w:rFonts w:ascii="Franklin Gothic Book" w:hAnsi="Franklin Gothic Book" w:cs="Arial"/>
          <w:color w:val="000000" w:themeColor="text1"/>
        </w:rPr>
        <w:t>Forms</w:t>
      </w:r>
      <w:r w:rsidR="00DF47F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financial </w:t>
      </w:r>
      <w:r w:rsidR="004B786C" w:rsidRPr="00B337FB">
        <w:rPr>
          <w:rFonts w:ascii="Franklin Gothic Book" w:hAnsi="Franklin Gothic Book" w:cs="Arial"/>
          <w:color w:val="000000" w:themeColor="text1"/>
        </w:rPr>
        <w:t xml:space="preserve">and annual </w:t>
      </w:r>
      <w:r w:rsidRPr="00B337FB">
        <w:rPr>
          <w:rFonts w:ascii="Franklin Gothic Book" w:hAnsi="Franklin Gothic Book" w:cs="Arial"/>
          <w:color w:val="000000" w:themeColor="text1"/>
        </w:rPr>
        <w:t>reports</w:t>
      </w:r>
      <w:r w:rsidR="00CF1212" w:rsidRPr="00B337FB">
        <w:rPr>
          <w:rFonts w:ascii="Franklin Gothic Book" w:hAnsi="Franklin Gothic Book" w:cs="Arial"/>
          <w:color w:val="000000" w:themeColor="text1"/>
        </w:rPr>
        <w:t xml:space="preserve">, any </w:t>
      </w:r>
      <w:r w:rsidRPr="00B337FB">
        <w:rPr>
          <w:rFonts w:ascii="Franklin Gothic Book" w:hAnsi="Franklin Gothic Book" w:cs="Arial"/>
          <w:color w:val="000000" w:themeColor="text1"/>
        </w:rPr>
        <w:t xml:space="preserve">minutes that </w:t>
      </w:r>
      <w:r w:rsidR="00711E43" w:rsidRPr="00B337FB">
        <w:rPr>
          <w:rFonts w:ascii="Franklin Gothic Book" w:hAnsi="Franklin Gothic Book" w:cs="Arial"/>
          <w:color w:val="000000" w:themeColor="text1"/>
        </w:rPr>
        <w:t xml:space="preserve">contain </w:t>
      </w:r>
      <w:r w:rsidRPr="00B337FB">
        <w:rPr>
          <w:rFonts w:ascii="Franklin Gothic Book" w:hAnsi="Franklin Gothic Book" w:cs="Arial"/>
          <w:color w:val="000000" w:themeColor="text1"/>
        </w:rPr>
        <w:t>budget</w:t>
      </w:r>
      <w:r w:rsidR="00711E43" w:rsidRPr="00B337FB">
        <w:rPr>
          <w:rFonts w:ascii="Franklin Gothic Book" w:hAnsi="Franklin Gothic Book" w:cs="Arial"/>
          <w:color w:val="000000" w:themeColor="text1"/>
        </w:rPr>
        <w:t xml:space="preserve"> adoptions or amendments, </w:t>
      </w:r>
      <w:r w:rsidRPr="00B337FB">
        <w:rPr>
          <w:rFonts w:ascii="Franklin Gothic Book" w:hAnsi="Franklin Gothic Book" w:cs="Arial"/>
          <w:color w:val="000000" w:themeColor="text1"/>
        </w:rPr>
        <w:t>and any other information</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requested.</w:t>
      </w:r>
    </w:p>
    <w:p w14:paraId="4CEDD486" w14:textId="77777777" w:rsidR="008D4D60" w:rsidRPr="00B337FB" w:rsidRDefault="008D4D60" w:rsidP="000E5497">
      <w:pPr>
        <w:pStyle w:val="ListParagraph"/>
        <w:widowControl w:val="0"/>
        <w:tabs>
          <w:tab w:val="left" w:pos="1768"/>
          <w:tab w:val="left" w:pos="1769"/>
        </w:tabs>
        <w:ind w:left="180" w:firstLine="0"/>
        <w:rPr>
          <w:rFonts w:ascii="Franklin Gothic Book" w:hAnsi="Franklin Gothic Book" w:cs="Arial"/>
          <w:color w:val="000000" w:themeColor="text1"/>
        </w:rPr>
      </w:pPr>
    </w:p>
    <w:p w14:paraId="5AFEE854" w14:textId="3EBEC6CF" w:rsidR="008D4D60" w:rsidRPr="00B337FB" w:rsidRDefault="008D4D60" w:rsidP="000E5497">
      <w:pPr>
        <w:widowControl w:val="0"/>
        <w:tabs>
          <w:tab w:val="left" w:pos="1768"/>
          <w:tab w:val="left" w:pos="1769"/>
        </w:tabs>
        <w:rPr>
          <w:rFonts w:ascii="Franklin Gothic Book" w:hAnsi="Franklin Gothic Book" w:cs="Arial"/>
          <w:color w:val="000000" w:themeColor="text1"/>
        </w:rPr>
      </w:pPr>
      <w:r w:rsidRPr="00B337FB">
        <w:rPr>
          <w:rFonts w:ascii="Franklin Gothic Book" w:eastAsiaTheme="majorEastAsia" w:hAnsi="Franklin Gothic Book" w:cs="Arial"/>
          <w:b/>
          <w:bCs/>
          <w:color w:val="000000" w:themeColor="text1"/>
        </w:rPr>
        <w:t>Procedure</w:t>
      </w:r>
      <w:r w:rsidRPr="00B337FB">
        <w:rPr>
          <w:rFonts w:ascii="Franklin Gothic Book" w:eastAsiaTheme="majorEastAsia" w:hAnsi="Franklin Gothic Book" w:cs="Arial"/>
          <w:color w:val="000000" w:themeColor="text1"/>
        </w:rPr>
        <w:t xml:space="preserve">: </w:t>
      </w:r>
      <w:r w:rsidR="001E7244" w:rsidRPr="00B337FB">
        <w:rPr>
          <w:rFonts w:ascii="Franklin Gothic Book" w:eastAsiaTheme="majorEastAsia" w:hAnsi="Franklin Gothic Book" w:cs="Arial"/>
          <w:color w:val="000000" w:themeColor="text1"/>
        </w:rPr>
        <w:t>The Audit Report</w:t>
      </w:r>
      <w:r w:rsidR="007A473F" w:rsidRPr="00B337FB">
        <w:rPr>
          <w:rFonts w:ascii="Franklin Gothic Book" w:eastAsiaTheme="majorEastAsia" w:hAnsi="Franklin Gothic Book" w:cs="Arial"/>
          <w:color w:val="000000" w:themeColor="text1"/>
        </w:rPr>
        <w:t xml:space="preserve"> at the end of this section</w:t>
      </w:r>
      <w:r w:rsidR="001E7244" w:rsidRPr="00B337FB">
        <w:rPr>
          <w:rFonts w:ascii="Franklin Gothic Book" w:eastAsiaTheme="majorEastAsia" w:hAnsi="Franklin Gothic Book" w:cs="Arial"/>
          <w:color w:val="000000" w:themeColor="text1"/>
        </w:rPr>
        <w:t xml:space="preserve"> contains instructions and a</w:t>
      </w:r>
      <w:r w:rsidR="0002508D" w:rsidRPr="00B337FB">
        <w:rPr>
          <w:rFonts w:ascii="Franklin Gothic Book" w:eastAsiaTheme="majorEastAsia" w:hAnsi="Franklin Gothic Book" w:cs="Arial"/>
          <w:color w:val="000000" w:themeColor="text1"/>
        </w:rPr>
        <w:t xml:space="preserve"> </w:t>
      </w:r>
      <w:r w:rsidR="001E7244" w:rsidRPr="00B337FB">
        <w:rPr>
          <w:rFonts w:ascii="Franklin Gothic Book" w:eastAsiaTheme="majorEastAsia" w:hAnsi="Franklin Gothic Book" w:cs="Arial"/>
          <w:color w:val="000000" w:themeColor="text1"/>
        </w:rPr>
        <w:t xml:space="preserve">worksheet. </w:t>
      </w:r>
      <w:r w:rsidRPr="00B337FB">
        <w:rPr>
          <w:rFonts w:ascii="Franklin Gothic Book" w:eastAsiaTheme="majorEastAsia" w:hAnsi="Franklin Gothic Book" w:cs="Arial"/>
          <w:color w:val="000000" w:themeColor="text1"/>
        </w:rPr>
        <w:t>Begin with the records after the last audit, which is usually July 1. Check to see if the amount shown on the bank statement corresponds to the starting balance recorded in the checkbook and</w:t>
      </w:r>
      <w:r w:rsidRPr="00B337FB">
        <w:rPr>
          <w:rFonts w:ascii="Franklin Gothic Book" w:eastAsiaTheme="majorEastAsia" w:hAnsi="Franklin Gothic Book" w:cs="Arial"/>
          <w:color w:val="000000" w:themeColor="text1"/>
          <w:spacing w:val="1"/>
        </w:rPr>
        <w:t xml:space="preserve"> </w:t>
      </w:r>
      <w:r w:rsidRPr="00B337FB">
        <w:rPr>
          <w:rFonts w:ascii="Franklin Gothic Book" w:eastAsiaTheme="majorEastAsia" w:hAnsi="Franklin Gothic Book" w:cs="Arial"/>
          <w:color w:val="000000" w:themeColor="text1"/>
        </w:rPr>
        <w:t>ledger. Verify that bank reconciliations were done monthly. Reconcile each month’s bank statement. Make sure that every check written is substantiated with an Expense Form and receipt. Verify that all purchases have two signatures. Check to see that checks are not signed by the individual to whom they are made</w:t>
      </w:r>
      <w:r w:rsidRPr="00B337FB">
        <w:rPr>
          <w:rFonts w:ascii="Franklin Gothic Book" w:eastAsiaTheme="majorEastAsia" w:hAnsi="Franklin Gothic Book" w:cs="Arial"/>
          <w:color w:val="000000" w:themeColor="text1"/>
          <w:spacing w:val="-9"/>
        </w:rPr>
        <w:t xml:space="preserve"> </w:t>
      </w:r>
      <w:r w:rsidRPr="00B337FB">
        <w:rPr>
          <w:rFonts w:ascii="Franklin Gothic Book" w:eastAsiaTheme="majorEastAsia" w:hAnsi="Franklin Gothic Book" w:cs="Arial"/>
          <w:color w:val="000000" w:themeColor="text1"/>
        </w:rPr>
        <w:t>payable. Verify that all income and expenditures are allocated into the approved</w:t>
      </w:r>
      <w:r w:rsidRPr="00B337FB">
        <w:rPr>
          <w:rFonts w:ascii="Franklin Gothic Book" w:eastAsiaTheme="majorEastAsia" w:hAnsi="Franklin Gothic Book" w:cs="Arial"/>
          <w:color w:val="000000" w:themeColor="text1"/>
          <w:spacing w:val="-5"/>
        </w:rPr>
        <w:t xml:space="preserve"> </w:t>
      </w:r>
      <w:r w:rsidRPr="00B337FB">
        <w:rPr>
          <w:rFonts w:ascii="Franklin Gothic Book" w:eastAsiaTheme="majorEastAsia" w:hAnsi="Franklin Gothic Book" w:cs="Arial"/>
          <w:color w:val="000000" w:themeColor="text1"/>
        </w:rPr>
        <w:t>budget. Make certain that state and national portions of the membership dues were paid to LAPTA. Reconcile each deposit slip with bank statement and checkbook entries. Check the math for the totals. Check each month’s ledger entries for error, and crosscheck against checks issued and receipts posted. Check the Treasurer’s reports for accuracy. Verify that the reports are true representations of the transactions</w:t>
      </w:r>
      <w:r w:rsidRPr="00B337FB">
        <w:rPr>
          <w:rFonts w:ascii="Franklin Gothic Book" w:eastAsiaTheme="majorEastAsia" w:hAnsi="Franklin Gothic Book" w:cs="Arial"/>
          <w:color w:val="000000" w:themeColor="text1"/>
          <w:spacing w:val="-10"/>
        </w:rPr>
        <w:t xml:space="preserve"> </w:t>
      </w:r>
      <w:r w:rsidRPr="00B337FB">
        <w:rPr>
          <w:rFonts w:ascii="Franklin Gothic Book" w:eastAsiaTheme="majorEastAsia" w:hAnsi="Franklin Gothic Book" w:cs="Arial"/>
          <w:color w:val="000000" w:themeColor="text1"/>
        </w:rPr>
        <w:t>recorded.</w:t>
      </w:r>
    </w:p>
    <w:p w14:paraId="0023BB95" w14:textId="77777777" w:rsidR="008D4D60" w:rsidRPr="00B337FB" w:rsidRDefault="008D4D60" w:rsidP="000E5497">
      <w:pPr>
        <w:widowControl w:val="0"/>
        <w:outlineLvl w:val="2"/>
        <w:rPr>
          <w:rFonts w:ascii="Franklin Gothic Book" w:eastAsiaTheme="majorEastAsia" w:hAnsi="Franklin Gothic Book" w:cs="Arial"/>
          <w:b/>
          <w:bCs/>
          <w:color w:val="000000" w:themeColor="text1"/>
        </w:rPr>
      </w:pPr>
    </w:p>
    <w:p w14:paraId="29B444A0" w14:textId="0537D4FB" w:rsidR="008D4D60" w:rsidRPr="00B337FB" w:rsidRDefault="008D4D60"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Audit Report</w:t>
      </w:r>
      <w:r w:rsidR="00DA0CA6" w:rsidRPr="00B337FB">
        <w:rPr>
          <w:rFonts w:ascii="Franklin Gothic Book" w:eastAsiaTheme="majorEastAsia" w:hAnsi="Franklin Gothic Book" w:cs="Arial"/>
          <w:b/>
          <w:bCs/>
          <w:color w:val="000000" w:themeColor="text1"/>
        </w:rPr>
        <w:t xml:space="preserve">: </w:t>
      </w:r>
      <w:r w:rsidRPr="00B337FB">
        <w:rPr>
          <w:rFonts w:ascii="Franklin Gothic Book" w:hAnsi="Franklin Gothic Book" w:cs="Arial"/>
          <w:color w:val="000000" w:themeColor="text1"/>
          <w14:ligatures w14:val="standardContextual"/>
        </w:rPr>
        <w:t>The Audit Committee fills out the Audit Report Form at the end of this</w:t>
      </w:r>
      <w:r w:rsidRPr="00B337FB">
        <w:rPr>
          <w:rFonts w:ascii="Franklin Gothic Book" w:hAnsi="Franklin Gothic Book" w:cs="Arial"/>
          <w:color w:val="000000" w:themeColor="text1"/>
          <w:spacing w:val="-3"/>
          <w14:ligatures w14:val="standardContextual"/>
        </w:rPr>
        <w:t xml:space="preserve"> </w:t>
      </w:r>
      <w:r w:rsidRPr="00B337FB">
        <w:rPr>
          <w:rFonts w:ascii="Franklin Gothic Book" w:hAnsi="Franklin Gothic Book" w:cs="Arial"/>
          <w:color w:val="000000" w:themeColor="text1"/>
          <w14:ligatures w14:val="standardContextual"/>
        </w:rPr>
        <w:t xml:space="preserve">section. The report indicates the information needed and </w:t>
      </w:r>
      <w:r w:rsidR="00DA0CA6" w:rsidRPr="00B337FB">
        <w:rPr>
          <w:rFonts w:ascii="Franklin Gothic Book" w:hAnsi="Franklin Gothic Book" w:cs="Arial"/>
          <w:color w:val="000000" w:themeColor="text1"/>
          <w14:ligatures w14:val="standardContextual"/>
        </w:rPr>
        <w:t xml:space="preserve">any </w:t>
      </w:r>
      <w:r w:rsidRPr="00B337FB">
        <w:rPr>
          <w:rFonts w:ascii="Franklin Gothic Book" w:hAnsi="Franklin Gothic Book" w:cs="Arial"/>
          <w:color w:val="000000" w:themeColor="text1"/>
          <w14:ligatures w14:val="standardContextual"/>
        </w:rPr>
        <w:t>errors</w:t>
      </w:r>
      <w:r w:rsidRPr="00B337FB">
        <w:rPr>
          <w:rFonts w:ascii="Franklin Gothic Book" w:hAnsi="Franklin Gothic Book" w:cs="Arial"/>
          <w:color w:val="000000" w:themeColor="text1"/>
          <w:spacing w:val="-1"/>
          <w14:ligatures w14:val="standardContextual"/>
        </w:rPr>
        <w:t xml:space="preserve"> </w:t>
      </w:r>
      <w:r w:rsidRPr="00B337FB">
        <w:rPr>
          <w:rFonts w:ascii="Franklin Gothic Book" w:hAnsi="Franklin Gothic Book" w:cs="Arial"/>
          <w:color w:val="000000" w:themeColor="text1"/>
          <w14:ligatures w14:val="standardContextual"/>
        </w:rPr>
        <w:t xml:space="preserve">committed. The Audit Report must be officially adopted by the PTA and must be included in a completed Annual Report covering the PTA’s fiscal year. If the validity of an Audit Report is questioned, contact Louisiana PTA or an independent CPA. </w:t>
      </w:r>
    </w:p>
    <w:p w14:paraId="190EB44F" w14:textId="77777777" w:rsidR="00E271DA" w:rsidRPr="00C00B40" w:rsidRDefault="00E271DA" w:rsidP="00C00B40"/>
    <w:p w14:paraId="18F941B2" w14:textId="77777777" w:rsidR="00C00B40" w:rsidRDefault="00C00B40">
      <w:pPr>
        <w:rPr>
          <w:rFonts w:ascii="Franklin Gothic Book" w:eastAsiaTheme="majorEastAsia" w:hAnsi="Franklin Gothic Book" w:cs="Segoe UI"/>
          <w:color w:val="000000" w:themeColor="text1"/>
          <w:sz w:val="28"/>
          <w:szCs w:val="28"/>
          <w:u w:val="single"/>
          <w:lang w:bidi="ar-SA"/>
        </w:rPr>
      </w:pPr>
      <w:r>
        <w:br w:type="page"/>
      </w:r>
    </w:p>
    <w:p w14:paraId="73537D16" w14:textId="15618C84" w:rsidR="00C00B40" w:rsidRDefault="00C00B40" w:rsidP="007B3881">
      <w:pPr>
        <w:pStyle w:val="Heading"/>
      </w:pPr>
      <w:r w:rsidRPr="00B337FB">
        <w:rPr>
          <w:noProof/>
        </w:rPr>
        <w:lastRenderedPageBreak/>
        <w:drawing>
          <wp:anchor distT="0" distB="0" distL="114300" distR="114300" simplePos="0" relativeHeight="251818130" behindDoc="0" locked="0" layoutInCell="1" allowOverlap="1" wp14:anchorId="78FA7479" wp14:editId="6A7F1678">
            <wp:simplePos x="0" y="0"/>
            <wp:positionH relativeFrom="margin">
              <wp:posOffset>4862830</wp:posOffset>
            </wp:positionH>
            <wp:positionV relativeFrom="margin">
              <wp:posOffset>635</wp:posOffset>
            </wp:positionV>
            <wp:extent cx="1771015" cy="678180"/>
            <wp:effectExtent l="0" t="0" r="635" b="7620"/>
            <wp:wrapSquare wrapText="bothSides"/>
            <wp:docPr id="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A blue and white 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771015" cy="678180"/>
                    </a:xfrm>
                    <a:prstGeom prst="rect">
                      <a:avLst/>
                    </a:prstGeom>
                  </pic:spPr>
                </pic:pic>
              </a:graphicData>
            </a:graphic>
            <wp14:sizeRelH relativeFrom="margin">
              <wp14:pctWidth>0</wp14:pctWidth>
            </wp14:sizeRelH>
            <wp14:sizeRelV relativeFrom="margin">
              <wp14:pctHeight>0</wp14:pctHeight>
            </wp14:sizeRelV>
          </wp:anchor>
        </w:drawing>
      </w:r>
      <w:r w:rsidRPr="00B337FB">
        <w:rPr>
          <w:noProof/>
        </w:rPr>
        <mc:AlternateContent>
          <mc:Choice Requires="wps">
            <w:drawing>
              <wp:anchor distT="0" distB="0" distL="114300" distR="114300" simplePos="0" relativeHeight="251819154" behindDoc="0" locked="0" layoutInCell="1" allowOverlap="1" wp14:anchorId="02CBDAAF" wp14:editId="4C9A280C">
                <wp:simplePos x="0" y="0"/>
                <wp:positionH relativeFrom="margin">
                  <wp:posOffset>2540</wp:posOffset>
                </wp:positionH>
                <wp:positionV relativeFrom="margin">
                  <wp:posOffset>-9917</wp:posOffset>
                </wp:positionV>
                <wp:extent cx="4276725" cy="791845"/>
                <wp:effectExtent l="0" t="0" r="9525" b="8255"/>
                <wp:wrapSquare wrapText="bothSides"/>
                <wp:docPr id="4" name="Rectangle 4"/>
                <wp:cNvGraphicFramePr/>
                <a:graphic xmlns:a="http://schemas.openxmlformats.org/drawingml/2006/main">
                  <a:graphicData uri="http://schemas.microsoft.com/office/word/2010/wordprocessingShape">
                    <wps:wsp>
                      <wps:cNvSpPr/>
                      <wps:spPr>
                        <a:xfrm>
                          <a:off x="0" y="0"/>
                          <a:ext cx="4276725" cy="791845"/>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923A68" w14:textId="77777777" w:rsidR="00E271DA" w:rsidRPr="00A245B3" w:rsidRDefault="00E271DA" w:rsidP="00E271DA">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43D79866" w14:textId="77777777" w:rsidR="00E271DA" w:rsidRPr="00A245B3" w:rsidRDefault="00E271DA" w:rsidP="00E271DA">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BDAAF" id="Rectangle 4" o:spid="_x0000_s1038" style="position:absolute;margin-left:.2pt;margin-top:-.8pt;width:336.75pt;height:62.35pt;z-index:25181915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" fillcolor="#1a3e6f" stroked="f" strokeweight="1pt">
                <v:textbox>
                  <w:txbxContent>
                    <w:p w14:paraId="4B923A68" w14:textId="77777777" w:rsidR="00E271DA" w:rsidRPr="00A245B3" w:rsidRDefault="00E271DA" w:rsidP="00E271DA">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43D79866" w14:textId="77777777" w:rsidR="00E271DA" w:rsidRPr="00A245B3" w:rsidRDefault="00E271DA" w:rsidP="00E271DA">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v:textbox>
                <w10:wrap type="square" anchorx="margin" anchory="margin"/>
              </v:rect>
            </w:pict>
          </mc:Fallback>
        </mc:AlternateContent>
      </w:r>
    </w:p>
    <w:p w14:paraId="4F4343B8" w14:textId="77777777" w:rsidR="00C00B40" w:rsidRDefault="00C00B40" w:rsidP="007B3881">
      <w:pPr>
        <w:pStyle w:val="Heading"/>
      </w:pPr>
    </w:p>
    <w:p w14:paraId="5B5E3426" w14:textId="77777777" w:rsidR="00C00B40" w:rsidRDefault="00C00B40" w:rsidP="007B3881">
      <w:pPr>
        <w:pStyle w:val="Heading"/>
      </w:pPr>
    </w:p>
    <w:p w14:paraId="4879EC1F" w14:textId="77777777" w:rsidR="00C00B40" w:rsidRDefault="00C00B40" w:rsidP="007B3881">
      <w:pPr>
        <w:pStyle w:val="Heading"/>
      </w:pPr>
    </w:p>
    <w:p w14:paraId="695E9CA9" w14:textId="77777777" w:rsidR="00C00B40" w:rsidRDefault="00C00B40" w:rsidP="007B3881">
      <w:pPr>
        <w:pStyle w:val="Heading"/>
      </w:pPr>
    </w:p>
    <w:p w14:paraId="2EF130B6" w14:textId="48037A5C" w:rsidR="00BC7803" w:rsidRPr="00C00B40" w:rsidRDefault="00BC7803" w:rsidP="007B3881">
      <w:pPr>
        <w:pStyle w:val="Heading"/>
        <w:rPr>
          <w:sz w:val="22"/>
          <w:szCs w:val="22"/>
        </w:rPr>
      </w:pPr>
      <w:r w:rsidRPr="00B337FB">
        <w:t>School Officials and PTA Funds</w:t>
      </w:r>
    </w:p>
    <w:p w14:paraId="75E68A69" w14:textId="77777777" w:rsidR="00BC7803" w:rsidRPr="00B337FB" w:rsidRDefault="00BC7803" w:rsidP="00C00B40">
      <w:pPr>
        <w:rPr>
          <w:rFonts w:ascii="Franklin Gothic Book" w:hAnsi="Franklin Gothic Book"/>
          <w:b/>
          <w:bCs/>
          <w:color w:val="000000" w:themeColor="text1"/>
        </w:rPr>
      </w:pPr>
    </w:p>
    <w:p w14:paraId="2858C53F" w14:textId="67813501"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 xml:space="preserve">As a 501(c)(3) nonprofit organization, PTA is an independent association designated by its unique IRS Employee Identification Number (EIN) and governed by its Board of Directors and membership. It is required to uphold a Duty of Care, Duty of Loyalty, and Duty of Obedience to the local PTA, Louisiana PTA, and National PTA. Its priority and legal obligation with the IRS are to further the mission of PTA. </w:t>
      </w:r>
      <w:r w:rsidRPr="00B337FB">
        <w:rPr>
          <w:rFonts w:ascii="Franklin Gothic Book" w:eastAsia="Times New Roman" w:hAnsi="Franklin Gothic Book" w:cs="Arial"/>
          <w:color w:val="000000" w:themeColor="text1"/>
        </w:rPr>
        <w:t xml:space="preserve">All local PTAs fall under the Louisiana PTA tax umbrella. The IRS does not classify PTA as an educational organization but as a civic organization with the primary activity listed with the IRS as "Parent Teacher and Student Advocacy." </w:t>
      </w:r>
      <w:r w:rsidRPr="00B337FB">
        <w:rPr>
          <w:rFonts w:ascii="Franklin Gothic Book" w:hAnsi="Franklin Gothic Book"/>
          <w:color w:val="000000" w:themeColor="text1"/>
        </w:rPr>
        <w:t xml:space="preserve">If any of these components are not upheld, then the IRS has the authority to remove the nonprofit status and Louisiana PTA can revoke its charter. </w:t>
      </w:r>
    </w:p>
    <w:p w14:paraId="7093D953" w14:textId="77777777" w:rsidR="00BC7803" w:rsidRPr="00B337FB" w:rsidRDefault="00BC7803" w:rsidP="000E5497">
      <w:pPr>
        <w:rPr>
          <w:rFonts w:ascii="Franklin Gothic Book" w:hAnsi="Franklin Gothic Book"/>
          <w:color w:val="000000" w:themeColor="text1"/>
        </w:rPr>
      </w:pPr>
    </w:p>
    <w:p w14:paraId="73054461" w14:textId="77777777" w:rsidR="00BC7803" w:rsidRPr="00B337FB" w:rsidRDefault="00BC7803" w:rsidP="000E5497">
      <w:pPr>
        <w:rPr>
          <w:rFonts w:ascii="Franklin Gothic Book" w:hAnsi="Franklin Gothic Book"/>
          <w:color w:val="000000" w:themeColor="text1"/>
          <w:highlight w:val="cyan"/>
        </w:rPr>
      </w:pPr>
      <w:r w:rsidRPr="00B337FB">
        <w:rPr>
          <w:rFonts w:ascii="Franklin Gothic Book" w:hAnsi="Franklin Gothic Book"/>
          <w:color w:val="000000" w:themeColor="text1"/>
        </w:rPr>
        <w:t xml:space="preserve">Commingling of private and public funds is forbidden by the IRS. This is cause for revocation of the nonprofit status and is considered tax fraud if educational and PTA funds are commingled. PTA funds belong to the members, and the general membership as a whole approves the proposed budget and utilization of those funds. The PTA Board of Directors is then responsible for the proper management of the PTA funds.   </w:t>
      </w:r>
    </w:p>
    <w:p w14:paraId="2C1D2790" w14:textId="77777777" w:rsidR="00BC7803" w:rsidRPr="00B337FB" w:rsidRDefault="00BC7803" w:rsidP="000E5497">
      <w:pPr>
        <w:rPr>
          <w:rFonts w:ascii="Franklin Gothic Book" w:hAnsi="Franklin Gothic Book"/>
          <w:color w:val="000000" w:themeColor="text1"/>
        </w:rPr>
      </w:pPr>
    </w:p>
    <w:p w14:paraId="75838F8F"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A school official (a school employee with authority over teachers) may be on the Board of Directors although not on the Executive Committee as that presents the impression of having undue financial influence over the PTA’s spending. A school official may not be an authorized signer on the PTA accounts. A school employee, and not a school official, may have signing authority on a PTA account only if they are an elected officer of the PTA. The PTA checkbook resides with the PTA Treasurer. A minimum of three authorized bank signatories are required on the bank account with two of these being the President and the Treasurer.</w:t>
      </w:r>
    </w:p>
    <w:p w14:paraId="53274F65" w14:textId="77777777" w:rsidR="00BC7803" w:rsidRPr="00B337FB" w:rsidRDefault="00BC7803" w:rsidP="000E5497">
      <w:pPr>
        <w:rPr>
          <w:rFonts w:ascii="Franklin Gothic Book" w:hAnsi="Franklin Gothic Book"/>
          <w:color w:val="000000" w:themeColor="text1"/>
        </w:rPr>
      </w:pPr>
    </w:p>
    <w:p w14:paraId="261DA5A4"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 xml:space="preserve">Bank statements are mailed to the PTA’s permanent address which is the school’s address or are printed electronically. All bank statements are reviewed and signed by a non-signatory as required by insurance providers. </w:t>
      </w:r>
    </w:p>
    <w:p w14:paraId="5A685726" w14:textId="77777777" w:rsidR="00BC7803" w:rsidRPr="00B337FB" w:rsidRDefault="00BC7803" w:rsidP="000E5497">
      <w:pPr>
        <w:rPr>
          <w:rFonts w:ascii="Franklin Gothic Book" w:hAnsi="Franklin Gothic Book"/>
          <w:color w:val="000000" w:themeColor="text1"/>
        </w:rPr>
      </w:pPr>
    </w:p>
    <w:p w14:paraId="6FE42D16"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PTAs annually submit their Active Affiliation Report to LAPTA which includes documentation of IRS tax filing, LA Secretary of State annual filing, current Bylaws, approved budget, insurance declaration page, LAPTA training, and the PTA Audit Report. The audit of the previous year’s financial books is conducted by three or more people who are not authorized signatories. LAPTA reviews all documentation.</w:t>
      </w:r>
    </w:p>
    <w:p w14:paraId="1FA28E7E" w14:textId="77777777" w:rsidR="00BC7803" w:rsidRPr="00B337FB" w:rsidRDefault="00BC7803" w:rsidP="000E5497">
      <w:pPr>
        <w:rPr>
          <w:rFonts w:ascii="Franklin Gothic Book" w:hAnsi="Franklin Gothic Book"/>
          <w:color w:val="000000" w:themeColor="text1"/>
        </w:rPr>
      </w:pPr>
    </w:p>
    <w:p w14:paraId="3A414806"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 xml:space="preserve">Further details on the PTA Treasurer role are in the </w:t>
      </w:r>
      <w:hyperlink r:id="rId145">
        <w:r w:rsidRPr="00B337FB">
          <w:rPr>
            <w:rStyle w:val="Hyperlink"/>
            <w:rFonts w:ascii="Franklin Gothic Book" w:hAnsi="Franklin Gothic Book"/>
            <w:color w:val="000000" w:themeColor="text1"/>
          </w:rPr>
          <w:t>LAPTA Toolkit: Treasurer</w:t>
        </w:r>
      </w:hyperlink>
      <w:r w:rsidRPr="00B337FB">
        <w:rPr>
          <w:rFonts w:ascii="Franklin Gothic Book" w:hAnsi="Franklin Gothic Book"/>
          <w:color w:val="000000" w:themeColor="text1"/>
        </w:rPr>
        <w:t xml:space="preserve"> at LouisianaPTA.org/treasurer.</w:t>
      </w:r>
    </w:p>
    <w:p w14:paraId="7574D642" w14:textId="77777777" w:rsidR="00BC7803" w:rsidRPr="00B337FB" w:rsidRDefault="00BC7803" w:rsidP="000E5497">
      <w:pPr>
        <w:rPr>
          <w:rFonts w:ascii="Franklin Gothic Book" w:hAnsi="Franklin Gothic Book"/>
          <w:color w:val="000000" w:themeColor="text1"/>
        </w:rPr>
      </w:pPr>
    </w:p>
    <w:p w14:paraId="1E4C9824" w14:textId="77777777" w:rsidR="00BC7803" w:rsidRPr="00B337FB" w:rsidRDefault="00BC7803" w:rsidP="000E5497">
      <w:pPr>
        <w:tabs>
          <w:tab w:val="left" w:pos="4230"/>
          <w:tab w:val="right" w:pos="10620"/>
        </w:tabs>
        <w:jc w:val="right"/>
        <w:rPr>
          <w:rFonts w:ascii="Franklin Gothic Book" w:hAnsi="Franklin Gothic Book"/>
          <w:color w:val="000000" w:themeColor="text1"/>
        </w:rPr>
      </w:pPr>
      <w:r w:rsidRPr="00B337FB">
        <w:rPr>
          <w:rFonts w:ascii="Franklin Gothic Book" w:hAnsi="Franklin Gothic Book"/>
          <w:color w:val="000000" w:themeColor="text1"/>
        </w:rPr>
        <w:t>Issued: January 24, 2023</w:t>
      </w:r>
    </w:p>
    <w:p w14:paraId="549EC538" w14:textId="77777777" w:rsidR="00BC7803" w:rsidRPr="00B337FB" w:rsidRDefault="00BC7803" w:rsidP="000E5497">
      <w:pPr>
        <w:ind w:left="110"/>
        <w:rPr>
          <w:rFonts w:ascii="Franklin Gothic Book" w:hAnsi="Franklin Gothic Book"/>
          <w:color w:val="000000" w:themeColor="text1"/>
        </w:rPr>
      </w:pPr>
      <w:r w:rsidRPr="00B337FB">
        <w:rPr>
          <w:rFonts w:ascii="Franklin Gothic Book" w:hAnsi="Franklin Gothic Book" w:cs="Arial"/>
          <w:b/>
          <w:bCs/>
          <w:color w:val="000000" w:themeColor="text1"/>
          <w:sz w:val="40"/>
          <w:szCs w:val="40"/>
          <w:u w:val="single"/>
          <w14:ligatures w14:val="standardContextual"/>
        </w:rPr>
        <w:br w:type="page"/>
      </w:r>
      <w:r w:rsidRPr="00B337FB">
        <w:rPr>
          <w:rFonts w:ascii="Franklin Gothic Book" w:hAnsi="Franklin Gothic Book"/>
          <w:noProof/>
          <w:color w:val="000000" w:themeColor="text1"/>
          <w:spacing w:val="117"/>
          <w:position w:val="3"/>
        </w:rPr>
        <w:lastRenderedPageBreak/>
        <w:drawing>
          <wp:anchor distT="0" distB="0" distL="114300" distR="114300" simplePos="0" relativeHeight="251654287" behindDoc="0" locked="0" layoutInCell="1" allowOverlap="1" wp14:anchorId="738417DA" wp14:editId="753A49A6">
            <wp:simplePos x="0" y="0"/>
            <wp:positionH relativeFrom="column">
              <wp:posOffset>4669790</wp:posOffset>
            </wp:positionH>
            <wp:positionV relativeFrom="paragraph">
              <wp:posOffset>10160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62461624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16241" name="image1.png" descr="A blue and white logo&#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noProof/>
          <w:color w:val="000000" w:themeColor="text1"/>
          <w:spacing w:val="117"/>
          <w:position w:val="3"/>
        </w:rPr>
        <mc:AlternateContent>
          <mc:Choice Requires="wps">
            <w:drawing>
              <wp:anchor distT="0" distB="0" distL="114300" distR="114300" simplePos="0" relativeHeight="251654288" behindDoc="0" locked="0" layoutInCell="1" allowOverlap="1" wp14:anchorId="1F2B9264" wp14:editId="58286834">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820933245" name="Rectangle 1820933245"/>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54E717" w14:textId="77777777" w:rsidR="00051725" w:rsidRPr="00A245B3" w:rsidRDefault="00051725" w:rsidP="00051725">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56EB849D" w14:textId="0F6C03FC" w:rsidR="00BC7803" w:rsidRPr="00A245B3" w:rsidRDefault="00051725" w:rsidP="00A245B3">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2B9264" id="Rectangle 1820933245" o:spid="_x0000_s1039" style="position:absolute;left:0;text-align:left;margin-left:1.6pt;margin-top:-5.2pt;width:339.6pt;height:66.65pt;z-index:25165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" fillcolor="#1a3e6f" stroked="f" strokeweight="1pt">
                <v:textbox>
                  <w:txbxContent>
                    <w:p w14:paraId="0454E717" w14:textId="77777777" w:rsidR="00051725" w:rsidRPr="00A245B3" w:rsidRDefault="00051725" w:rsidP="00051725">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56EB849D" w14:textId="0F6C03FC" w:rsidR="00BC7803" w:rsidRPr="00A245B3" w:rsidRDefault="00051725" w:rsidP="00A245B3">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v:textbox>
                <w10:wrap type="through"/>
              </v:rect>
            </w:pict>
          </mc:Fallback>
        </mc:AlternateContent>
      </w:r>
      <w:r w:rsidRPr="00B337FB">
        <w:rPr>
          <w:rFonts w:ascii="Franklin Gothic Book" w:hAnsi="Franklin Gothic Book"/>
          <w:color w:val="000000" w:themeColor="text1"/>
          <w:spacing w:val="40"/>
        </w:rPr>
        <w:t xml:space="preserve"> </w:t>
      </w:r>
      <w:r w:rsidRPr="00B337FB">
        <w:rPr>
          <w:rFonts w:ascii="Franklin Gothic Book" w:hAnsi="Franklin Gothic Book"/>
          <w:color w:val="000000" w:themeColor="text1"/>
          <w:spacing w:val="5"/>
        </w:rPr>
        <w:t xml:space="preserve"> </w:t>
      </w:r>
      <w:r w:rsidRPr="00B337FB">
        <w:rPr>
          <w:rFonts w:ascii="Franklin Gothic Book" w:hAnsi="Franklin Gothic Book"/>
          <w:color w:val="000000" w:themeColor="text1"/>
          <w:spacing w:val="117"/>
        </w:rPr>
        <w:t xml:space="preserve"> </w:t>
      </w:r>
    </w:p>
    <w:p w14:paraId="6A00CD02" w14:textId="77777777" w:rsidR="00BC7803" w:rsidRPr="00B337FB" w:rsidRDefault="00BC7803" w:rsidP="000E5497">
      <w:pPr>
        <w:jc w:val="center"/>
        <w:rPr>
          <w:rFonts w:ascii="Franklin Gothic Book" w:hAnsi="Franklin Gothic Book" w:cs="Arial"/>
          <w:b/>
          <w:bCs/>
          <w:color w:val="000000" w:themeColor="text1"/>
        </w:rPr>
      </w:pPr>
    </w:p>
    <w:p w14:paraId="3BC5B37F" w14:textId="77777777" w:rsidR="00BC7803" w:rsidRPr="00B337FB" w:rsidRDefault="00BC7803" w:rsidP="000E5497">
      <w:pPr>
        <w:jc w:val="center"/>
        <w:rPr>
          <w:rFonts w:ascii="Franklin Gothic Book" w:hAnsi="Franklin Gothic Book" w:cs="Arial"/>
          <w:b/>
          <w:bCs/>
          <w:color w:val="000000" w:themeColor="text1"/>
        </w:rPr>
      </w:pPr>
    </w:p>
    <w:p w14:paraId="2A83ECF3" w14:textId="69B43456" w:rsidR="00BC7803" w:rsidRPr="00B337FB" w:rsidRDefault="00BC7803" w:rsidP="007B3881">
      <w:pPr>
        <w:pStyle w:val="Heading"/>
        <w:rPr>
          <w:sz w:val="44"/>
          <w:szCs w:val="44"/>
        </w:rPr>
      </w:pPr>
      <w:r w:rsidRPr="00B337FB">
        <w:rPr>
          <w:rStyle w:val="normaltextrun"/>
        </w:rPr>
        <w:t>Appropriate Use of PTA Funds</w:t>
      </w:r>
    </w:p>
    <w:p w14:paraId="2225E9A4"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p>
    <w:p w14:paraId="2380F75F"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r w:rsidRPr="00B337FB">
        <w:rPr>
          <w:rStyle w:val="normaltextrun"/>
          <w:rFonts w:ascii="Franklin Gothic Book" w:eastAsiaTheme="majorEastAsia" w:hAnsi="Franklin Gothic Book" w:cs="Segoe UI"/>
          <w:color w:val="000000" w:themeColor="text1"/>
          <w:sz w:val="22"/>
          <w:szCs w:val="22"/>
        </w:rPr>
        <w:t>Should the PTA pay the school’s bills, school employee salaries, or for teachers’ projects? How does the PTA decide how to raise funds and where to spend it? The following Operating Guidance gives PTAs a framework to answer those questions.</w:t>
      </w:r>
    </w:p>
    <w:p w14:paraId="259EB33B"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p>
    <w:p w14:paraId="544EAF5B"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b/>
          <w:bCs/>
          <w:color w:val="000000" w:themeColor="text1"/>
          <w:sz w:val="22"/>
          <w:szCs w:val="22"/>
        </w:rPr>
      </w:pPr>
      <w:r w:rsidRPr="00B337FB">
        <w:rPr>
          <w:rStyle w:val="normaltextrun"/>
          <w:rFonts w:ascii="Franklin Gothic Book" w:eastAsiaTheme="majorEastAsia" w:hAnsi="Franklin Gothic Book" w:cs="Segoe UI"/>
          <w:b/>
          <w:bCs/>
          <w:color w:val="000000" w:themeColor="text1"/>
          <w:sz w:val="22"/>
          <w:szCs w:val="22"/>
        </w:rPr>
        <w:t>Mission, Purpose, and Values</w:t>
      </w:r>
    </w:p>
    <w:p w14:paraId="69AA167D" w14:textId="77777777" w:rsidR="00BC7803" w:rsidRPr="00B337FB" w:rsidRDefault="00BC7803" w:rsidP="000E5497">
      <w:pPr>
        <w:ind w:left="-5"/>
        <w:rPr>
          <w:rFonts w:ascii="Franklin Gothic Book" w:hAnsi="Franklin Gothic Book"/>
          <w:bCs/>
          <w:iCs/>
          <w:color w:val="000000" w:themeColor="text1"/>
        </w:rPr>
      </w:pPr>
      <w:r w:rsidRPr="00B337FB">
        <w:rPr>
          <w:rFonts w:ascii="Franklin Gothic Book" w:hAnsi="Franklin Gothic Book" w:cs="Arial"/>
          <w:color w:val="000000" w:themeColor="text1"/>
        </w:rPr>
        <w:t xml:space="preserve">PTAs should use the </w:t>
      </w:r>
      <w:r w:rsidRPr="00B337FB">
        <w:rPr>
          <w:rFonts w:ascii="Franklin Gothic Book" w:eastAsia="Times New Roman" w:hAnsi="Franklin Gothic Book" w:cs="Arial"/>
          <w:color w:val="000000" w:themeColor="text1"/>
        </w:rPr>
        <w:t>mission</w:t>
      </w:r>
      <w:r w:rsidRPr="00B337FB">
        <w:rPr>
          <w:rFonts w:ascii="Franklin Gothic Book" w:hAnsi="Franklin Gothic Book" w:cs="Arial"/>
          <w:color w:val="000000" w:themeColor="text1"/>
        </w:rPr>
        <w:t xml:space="preserve">, </w:t>
      </w:r>
      <w:r w:rsidRPr="00B337FB">
        <w:rPr>
          <w:rFonts w:ascii="Franklin Gothic Book" w:eastAsia="Times New Roman" w:hAnsi="Franklin Gothic Book" w:cs="Arial"/>
          <w:color w:val="000000" w:themeColor="text1"/>
        </w:rPr>
        <w:t>purpose</w:t>
      </w:r>
      <w:r w:rsidRPr="00B337FB">
        <w:rPr>
          <w:rFonts w:ascii="Franklin Gothic Book" w:hAnsi="Franklin Gothic Book" w:cs="Arial"/>
          <w:color w:val="000000" w:themeColor="text1"/>
        </w:rPr>
        <w:t>, and values of PTA</w:t>
      </w:r>
      <w:r w:rsidRPr="00B337FB">
        <w:rPr>
          <w:rFonts w:ascii="Franklin Gothic Book" w:eastAsia="Times New Roman" w:hAnsi="Franklin Gothic Book" w:cs="Arial"/>
          <w:color w:val="000000" w:themeColor="text1"/>
        </w:rPr>
        <w:t xml:space="preserve"> to </w:t>
      </w:r>
      <w:r w:rsidRPr="00B337FB">
        <w:rPr>
          <w:rFonts w:ascii="Franklin Gothic Book" w:hAnsi="Franklin Gothic Book" w:cs="Arial"/>
          <w:color w:val="000000" w:themeColor="text1"/>
        </w:rPr>
        <w:t xml:space="preserve">influence and guide the use of its </w:t>
      </w:r>
      <w:r w:rsidRPr="00B337FB">
        <w:rPr>
          <w:rFonts w:ascii="Franklin Gothic Book" w:eastAsia="Times New Roman" w:hAnsi="Franklin Gothic Book" w:cs="Arial"/>
          <w:color w:val="000000" w:themeColor="text1"/>
        </w:rPr>
        <w:t xml:space="preserve">funds. </w:t>
      </w:r>
      <w:r w:rsidRPr="00B337FB">
        <w:rPr>
          <w:rFonts w:ascii="Franklin Gothic Book" w:hAnsi="Franklin Gothic Book" w:cs="Arial"/>
          <w:color w:val="000000" w:themeColor="text1"/>
        </w:rPr>
        <w:t xml:space="preserve">PTA collaborates with educators, children, and the community respectfully holding all to account and sharing in the responsibility of improving children’s lives. </w:t>
      </w:r>
    </w:p>
    <w:p w14:paraId="3D2DB0D9" w14:textId="77777777" w:rsidR="00BC7803" w:rsidRPr="00B337FB" w:rsidRDefault="00BC7803" w:rsidP="004868D8">
      <w:pPr>
        <w:pStyle w:val="ListParagraph"/>
        <w:numPr>
          <w:ilvl w:val="0"/>
          <w:numId w:val="127"/>
        </w:numPr>
        <w:shd w:val="clear" w:color="auto" w:fill="FFFFFF"/>
        <w:textAlignment w:val="baseline"/>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mission</w:t>
      </w:r>
      <w:r w:rsidRPr="00B337FB">
        <w:rPr>
          <w:rFonts w:ascii="Franklin Gothic Book" w:hAnsi="Franklin Gothic Book" w:cs="Arial"/>
          <w:color w:val="000000" w:themeColor="text1"/>
        </w:rPr>
        <w:t xml:space="preserve"> is t</w:t>
      </w:r>
      <w:r w:rsidRPr="00B337FB">
        <w:rPr>
          <w:rFonts w:ascii="Franklin Gothic Book" w:eastAsia="Times New Roman" w:hAnsi="Franklin Gothic Book" w:cs="Arial"/>
          <w:color w:val="000000" w:themeColor="text1"/>
        </w:rPr>
        <w:t>o make every child’s potential a reality by engaging and empowering families and communities to advocate for all children.</w:t>
      </w:r>
      <w:r w:rsidRPr="00B337FB">
        <w:rPr>
          <w:rFonts w:ascii="Franklin Gothic Book" w:hAnsi="Franklin Gothic Book" w:cs="Arial"/>
          <w:color w:val="000000" w:themeColor="text1"/>
        </w:rPr>
        <w:t xml:space="preserve"> </w:t>
      </w:r>
    </w:p>
    <w:p w14:paraId="1CE63CD7" w14:textId="77777777" w:rsidR="00BC7803" w:rsidRPr="00B337FB" w:rsidRDefault="00BC7803" w:rsidP="004868D8">
      <w:pPr>
        <w:pStyle w:val="paragraph"/>
        <w:numPr>
          <w:ilvl w:val="0"/>
          <w:numId w:val="127"/>
        </w:numPr>
        <w:spacing w:before="0" w:beforeAutospacing="0" w:after="0" w:afterAutospacing="0"/>
        <w:textAlignment w:val="baseline"/>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w:t>
      </w:r>
      <w:r w:rsidRPr="00B337FB">
        <w:rPr>
          <w:rFonts w:ascii="Franklin Gothic Book" w:hAnsi="Franklin Gothic Book" w:cs="Arial"/>
          <w:b/>
          <w:bCs/>
          <w:color w:val="000000" w:themeColor="text1"/>
          <w:sz w:val="22"/>
          <w:szCs w:val="22"/>
        </w:rPr>
        <w:t>purposes</w:t>
      </w:r>
      <w:r w:rsidRPr="00B337FB">
        <w:rPr>
          <w:rFonts w:ascii="Franklin Gothic Book" w:hAnsi="Franklin Gothic Book" w:cs="Arial"/>
          <w:color w:val="000000" w:themeColor="text1"/>
          <w:sz w:val="22"/>
          <w:szCs w:val="22"/>
        </w:rPr>
        <w:t xml:space="preserve"> are to promote the welfare of children [in all areas of life]; to raise the standards of home life; to advocate for laws that further the education, physical and mental health, welfare, and safety of children; to promote the collaboration and engagement of families and educators in the education of children; to engage the public in united efforts to secure the physical, mental, emotional, spiritual, and social well-being of all children; and to advocate for fiscal responsibility regarding public tax dollars in public education funding.</w:t>
      </w:r>
    </w:p>
    <w:p w14:paraId="47B8CCF0" w14:textId="77777777" w:rsidR="00BC7803" w:rsidRPr="00B337FB" w:rsidRDefault="00BC7803" w:rsidP="004868D8">
      <w:pPr>
        <w:pStyle w:val="paragraph"/>
        <w:numPr>
          <w:ilvl w:val="0"/>
          <w:numId w:val="127"/>
        </w:numPr>
        <w:spacing w:before="0" w:beforeAutospacing="0" w:after="0" w:afterAutospacing="0"/>
        <w:textAlignment w:val="baseline"/>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w:t>
      </w:r>
      <w:r w:rsidRPr="00B337FB">
        <w:rPr>
          <w:rFonts w:ascii="Franklin Gothic Book" w:hAnsi="Franklin Gothic Book" w:cs="Arial"/>
          <w:b/>
          <w:bCs/>
          <w:color w:val="000000" w:themeColor="text1"/>
          <w:sz w:val="22"/>
          <w:szCs w:val="22"/>
        </w:rPr>
        <w:t>values</w:t>
      </w:r>
      <w:r w:rsidRPr="00B337FB">
        <w:rPr>
          <w:rFonts w:ascii="Franklin Gothic Book" w:hAnsi="Franklin Gothic Book" w:cs="Arial"/>
          <w:color w:val="000000" w:themeColor="text1"/>
          <w:sz w:val="22"/>
          <w:szCs w:val="22"/>
        </w:rPr>
        <w:t>, in summary, are collaboration, commitment, diversity, respect, and accountability.</w:t>
      </w:r>
    </w:p>
    <w:p w14:paraId="179ADBF2" w14:textId="77777777" w:rsidR="00BC7803" w:rsidRPr="00B337FB" w:rsidRDefault="00BC7803" w:rsidP="000E5497">
      <w:pPr>
        <w:rPr>
          <w:rFonts w:ascii="Franklin Gothic Book" w:hAnsi="Franklin Gothic Book"/>
          <w:b/>
          <w:color w:val="000000" w:themeColor="text1"/>
        </w:rPr>
      </w:pPr>
    </w:p>
    <w:p w14:paraId="2AF494B4" w14:textId="0B69D2AE" w:rsidR="00BC7803" w:rsidRPr="00B337FB" w:rsidRDefault="00BC7803" w:rsidP="000E5497">
      <w:pPr>
        <w:ind w:left="-5"/>
        <w:rPr>
          <w:rFonts w:ascii="Franklin Gothic Book" w:hAnsi="Franklin Gothic Book"/>
          <w:color w:val="000000" w:themeColor="text1"/>
        </w:rPr>
      </w:pPr>
      <w:r w:rsidRPr="00B337FB">
        <w:rPr>
          <w:rFonts w:ascii="Franklin Gothic Book" w:hAnsi="Franklin Gothic Book"/>
          <w:b/>
          <w:color w:val="000000" w:themeColor="text1"/>
        </w:rPr>
        <w:t>Protecting PTA’s Tax-Exempt Status</w:t>
      </w:r>
      <w:r w:rsidR="00477AB3" w:rsidRPr="00B337FB">
        <w:rPr>
          <w:rFonts w:ascii="Franklin Gothic Book" w:hAnsi="Franklin Gothic Book"/>
          <w:b/>
          <w:color w:val="000000" w:themeColor="text1"/>
        </w:rPr>
        <w:t xml:space="preserve"> </w:t>
      </w:r>
    </w:p>
    <w:p w14:paraId="03F9834D" w14:textId="77777777" w:rsidR="00BC7803" w:rsidRPr="00B337FB" w:rsidRDefault="00BC7803" w:rsidP="000E5497">
      <w:pPr>
        <w:pStyle w:val="paragraph"/>
        <w:spacing w:before="0" w:beforeAutospacing="0" w:after="0" w:afterAutospacing="0"/>
        <w:textAlignment w:val="baseline"/>
        <w:rPr>
          <w:rFonts w:ascii="Franklin Gothic Book" w:hAnsi="Franklin Gothic Book" w:cs="Arial"/>
          <w:color w:val="000000" w:themeColor="text1"/>
          <w:sz w:val="22"/>
          <w:szCs w:val="22"/>
        </w:rPr>
      </w:pPr>
      <w:r w:rsidRPr="00B337FB">
        <w:rPr>
          <w:rStyle w:val="normaltextrun"/>
          <w:rFonts w:ascii="Franklin Gothic Book" w:eastAsiaTheme="majorEastAsia" w:hAnsi="Franklin Gothic Book" w:cs="Segoe UI"/>
          <w:color w:val="000000" w:themeColor="text1"/>
          <w:sz w:val="22"/>
          <w:szCs w:val="22"/>
        </w:rPr>
        <w:t xml:space="preserve">As a 501(c)(3) nonprofit organization, PTA is an independent association governed by its Board of Directors and membership. School officials may not exert undue financial influence over PTA spending. </w:t>
      </w:r>
      <w:r w:rsidRPr="00B337FB">
        <w:rPr>
          <w:rFonts w:ascii="Franklin Gothic Book" w:hAnsi="Franklin Gothic Book" w:cs="Arial"/>
          <w:color w:val="000000" w:themeColor="text1"/>
          <w:sz w:val="22"/>
          <w:szCs w:val="22"/>
        </w:rPr>
        <w:t>PTAs are not a “supporting organization” of its host school and are not subject to school oversight and financial approval. Rather, PTAs are subject to their General Membership and Board of Directors. PTAs are not an additional funding sources for goods, services, or payroll for public schools.</w:t>
      </w:r>
    </w:p>
    <w:p w14:paraId="162EE682"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p>
    <w:p w14:paraId="204DD249" w14:textId="77777777" w:rsidR="00BC7803" w:rsidRPr="00B337FB" w:rsidRDefault="00BC7803" w:rsidP="000E5497">
      <w:pPr>
        <w:ind w:left="-5"/>
        <w:rPr>
          <w:rFonts w:ascii="Franklin Gothic Book" w:hAnsi="Franklin Gothic Book"/>
          <w:color w:val="000000" w:themeColor="text1"/>
        </w:rPr>
      </w:pPr>
      <w:r w:rsidRPr="00B337FB">
        <w:rPr>
          <w:rFonts w:ascii="Franklin Gothic Book" w:hAnsi="Franklin Gothic Book"/>
          <w:b/>
          <w:color w:val="000000" w:themeColor="text1"/>
        </w:rPr>
        <w:t>Balancing Fundraising with PTA Programs and the 3-to-1 Rule</w:t>
      </w:r>
    </w:p>
    <w:p w14:paraId="6488F1D1" w14:textId="77777777" w:rsidR="00BC7803" w:rsidRPr="00B337FB" w:rsidRDefault="00BC7803" w:rsidP="000E5497">
      <w:pPr>
        <w:ind w:left="-5"/>
        <w:rPr>
          <w:rFonts w:ascii="Franklin Gothic Book" w:hAnsi="Franklin Gothic Book"/>
          <w:color w:val="000000" w:themeColor="text1"/>
        </w:rPr>
      </w:pPr>
      <w:r w:rsidRPr="00B337FB">
        <w:rPr>
          <w:rFonts w:ascii="Franklin Gothic Book" w:hAnsi="Franklin Gothic Book"/>
          <w:bCs/>
          <w:iCs/>
          <w:color w:val="000000" w:themeColor="text1"/>
        </w:rPr>
        <w:t xml:space="preserve">The real working capital of a PTA lies in its members and not in its treasury, as fundraising is not a primary function of PTA. </w:t>
      </w:r>
      <w:r w:rsidRPr="00B337FB">
        <w:rPr>
          <w:rFonts w:ascii="Franklin Gothic Book" w:hAnsi="Franklin Gothic Book"/>
          <w:color w:val="000000" w:themeColor="text1"/>
        </w:rPr>
        <w:t xml:space="preserve">Funds may be raised for programs and events within the context of the mission and purposes of the PTA. Funds are to support PTA projects and programs, such as leadership development and training, parent education and enrichment activities, child health, education, and safety programs, and working with other community organizations. PTAs set annual goals and then identify strategies to reach those goals to determine the dollar amount needed in a fundraising event. Raise only those funds necessary to meet the needs of the year’s activities and projects. When planning the year’s activities, PTAs should use the 3-to-1 rule: for every fundraising activity, have at least three projects or programs for the parents, children, school, or community. </w:t>
      </w:r>
    </w:p>
    <w:p w14:paraId="74B1BAB6" w14:textId="77777777" w:rsidR="00BC7803" w:rsidRPr="00B337FB" w:rsidRDefault="00BC7803" w:rsidP="000E5497">
      <w:pPr>
        <w:ind w:left="-5"/>
        <w:rPr>
          <w:rFonts w:ascii="Franklin Gothic Book" w:hAnsi="Franklin Gothic Book"/>
          <w:color w:val="000000" w:themeColor="text1"/>
        </w:rPr>
      </w:pPr>
    </w:p>
    <w:p w14:paraId="6154C583" w14:textId="77777777" w:rsidR="00BC7803" w:rsidRPr="00B337FB" w:rsidRDefault="00BC7803" w:rsidP="000E5497">
      <w:pPr>
        <w:ind w:left="-5"/>
        <w:rPr>
          <w:rFonts w:ascii="Franklin Gothic Book" w:hAnsi="Franklin Gothic Book"/>
          <w:b/>
          <w:bCs/>
          <w:color w:val="000000" w:themeColor="text1"/>
        </w:rPr>
      </w:pPr>
      <w:r w:rsidRPr="00B337FB">
        <w:rPr>
          <w:rFonts w:ascii="Franklin Gothic Book" w:hAnsi="Franklin Gothic Book"/>
          <w:b/>
          <w:bCs/>
          <w:color w:val="000000" w:themeColor="text1"/>
        </w:rPr>
        <w:t>Approving the Budget</w:t>
      </w:r>
    </w:p>
    <w:p w14:paraId="0C2A13ED" w14:textId="77777777" w:rsidR="00BC7803" w:rsidRPr="00B337FB" w:rsidRDefault="00BC7803" w:rsidP="000E5497">
      <w:pPr>
        <w:ind w:left="-5"/>
        <w:rPr>
          <w:rFonts w:ascii="Franklin Gothic Book" w:hAnsi="Franklin Gothic Book"/>
          <w:color w:val="000000" w:themeColor="text1"/>
        </w:rPr>
      </w:pPr>
      <w:r w:rsidRPr="00B337FB">
        <w:rPr>
          <w:rStyle w:val="normaltextrun"/>
          <w:rFonts w:ascii="Franklin Gothic Book" w:hAnsi="Franklin Gothic Book" w:cs="Segoe UI"/>
          <w:color w:val="000000" w:themeColor="text1"/>
        </w:rPr>
        <w:t>All PTA funds belong to its members. The PTA presents the budget to the General Membership line by line at the beginning of the year. Discuss the different projects or use of funds with the members. This creates transparency and independence from the school officials. The budget is not decided by one or two people. The General Membership as a whole approves the proposed budget and utilization of those funds. Only current members vote. Proper management of the PTA funds is the responsibility of the Board of Directors. If the budget needs to be amended during the year, the General Membership votes to approve the amendment.</w:t>
      </w:r>
    </w:p>
    <w:p w14:paraId="2AC22135" w14:textId="5B12E4A1" w:rsidR="0065607F" w:rsidRPr="00B337FB" w:rsidRDefault="0065607F" w:rsidP="003B1F75">
      <w:pPr>
        <w:pStyle w:val="paragraph"/>
        <w:spacing w:before="0" w:beforeAutospacing="0" w:after="0" w:afterAutospacing="0"/>
        <w:textAlignment w:val="baseline"/>
        <w:rPr>
          <w:rFonts w:ascii="Franklin Gothic Book" w:hAnsi="Franklin Gothic Book" w:cs="Segoe UI"/>
          <w:color w:val="000000" w:themeColor="text1"/>
          <w:sz w:val="22"/>
          <w:szCs w:val="22"/>
        </w:rPr>
      </w:pPr>
    </w:p>
    <w:p w14:paraId="6D98E24E" w14:textId="3220AE0E" w:rsidR="00BC7803" w:rsidRPr="00B337FB" w:rsidRDefault="00BC7803"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r w:rsidRPr="00B337FB">
        <w:rPr>
          <w:rFonts w:ascii="Franklin Gothic Book" w:hAnsi="Franklin Gothic Book" w:cs="Segoe UI"/>
          <w:b/>
          <w:bCs/>
          <w:color w:val="000000" w:themeColor="text1"/>
          <w:sz w:val="22"/>
          <w:szCs w:val="22"/>
        </w:rPr>
        <w:t xml:space="preserve">Excess Funds </w:t>
      </w:r>
    </w:p>
    <w:p w14:paraId="1D2EBE07"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color w:val="000000" w:themeColor="text1"/>
          <w:sz w:val="22"/>
          <w:szCs w:val="22"/>
        </w:rPr>
      </w:pPr>
      <w:r w:rsidRPr="00B337FB">
        <w:rPr>
          <w:rFonts w:ascii="Franklin Gothic Book" w:hAnsi="Franklin Gothic Book" w:cs="Segoe UI"/>
          <w:color w:val="000000" w:themeColor="text1"/>
          <w:sz w:val="22"/>
          <w:szCs w:val="22"/>
        </w:rPr>
        <w:t xml:space="preserve">PTAs may carry over excess money to the next year. The IRS does not limit the amount of remaining money. Funds not spent in one budget year are incorporated into the next budget. The PTA Board does not have the authority to write checks to the school or principal for unbudgeted items to “clean out” the account. </w:t>
      </w:r>
    </w:p>
    <w:p w14:paraId="0EBCB44C" w14:textId="77777777" w:rsidR="009E1D40" w:rsidRPr="00B337FB" w:rsidRDefault="009E1D40"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p>
    <w:p w14:paraId="060C4FD6" w14:textId="40241453" w:rsidR="003B1F75" w:rsidRPr="00B337FB" w:rsidRDefault="003B1F75" w:rsidP="003B1F75">
      <w:pPr>
        <w:jc w:val="center"/>
        <w:rPr>
          <w:rFonts w:ascii="Franklin Gothic Book" w:eastAsia="Times New Roman" w:hAnsi="Franklin Gothic Book" w:cs="Segoe UI"/>
          <w:b/>
          <w:bCs/>
          <w:color w:val="000000" w:themeColor="text1"/>
          <w:lang w:bidi="ar-SA"/>
        </w:rPr>
      </w:pPr>
      <w:r w:rsidRPr="00B337FB">
        <w:rPr>
          <w:rFonts w:ascii="Franklin Gothic Book" w:hAnsi="Franklin Gothic Book" w:cs="Segoe UI"/>
          <w:b/>
          <w:bCs/>
          <w:color w:val="000000" w:themeColor="text1"/>
        </w:rPr>
        <w:t>Page 1 of 2</w:t>
      </w:r>
      <w:r w:rsidRPr="00B337FB">
        <w:rPr>
          <w:rFonts w:ascii="Franklin Gothic Book" w:hAnsi="Franklin Gothic Book" w:cs="Segoe UI"/>
          <w:b/>
          <w:bCs/>
          <w:color w:val="000000" w:themeColor="text1"/>
        </w:rPr>
        <w:br w:type="page"/>
      </w:r>
    </w:p>
    <w:p w14:paraId="253CD767" w14:textId="7ED9D6A4" w:rsidR="00BC7803" w:rsidRPr="00B337FB" w:rsidRDefault="00BC7803"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r w:rsidRPr="00B337FB">
        <w:rPr>
          <w:rFonts w:ascii="Franklin Gothic Book" w:hAnsi="Franklin Gothic Book" w:cs="Segoe UI"/>
          <w:b/>
          <w:bCs/>
          <w:color w:val="000000" w:themeColor="text1"/>
          <w:sz w:val="22"/>
          <w:szCs w:val="22"/>
        </w:rPr>
        <w:lastRenderedPageBreak/>
        <w:t xml:space="preserve">Emergency Reserve </w:t>
      </w:r>
    </w:p>
    <w:p w14:paraId="2A20617C"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color w:val="000000" w:themeColor="text1"/>
          <w:sz w:val="22"/>
          <w:szCs w:val="22"/>
        </w:rPr>
      </w:pPr>
      <w:r w:rsidRPr="00B337FB">
        <w:rPr>
          <w:rFonts w:ascii="Franklin Gothic Book" w:hAnsi="Franklin Gothic Book" w:cs="Segoe UI"/>
          <w:color w:val="000000" w:themeColor="text1"/>
          <w:sz w:val="22"/>
          <w:szCs w:val="22"/>
        </w:rPr>
        <w:t xml:space="preserve">An Emergency Reserve Fund is considered an integral part of each PTA’s budget to retain financial stability during down times. As a rule, a healthy reserve is between one-half to one full year’s average expenditures. </w:t>
      </w:r>
    </w:p>
    <w:p w14:paraId="3748AE6F"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color w:val="000000" w:themeColor="text1"/>
          <w:sz w:val="22"/>
          <w:szCs w:val="22"/>
        </w:rPr>
      </w:pPr>
    </w:p>
    <w:p w14:paraId="7A58B0BD"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r w:rsidRPr="00B337FB">
        <w:rPr>
          <w:rFonts w:ascii="Franklin Gothic Book" w:hAnsi="Franklin Gothic Book" w:cs="Segoe UI"/>
          <w:b/>
          <w:bCs/>
          <w:color w:val="000000" w:themeColor="text1"/>
          <w:sz w:val="22"/>
          <w:szCs w:val="22"/>
        </w:rPr>
        <w:t xml:space="preserve">Restricted Funds </w:t>
      </w:r>
    </w:p>
    <w:p w14:paraId="37812963" w14:textId="623B8AFE" w:rsidR="00BC7803" w:rsidRPr="00B337FB" w:rsidRDefault="00BC7803" w:rsidP="000E5497">
      <w:pPr>
        <w:pStyle w:val="paragraph"/>
        <w:spacing w:before="0" w:beforeAutospacing="0" w:after="0" w:afterAutospacing="0"/>
        <w:textAlignment w:val="baseline"/>
        <w:rPr>
          <w:rStyle w:val="eop"/>
          <w:rFonts w:ascii="Franklin Gothic Book" w:eastAsiaTheme="majorEastAsia" w:hAnsi="Franklin Gothic Book" w:cs="Segoe UI"/>
          <w:color w:val="000000" w:themeColor="text1"/>
          <w:sz w:val="22"/>
          <w:szCs w:val="22"/>
        </w:rPr>
      </w:pPr>
      <w:r w:rsidRPr="00B337FB">
        <w:rPr>
          <w:rFonts w:ascii="Franklin Gothic Book" w:hAnsi="Franklin Gothic Book" w:cs="Segoe UI"/>
          <w:color w:val="000000" w:themeColor="text1"/>
          <w:sz w:val="22"/>
          <w:szCs w:val="22"/>
        </w:rPr>
        <w:t xml:space="preserve">While </w:t>
      </w:r>
      <w:r w:rsidR="00560B5A" w:rsidRPr="00B337FB">
        <w:rPr>
          <w:rFonts w:ascii="Franklin Gothic Book" w:hAnsi="Franklin Gothic Book" w:cs="Segoe UI"/>
          <w:color w:val="000000" w:themeColor="text1"/>
          <w:sz w:val="22"/>
          <w:szCs w:val="22"/>
        </w:rPr>
        <w:t>the B</w:t>
      </w:r>
      <w:r w:rsidRPr="00B337FB">
        <w:rPr>
          <w:rFonts w:ascii="Franklin Gothic Book" w:hAnsi="Franklin Gothic Book" w:cs="Segoe UI"/>
          <w:color w:val="000000" w:themeColor="text1"/>
          <w:sz w:val="22"/>
          <w:szCs w:val="22"/>
        </w:rPr>
        <w:t xml:space="preserve">oard cannot obligate the next year’s </w:t>
      </w:r>
      <w:r w:rsidR="00560B5A" w:rsidRPr="00B337FB">
        <w:rPr>
          <w:rFonts w:ascii="Franklin Gothic Book" w:hAnsi="Franklin Gothic Book" w:cs="Segoe UI"/>
          <w:color w:val="000000" w:themeColor="text1"/>
          <w:sz w:val="22"/>
          <w:szCs w:val="22"/>
        </w:rPr>
        <w:t>B</w:t>
      </w:r>
      <w:r w:rsidRPr="00B337FB">
        <w:rPr>
          <w:rFonts w:ascii="Franklin Gothic Book" w:hAnsi="Franklin Gothic Book" w:cs="Segoe UI"/>
          <w:color w:val="000000" w:themeColor="text1"/>
          <w:sz w:val="22"/>
          <w:szCs w:val="22"/>
        </w:rPr>
        <w:t xml:space="preserve">oard, there is one exception. The IRS has strict rules on “restricted funds.” Money raised for one specific purpose, such as technology or a new playground, must be spent on that purpose regardless of the lapse of time before the purchase. To use restricted funds for an alternate purpose, the PTA must notify the donors and include the option to refund their donation. However, if it was initially stated that it was for something specific </w:t>
      </w:r>
      <w:r w:rsidRPr="00B337FB">
        <w:rPr>
          <w:rFonts w:ascii="Franklin Gothic Book" w:hAnsi="Franklin Gothic Book" w:cs="Segoe UI"/>
          <w:i/>
          <w:iCs/>
          <w:color w:val="000000" w:themeColor="text1"/>
          <w:sz w:val="22"/>
          <w:szCs w:val="22"/>
        </w:rPr>
        <w:t xml:space="preserve">and </w:t>
      </w:r>
      <w:r w:rsidRPr="00B337FB">
        <w:rPr>
          <w:rFonts w:ascii="Franklin Gothic Book" w:hAnsi="Franklin Gothic Book" w:cs="Segoe UI"/>
          <w:color w:val="000000" w:themeColor="text1"/>
          <w:sz w:val="22"/>
          <w:szCs w:val="22"/>
        </w:rPr>
        <w:t>other PTA projects, the collected funds are not restricted and may be used for other purposes.</w:t>
      </w:r>
    </w:p>
    <w:p w14:paraId="711D9600" w14:textId="77777777" w:rsidR="00BC7803" w:rsidRPr="00B337FB" w:rsidRDefault="00BC7803" w:rsidP="000E5497">
      <w:pPr>
        <w:pStyle w:val="paragraph"/>
        <w:spacing w:before="0" w:beforeAutospacing="0" w:after="0" w:afterAutospacing="0"/>
        <w:textAlignment w:val="baseline"/>
        <w:rPr>
          <w:rStyle w:val="eop"/>
          <w:rFonts w:ascii="Franklin Gothic Book" w:eastAsiaTheme="majorEastAsia" w:hAnsi="Franklin Gothic Book" w:cs="Segoe UI"/>
          <w:color w:val="000000" w:themeColor="text1"/>
          <w:sz w:val="22"/>
          <w:szCs w:val="22"/>
        </w:rPr>
      </w:pPr>
    </w:p>
    <w:p w14:paraId="17107271" w14:textId="77777777" w:rsidR="00BC7803" w:rsidRPr="00B337FB" w:rsidRDefault="00BC7803" w:rsidP="000E5497">
      <w:pPr>
        <w:pStyle w:val="paragraph"/>
        <w:spacing w:before="0" w:beforeAutospacing="0" w:after="0" w:afterAutospacing="0"/>
        <w:textAlignment w:val="baseline"/>
        <w:rPr>
          <w:rFonts w:ascii="Franklin Gothic Book" w:hAnsi="Franklin Gothic Book" w:cs="Arial"/>
          <w:b/>
          <w:bCs/>
          <w:color w:val="000000" w:themeColor="text1"/>
          <w:sz w:val="22"/>
          <w:szCs w:val="22"/>
        </w:rPr>
      </w:pPr>
      <w:r w:rsidRPr="00B337FB">
        <w:rPr>
          <w:rStyle w:val="eop"/>
          <w:rFonts w:ascii="Franklin Gothic Book" w:eastAsiaTheme="majorEastAsia" w:hAnsi="Franklin Gothic Book" w:cs="Segoe UI"/>
          <w:b/>
          <w:bCs/>
          <w:color w:val="000000" w:themeColor="text1"/>
          <w:sz w:val="22"/>
          <w:szCs w:val="22"/>
        </w:rPr>
        <w:t>Purchasing School Equipment</w:t>
      </w:r>
    </w:p>
    <w:p w14:paraId="6D031704" w14:textId="77777777" w:rsidR="00BC7803" w:rsidRPr="00B337FB" w:rsidRDefault="00BC7803" w:rsidP="000E5497">
      <w:pPr>
        <w:shd w:val="clear" w:color="auto" w:fill="FFFFFF"/>
        <w:textAlignment w:val="baseline"/>
        <w:rPr>
          <w:rFonts w:ascii="Franklin Gothic Book" w:hAnsi="Franklin Gothic Book"/>
          <w:color w:val="000000" w:themeColor="text1"/>
        </w:rPr>
      </w:pPr>
      <w:r w:rsidRPr="00B337FB">
        <w:rPr>
          <w:rFonts w:ascii="Franklin Gothic Book" w:hAnsi="Franklin Gothic Book"/>
          <w:color w:val="000000" w:themeColor="text1"/>
        </w:rPr>
        <w:t xml:space="preserve">If a school asks the PTA to purchase equipment, for example, the PTA and its members decide what to do. Consider if the proposed equipment or service is a public responsibility or a PTA responsibility. </w:t>
      </w:r>
      <w:r w:rsidRPr="00B337FB">
        <w:rPr>
          <w:rFonts w:ascii="Franklin Gothic Book" w:hAnsi="Franklin Gothic Book"/>
          <w:bCs/>
          <w:color w:val="000000" w:themeColor="text1"/>
        </w:rPr>
        <w:t xml:space="preserve">PTA actually renders a greater service by working to secure adequate funding for programs that have an enduring benefit, rather than picking up the slack and making the purchase. </w:t>
      </w:r>
      <w:r w:rsidRPr="00B337FB">
        <w:rPr>
          <w:rFonts w:ascii="Franklin Gothic Book" w:hAnsi="Franklin Gothic Book"/>
          <w:color w:val="000000" w:themeColor="text1"/>
        </w:rPr>
        <w:t>If a PTA purchases school equipment, it can formally donate the purchase at a board of education meeting, requesting the school district to accept the donation, thus entering the transaction into the official minutes. The purchase then becomes the property of the school district and the PTA removes itself from liability while also exposing the school’s budgetary shortcomings.</w:t>
      </w:r>
      <w:r w:rsidRPr="00B337FB">
        <w:rPr>
          <w:rFonts w:ascii="Franklin Gothic Book" w:hAnsi="Franklin Gothic Book"/>
          <w:bCs/>
          <w:color w:val="000000" w:themeColor="text1"/>
        </w:rPr>
        <w:t xml:space="preserve"> </w:t>
      </w:r>
    </w:p>
    <w:p w14:paraId="2A96D69C" w14:textId="77777777" w:rsidR="00BC7803" w:rsidRPr="00B337FB" w:rsidRDefault="00BC7803" w:rsidP="000E5497">
      <w:pPr>
        <w:shd w:val="clear" w:color="auto" w:fill="FFFFFF"/>
        <w:textAlignment w:val="baseline"/>
        <w:rPr>
          <w:rStyle w:val="eop"/>
          <w:rFonts w:ascii="Franklin Gothic Book" w:hAnsi="Franklin Gothic Book" w:cs="Segoe UI"/>
          <w:color w:val="000000" w:themeColor="text1"/>
        </w:rPr>
      </w:pPr>
    </w:p>
    <w:p w14:paraId="77B3F6B6"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Arial"/>
          <w:color w:val="000000" w:themeColor="text1"/>
          <w:sz w:val="22"/>
          <w:szCs w:val="22"/>
        </w:rPr>
      </w:pPr>
      <w:r w:rsidRPr="00B337FB">
        <w:rPr>
          <w:rStyle w:val="eop"/>
          <w:rFonts w:ascii="Franklin Gothic Book" w:eastAsiaTheme="majorEastAsia" w:hAnsi="Franklin Gothic Book" w:cs="Segoe UI"/>
          <w:color w:val="000000" w:themeColor="text1"/>
          <w:sz w:val="22"/>
          <w:szCs w:val="22"/>
        </w:rPr>
        <w:t xml:space="preserve">In brief, when considering PTA expenditures, ask if it adheres to the PTA’s mission and purposes, is it the PTA’s responsibility, and did the General Membership approved it. </w:t>
      </w:r>
      <w:r w:rsidRPr="00B337FB">
        <w:rPr>
          <w:rStyle w:val="normaltextrun"/>
          <w:rFonts w:ascii="Franklin Gothic Book" w:eastAsiaTheme="majorEastAsia" w:hAnsi="Franklin Gothic Book" w:cs="Segoe UI"/>
          <w:color w:val="000000" w:themeColor="text1"/>
          <w:sz w:val="22"/>
          <w:szCs w:val="22"/>
        </w:rPr>
        <w:t>Also read LAPTA Operating Guidance “</w:t>
      </w:r>
      <w:r w:rsidRPr="00B337FB">
        <w:rPr>
          <w:rStyle w:val="normaltextrun"/>
          <w:rFonts w:ascii="Franklin Gothic Book" w:eastAsiaTheme="majorEastAsia" w:hAnsi="Franklin Gothic Book" w:cs="Segoe UI"/>
          <w:i/>
          <w:iCs/>
          <w:color w:val="000000" w:themeColor="text1"/>
          <w:sz w:val="22"/>
          <w:szCs w:val="22"/>
        </w:rPr>
        <w:t>School Officials and PTA Funds</w:t>
      </w:r>
      <w:r w:rsidRPr="00B337FB">
        <w:rPr>
          <w:rStyle w:val="normaltextrun"/>
          <w:rFonts w:ascii="Franklin Gothic Book" w:eastAsiaTheme="majorEastAsia" w:hAnsi="Franklin Gothic Book" w:cs="Segoe UI"/>
          <w:color w:val="000000" w:themeColor="text1"/>
          <w:sz w:val="22"/>
          <w:szCs w:val="22"/>
        </w:rPr>
        <w:t xml:space="preserve">” which details the separation of PTA funds from the school’s funds and how much financial control school officials have over PTAs. </w:t>
      </w:r>
      <w:r w:rsidRPr="00B337FB">
        <w:rPr>
          <w:rStyle w:val="eop"/>
          <w:rFonts w:ascii="Franklin Gothic Book" w:eastAsiaTheme="majorEastAsia" w:hAnsi="Franklin Gothic Book" w:cs="Segoe UI"/>
          <w:color w:val="000000" w:themeColor="text1"/>
          <w:sz w:val="22"/>
          <w:szCs w:val="22"/>
        </w:rPr>
        <w:t>For further clarification, contact Louisiana PTA at treasurer@LouisianaPTA.org or visit LouisianaPTA.org.</w:t>
      </w:r>
    </w:p>
    <w:p w14:paraId="4E0C8E5D" w14:textId="77777777" w:rsidR="00BC7803" w:rsidRPr="00B337FB" w:rsidRDefault="00BC7803" w:rsidP="000E5497">
      <w:pPr>
        <w:pStyle w:val="NormalWeb"/>
        <w:spacing w:before="0" w:beforeAutospacing="0" w:after="0" w:afterAutospacing="0"/>
        <w:rPr>
          <w:rFonts w:ascii="Franklin Gothic Book" w:hAnsi="Franklin Gothic Book"/>
          <w:i/>
          <w:iCs/>
          <w:color w:val="000000" w:themeColor="text1"/>
          <w:sz w:val="22"/>
          <w:szCs w:val="22"/>
        </w:rPr>
      </w:pPr>
    </w:p>
    <w:p w14:paraId="52BE7581" w14:textId="77777777" w:rsidR="00BC7803" w:rsidRPr="00B337FB" w:rsidRDefault="00BC7803" w:rsidP="000E5497">
      <w:pPr>
        <w:pStyle w:val="NormalWeb"/>
        <w:spacing w:before="0" w:beforeAutospacing="0" w:after="0" w:afterAutospacing="0"/>
        <w:ind w:left="567" w:hanging="567"/>
        <w:rPr>
          <w:rFonts w:ascii="Franklin Gothic Book" w:hAnsi="Franklin Gothic Book"/>
          <w:color w:val="000000" w:themeColor="text1"/>
          <w:sz w:val="22"/>
          <w:szCs w:val="22"/>
        </w:rPr>
      </w:pPr>
      <w:r w:rsidRPr="00B337FB">
        <w:rPr>
          <w:rFonts w:ascii="Franklin Gothic Book" w:hAnsi="Franklin Gothic Book"/>
          <w:i/>
          <w:iCs/>
          <w:color w:val="000000" w:themeColor="text1"/>
          <w:sz w:val="22"/>
          <w:szCs w:val="22"/>
        </w:rPr>
        <w:t>Appropriate use of PTA Funds – New Jersey PTA Resources Hub</w:t>
      </w:r>
      <w:r w:rsidRPr="00B337FB">
        <w:rPr>
          <w:rFonts w:ascii="Franklin Gothic Book" w:hAnsi="Franklin Gothic Book"/>
          <w:color w:val="000000" w:themeColor="text1"/>
          <w:sz w:val="22"/>
          <w:szCs w:val="22"/>
        </w:rPr>
        <w:t xml:space="preserve">. (n.d.). Retrieved February 8, 2023, from </w:t>
      </w:r>
      <w:hyperlink r:id="rId147" w:history="1">
        <w:r w:rsidRPr="00B337FB">
          <w:rPr>
            <w:rStyle w:val="Hyperlink"/>
            <w:rFonts w:ascii="Franklin Gothic Book" w:hAnsi="Franklin Gothic Book"/>
            <w:color w:val="000000" w:themeColor="text1"/>
            <w:sz w:val="22"/>
            <w:szCs w:val="22"/>
          </w:rPr>
          <w:t>https://newjerseypta.zendesk.com/hc/en-us/articles/4407848348307-Appropriate-Use-of-PTA-Funds</w:t>
        </w:r>
      </w:hyperlink>
      <w:r w:rsidRPr="00B337FB">
        <w:rPr>
          <w:rFonts w:ascii="Franklin Gothic Book" w:hAnsi="Franklin Gothic Book"/>
          <w:color w:val="000000" w:themeColor="text1"/>
          <w:sz w:val="22"/>
          <w:szCs w:val="22"/>
        </w:rPr>
        <w:t xml:space="preserve"> </w:t>
      </w:r>
    </w:p>
    <w:p w14:paraId="0BFC0D39" w14:textId="77777777" w:rsidR="0065607F" w:rsidRPr="00B337FB" w:rsidRDefault="0065607F" w:rsidP="000E5497">
      <w:pPr>
        <w:pStyle w:val="NormalWeb"/>
        <w:spacing w:before="0" w:beforeAutospacing="0" w:after="0" w:afterAutospacing="0"/>
        <w:ind w:left="567" w:hanging="567"/>
        <w:rPr>
          <w:rFonts w:ascii="Franklin Gothic Book" w:hAnsi="Franklin Gothic Book"/>
          <w:i/>
          <w:iCs/>
          <w:color w:val="000000" w:themeColor="text1"/>
          <w:sz w:val="22"/>
          <w:szCs w:val="22"/>
        </w:rPr>
      </w:pPr>
    </w:p>
    <w:p w14:paraId="6FAEA908" w14:textId="7480CB16" w:rsidR="00BC7803" w:rsidRPr="00B337FB" w:rsidRDefault="00BC7803" w:rsidP="000E5497">
      <w:pPr>
        <w:pStyle w:val="NormalWeb"/>
        <w:spacing w:before="0" w:beforeAutospacing="0" w:after="0" w:afterAutospacing="0"/>
        <w:ind w:left="567" w:hanging="567"/>
        <w:rPr>
          <w:rFonts w:ascii="Franklin Gothic Book" w:hAnsi="Franklin Gothic Book"/>
          <w:color w:val="000000" w:themeColor="text1"/>
          <w:sz w:val="22"/>
          <w:szCs w:val="22"/>
        </w:rPr>
      </w:pPr>
      <w:r w:rsidRPr="00B337FB">
        <w:rPr>
          <w:rFonts w:ascii="Franklin Gothic Book" w:hAnsi="Franklin Gothic Book"/>
          <w:i/>
          <w:iCs/>
          <w:color w:val="000000" w:themeColor="text1"/>
          <w:sz w:val="22"/>
          <w:szCs w:val="22"/>
        </w:rPr>
        <w:t>Official local PTA leader kit</w:t>
      </w:r>
      <w:r w:rsidRPr="00B337FB">
        <w:rPr>
          <w:rFonts w:ascii="Franklin Gothic Book" w:hAnsi="Franklin Gothic Book"/>
          <w:color w:val="000000" w:themeColor="text1"/>
          <w:sz w:val="22"/>
          <w:szCs w:val="22"/>
        </w:rPr>
        <w:t xml:space="preserve">. (n.d.). Retrieved February 8, 2023, from </w:t>
      </w:r>
      <w:hyperlink r:id="rId148" w:history="1">
        <w:r w:rsidRPr="00B337FB">
          <w:rPr>
            <w:rStyle w:val="Hyperlink"/>
            <w:rFonts w:ascii="Franklin Gothic Book" w:hAnsi="Franklin Gothic Book"/>
            <w:color w:val="000000" w:themeColor="text1"/>
            <w:sz w:val="22"/>
            <w:szCs w:val="22"/>
          </w:rPr>
          <w:t>https://www.pta.org/docs/default-source/local-leader-kit/2018-lptalk-fundraising-qrg-final.pdf</w:t>
        </w:r>
      </w:hyperlink>
    </w:p>
    <w:p w14:paraId="1A978993" w14:textId="77777777" w:rsidR="00BC7803" w:rsidRPr="00B337FB" w:rsidRDefault="00BC7803" w:rsidP="000E5497">
      <w:pPr>
        <w:pStyle w:val="NormalWeb"/>
        <w:spacing w:before="0" w:beforeAutospacing="0" w:after="0" w:afterAutospacing="0"/>
        <w:ind w:left="567" w:hanging="567"/>
        <w:rPr>
          <w:rFonts w:ascii="Franklin Gothic Book" w:hAnsi="Franklin Gothic Book"/>
          <w:color w:val="000000" w:themeColor="text1"/>
          <w:sz w:val="22"/>
          <w:szCs w:val="22"/>
        </w:rPr>
      </w:pPr>
    </w:p>
    <w:p w14:paraId="42859502" w14:textId="77777777" w:rsidR="00BC7803" w:rsidRPr="00B337FB" w:rsidRDefault="00BC7803" w:rsidP="000E5497">
      <w:pPr>
        <w:jc w:val="right"/>
        <w:rPr>
          <w:rStyle w:val="normaltextrun"/>
          <w:rFonts w:ascii="Franklin Gothic Book" w:hAnsi="Franklin Gothic Book" w:cs="Segoe UI"/>
          <w:color w:val="000000" w:themeColor="text1"/>
        </w:rPr>
      </w:pPr>
      <w:r w:rsidRPr="00B337FB">
        <w:rPr>
          <w:rStyle w:val="eop"/>
          <w:rFonts w:ascii="Franklin Gothic Book" w:hAnsi="Franklin Gothic Book" w:cs="Segoe UI"/>
          <w:color w:val="000000" w:themeColor="text1"/>
        </w:rPr>
        <w:t>I</w:t>
      </w:r>
      <w:r w:rsidRPr="00B337FB">
        <w:rPr>
          <w:rStyle w:val="normaltextrun"/>
          <w:rFonts w:ascii="Franklin Gothic Book" w:hAnsi="Franklin Gothic Book" w:cs="Segoe UI"/>
          <w:color w:val="000000" w:themeColor="text1"/>
        </w:rPr>
        <w:t>ssued: March 28, 2023</w:t>
      </w:r>
    </w:p>
    <w:p w14:paraId="616ACAB0" w14:textId="77777777" w:rsidR="003B1F75" w:rsidRPr="00B337FB" w:rsidRDefault="003B1F75" w:rsidP="000E5497">
      <w:pPr>
        <w:rPr>
          <w:rStyle w:val="normaltextrun"/>
          <w:rFonts w:ascii="Franklin Gothic Book" w:hAnsi="Franklin Gothic Book" w:cs="Segoe UI"/>
          <w:color w:val="000000" w:themeColor="text1"/>
        </w:rPr>
      </w:pPr>
    </w:p>
    <w:p w14:paraId="55AFA965" w14:textId="77777777" w:rsidR="003B1F75" w:rsidRPr="00B337FB" w:rsidRDefault="003B1F75" w:rsidP="000E5497">
      <w:pPr>
        <w:rPr>
          <w:rStyle w:val="normaltextrun"/>
          <w:rFonts w:ascii="Franklin Gothic Book" w:hAnsi="Franklin Gothic Book" w:cs="Segoe UI"/>
          <w:color w:val="000000" w:themeColor="text1"/>
        </w:rPr>
      </w:pPr>
    </w:p>
    <w:p w14:paraId="299DED7E" w14:textId="77777777" w:rsidR="003B1F75" w:rsidRPr="00B337FB" w:rsidRDefault="003B1F75" w:rsidP="000E5497">
      <w:pPr>
        <w:rPr>
          <w:rStyle w:val="normaltextrun"/>
          <w:rFonts w:ascii="Franklin Gothic Book" w:hAnsi="Franklin Gothic Book" w:cs="Segoe UI"/>
          <w:color w:val="000000" w:themeColor="text1"/>
        </w:rPr>
      </w:pPr>
    </w:p>
    <w:p w14:paraId="4279A750" w14:textId="77777777" w:rsidR="003B1F75" w:rsidRPr="00B337FB" w:rsidRDefault="003B1F75" w:rsidP="000E5497">
      <w:pPr>
        <w:rPr>
          <w:rStyle w:val="normaltextrun"/>
          <w:rFonts w:ascii="Franklin Gothic Book" w:hAnsi="Franklin Gothic Book" w:cs="Segoe UI"/>
          <w:color w:val="000000" w:themeColor="text1"/>
        </w:rPr>
      </w:pPr>
    </w:p>
    <w:p w14:paraId="3C9D5A0A" w14:textId="77777777" w:rsidR="003B1F75" w:rsidRPr="00B337FB" w:rsidRDefault="003B1F75" w:rsidP="000E5497">
      <w:pPr>
        <w:rPr>
          <w:rStyle w:val="normaltextrun"/>
          <w:rFonts w:ascii="Franklin Gothic Book" w:hAnsi="Franklin Gothic Book" w:cs="Segoe UI"/>
          <w:color w:val="000000" w:themeColor="text1"/>
        </w:rPr>
      </w:pPr>
    </w:p>
    <w:p w14:paraId="7A74A805" w14:textId="77777777" w:rsidR="003B1F75" w:rsidRPr="00B337FB" w:rsidRDefault="003B1F75" w:rsidP="000E5497">
      <w:pPr>
        <w:rPr>
          <w:rStyle w:val="normaltextrun"/>
          <w:rFonts w:ascii="Franklin Gothic Book" w:hAnsi="Franklin Gothic Book" w:cs="Segoe UI"/>
          <w:color w:val="000000" w:themeColor="text1"/>
        </w:rPr>
      </w:pPr>
    </w:p>
    <w:p w14:paraId="1834ADAB" w14:textId="77777777" w:rsidR="003B1F75" w:rsidRPr="00B337FB" w:rsidRDefault="003B1F75" w:rsidP="000E5497">
      <w:pPr>
        <w:rPr>
          <w:rStyle w:val="normaltextrun"/>
          <w:rFonts w:ascii="Franklin Gothic Book" w:hAnsi="Franklin Gothic Book" w:cs="Segoe UI"/>
          <w:color w:val="000000" w:themeColor="text1"/>
        </w:rPr>
      </w:pPr>
    </w:p>
    <w:p w14:paraId="6DA705E5" w14:textId="77777777" w:rsidR="003B1F75" w:rsidRPr="00B337FB" w:rsidRDefault="003B1F75" w:rsidP="000E5497">
      <w:pPr>
        <w:rPr>
          <w:rStyle w:val="normaltextrun"/>
          <w:rFonts w:ascii="Franklin Gothic Book" w:hAnsi="Franklin Gothic Book" w:cs="Segoe UI"/>
          <w:color w:val="000000" w:themeColor="text1"/>
        </w:rPr>
      </w:pPr>
    </w:p>
    <w:p w14:paraId="6BE37A32" w14:textId="77777777" w:rsidR="00832E33" w:rsidRPr="00B337FB" w:rsidRDefault="00832E33" w:rsidP="000E5497">
      <w:pPr>
        <w:rPr>
          <w:rStyle w:val="normaltextrun"/>
          <w:rFonts w:ascii="Franklin Gothic Book" w:hAnsi="Franklin Gothic Book" w:cs="Segoe UI"/>
          <w:color w:val="000000" w:themeColor="text1"/>
        </w:rPr>
      </w:pPr>
    </w:p>
    <w:p w14:paraId="1F7A58A8" w14:textId="77777777" w:rsidR="003B1F75" w:rsidRPr="00B337FB" w:rsidRDefault="003B1F75" w:rsidP="000E5497">
      <w:pPr>
        <w:rPr>
          <w:rStyle w:val="normaltextrun"/>
          <w:rFonts w:ascii="Franklin Gothic Book" w:hAnsi="Franklin Gothic Book" w:cs="Segoe UI"/>
          <w:color w:val="000000" w:themeColor="text1"/>
        </w:rPr>
      </w:pPr>
    </w:p>
    <w:p w14:paraId="49D35D45" w14:textId="77777777" w:rsidR="003B1F75" w:rsidRPr="00B337FB" w:rsidRDefault="003B1F75" w:rsidP="000E5497">
      <w:pPr>
        <w:rPr>
          <w:rStyle w:val="normaltextrun"/>
          <w:rFonts w:ascii="Franklin Gothic Book" w:hAnsi="Franklin Gothic Book" w:cs="Segoe UI"/>
          <w:color w:val="000000" w:themeColor="text1"/>
        </w:rPr>
      </w:pPr>
    </w:p>
    <w:p w14:paraId="4756821A" w14:textId="77777777" w:rsidR="003B1F75" w:rsidRPr="00B337FB" w:rsidRDefault="003B1F75" w:rsidP="000E5497">
      <w:pPr>
        <w:rPr>
          <w:rStyle w:val="normaltextrun"/>
          <w:rFonts w:ascii="Franklin Gothic Book" w:hAnsi="Franklin Gothic Book" w:cs="Segoe UI"/>
          <w:color w:val="000000" w:themeColor="text1"/>
        </w:rPr>
      </w:pPr>
    </w:p>
    <w:p w14:paraId="4CAC48D6" w14:textId="77777777" w:rsidR="003B1F75" w:rsidRPr="00B337FB" w:rsidRDefault="003B1F75" w:rsidP="000E5497">
      <w:pPr>
        <w:rPr>
          <w:rStyle w:val="normaltextrun"/>
          <w:rFonts w:ascii="Franklin Gothic Book" w:hAnsi="Franklin Gothic Book" w:cs="Segoe UI"/>
          <w:color w:val="000000" w:themeColor="text1"/>
        </w:rPr>
      </w:pPr>
    </w:p>
    <w:p w14:paraId="4221E888" w14:textId="77777777" w:rsidR="003B1F75" w:rsidRPr="00B337FB" w:rsidRDefault="003B1F75" w:rsidP="000E5497">
      <w:pPr>
        <w:rPr>
          <w:rStyle w:val="normaltextrun"/>
          <w:rFonts w:ascii="Franklin Gothic Book" w:hAnsi="Franklin Gothic Book" w:cs="Segoe UI"/>
          <w:color w:val="000000" w:themeColor="text1"/>
        </w:rPr>
      </w:pPr>
    </w:p>
    <w:p w14:paraId="745E5C33" w14:textId="77777777" w:rsidR="003B1F75" w:rsidRPr="00B337FB" w:rsidRDefault="003B1F75" w:rsidP="000E5497">
      <w:pPr>
        <w:rPr>
          <w:rStyle w:val="normaltextrun"/>
          <w:rFonts w:ascii="Franklin Gothic Book" w:hAnsi="Franklin Gothic Book" w:cs="Segoe UI"/>
          <w:color w:val="000000" w:themeColor="text1"/>
        </w:rPr>
      </w:pPr>
    </w:p>
    <w:p w14:paraId="2BBB21DC" w14:textId="77777777" w:rsidR="003B1F75" w:rsidRPr="00B337FB" w:rsidRDefault="003B1F75" w:rsidP="000E5497">
      <w:pPr>
        <w:rPr>
          <w:rStyle w:val="normaltextrun"/>
          <w:rFonts w:ascii="Franklin Gothic Book" w:hAnsi="Franklin Gothic Book" w:cs="Segoe UI"/>
          <w:color w:val="000000" w:themeColor="text1"/>
        </w:rPr>
      </w:pPr>
    </w:p>
    <w:p w14:paraId="62F10E17" w14:textId="77777777" w:rsidR="003B1F75" w:rsidRPr="00B337FB" w:rsidRDefault="003B1F75" w:rsidP="000E5497">
      <w:pPr>
        <w:rPr>
          <w:rStyle w:val="normaltextrun"/>
          <w:rFonts w:ascii="Franklin Gothic Book" w:hAnsi="Franklin Gothic Book" w:cs="Segoe UI"/>
          <w:color w:val="000000" w:themeColor="text1"/>
        </w:rPr>
      </w:pPr>
    </w:p>
    <w:p w14:paraId="756BB81E" w14:textId="77777777" w:rsidR="003B1F75" w:rsidRPr="00B337FB" w:rsidRDefault="003B1F75" w:rsidP="000E5497">
      <w:pPr>
        <w:rPr>
          <w:rStyle w:val="normaltextrun"/>
          <w:rFonts w:ascii="Franklin Gothic Book" w:hAnsi="Franklin Gothic Book" w:cs="Segoe UI"/>
          <w:color w:val="000000" w:themeColor="text1"/>
        </w:rPr>
      </w:pPr>
    </w:p>
    <w:p w14:paraId="05812282" w14:textId="77777777" w:rsidR="003B1F75" w:rsidRPr="00B337FB" w:rsidRDefault="003B1F75" w:rsidP="000E5497">
      <w:pPr>
        <w:rPr>
          <w:rStyle w:val="normaltextrun"/>
          <w:rFonts w:ascii="Franklin Gothic Book" w:hAnsi="Franklin Gothic Book" w:cs="Segoe UI"/>
          <w:color w:val="000000" w:themeColor="text1"/>
        </w:rPr>
      </w:pPr>
    </w:p>
    <w:p w14:paraId="45943742" w14:textId="77777777" w:rsidR="003B1F75" w:rsidRPr="00B337FB" w:rsidRDefault="003B1F75" w:rsidP="000E5497">
      <w:pPr>
        <w:rPr>
          <w:rStyle w:val="normaltextrun"/>
          <w:rFonts w:ascii="Franklin Gothic Book" w:hAnsi="Franklin Gothic Book" w:cs="Segoe UI"/>
          <w:color w:val="000000" w:themeColor="text1"/>
        </w:rPr>
      </w:pPr>
    </w:p>
    <w:p w14:paraId="68D8E2B5" w14:textId="77777777" w:rsidR="003B1F75" w:rsidRPr="00B337FB" w:rsidRDefault="003B1F75" w:rsidP="000E5497">
      <w:pPr>
        <w:rPr>
          <w:rStyle w:val="normaltextrun"/>
          <w:rFonts w:ascii="Franklin Gothic Book" w:hAnsi="Franklin Gothic Book" w:cs="Segoe UI"/>
          <w:color w:val="000000" w:themeColor="text1"/>
        </w:rPr>
      </w:pPr>
    </w:p>
    <w:p w14:paraId="19B247F1" w14:textId="56F10308" w:rsidR="00BC7803" w:rsidRPr="00B337FB" w:rsidRDefault="003B1F75" w:rsidP="003B1F75">
      <w:pPr>
        <w:jc w:val="center"/>
        <w:rPr>
          <w:rStyle w:val="normaltextrun"/>
          <w:rFonts w:ascii="Franklin Gothic Book" w:hAnsi="Franklin Gothic Book" w:cs="Segoe UI"/>
          <w:color w:val="000000" w:themeColor="text1"/>
        </w:rPr>
      </w:pPr>
      <w:r w:rsidRPr="00B337FB">
        <w:rPr>
          <w:rFonts w:ascii="Franklin Gothic Book" w:hAnsi="Franklin Gothic Book" w:cs="Segoe UI"/>
          <w:b/>
          <w:bCs/>
          <w:color w:val="000000" w:themeColor="text1"/>
        </w:rPr>
        <w:t>Page 2 of 2</w:t>
      </w:r>
      <w:r w:rsidR="00BC7803" w:rsidRPr="00B337FB">
        <w:rPr>
          <w:rStyle w:val="normaltextrun"/>
          <w:rFonts w:ascii="Franklin Gothic Book" w:hAnsi="Franklin Gothic Book" w:cs="Segoe UI"/>
          <w:color w:val="000000" w:themeColor="text1"/>
        </w:rPr>
        <w:br w:type="page"/>
      </w:r>
    </w:p>
    <w:p w14:paraId="4B3E39AD" w14:textId="77777777" w:rsidR="00207B96" w:rsidRPr="00B337FB" w:rsidRDefault="00207B96" w:rsidP="007B3881">
      <w:pPr>
        <w:pStyle w:val="Heading"/>
      </w:pPr>
      <w:r w:rsidRPr="00B337FB">
        <w:lastRenderedPageBreak/>
        <w:t>Treasurer’s Overview</w:t>
      </w:r>
    </w:p>
    <w:p w14:paraId="2D37879A" w14:textId="77777777" w:rsidR="00207B96" w:rsidRPr="00B337FB" w:rsidRDefault="00207B96" w:rsidP="00207B96">
      <w:pPr>
        <w:widowControl w:val="0"/>
        <w:ind w:left="90" w:right="360"/>
        <w:rPr>
          <w:rFonts w:ascii="Franklin Gothic Book" w:hAnsi="Franklin Gothic Book" w:cs="Arial"/>
          <w:color w:val="000000" w:themeColor="text1"/>
          <w14:ligatures w14:val="standardContextual"/>
        </w:rPr>
      </w:pPr>
    </w:p>
    <w:p w14:paraId="4659EC0C" w14:textId="77777777" w:rsidR="00207B96" w:rsidRPr="00B337FB" w:rsidRDefault="00207B96" w:rsidP="00207B96">
      <w:pPr>
        <w:widowControl w:val="0"/>
        <w:ind w:righ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Use this checklist throughout the year to double check the financial management practices of the PTA. </w:t>
      </w:r>
    </w:p>
    <w:p w14:paraId="02C15EAE"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Transition meeting held with outgoing Treasurer.</w:t>
      </w:r>
      <w:r w:rsidRPr="00B337FB">
        <w:rPr>
          <w:rFonts w:ascii="Franklin Gothic Book" w:hAnsi="Franklin Gothic Book" w:cs="Arial"/>
          <w:color w:val="000000" w:themeColor="text1"/>
          <w:spacing w:val="35"/>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4F59F647"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Bank’s signature cards updated.</w:t>
      </w:r>
      <w:r w:rsidRPr="00B337FB">
        <w:rPr>
          <w:rFonts w:ascii="Franklin Gothic Book" w:hAnsi="Franklin Gothic Book" w:cs="Arial"/>
          <w:color w:val="000000" w:themeColor="text1"/>
          <w:spacing w:val="31"/>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4949DD0F"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Budget Committee</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formed.</w:t>
      </w:r>
      <w:r w:rsidRPr="00B337FB">
        <w:rPr>
          <w:rFonts w:ascii="Franklin Gothic Book" w:hAnsi="Franklin Gothic Book" w:cs="Arial"/>
          <w:color w:val="000000" w:themeColor="text1"/>
          <w:spacing w:val="50"/>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31B25C12"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Proposed budget presented to Board for</w:t>
      </w:r>
      <w:r w:rsidRPr="00B337FB">
        <w:rPr>
          <w:rFonts w:ascii="Franklin Gothic Book" w:hAnsi="Franklin Gothic Book" w:cs="Arial"/>
          <w:color w:val="000000" w:themeColor="text1"/>
          <w:spacing w:val="-21"/>
        </w:rPr>
        <w:t xml:space="preserve"> </w:t>
      </w:r>
      <w:r w:rsidRPr="00B337FB">
        <w:rPr>
          <w:rFonts w:ascii="Franklin Gothic Book" w:hAnsi="Franklin Gothic Book" w:cs="Arial"/>
          <w:color w:val="000000" w:themeColor="text1"/>
        </w:rPr>
        <w:t>consideration.</w:t>
      </w:r>
      <w:r w:rsidRPr="00B337FB">
        <w:rPr>
          <w:rFonts w:ascii="Franklin Gothic Book" w:hAnsi="Franklin Gothic Book" w:cs="Arial"/>
          <w:color w:val="000000" w:themeColor="text1"/>
          <w:spacing w:val="47"/>
        </w:rPr>
        <w:t xml:space="preserve"> </w:t>
      </w:r>
    </w:p>
    <w:p w14:paraId="2282ED4A"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Proposed budget presented to General Membership &amp;</w:t>
      </w:r>
      <w:r w:rsidRPr="00B337FB">
        <w:rPr>
          <w:rFonts w:ascii="Franklin Gothic Book" w:hAnsi="Franklin Gothic Book" w:cs="Arial"/>
          <w:color w:val="000000" w:themeColor="text1"/>
          <w:spacing w:val="-20"/>
        </w:rPr>
        <w:t xml:space="preserve"> </w:t>
      </w:r>
      <w:r w:rsidRPr="00B337FB">
        <w:rPr>
          <w:rFonts w:ascii="Franklin Gothic Book" w:hAnsi="Franklin Gothic Book" w:cs="Arial"/>
          <w:color w:val="000000" w:themeColor="text1"/>
        </w:rPr>
        <w:t>approved.</w:t>
      </w:r>
      <w:r w:rsidRPr="00B337FB">
        <w:rPr>
          <w:rFonts w:ascii="Franklin Gothic Book" w:hAnsi="Franklin Gothic Book" w:cs="Arial"/>
          <w:color w:val="000000" w:themeColor="text1"/>
          <w:spacing w:val="49"/>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p>
    <w:p w14:paraId="13D6060E"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Budget Approval Form completed.</w:t>
      </w:r>
      <w:r w:rsidRPr="00B337FB">
        <w:rPr>
          <w:rFonts w:ascii="Franklin Gothic Book" w:hAnsi="Franklin Gothic Book" w:cs="Arial"/>
          <w:color w:val="000000" w:themeColor="text1"/>
          <w:spacing w:val="51"/>
        </w:rPr>
        <w:t xml:space="preserve"> </w:t>
      </w:r>
    </w:p>
    <w:p w14:paraId="14B2F638" w14:textId="6AB7064A"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Budget amendments were approved by General Membership</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 xml:space="preserve">on all of the following dates: </w:t>
      </w:r>
      <w:r w:rsidRPr="00B337FB">
        <w:rPr>
          <w:rFonts w:ascii="Franklin Gothic Book" w:hAnsi="Franklin Gothic Book" w:cs="Arial"/>
          <w:color w:val="000000" w:themeColor="text1"/>
          <w:u w:val="single"/>
        </w:rPr>
        <w:tab/>
      </w:r>
    </w:p>
    <w:p w14:paraId="309C7F7D" w14:textId="77777777" w:rsidR="00207B96" w:rsidRPr="00B337FB" w:rsidRDefault="00207B96" w:rsidP="00207B96">
      <w:pPr>
        <w:widowControl w:val="0"/>
        <w:tabs>
          <w:tab w:val="left" w:pos="3600"/>
          <w:tab w:val="left" w:pos="3960"/>
          <w:tab w:val="left" w:pos="6750"/>
          <w:tab w:val="left" w:pos="7470"/>
          <w:tab w:val="left" w:pos="10170"/>
          <w:tab w:val="left" w:pos="107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p>
    <w:p w14:paraId="7ED39A46"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Gather documentation for the Active Affiliation Report. Date Submitted to LAPTA:</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p>
    <w:p w14:paraId="16D274A8"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bookkeeping method is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Any login passwords and accounts are </w:t>
      </w:r>
      <w:r w:rsidRPr="00B337FB">
        <w:rPr>
          <w:rFonts w:ascii="Franklin Gothic Book" w:hAnsi="Franklin Gothic Book" w:cs="Arial"/>
          <w:color w:val="000000" w:themeColor="text1"/>
          <w:u w:val="single"/>
        </w:rPr>
        <w:tab/>
        <w:t>.</w:t>
      </w:r>
    </w:p>
    <w:p w14:paraId="22D20303"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Expense and Deposit Forms copied and distributed to the Board of Directors.</w:t>
      </w:r>
    </w:p>
    <w:p w14:paraId="6DCA437C"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Treasurer and President developed a reimbursement system. Only budgeted expenses are reimbursed and only with receipts/invoices attached. </w:t>
      </w:r>
    </w:p>
    <w:p w14:paraId="038BCB23"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Routinely enter and file Expense and Deposit Forms into accounting software or ledger.</w:t>
      </w:r>
    </w:p>
    <w:p w14:paraId="24FC9E29" w14:textId="3111A1AA"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The monthly bank statement is reviewed and signed by someone who is not an authorized signer on the bank account. Treasurer and President review bank statements and financial status</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monthly.</w:t>
      </w:r>
    </w:p>
    <w:p w14:paraId="0A4C5753" w14:textId="77777777" w:rsidR="00207B96" w:rsidRPr="00B337FB" w:rsidRDefault="00207B96" w:rsidP="004868D8">
      <w:pPr>
        <w:widowControl w:val="0"/>
        <w:numPr>
          <w:ilvl w:val="0"/>
          <w:numId w:val="43"/>
        </w:numPr>
        <w:tabs>
          <w:tab w:val="left" w:pos="10710"/>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Activity and Budget Comparison Reports given at all meetings. </w:t>
      </w:r>
    </w:p>
    <w:p w14:paraId="2DBEC91F" w14:textId="154ED24A"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Books closed and Annual Report prepared.</w:t>
      </w:r>
      <w:r w:rsidRPr="00B337FB">
        <w:rPr>
          <w:rFonts w:ascii="Franklin Gothic Book" w:hAnsi="Franklin Gothic Book" w:cs="Arial"/>
          <w:color w:val="000000" w:themeColor="text1"/>
          <w:spacing w:val="37"/>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0B36660F"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Audit Committee chosen.</w:t>
      </w:r>
      <w:r w:rsidRPr="00B337FB">
        <w:rPr>
          <w:rFonts w:ascii="Franklin Gothic Book" w:hAnsi="Franklin Gothic Book" w:cs="Arial"/>
          <w:color w:val="000000" w:themeColor="text1"/>
          <w:spacing w:val="36"/>
        </w:rPr>
        <w:t xml:space="preserve"> </w:t>
      </w:r>
      <w:r w:rsidRPr="00B337FB">
        <w:rPr>
          <w:rFonts w:ascii="Franklin Gothic Book" w:hAnsi="Franklin Gothic Book" w:cs="Arial"/>
          <w:color w:val="000000" w:themeColor="text1"/>
        </w:rPr>
        <w:t xml:space="preserve">The names are: </w:t>
      </w:r>
      <w:r w:rsidRPr="00B337FB">
        <w:rPr>
          <w:rFonts w:ascii="Franklin Gothic Book" w:hAnsi="Franklin Gothic Book" w:cs="Arial"/>
          <w:color w:val="000000" w:themeColor="text1"/>
          <w:u w:val="single"/>
        </w:rPr>
        <w:tab/>
      </w:r>
    </w:p>
    <w:p w14:paraId="40F5FEFA"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Audit Report completed. Date: </w:t>
      </w:r>
      <w:r w:rsidRPr="00B337FB">
        <w:rPr>
          <w:rFonts w:ascii="Franklin Gothic Book" w:hAnsi="Franklin Gothic Book" w:cs="Arial"/>
          <w:color w:val="000000" w:themeColor="text1"/>
          <w:u w:val="single"/>
        </w:rPr>
        <w:tab/>
      </w:r>
    </w:p>
    <w:p w14:paraId="38439922"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Audit Report and Annual Report shared with the General Membership. Date: </w:t>
      </w:r>
      <w:r w:rsidRPr="00B337FB">
        <w:rPr>
          <w:rFonts w:ascii="Franklin Gothic Book" w:hAnsi="Franklin Gothic Book" w:cs="Arial"/>
          <w:color w:val="000000" w:themeColor="text1"/>
          <w:u w:val="single"/>
        </w:rPr>
        <w:tab/>
      </w:r>
    </w:p>
    <w:p w14:paraId="14567ECD" w14:textId="35CB61B0" w:rsidR="00207B96" w:rsidRPr="00B337FB" w:rsidRDefault="00207B96" w:rsidP="00207B96">
      <w:pPr>
        <w:widowControl w:val="0"/>
        <w:tabs>
          <w:tab w:val="left" w:pos="10351"/>
        </w:tabs>
        <w:rPr>
          <w:rFonts w:ascii="Franklin Gothic Book" w:hAnsi="Franklin Gothic Book" w:cs="Arial"/>
          <w:color w:val="000000" w:themeColor="text1"/>
          <w:sz w:val="24"/>
          <w:szCs w:val="24"/>
          <w14:ligatures w14:val="standardContextual"/>
        </w:rPr>
      </w:pPr>
    </w:p>
    <w:p w14:paraId="554B42F5" w14:textId="77777777" w:rsidR="00207B96" w:rsidRPr="00B337FB" w:rsidRDefault="00207B96" w:rsidP="007B3881">
      <w:pPr>
        <w:pStyle w:val="Heading"/>
        <w:rPr>
          <w:sz w:val="44"/>
          <w:szCs w:val="14"/>
        </w:rPr>
      </w:pPr>
      <w:r w:rsidRPr="00B337FB">
        <w:t>Year-End Financial Checklist</w:t>
      </w:r>
    </w:p>
    <w:p w14:paraId="43548B98" w14:textId="41077EBB" w:rsidR="00207B96" w:rsidRPr="00B337FB" w:rsidRDefault="00207B96" w:rsidP="00207B96">
      <w:pPr>
        <w:widowControl w:val="0"/>
        <w:rPr>
          <w:rFonts w:ascii="Franklin Gothic Book" w:hAnsi="Franklin Gothic Book" w:cs="Arial"/>
          <w:b/>
          <w:bCs/>
          <w:color w:val="000000" w:themeColor="text1"/>
          <w:sz w:val="16"/>
          <w:szCs w:val="2"/>
          <w14:ligatures w14:val="standardContextual"/>
        </w:rPr>
      </w:pPr>
    </w:p>
    <w:p w14:paraId="1D7C10DA" w14:textId="77777777" w:rsidR="00207B96" w:rsidRPr="00B337FB" w:rsidRDefault="00207B96" w:rsidP="004868D8">
      <w:pPr>
        <w:widowControl w:val="0"/>
        <w:numPr>
          <w:ilvl w:val="0"/>
          <w:numId w:val="40"/>
        </w:numPr>
        <w:tabs>
          <w:tab w:val="left" w:pos="9810"/>
        </w:tabs>
        <w:ind w:left="360" w:right="180" w:hanging="368"/>
        <w:contextualSpacing/>
        <w:rPr>
          <w:rFonts w:ascii="Franklin Gothic Book" w:hAnsi="Franklin Gothic Book" w:cs="Arial"/>
          <w:b/>
          <w:bCs/>
          <w:color w:val="000000" w:themeColor="text1"/>
        </w:rPr>
      </w:pPr>
      <w:r w:rsidRPr="00B337FB">
        <w:rPr>
          <w:rFonts w:ascii="Franklin Gothic Book" w:hAnsi="Franklin Gothic Book" w:cs="Arial"/>
          <w:bCs/>
          <w:color w:val="000000" w:themeColor="text1"/>
          <w:u w:val="single"/>
        </w:rPr>
        <w:t>Passwords &amp; Accounts</w:t>
      </w:r>
      <w:r w:rsidRPr="00B337FB">
        <w:rPr>
          <w:rFonts w:ascii="Franklin Gothic Book" w:hAnsi="Franklin Gothic Book" w:cs="Arial"/>
          <w:bCs/>
          <w:color w:val="000000" w:themeColor="text1"/>
        </w:rPr>
        <w:t xml:space="preserve">: Have all accounts and current passwords typed in the front of the binder. </w:t>
      </w:r>
    </w:p>
    <w:p w14:paraId="3B9F2B60" w14:textId="4E801B88"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bCs/>
          <w:color w:val="000000" w:themeColor="text1"/>
          <w:u w:val="single"/>
        </w:rPr>
        <w:t>Expenses</w:t>
      </w:r>
      <w:r w:rsidRPr="00B337FB">
        <w:rPr>
          <w:rFonts w:ascii="Franklin Gothic Book" w:hAnsi="Franklin Gothic Book" w:cs="Arial"/>
          <w:bCs/>
          <w:color w:val="000000" w:themeColor="text1"/>
        </w:rPr>
        <w:t xml:space="preserve">: </w:t>
      </w:r>
      <w:r w:rsidRPr="00B337FB">
        <w:rPr>
          <w:rFonts w:ascii="Franklin Gothic Book" w:hAnsi="Franklin Gothic Book" w:cs="Arial"/>
          <w:color w:val="000000" w:themeColor="text1"/>
        </w:rPr>
        <w:t xml:space="preserve">All expenses must have receipts and Expense Forms signed by two authorized people. </w:t>
      </w:r>
    </w:p>
    <w:p w14:paraId="644FD3D8" w14:textId="77777777"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Deposits</w:t>
      </w:r>
      <w:r w:rsidRPr="00B337FB">
        <w:rPr>
          <w:rFonts w:ascii="Franklin Gothic Book" w:hAnsi="Franklin Gothic Book" w:cs="Arial"/>
          <w:color w:val="000000" w:themeColor="text1"/>
        </w:rPr>
        <w:t>: All Deposit Forms with cash require two signatures. Transfer money from any online accounts.</w:t>
      </w:r>
    </w:p>
    <w:p w14:paraId="657EFABB" w14:textId="6D30927B"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Bank Statements</w:t>
      </w:r>
      <w:r w:rsidRPr="00B337FB">
        <w:rPr>
          <w:rFonts w:ascii="Franklin Gothic Book" w:hAnsi="Franklin Gothic Book" w:cs="Arial"/>
          <w:color w:val="000000" w:themeColor="text1"/>
        </w:rPr>
        <w:t xml:space="preserve">: Every statement needs to be signed by someone who is </w:t>
      </w:r>
      <w:r w:rsidRPr="00B337FB">
        <w:rPr>
          <w:rFonts w:ascii="Franklin Gothic Book" w:hAnsi="Franklin Gothic Book" w:cs="Arial"/>
          <w:i/>
          <w:iCs/>
          <w:color w:val="000000" w:themeColor="text1"/>
        </w:rPr>
        <w:t>not</w:t>
      </w:r>
      <w:r w:rsidRPr="00B337FB">
        <w:rPr>
          <w:rFonts w:ascii="Franklin Gothic Book" w:hAnsi="Franklin Gothic Book" w:cs="Arial"/>
          <w:color w:val="000000" w:themeColor="text1"/>
        </w:rPr>
        <w:t xml:space="preserve"> a check signer. </w:t>
      </w:r>
    </w:p>
    <w:p w14:paraId="5365BC09" w14:textId="46DF5A8E"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Reconciliation</w:t>
      </w:r>
      <w:r w:rsidRPr="00B337FB">
        <w:rPr>
          <w:rFonts w:ascii="Franklin Gothic Book" w:hAnsi="Franklin Gothic Book" w:cs="Arial"/>
          <w:color w:val="000000" w:themeColor="text1"/>
        </w:rPr>
        <w:t>: Reconcile bank accounts through the end of your term.</w:t>
      </w:r>
    </w:p>
    <w:p w14:paraId="00EB98E3" w14:textId="74B0395E"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Budget &amp; Agendas</w:t>
      </w:r>
      <w:r w:rsidRPr="00B337FB">
        <w:rPr>
          <w:rFonts w:ascii="Franklin Gothic Book" w:hAnsi="Franklin Gothic Book" w:cs="Arial"/>
          <w:color w:val="000000" w:themeColor="text1"/>
        </w:rPr>
        <w:t xml:space="preserve">: Have all budgets, agendas, and minutes. </w:t>
      </w:r>
    </w:p>
    <w:p w14:paraId="6954FA5A" w14:textId="77777777"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Prepare Annual Report</w:t>
      </w:r>
      <w:r w:rsidRPr="00B337FB">
        <w:rPr>
          <w:rFonts w:ascii="Franklin Gothic Book" w:hAnsi="Franklin Gothic Book" w:cs="Arial"/>
          <w:color w:val="000000" w:themeColor="text1"/>
        </w:rPr>
        <w:t xml:space="preserve">. </w:t>
      </w:r>
    </w:p>
    <w:p w14:paraId="7C15503F" w14:textId="77777777"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Charter Info</w:t>
      </w:r>
      <w:r w:rsidRPr="00B337FB">
        <w:rPr>
          <w:rFonts w:ascii="Franklin Gothic Book" w:hAnsi="Franklin Gothic Book" w:cs="Arial"/>
          <w:color w:val="000000" w:themeColor="text1"/>
        </w:rPr>
        <w:t>: Include tax filing, insurance policy, Secretary of State (geauxbiz.com) registry, Audit Report.</w:t>
      </w:r>
    </w:p>
    <w:p w14:paraId="58B4685D" w14:textId="0F54119F"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rPr>
        <w:t>Bank Signers</w:t>
      </w:r>
      <w:r w:rsidRPr="00B337FB">
        <w:rPr>
          <w:rFonts w:ascii="Franklin Gothic Book" w:hAnsi="Franklin Gothic Book" w:cs="Arial"/>
          <w:color w:val="000000" w:themeColor="text1"/>
        </w:rPr>
        <w:t>: Update signers at the bank. Most terms end on June 30.</w:t>
      </w:r>
    </w:p>
    <w:p w14:paraId="1C148BC8" w14:textId="77777777"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Checks &amp; Debit Cards</w:t>
      </w:r>
      <w:r w:rsidRPr="00B337FB">
        <w:rPr>
          <w:rFonts w:ascii="Franklin Gothic Book" w:hAnsi="Franklin Gothic Book" w:cs="Arial"/>
          <w:color w:val="000000" w:themeColor="text1"/>
        </w:rPr>
        <w:t xml:space="preserve">: Have the checks, ledger or register, and any debit cards together. </w:t>
      </w:r>
    </w:p>
    <w:p w14:paraId="5B4342E2" w14:textId="77777777"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Meeting</w:t>
      </w:r>
      <w:r w:rsidRPr="00B337FB">
        <w:rPr>
          <w:rFonts w:ascii="Franklin Gothic Book" w:hAnsi="Franklin Gothic Book" w:cs="Arial"/>
          <w:color w:val="000000" w:themeColor="text1"/>
        </w:rPr>
        <w:t xml:space="preserve">: Meet with the incoming Treasurer and President to turn over all financial records. </w:t>
      </w:r>
    </w:p>
    <w:p w14:paraId="3E69C007" w14:textId="0DE0E2C6"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Audit Report</w:t>
      </w:r>
      <w:r w:rsidRPr="00B337FB">
        <w:rPr>
          <w:rFonts w:ascii="Franklin Gothic Book" w:hAnsi="Franklin Gothic Book" w:cs="Arial"/>
          <w:color w:val="000000" w:themeColor="text1"/>
        </w:rPr>
        <w:t>: Assist as needed with the Audit Committee.</w:t>
      </w:r>
    </w:p>
    <w:p w14:paraId="79F8A3E8" w14:textId="7249FF84" w:rsidR="00207B96" w:rsidRPr="00B337FB" w:rsidRDefault="00207B96" w:rsidP="00207B96">
      <w:pPr>
        <w:widowControl w:val="0"/>
        <w:tabs>
          <w:tab w:val="left" w:pos="9810"/>
        </w:tabs>
        <w:rPr>
          <w:rFonts w:ascii="Franklin Gothic Book" w:hAnsi="Franklin Gothic Book" w:cs="Arial"/>
          <w:color w:val="000000" w:themeColor="text1"/>
          <w14:ligatures w14:val="standardContextual"/>
        </w:rPr>
      </w:pPr>
    </w:p>
    <w:p w14:paraId="52B4F38A" w14:textId="6B0E526B" w:rsidR="00207B96" w:rsidRPr="00B337FB" w:rsidRDefault="00207B96" w:rsidP="00207B96">
      <w:pPr>
        <w:widowControl w:val="0"/>
        <w:tabs>
          <w:tab w:val="left" w:pos="9810"/>
        </w:tabs>
        <w:jc w:val="center"/>
        <w:rPr>
          <w:rFonts w:ascii="Franklin Gothic Book" w:hAnsi="Franklin Gothic Book" w:cs="Arial"/>
          <w:b/>
          <w:bCs/>
          <w:i/>
          <w:iCs/>
          <w:color w:val="000000" w:themeColor="text1"/>
          <w14:ligatures w14:val="standardContextual"/>
        </w:rPr>
      </w:pPr>
      <w:r w:rsidRPr="00B337FB">
        <w:rPr>
          <w:rFonts w:ascii="Franklin Gothic Book" w:hAnsi="Franklin Gothic Book" w:cs="Arial"/>
          <w:bCs/>
          <w:i/>
          <w:iCs/>
          <w:color w:val="000000" w:themeColor="text1"/>
          <w14:ligatures w14:val="standardContextual"/>
        </w:rPr>
        <w:t>Contact the Louisiana PTA Treasurer with any questions at Treasurer@LouisianaPTA.org.</w:t>
      </w:r>
    </w:p>
    <w:p w14:paraId="02EFE382" w14:textId="78B8F82B" w:rsidR="00207B96" w:rsidRPr="00B337FB" w:rsidRDefault="00207B96" w:rsidP="00207B96">
      <w:pPr>
        <w:widowControl w:val="0"/>
        <w:tabs>
          <w:tab w:val="left" w:pos="10351"/>
        </w:tabs>
        <w:rPr>
          <w:rFonts w:ascii="Franklin Gothic Book" w:hAnsi="Franklin Gothic Book" w:cs="Arial"/>
          <w:color w:val="000000" w:themeColor="text1"/>
          <w:sz w:val="24"/>
          <w:szCs w:val="24"/>
          <w14:ligatures w14:val="standardContextual"/>
        </w:rPr>
      </w:pPr>
    </w:p>
    <w:p w14:paraId="47F794B2" w14:textId="5B57EEBB" w:rsidR="00207B96" w:rsidRPr="00B337FB" w:rsidRDefault="00207B96" w:rsidP="00207B96">
      <w:pPr>
        <w:widowControl w:val="0"/>
        <w:rPr>
          <w:rFonts w:ascii="Franklin Gothic Book" w:hAnsi="Franklin Gothic Book" w:cs="Arial"/>
          <w:color w:val="000000" w:themeColor="text1"/>
          <w14:ligatures w14:val="standardContextual"/>
        </w:rPr>
      </w:pPr>
    </w:p>
    <w:p w14:paraId="0010396D" w14:textId="1CB2103F" w:rsidR="00207B96" w:rsidRPr="00B337FB" w:rsidRDefault="00207B96" w:rsidP="00207B96">
      <w:pPr>
        <w:widowControl w:val="0"/>
        <w:rPr>
          <w:rFonts w:ascii="Franklin Gothic Book" w:hAnsi="Franklin Gothic Book" w:cs="Arial"/>
          <w:color w:val="000000" w:themeColor="text1"/>
          <w14:ligatures w14:val="standardContextual"/>
        </w:rPr>
      </w:pPr>
    </w:p>
    <w:p w14:paraId="0977BD07" w14:textId="77777777" w:rsidR="00207B96" w:rsidRPr="00B337FB" w:rsidRDefault="00207B96" w:rsidP="00207B96">
      <w:pPr>
        <w:rPr>
          <w:rFonts w:ascii="Franklin Gothic Book" w:hAnsi="Franklin Gothic Book" w:cs="Arial"/>
          <w:b/>
          <w:color w:val="000000" w:themeColor="text1"/>
          <w:sz w:val="40"/>
          <w:szCs w:val="26"/>
          <w:u w:val="single"/>
        </w:rPr>
      </w:pPr>
      <w:r w:rsidRPr="00B337FB">
        <w:rPr>
          <w:rFonts w:ascii="Franklin Gothic Book" w:hAnsi="Franklin Gothic Book" w:cs="Arial"/>
          <w:b/>
          <w:color w:val="000000" w:themeColor="text1"/>
          <w:sz w:val="40"/>
          <w:szCs w:val="26"/>
          <w:u w:val="single"/>
        </w:rPr>
        <w:br w:type="page"/>
      </w:r>
    </w:p>
    <w:p w14:paraId="55EBDA68" w14:textId="232243A5" w:rsidR="00D20A5C" w:rsidRPr="00B337FB" w:rsidRDefault="00477AB3" w:rsidP="007B3881">
      <w:pPr>
        <w:pStyle w:val="Heading"/>
      </w:pPr>
      <w:r w:rsidRPr="00B337FB">
        <w:lastRenderedPageBreak/>
        <w:t xml:space="preserve">Inventory Accountability Form </w:t>
      </w:r>
    </w:p>
    <w:p w14:paraId="5426A3CB" w14:textId="77777777" w:rsidR="00D20A5C" w:rsidRPr="00B337FB" w:rsidRDefault="00D20A5C" w:rsidP="000E5497">
      <w:pPr>
        <w:widowControl w:val="0"/>
        <w:jc w:val="both"/>
        <w:rPr>
          <w:rFonts w:ascii="Franklin Gothic Book" w:eastAsia="Arial-BoldMT" w:hAnsi="Franklin Gothic Book" w:cs="Arial"/>
          <w:color w:val="000000" w:themeColor="text1"/>
          <w14:ligatures w14:val="standardContextual"/>
        </w:rPr>
      </w:pPr>
    </w:p>
    <w:p w14:paraId="69667EAE" w14:textId="5D7DE61D" w:rsidR="00D20A5C" w:rsidRPr="00B337FB" w:rsidRDefault="00D20A5C" w:rsidP="007E566F">
      <w:pPr>
        <w:widowControl w:val="0"/>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 xml:space="preserve">Local PTA Units </w:t>
      </w:r>
      <w:r w:rsidR="00BA1C19" w:rsidRPr="00B337FB">
        <w:rPr>
          <w:rFonts w:ascii="Franklin Gothic Book" w:eastAsia="Arial-BoldMT" w:hAnsi="Franklin Gothic Book" w:cs="Arial"/>
          <w:color w:val="000000" w:themeColor="text1"/>
          <w14:ligatures w14:val="standardContextual"/>
        </w:rPr>
        <w:t xml:space="preserve">should </w:t>
      </w:r>
      <w:r w:rsidRPr="00B337FB">
        <w:rPr>
          <w:rFonts w:ascii="Franklin Gothic Book" w:eastAsia="Arial-BoldMT" w:hAnsi="Franklin Gothic Book" w:cs="Arial"/>
          <w:color w:val="000000" w:themeColor="text1"/>
          <w14:ligatures w14:val="standardContextual"/>
        </w:rPr>
        <w:t xml:space="preserve">take inventory on a yearly, if not monthly, basis. This allows the PTA to know what assets it has and the value of that inventory. Inventory includes items such as t-shirts, prizes, gifts, donated items, food, decorations, and more. Take all necessary steps to avoid theft and fraud with the PTA. </w:t>
      </w:r>
    </w:p>
    <w:p w14:paraId="1C16D48C" w14:textId="77777777" w:rsidR="00D20A5C" w:rsidRPr="00B337FB" w:rsidRDefault="00D20A5C" w:rsidP="000E5497">
      <w:pPr>
        <w:widowControl w:val="0"/>
        <w:jc w:val="both"/>
        <w:rPr>
          <w:rFonts w:ascii="Franklin Gothic Book" w:eastAsia="Arial-BoldMT" w:hAnsi="Franklin Gothic Book" w:cs="Arial"/>
          <w:color w:val="000000" w:themeColor="text1"/>
          <w14:ligatures w14:val="standardContextual"/>
        </w:rPr>
      </w:pPr>
    </w:p>
    <w:p w14:paraId="32E4B196"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0A7DA036"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doing inventory count</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doing inventory count</w:t>
      </w:r>
    </w:p>
    <w:p w14:paraId="1077ED7E" w14:textId="77777777" w:rsidR="00D20A5C" w:rsidRPr="00B337FB" w:rsidRDefault="00D20A5C" w:rsidP="000E5497">
      <w:pPr>
        <w:widowControl w:val="0"/>
        <w:rPr>
          <w:rFonts w:ascii="Franklin Gothic Book" w:hAnsi="Franklin Gothic Book"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10"/>
        <w:gridCol w:w="960"/>
        <w:gridCol w:w="8725"/>
      </w:tblGrid>
      <w:tr w:rsidR="00B337FB" w:rsidRPr="00B337FB" w14:paraId="5C9C8288" w14:textId="77777777" w:rsidTr="00411E80">
        <w:tc>
          <w:tcPr>
            <w:tcW w:w="1110" w:type="dxa"/>
          </w:tcPr>
          <w:p w14:paraId="63DEC540" w14:textId="77777777" w:rsidR="00411E80" w:rsidRPr="00B337FB" w:rsidRDefault="00411E80"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Quantity</w:t>
            </w:r>
          </w:p>
        </w:tc>
        <w:tc>
          <w:tcPr>
            <w:tcW w:w="960" w:type="dxa"/>
          </w:tcPr>
          <w:p w14:paraId="74421737" w14:textId="77777777" w:rsidR="00411E80" w:rsidRPr="00B337FB" w:rsidRDefault="00411E80"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Value</w:t>
            </w:r>
          </w:p>
        </w:tc>
        <w:tc>
          <w:tcPr>
            <w:tcW w:w="8725" w:type="dxa"/>
          </w:tcPr>
          <w:p w14:paraId="2681998F" w14:textId="6FCD5375" w:rsidR="00411E80" w:rsidRPr="00B337FB" w:rsidRDefault="00411E80"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Item Description or Note</w:t>
            </w:r>
          </w:p>
        </w:tc>
      </w:tr>
      <w:tr w:rsidR="00B337FB" w:rsidRPr="00B337FB" w14:paraId="14365735" w14:textId="77777777" w:rsidTr="00411E80">
        <w:trPr>
          <w:trHeight w:val="538"/>
        </w:trPr>
        <w:tc>
          <w:tcPr>
            <w:tcW w:w="1110" w:type="dxa"/>
            <w:vAlign w:val="center"/>
          </w:tcPr>
          <w:p w14:paraId="7B487BE9"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26C6980D"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2BC3EEAF" w14:textId="77777777" w:rsidR="00411E80" w:rsidRPr="00B337FB" w:rsidRDefault="00411E80" w:rsidP="000E5497">
            <w:pPr>
              <w:rPr>
                <w:rFonts w:ascii="Franklin Gothic Book" w:hAnsi="Franklin Gothic Book" w:cs="Arial"/>
                <w:color w:val="000000" w:themeColor="text1"/>
              </w:rPr>
            </w:pPr>
          </w:p>
        </w:tc>
      </w:tr>
      <w:tr w:rsidR="00B337FB" w:rsidRPr="00B337FB" w14:paraId="3704D42B" w14:textId="77777777" w:rsidTr="00411E80">
        <w:trPr>
          <w:trHeight w:val="538"/>
        </w:trPr>
        <w:tc>
          <w:tcPr>
            <w:tcW w:w="1110" w:type="dxa"/>
            <w:vAlign w:val="center"/>
          </w:tcPr>
          <w:p w14:paraId="03BC5085"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A699DA2"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70D14D34" w14:textId="77777777" w:rsidR="00411E80" w:rsidRPr="00B337FB" w:rsidRDefault="00411E80" w:rsidP="000E5497">
            <w:pPr>
              <w:rPr>
                <w:rFonts w:ascii="Franklin Gothic Book" w:hAnsi="Franklin Gothic Book" w:cs="Arial"/>
                <w:color w:val="000000" w:themeColor="text1"/>
              </w:rPr>
            </w:pPr>
          </w:p>
        </w:tc>
      </w:tr>
      <w:tr w:rsidR="00B337FB" w:rsidRPr="00B337FB" w14:paraId="52546172" w14:textId="77777777" w:rsidTr="00411E80">
        <w:trPr>
          <w:trHeight w:val="538"/>
        </w:trPr>
        <w:tc>
          <w:tcPr>
            <w:tcW w:w="1110" w:type="dxa"/>
            <w:vAlign w:val="center"/>
          </w:tcPr>
          <w:p w14:paraId="4F4C541B"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E436B85"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B80B3BE" w14:textId="77777777" w:rsidR="00411E80" w:rsidRPr="00B337FB" w:rsidRDefault="00411E80" w:rsidP="000E5497">
            <w:pPr>
              <w:rPr>
                <w:rFonts w:ascii="Franklin Gothic Book" w:hAnsi="Franklin Gothic Book" w:cs="Arial"/>
                <w:color w:val="000000" w:themeColor="text1"/>
              </w:rPr>
            </w:pPr>
          </w:p>
        </w:tc>
      </w:tr>
      <w:tr w:rsidR="00B337FB" w:rsidRPr="00B337FB" w14:paraId="1C25EE94" w14:textId="77777777" w:rsidTr="00411E80">
        <w:trPr>
          <w:trHeight w:val="538"/>
        </w:trPr>
        <w:tc>
          <w:tcPr>
            <w:tcW w:w="1110" w:type="dxa"/>
            <w:vAlign w:val="center"/>
          </w:tcPr>
          <w:p w14:paraId="0A2B3459"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683FD52"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0099F51B" w14:textId="77777777" w:rsidR="00411E80" w:rsidRPr="00B337FB" w:rsidRDefault="00411E80" w:rsidP="000E5497">
            <w:pPr>
              <w:rPr>
                <w:rFonts w:ascii="Franklin Gothic Book" w:hAnsi="Franklin Gothic Book" w:cs="Arial"/>
                <w:color w:val="000000" w:themeColor="text1"/>
              </w:rPr>
            </w:pPr>
          </w:p>
        </w:tc>
      </w:tr>
      <w:tr w:rsidR="00B337FB" w:rsidRPr="00B337FB" w14:paraId="7DF2B077" w14:textId="77777777" w:rsidTr="00411E80">
        <w:trPr>
          <w:trHeight w:val="538"/>
        </w:trPr>
        <w:tc>
          <w:tcPr>
            <w:tcW w:w="1110" w:type="dxa"/>
            <w:vAlign w:val="center"/>
          </w:tcPr>
          <w:p w14:paraId="763E7762"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5576DFB7"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4C7145B9" w14:textId="77777777" w:rsidR="00411E80" w:rsidRPr="00B337FB" w:rsidRDefault="00411E80" w:rsidP="000E5497">
            <w:pPr>
              <w:rPr>
                <w:rFonts w:ascii="Franklin Gothic Book" w:hAnsi="Franklin Gothic Book" w:cs="Arial"/>
                <w:color w:val="000000" w:themeColor="text1"/>
              </w:rPr>
            </w:pPr>
          </w:p>
        </w:tc>
      </w:tr>
      <w:tr w:rsidR="00B337FB" w:rsidRPr="00B337FB" w14:paraId="78685243" w14:textId="77777777" w:rsidTr="00411E80">
        <w:trPr>
          <w:trHeight w:val="538"/>
        </w:trPr>
        <w:tc>
          <w:tcPr>
            <w:tcW w:w="1110" w:type="dxa"/>
            <w:vAlign w:val="center"/>
          </w:tcPr>
          <w:p w14:paraId="6268C6EE"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8A4827B"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0A2EA9B7" w14:textId="77777777" w:rsidR="00411E80" w:rsidRPr="00B337FB" w:rsidRDefault="00411E80" w:rsidP="000E5497">
            <w:pPr>
              <w:rPr>
                <w:rFonts w:ascii="Franklin Gothic Book" w:hAnsi="Franklin Gothic Book" w:cs="Arial"/>
                <w:color w:val="000000" w:themeColor="text1"/>
              </w:rPr>
            </w:pPr>
          </w:p>
        </w:tc>
      </w:tr>
      <w:tr w:rsidR="00B337FB" w:rsidRPr="00B337FB" w14:paraId="2BAA56E5" w14:textId="77777777" w:rsidTr="00411E80">
        <w:trPr>
          <w:trHeight w:val="538"/>
        </w:trPr>
        <w:tc>
          <w:tcPr>
            <w:tcW w:w="1110" w:type="dxa"/>
            <w:vAlign w:val="center"/>
          </w:tcPr>
          <w:p w14:paraId="5528C628"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1846C314"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6DB681DF" w14:textId="77777777" w:rsidR="00411E80" w:rsidRPr="00B337FB" w:rsidRDefault="00411E80" w:rsidP="000E5497">
            <w:pPr>
              <w:rPr>
                <w:rFonts w:ascii="Franklin Gothic Book" w:hAnsi="Franklin Gothic Book" w:cs="Arial"/>
                <w:color w:val="000000" w:themeColor="text1"/>
              </w:rPr>
            </w:pPr>
          </w:p>
        </w:tc>
      </w:tr>
      <w:tr w:rsidR="00B337FB" w:rsidRPr="00B337FB" w14:paraId="3F9B3588" w14:textId="77777777" w:rsidTr="00411E80">
        <w:trPr>
          <w:trHeight w:val="538"/>
        </w:trPr>
        <w:tc>
          <w:tcPr>
            <w:tcW w:w="1110" w:type="dxa"/>
            <w:vAlign w:val="center"/>
          </w:tcPr>
          <w:p w14:paraId="40D448F6"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2AFFE0EE"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564E2F4" w14:textId="77777777" w:rsidR="00411E80" w:rsidRPr="00B337FB" w:rsidRDefault="00411E80" w:rsidP="000E5497">
            <w:pPr>
              <w:rPr>
                <w:rFonts w:ascii="Franklin Gothic Book" w:hAnsi="Franklin Gothic Book" w:cs="Arial"/>
                <w:color w:val="000000" w:themeColor="text1"/>
              </w:rPr>
            </w:pPr>
          </w:p>
        </w:tc>
      </w:tr>
      <w:tr w:rsidR="00B337FB" w:rsidRPr="00B337FB" w14:paraId="4B9EE5DF" w14:textId="77777777" w:rsidTr="00411E80">
        <w:trPr>
          <w:trHeight w:val="538"/>
        </w:trPr>
        <w:tc>
          <w:tcPr>
            <w:tcW w:w="1110" w:type="dxa"/>
            <w:vAlign w:val="center"/>
          </w:tcPr>
          <w:p w14:paraId="406167CA"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73D791DD"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003B130" w14:textId="77777777" w:rsidR="00411E80" w:rsidRPr="00B337FB" w:rsidRDefault="00411E80" w:rsidP="000E5497">
            <w:pPr>
              <w:rPr>
                <w:rFonts w:ascii="Franklin Gothic Book" w:hAnsi="Franklin Gothic Book" w:cs="Arial"/>
                <w:color w:val="000000" w:themeColor="text1"/>
              </w:rPr>
            </w:pPr>
          </w:p>
        </w:tc>
      </w:tr>
      <w:tr w:rsidR="00B337FB" w:rsidRPr="00B337FB" w14:paraId="678C8DD7" w14:textId="77777777" w:rsidTr="00411E80">
        <w:trPr>
          <w:trHeight w:val="538"/>
        </w:trPr>
        <w:tc>
          <w:tcPr>
            <w:tcW w:w="1110" w:type="dxa"/>
            <w:vAlign w:val="center"/>
          </w:tcPr>
          <w:p w14:paraId="29E5703C"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20F6791"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0405013E" w14:textId="77777777" w:rsidR="00411E80" w:rsidRPr="00B337FB" w:rsidRDefault="00411E80" w:rsidP="000E5497">
            <w:pPr>
              <w:rPr>
                <w:rFonts w:ascii="Franklin Gothic Book" w:hAnsi="Franklin Gothic Book" w:cs="Arial"/>
                <w:color w:val="000000" w:themeColor="text1"/>
              </w:rPr>
            </w:pPr>
          </w:p>
        </w:tc>
      </w:tr>
      <w:tr w:rsidR="00B337FB" w:rsidRPr="00B337FB" w14:paraId="56B0D710" w14:textId="77777777" w:rsidTr="00411E80">
        <w:trPr>
          <w:trHeight w:val="538"/>
        </w:trPr>
        <w:tc>
          <w:tcPr>
            <w:tcW w:w="1110" w:type="dxa"/>
            <w:vAlign w:val="center"/>
          </w:tcPr>
          <w:p w14:paraId="162A5EF4"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7289750E"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1E5C7FB1" w14:textId="77777777" w:rsidR="00411E80" w:rsidRPr="00B337FB" w:rsidRDefault="00411E80" w:rsidP="000E5497">
            <w:pPr>
              <w:rPr>
                <w:rFonts w:ascii="Franklin Gothic Book" w:hAnsi="Franklin Gothic Book" w:cs="Arial"/>
                <w:color w:val="000000" w:themeColor="text1"/>
              </w:rPr>
            </w:pPr>
          </w:p>
        </w:tc>
      </w:tr>
      <w:tr w:rsidR="00B337FB" w:rsidRPr="00B337FB" w14:paraId="15D30E0A" w14:textId="77777777" w:rsidTr="00411E80">
        <w:trPr>
          <w:trHeight w:val="538"/>
        </w:trPr>
        <w:tc>
          <w:tcPr>
            <w:tcW w:w="1110" w:type="dxa"/>
            <w:vAlign w:val="center"/>
          </w:tcPr>
          <w:p w14:paraId="5937631E"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CE25BBA"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52E5C2A4" w14:textId="77777777" w:rsidR="00411E80" w:rsidRPr="00B337FB" w:rsidRDefault="00411E80" w:rsidP="000E5497">
            <w:pPr>
              <w:rPr>
                <w:rFonts w:ascii="Franklin Gothic Book" w:hAnsi="Franklin Gothic Book" w:cs="Arial"/>
                <w:color w:val="000000" w:themeColor="text1"/>
              </w:rPr>
            </w:pPr>
          </w:p>
        </w:tc>
      </w:tr>
      <w:tr w:rsidR="00B337FB" w:rsidRPr="00B337FB" w14:paraId="5122B423" w14:textId="77777777" w:rsidTr="00411E80">
        <w:trPr>
          <w:trHeight w:val="538"/>
        </w:trPr>
        <w:tc>
          <w:tcPr>
            <w:tcW w:w="1110" w:type="dxa"/>
            <w:vAlign w:val="center"/>
          </w:tcPr>
          <w:p w14:paraId="5CCE6415"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74E25A49"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2AAE8880" w14:textId="77777777" w:rsidR="00411E80" w:rsidRPr="00B337FB" w:rsidRDefault="00411E80" w:rsidP="000E5497">
            <w:pPr>
              <w:rPr>
                <w:rFonts w:ascii="Franklin Gothic Book" w:hAnsi="Franklin Gothic Book" w:cs="Arial"/>
                <w:color w:val="000000" w:themeColor="text1"/>
              </w:rPr>
            </w:pPr>
          </w:p>
        </w:tc>
      </w:tr>
      <w:tr w:rsidR="00B337FB" w:rsidRPr="00B337FB" w14:paraId="018FF86B" w14:textId="77777777" w:rsidTr="00411E80">
        <w:trPr>
          <w:trHeight w:val="538"/>
        </w:trPr>
        <w:tc>
          <w:tcPr>
            <w:tcW w:w="1110" w:type="dxa"/>
            <w:vAlign w:val="center"/>
          </w:tcPr>
          <w:p w14:paraId="3B6573CA"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E17D464"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33BC929" w14:textId="77777777" w:rsidR="00411E80" w:rsidRPr="00B337FB" w:rsidRDefault="00411E80" w:rsidP="000E5497">
            <w:pPr>
              <w:rPr>
                <w:rFonts w:ascii="Franklin Gothic Book" w:hAnsi="Franklin Gothic Book" w:cs="Arial"/>
                <w:color w:val="000000" w:themeColor="text1"/>
              </w:rPr>
            </w:pPr>
          </w:p>
        </w:tc>
      </w:tr>
      <w:tr w:rsidR="00B337FB" w:rsidRPr="00B337FB" w14:paraId="0632F603" w14:textId="77777777" w:rsidTr="00411E80">
        <w:trPr>
          <w:trHeight w:val="538"/>
        </w:trPr>
        <w:tc>
          <w:tcPr>
            <w:tcW w:w="1110" w:type="dxa"/>
            <w:vAlign w:val="center"/>
          </w:tcPr>
          <w:p w14:paraId="0B39C00B"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41892F0D"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46DEEEE2" w14:textId="77777777" w:rsidR="00411E80" w:rsidRPr="00B337FB" w:rsidRDefault="00411E80" w:rsidP="000E5497">
            <w:pPr>
              <w:rPr>
                <w:rFonts w:ascii="Franklin Gothic Book" w:hAnsi="Franklin Gothic Book" w:cs="Arial"/>
                <w:color w:val="000000" w:themeColor="text1"/>
              </w:rPr>
            </w:pPr>
          </w:p>
        </w:tc>
      </w:tr>
      <w:tr w:rsidR="00411E80" w:rsidRPr="00B337FB" w14:paraId="4C2672AB" w14:textId="77777777" w:rsidTr="00411E80">
        <w:trPr>
          <w:trHeight w:val="538"/>
        </w:trPr>
        <w:tc>
          <w:tcPr>
            <w:tcW w:w="1110" w:type="dxa"/>
            <w:vAlign w:val="center"/>
          </w:tcPr>
          <w:p w14:paraId="6C1485FD"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A651DE3"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44388BB8" w14:textId="77777777" w:rsidR="00411E80" w:rsidRPr="00B337FB" w:rsidRDefault="00411E80" w:rsidP="000E5497">
            <w:pPr>
              <w:rPr>
                <w:rFonts w:ascii="Franklin Gothic Book" w:hAnsi="Franklin Gothic Book" w:cs="Arial"/>
                <w:color w:val="000000" w:themeColor="text1"/>
              </w:rPr>
            </w:pPr>
          </w:p>
        </w:tc>
      </w:tr>
    </w:tbl>
    <w:p w14:paraId="7A09E4DB" w14:textId="77777777" w:rsidR="00D20A5C" w:rsidRPr="00B337FB" w:rsidRDefault="00D20A5C" w:rsidP="000E5497">
      <w:pPr>
        <w:widowControl w:val="0"/>
        <w:rPr>
          <w:rFonts w:ascii="Franklin Gothic Book" w:hAnsi="Franklin Gothic Book" w:cs="Arial"/>
          <w:color w:val="000000" w:themeColor="text1"/>
          <w:sz w:val="12"/>
          <w:szCs w:val="12"/>
          <w14:ligatures w14:val="standardContextual"/>
        </w:rPr>
      </w:pPr>
    </w:p>
    <w:p w14:paraId="689DA47C" w14:textId="77777777" w:rsidR="00D20A5C" w:rsidRPr="00B337FB" w:rsidRDefault="00D20A5C"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Number of pages of Inventory Accountability Form: Page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total pages.</w:t>
      </w:r>
    </w:p>
    <w:p w14:paraId="02BC1DDD" w14:textId="77777777" w:rsidR="00D20A5C" w:rsidRPr="00B337FB" w:rsidRDefault="00D20A5C"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We agree to the findings of this Inventory Accountability Form:</w:t>
      </w:r>
    </w:p>
    <w:p w14:paraId="05D26195" w14:textId="77777777" w:rsidR="00D20A5C" w:rsidRPr="00B337FB" w:rsidRDefault="00D20A5C" w:rsidP="000E5497">
      <w:pPr>
        <w:widowControl w:val="0"/>
        <w:rPr>
          <w:rFonts w:ascii="Franklin Gothic Book" w:hAnsi="Franklin Gothic Book" w:cs="Arial"/>
          <w:color w:val="000000" w:themeColor="text1"/>
          <w:sz w:val="12"/>
          <w:szCs w:val="12"/>
          <w14:ligatures w14:val="standardContextual"/>
        </w:rPr>
      </w:pPr>
    </w:p>
    <w:p w14:paraId="72F650BE"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6E848205"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Signature</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Signature</w:t>
      </w:r>
    </w:p>
    <w:p w14:paraId="6C7CF838"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sz w:val="12"/>
          <w:szCs w:val="12"/>
          <w14:ligatures w14:val="standardContextual"/>
        </w:rPr>
      </w:pPr>
    </w:p>
    <w:p w14:paraId="61300985" w14:textId="77777777" w:rsidR="00AF49AB" w:rsidRPr="00B337FB" w:rsidRDefault="007E566F" w:rsidP="00AF49AB">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 xml:space="preserve">Present the </w:t>
      </w:r>
      <w:r w:rsidR="00D20A5C" w:rsidRPr="00B337FB">
        <w:rPr>
          <w:rFonts w:ascii="Franklin Gothic Book" w:hAnsi="Franklin Gothic Book" w:cs="Arial"/>
          <w:i/>
          <w:iCs/>
          <w:color w:val="000000" w:themeColor="text1"/>
          <w14:ligatures w14:val="standardContextual"/>
        </w:rPr>
        <w:t xml:space="preserve">Inventory Accountability Form at the next </w:t>
      </w:r>
      <w:r w:rsidR="00F51227" w:rsidRPr="00B337FB">
        <w:rPr>
          <w:rFonts w:ascii="Franklin Gothic Book" w:hAnsi="Franklin Gothic Book" w:cs="Arial"/>
          <w:i/>
          <w:iCs/>
          <w:color w:val="000000" w:themeColor="text1"/>
          <w14:ligatures w14:val="standardContextual"/>
        </w:rPr>
        <w:t>Board</w:t>
      </w:r>
      <w:r w:rsidR="00D20A5C" w:rsidRPr="00B337FB">
        <w:rPr>
          <w:rFonts w:ascii="Franklin Gothic Book" w:hAnsi="Franklin Gothic Book" w:cs="Arial"/>
          <w:i/>
          <w:iCs/>
          <w:color w:val="000000" w:themeColor="text1"/>
          <w14:ligatures w14:val="standardContextual"/>
        </w:rPr>
        <w:t xml:space="preserve"> Meeting and file </w:t>
      </w:r>
      <w:r w:rsidRPr="00B337FB">
        <w:rPr>
          <w:rFonts w:ascii="Franklin Gothic Book" w:hAnsi="Franklin Gothic Book" w:cs="Arial"/>
          <w:i/>
          <w:iCs/>
          <w:color w:val="000000" w:themeColor="text1"/>
          <w14:ligatures w14:val="standardContextual"/>
        </w:rPr>
        <w:t xml:space="preserve">it </w:t>
      </w:r>
    </w:p>
    <w:p w14:paraId="4F57F1DE" w14:textId="7306A68B" w:rsidR="002A68E5" w:rsidRPr="00B337FB" w:rsidRDefault="00D20A5C" w:rsidP="00AF49AB">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with the Treasurer and Secretary as part of the official record of the PTA.</w:t>
      </w:r>
    </w:p>
    <w:p w14:paraId="28F4D132" w14:textId="77777777" w:rsidR="007A5CCB" w:rsidRPr="00B337FB" w:rsidRDefault="007A5CCB" w:rsidP="000E5497">
      <w:pPr>
        <w:rPr>
          <w:rFonts w:ascii="Franklin Gothic Book" w:eastAsiaTheme="majorEastAsia" w:hAnsi="Franklin Gothic Book" w:cs="Arial"/>
          <w:b/>
          <w:bCs/>
          <w:color w:val="000000" w:themeColor="text1"/>
          <w:sz w:val="40"/>
          <w:szCs w:val="40"/>
          <w:u w:val="single"/>
        </w:rPr>
      </w:pPr>
      <w:r w:rsidRPr="00B337FB">
        <w:rPr>
          <w:rFonts w:ascii="Franklin Gothic Book" w:eastAsiaTheme="majorEastAsia" w:hAnsi="Franklin Gothic Book" w:cs="Arial"/>
          <w:b/>
          <w:bCs/>
          <w:color w:val="000000" w:themeColor="text1"/>
          <w:sz w:val="40"/>
          <w:szCs w:val="40"/>
          <w:u w:val="single"/>
        </w:rPr>
        <w:br w:type="page"/>
      </w:r>
    </w:p>
    <w:tbl>
      <w:tblPr>
        <w:tblW w:w="10578" w:type="dxa"/>
        <w:tblLook w:val="04A0" w:firstRow="1" w:lastRow="0" w:firstColumn="1" w:lastColumn="0" w:noHBand="0" w:noVBand="1"/>
      </w:tblPr>
      <w:tblGrid>
        <w:gridCol w:w="3797"/>
        <w:gridCol w:w="2072"/>
        <w:gridCol w:w="2635"/>
        <w:gridCol w:w="2074"/>
      </w:tblGrid>
      <w:tr w:rsidR="00B337FB" w:rsidRPr="00B337FB" w14:paraId="07033A1F" w14:textId="77777777" w:rsidTr="00F47DB4">
        <w:trPr>
          <w:trHeight w:val="498"/>
        </w:trPr>
        <w:tc>
          <w:tcPr>
            <w:tcW w:w="10578" w:type="dxa"/>
            <w:gridSpan w:val="4"/>
            <w:tcBorders>
              <w:top w:val="nil"/>
              <w:left w:val="nil"/>
              <w:bottom w:val="nil"/>
              <w:right w:val="nil"/>
            </w:tcBorders>
            <w:shd w:val="clear" w:color="auto" w:fill="auto"/>
            <w:vAlign w:val="center"/>
            <w:hideMark/>
          </w:tcPr>
          <w:p w14:paraId="6F14AB79" w14:textId="704692D9" w:rsidR="002A68E5" w:rsidRPr="00B337FB" w:rsidRDefault="00477AB3" w:rsidP="000E5497">
            <w:pPr>
              <w:widowControl w:val="0"/>
              <w:rPr>
                <w:rFonts w:ascii="Franklin Gothic Book" w:eastAsia="Times New Roman" w:hAnsi="Franklin Gothic Book" w:cs="Arial"/>
                <w:color w:val="000000" w:themeColor="text1"/>
                <w:sz w:val="40"/>
                <w:szCs w:val="40"/>
                <w:lang w:bidi="ar-SA"/>
                <w14:ligatures w14:val="standardContextual"/>
              </w:rPr>
            </w:pPr>
            <w:r w:rsidRPr="00B337FB">
              <w:rPr>
                <w:rStyle w:val="HeadingChar"/>
              </w:rPr>
              <w:lastRenderedPageBreak/>
              <w:t xml:space="preserve">Sample Budget XYZ PTSA     </w:t>
            </w:r>
            <w:r w:rsidRPr="00B337FB">
              <w:rPr>
                <w:rFonts w:ascii="Franklin Gothic Book" w:eastAsia="Times New Roman" w:hAnsi="Franklin Gothic Book" w:cs="Arial"/>
                <w:color w:val="000000" w:themeColor="text1"/>
                <w:sz w:val="40"/>
                <w:szCs w:val="40"/>
                <w:lang w:bidi="ar-SA"/>
                <w14:ligatures w14:val="standardContextual"/>
              </w:rPr>
              <w:t xml:space="preserve"> </w:t>
            </w:r>
            <w:r w:rsidR="006E21EE" w:rsidRPr="00B337FB">
              <w:rPr>
                <w:rFonts w:ascii="Franklin Gothic Book" w:eastAsia="Times New Roman" w:hAnsi="Franklin Gothic Book" w:cs="Arial"/>
                <w:color w:val="000000" w:themeColor="text1"/>
                <w:sz w:val="40"/>
                <w:szCs w:val="40"/>
                <w:lang w:bidi="ar-SA"/>
                <w14:ligatures w14:val="standardContextual"/>
              </w:rPr>
              <w:t xml:space="preserve">   </w:t>
            </w:r>
            <w:r w:rsidR="000F02B9" w:rsidRPr="00B337FB">
              <w:rPr>
                <w:rFonts w:ascii="Franklin Gothic Book" w:eastAsia="Times New Roman" w:hAnsi="Franklin Gothic Book" w:cs="Arial"/>
                <w:color w:val="000000" w:themeColor="text1"/>
                <w:sz w:val="40"/>
                <w:szCs w:val="40"/>
                <w:lang w:bidi="ar-SA"/>
                <w14:ligatures w14:val="standardContextual"/>
              </w:rPr>
              <w:t xml:space="preserve">                </w:t>
            </w:r>
            <w:r w:rsidRPr="00B337FB">
              <w:rPr>
                <w:rFonts w:ascii="Franklin Gothic Book" w:eastAsia="Times New Roman" w:hAnsi="Franklin Gothic Book" w:cs="Arial"/>
                <w:color w:val="000000" w:themeColor="text1"/>
                <w:sz w:val="40"/>
                <w:szCs w:val="40"/>
                <w:lang w:bidi="ar-SA"/>
                <w14:ligatures w14:val="standardContextual"/>
              </w:rPr>
              <w:t xml:space="preserve">                  </w:t>
            </w:r>
            <w:r w:rsidR="006E21EE" w:rsidRPr="00B337FB">
              <w:rPr>
                <w:rFonts w:ascii="Franklin Gothic Book" w:eastAsia="Times New Roman" w:hAnsi="Franklin Gothic Book" w:cs="Arial"/>
                <w:color w:val="000000" w:themeColor="text1"/>
                <w:lang w:bidi="ar-SA"/>
                <w14:ligatures w14:val="standardContextual"/>
              </w:rPr>
              <w:t>July 1, 20</w:t>
            </w:r>
            <w:r w:rsidR="00C9799F" w:rsidRPr="00B337FB">
              <w:rPr>
                <w:rFonts w:ascii="Franklin Gothic Book" w:eastAsia="Times New Roman" w:hAnsi="Franklin Gothic Book" w:cs="Arial"/>
                <w:color w:val="000000" w:themeColor="text1"/>
                <w:lang w:bidi="ar-SA"/>
                <w14:ligatures w14:val="standardContextual"/>
              </w:rPr>
              <w:t>29</w:t>
            </w:r>
            <w:r w:rsidR="006E21EE" w:rsidRPr="00B337FB">
              <w:rPr>
                <w:rFonts w:ascii="Franklin Gothic Book" w:eastAsia="Times New Roman" w:hAnsi="Franklin Gothic Book" w:cs="Arial"/>
                <w:color w:val="000000" w:themeColor="text1"/>
                <w:lang w:bidi="ar-SA"/>
                <w14:ligatures w14:val="standardContextual"/>
              </w:rPr>
              <w:t xml:space="preserve"> – June 30, 20</w:t>
            </w:r>
            <w:r w:rsidR="003E3DE1" w:rsidRPr="00B337FB">
              <w:rPr>
                <w:rFonts w:ascii="Franklin Gothic Book" w:eastAsia="Times New Roman" w:hAnsi="Franklin Gothic Book" w:cs="Arial"/>
                <w:color w:val="000000" w:themeColor="text1"/>
                <w:lang w:bidi="ar-SA"/>
                <w14:ligatures w14:val="standardContextual"/>
              </w:rPr>
              <w:t>30</w:t>
            </w:r>
          </w:p>
        </w:tc>
      </w:tr>
      <w:tr w:rsidR="00B337FB" w:rsidRPr="00B337FB" w14:paraId="2B3CF937" w14:textId="77777777" w:rsidTr="00F47DB4">
        <w:trPr>
          <w:trHeight w:val="408"/>
        </w:trPr>
        <w:tc>
          <w:tcPr>
            <w:tcW w:w="10578" w:type="dxa"/>
            <w:gridSpan w:val="4"/>
            <w:tcBorders>
              <w:top w:val="nil"/>
              <w:left w:val="nil"/>
              <w:right w:val="nil"/>
            </w:tcBorders>
            <w:shd w:val="clear" w:color="auto" w:fill="auto"/>
            <w:vAlign w:val="center"/>
            <w:hideMark/>
          </w:tcPr>
          <w:p w14:paraId="21D95FCD" w14:textId="1D496132" w:rsidR="002A68E5" w:rsidRPr="00B337FB" w:rsidRDefault="002A68E5" w:rsidP="000E5497">
            <w:pPr>
              <w:widowControl w:val="0"/>
              <w:jc w:val="right"/>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color w:val="000000" w:themeColor="text1"/>
                <w:lang w:bidi="ar-SA"/>
                <w14:ligatures w14:val="standardContextual"/>
              </w:rPr>
              <w:t xml:space="preserve"> </w:t>
            </w:r>
            <w:r w:rsidR="0089317E" w:rsidRPr="00B337FB">
              <w:rPr>
                <w:rFonts w:ascii="Franklin Gothic Book" w:eastAsia="Times New Roman" w:hAnsi="Franklin Gothic Book" w:cs="Arial"/>
                <w:color w:val="000000" w:themeColor="text1"/>
                <w:lang w:bidi="ar-SA"/>
                <w14:ligatures w14:val="standardContextual"/>
              </w:rPr>
              <w:t>*</w:t>
            </w:r>
            <w:r w:rsidR="0074013F" w:rsidRPr="00B337FB">
              <w:rPr>
                <w:rFonts w:ascii="Franklin Gothic Book" w:eastAsia="Times New Roman" w:hAnsi="Franklin Gothic Book" w:cs="Arial"/>
                <w:color w:val="000000" w:themeColor="text1"/>
                <w:lang w:bidi="ar-SA"/>
                <w14:ligatures w14:val="standardContextual"/>
              </w:rPr>
              <w:t>Starting Balance</w:t>
            </w:r>
            <w:r w:rsidR="0089317E" w:rsidRPr="00B337FB">
              <w:rPr>
                <w:rFonts w:ascii="Franklin Gothic Book" w:eastAsia="Times New Roman" w:hAnsi="Franklin Gothic Book" w:cs="Arial"/>
                <w:color w:val="000000" w:themeColor="text1"/>
                <w:lang w:bidi="ar-SA"/>
                <w14:ligatures w14:val="standardContextual"/>
              </w:rPr>
              <w:t>: $0</w:t>
            </w:r>
          </w:p>
        </w:tc>
      </w:tr>
      <w:tr w:rsidR="00B337FB" w:rsidRPr="00B337FB" w14:paraId="7F236E26" w14:textId="77777777" w:rsidTr="00F47DB4">
        <w:trPr>
          <w:trHeight w:val="276"/>
        </w:trPr>
        <w:tc>
          <w:tcPr>
            <w:tcW w:w="3797" w:type="dxa"/>
            <w:tcBorders>
              <w:top w:val="single" w:sz="8" w:space="0" w:color="auto"/>
              <w:left w:val="single" w:sz="8" w:space="0" w:color="auto"/>
              <w:bottom w:val="single" w:sz="4" w:space="0" w:color="auto"/>
              <w:right w:val="nil"/>
            </w:tcBorders>
            <w:shd w:val="clear" w:color="auto" w:fill="auto"/>
            <w:vAlign w:val="center"/>
            <w:hideMark/>
          </w:tcPr>
          <w:p w14:paraId="5D31803B"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Fundraising</w:t>
            </w:r>
          </w:p>
        </w:tc>
        <w:tc>
          <w:tcPr>
            <w:tcW w:w="2072" w:type="dxa"/>
            <w:tcBorders>
              <w:top w:val="single" w:sz="8" w:space="0" w:color="auto"/>
              <w:left w:val="nil"/>
              <w:bottom w:val="single" w:sz="4" w:space="0" w:color="auto"/>
              <w:right w:val="nil"/>
            </w:tcBorders>
            <w:shd w:val="clear" w:color="auto" w:fill="auto"/>
            <w:vAlign w:val="center"/>
            <w:hideMark/>
          </w:tcPr>
          <w:p w14:paraId="4F113BB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single" w:sz="8" w:space="0" w:color="auto"/>
              <w:left w:val="nil"/>
              <w:bottom w:val="single" w:sz="4" w:space="0" w:color="auto"/>
              <w:right w:val="nil"/>
            </w:tcBorders>
            <w:shd w:val="clear" w:color="auto" w:fill="auto"/>
            <w:vAlign w:val="center"/>
            <w:hideMark/>
          </w:tcPr>
          <w:p w14:paraId="632BAA2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w:t>
            </w:r>
          </w:p>
        </w:tc>
        <w:tc>
          <w:tcPr>
            <w:tcW w:w="2074" w:type="dxa"/>
            <w:tcBorders>
              <w:top w:val="single" w:sz="8" w:space="0" w:color="auto"/>
              <w:left w:val="nil"/>
              <w:bottom w:val="single" w:sz="4" w:space="0" w:color="auto"/>
              <w:right w:val="single" w:sz="8" w:space="0" w:color="auto"/>
            </w:tcBorders>
            <w:shd w:val="clear" w:color="auto" w:fill="auto"/>
            <w:noWrap/>
            <w:vAlign w:val="center"/>
            <w:hideMark/>
          </w:tcPr>
          <w:p w14:paraId="1D2A69A4"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B337FB" w:rsidRPr="00B337FB" w14:paraId="05CD37C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D45A32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Color Run</w:t>
            </w:r>
          </w:p>
        </w:tc>
        <w:tc>
          <w:tcPr>
            <w:tcW w:w="2072" w:type="dxa"/>
            <w:tcBorders>
              <w:top w:val="nil"/>
              <w:left w:val="nil"/>
              <w:bottom w:val="single" w:sz="4" w:space="0" w:color="auto"/>
              <w:right w:val="nil"/>
            </w:tcBorders>
            <w:shd w:val="clear" w:color="auto" w:fill="auto"/>
            <w:vAlign w:val="center"/>
            <w:hideMark/>
          </w:tcPr>
          <w:p w14:paraId="43904EF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$20,000</w:t>
            </w:r>
          </w:p>
        </w:tc>
        <w:tc>
          <w:tcPr>
            <w:tcW w:w="2635" w:type="dxa"/>
            <w:tcBorders>
              <w:top w:val="nil"/>
              <w:left w:val="nil"/>
              <w:bottom w:val="single" w:sz="4" w:space="0" w:color="auto"/>
              <w:right w:val="nil"/>
            </w:tcBorders>
            <w:shd w:val="clear" w:color="auto" w:fill="auto"/>
            <w:vAlign w:val="center"/>
            <w:hideMark/>
          </w:tcPr>
          <w:p w14:paraId="1231CD4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-$10,000</w:t>
            </w:r>
          </w:p>
        </w:tc>
        <w:tc>
          <w:tcPr>
            <w:tcW w:w="2074" w:type="dxa"/>
            <w:tcBorders>
              <w:top w:val="nil"/>
              <w:left w:val="nil"/>
              <w:bottom w:val="single" w:sz="4" w:space="0" w:color="auto"/>
              <w:right w:val="single" w:sz="8" w:space="0" w:color="auto"/>
            </w:tcBorders>
            <w:shd w:val="clear" w:color="auto" w:fill="auto"/>
            <w:noWrap/>
            <w:vAlign w:val="center"/>
            <w:hideMark/>
          </w:tcPr>
          <w:p w14:paraId="1B9D8A3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$10,000</w:t>
            </w:r>
          </w:p>
        </w:tc>
      </w:tr>
      <w:tr w:rsidR="00B337FB" w:rsidRPr="00B337FB" w14:paraId="46636E5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CE0A8A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Uniforms</w:t>
            </w:r>
          </w:p>
        </w:tc>
        <w:tc>
          <w:tcPr>
            <w:tcW w:w="2072" w:type="dxa"/>
            <w:tcBorders>
              <w:top w:val="nil"/>
              <w:left w:val="nil"/>
              <w:bottom w:val="single" w:sz="4" w:space="0" w:color="auto"/>
              <w:right w:val="nil"/>
            </w:tcBorders>
            <w:shd w:val="clear" w:color="auto" w:fill="auto"/>
            <w:vAlign w:val="center"/>
            <w:hideMark/>
          </w:tcPr>
          <w:p w14:paraId="41B3CC3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$15,000</w:t>
            </w:r>
          </w:p>
        </w:tc>
        <w:tc>
          <w:tcPr>
            <w:tcW w:w="2635" w:type="dxa"/>
            <w:tcBorders>
              <w:top w:val="nil"/>
              <w:left w:val="nil"/>
              <w:bottom w:val="single" w:sz="4" w:space="0" w:color="auto"/>
              <w:right w:val="nil"/>
            </w:tcBorders>
            <w:shd w:val="clear" w:color="auto" w:fill="auto"/>
            <w:vAlign w:val="center"/>
            <w:hideMark/>
          </w:tcPr>
          <w:p w14:paraId="29AE2BE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center"/>
            <w:hideMark/>
          </w:tcPr>
          <w:p w14:paraId="19D61EA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r>
      <w:tr w:rsidR="00B337FB" w:rsidRPr="00B337FB" w14:paraId="6C010BA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F8D193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Shake Days</w:t>
            </w:r>
          </w:p>
        </w:tc>
        <w:tc>
          <w:tcPr>
            <w:tcW w:w="2072" w:type="dxa"/>
            <w:tcBorders>
              <w:top w:val="nil"/>
              <w:left w:val="nil"/>
              <w:bottom w:val="single" w:sz="4" w:space="0" w:color="auto"/>
              <w:right w:val="nil"/>
            </w:tcBorders>
            <w:shd w:val="clear" w:color="auto" w:fill="auto"/>
            <w:vAlign w:val="center"/>
            <w:hideMark/>
          </w:tcPr>
          <w:p w14:paraId="130CEE0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vAlign w:val="center"/>
            <w:hideMark/>
          </w:tcPr>
          <w:p w14:paraId="7214726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w:t>
            </w:r>
          </w:p>
        </w:tc>
        <w:tc>
          <w:tcPr>
            <w:tcW w:w="2074" w:type="dxa"/>
            <w:tcBorders>
              <w:top w:val="nil"/>
              <w:left w:val="nil"/>
              <w:bottom w:val="single" w:sz="4" w:space="0" w:color="auto"/>
              <w:right w:val="single" w:sz="8" w:space="0" w:color="auto"/>
            </w:tcBorders>
            <w:shd w:val="clear" w:color="auto" w:fill="auto"/>
            <w:noWrap/>
            <w:vAlign w:val="center"/>
            <w:hideMark/>
          </w:tcPr>
          <w:p w14:paraId="1576074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$3,000</w:t>
            </w:r>
          </w:p>
        </w:tc>
      </w:tr>
      <w:tr w:rsidR="00B337FB" w:rsidRPr="00B337FB" w14:paraId="0A00810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29B52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Grants</w:t>
            </w:r>
          </w:p>
        </w:tc>
        <w:tc>
          <w:tcPr>
            <w:tcW w:w="2072" w:type="dxa"/>
            <w:tcBorders>
              <w:top w:val="nil"/>
              <w:left w:val="nil"/>
              <w:bottom w:val="single" w:sz="4" w:space="0" w:color="auto"/>
              <w:right w:val="nil"/>
            </w:tcBorders>
            <w:shd w:val="clear" w:color="auto" w:fill="auto"/>
            <w:vAlign w:val="center"/>
            <w:hideMark/>
          </w:tcPr>
          <w:p w14:paraId="7E167F5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w:t>
            </w:r>
          </w:p>
        </w:tc>
        <w:tc>
          <w:tcPr>
            <w:tcW w:w="2635" w:type="dxa"/>
            <w:tcBorders>
              <w:top w:val="nil"/>
              <w:left w:val="nil"/>
              <w:bottom w:val="single" w:sz="4" w:space="0" w:color="auto"/>
              <w:right w:val="nil"/>
            </w:tcBorders>
            <w:shd w:val="clear" w:color="auto" w:fill="auto"/>
            <w:vAlign w:val="center"/>
            <w:hideMark/>
          </w:tcPr>
          <w:p w14:paraId="40200A0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282E0EF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w:t>
            </w:r>
          </w:p>
        </w:tc>
      </w:tr>
      <w:tr w:rsidR="00B337FB" w:rsidRPr="00B337FB" w14:paraId="07930F3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061DF7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Donations</w:t>
            </w:r>
          </w:p>
        </w:tc>
        <w:tc>
          <w:tcPr>
            <w:tcW w:w="2072" w:type="dxa"/>
            <w:tcBorders>
              <w:top w:val="nil"/>
              <w:left w:val="nil"/>
              <w:bottom w:val="single" w:sz="4" w:space="0" w:color="auto"/>
              <w:right w:val="nil"/>
            </w:tcBorders>
            <w:shd w:val="clear" w:color="auto" w:fill="auto"/>
            <w:vAlign w:val="center"/>
            <w:hideMark/>
          </w:tcPr>
          <w:p w14:paraId="55C621A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w:t>
            </w:r>
          </w:p>
        </w:tc>
        <w:tc>
          <w:tcPr>
            <w:tcW w:w="2635" w:type="dxa"/>
            <w:tcBorders>
              <w:top w:val="nil"/>
              <w:left w:val="nil"/>
              <w:bottom w:val="single" w:sz="4" w:space="0" w:color="auto"/>
              <w:right w:val="nil"/>
            </w:tcBorders>
            <w:shd w:val="clear" w:color="auto" w:fill="auto"/>
            <w:vAlign w:val="center"/>
            <w:hideMark/>
          </w:tcPr>
          <w:p w14:paraId="2D07076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01B493B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w:t>
            </w:r>
          </w:p>
        </w:tc>
      </w:tr>
      <w:tr w:rsidR="00B337FB" w:rsidRPr="00B337FB" w14:paraId="6B1E2EDA"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2FBBC558"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Fundraising Totals</w:t>
            </w:r>
          </w:p>
        </w:tc>
        <w:tc>
          <w:tcPr>
            <w:tcW w:w="2072" w:type="dxa"/>
            <w:tcBorders>
              <w:top w:val="nil"/>
              <w:left w:val="nil"/>
              <w:bottom w:val="single" w:sz="8" w:space="0" w:color="auto"/>
              <w:right w:val="nil"/>
            </w:tcBorders>
            <w:shd w:val="clear" w:color="auto" w:fill="auto"/>
            <w:vAlign w:val="center"/>
            <w:hideMark/>
          </w:tcPr>
          <w:p w14:paraId="518E7DF3"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$42,750</w:t>
            </w:r>
          </w:p>
        </w:tc>
        <w:tc>
          <w:tcPr>
            <w:tcW w:w="2635" w:type="dxa"/>
            <w:tcBorders>
              <w:top w:val="nil"/>
              <w:left w:val="nil"/>
              <w:bottom w:val="single" w:sz="8" w:space="0" w:color="auto"/>
              <w:right w:val="nil"/>
            </w:tcBorders>
            <w:shd w:val="clear" w:color="auto" w:fill="auto"/>
            <w:vAlign w:val="center"/>
            <w:hideMark/>
          </w:tcPr>
          <w:p w14:paraId="6282BEA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-$19,500</w:t>
            </w:r>
          </w:p>
        </w:tc>
        <w:tc>
          <w:tcPr>
            <w:tcW w:w="2074" w:type="dxa"/>
            <w:tcBorders>
              <w:top w:val="nil"/>
              <w:left w:val="nil"/>
              <w:bottom w:val="single" w:sz="8" w:space="0" w:color="auto"/>
              <w:right w:val="single" w:sz="8" w:space="0" w:color="auto"/>
            </w:tcBorders>
            <w:shd w:val="clear" w:color="auto" w:fill="auto"/>
            <w:vAlign w:val="center"/>
            <w:hideMark/>
          </w:tcPr>
          <w:p w14:paraId="4CDA3B35"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$23,250</w:t>
            </w:r>
          </w:p>
        </w:tc>
      </w:tr>
      <w:tr w:rsidR="00B337FB" w:rsidRPr="00B337FB" w14:paraId="51AF730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F84FC9"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Student &amp; Parent Programs</w:t>
            </w:r>
          </w:p>
        </w:tc>
        <w:tc>
          <w:tcPr>
            <w:tcW w:w="2072" w:type="dxa"/>
            <w:tcBorders>
              <w:top w:val="nil"/>
              <w:left w:val="nil"/>
              <w:bottom w:val="single" w:sz="4" w:space="0" w:color="auto"/>
              <w:right w:val="nil"/>
            </w:tcBorders>
            <w:shd w:val="clear" w:color="auto" w:fill="auto"/>
            <w:vAlign w:val="center"/>
            <w:hideMark/>
          </w:tcPr>
          <w:p w14:paraId="7419D61E"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1E381FBB"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6A2612E3"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B337FB" w:rsidRPr="00B337FB" w14:paraId="717C2CF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2DC578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Reflections Program</w:t>
            </w:r>
          </w:p>
        </w:tc>
        <w:tc>
          <w:tcPr>
            <w:tcW w:w="2072" w:type="dxa"/>
            <w:tcBorders>
              <w:top w:val="nil"/>
              <w:left w:val="nil"/>
              <w:bottom w:val="single" w:sz="4" w:space="0" w:color="auto"/>
              <w:right w:val="nil"/>
            </w:tcBorders>
            <w:shd w:val="clear" w:color="auto" w:fill="auto"/>
            <w:noWrap/>
            <w:vAlign w:val="center"/>
            <w:hideMark/>
          </w:tcPr>
          <w:p w14:paraId="6A162E7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02021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1818262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w:t>
            </w:r>
          </w:p>
        </w:tc>
      </w:tr>
      <w:tr w:rsidR="00B337FB" w:rsidRPr="00B337FB" w14:paraId="0AFAFAE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3D6ADB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Breakfast of Champions</w:t>
            </w:r>
          </w:p>
        </w:tc>
        <w:tc>
          <w:tcPr>
            <w:tcW w:w="2072" w:type="dxa"/>
            <w:tcBorders>
              <w:top w:val="nil"/>
              <w:left w:val="nil"/>
              <w:bottom w:val="single" w:sz="4" w:space="0" w:color="auto"/>
              <w:right w:val="nil"/>
            </w:tcBorders>
            <w:shd w:val="clear" w:color="auto" w:fill="auto"/>
            <w:noWrap/>
            <w:vAlign w:val="center"/>
            <w:hideMark/>
          </w:tcPr>
          <w:p w14:paraId="1DD239B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4FDEAB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C224D4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r>
      <w:tr w:rsidR="00B337FB" w:rsidRPr="00B337FB" w14:paraId="0BE24273"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9792C0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Talent Show</w:t>
            </w:r>
          </w:p>
        </w:tc>
        <w:tc>
          <w:tcPr>
            <w:tcW w:w="2072" w:type="dxa"/>
            <w:tcBorders>
              <w:top w:val="nil"/>
              <w:left w:val="nil"/>
              <w:bottom w:val="single" w:sz="4" w:space="0" w:color="auto"/>
              <w:right w:val="nil"/>
            </w:tcBorders>
            <w:shd w:val="clear" w:color="auto" w:fill="auto"/>
            <w:noWrap/>
            <w:vAlign w:val="center"/>
            <w:hideMark/>
          </w:tcPr>
          <w:p w14:paraId="189B629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$800</w:t>
            </w:r>
          </w:p>
        </w:tc>
        <w:tc>
          <w:tcPr>
            <w:tcW w:w="2635" w:type="dxa"/>
            <w:tcBorders>
              <w:top w:val="nil"/>
              <w:left w:val="nil"/>
              <w:bottom w:val="single" w:sz="4" w:space="0" w:color="auto"/>
              <w:right w:val="nil"/>
            </w:tcBorders>
            <w:shd w:val="clear" w:color="auto" w:fill="auto"/>
            <w:noWrap/>
            <w:vAlign w:val="center"/>
            <w:hideMark/>
          </w:tcPr>
          <w:p w14:paraId="1C21DE0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5A4E60B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w:t>
            </w:r>
          </w:p>
        </w:tc>
      </w:tr>
      <w:tr w:rsidR="00B337FB" w:rsidRPr="00B337FB" w14:paraId="00DDD06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21BFF1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Project Graduation</w:t>
            </w:r>
          </w:p>
        </w:tc>
        <w:tc>
          <w:tcPr>
            <w:tcW w:w="2072" w:type="dxa"/>
            <w:tcBorders>
              <w:top w:val="nil"/>
              <w:left w:val="nil"/>
              <w:bottom w:val="single" w:sz="4" w:space="0" w:color="auto"/>
              <w:right w:val="nil"/>
            </w:tcBorders>
            <w:shd w:val="clear" w:color="auto" w:fill="auto"/>
            <w:noWrap/>
            <w:vAlign w:val="center"/>
            <w:hideMark/>
          </w:tcPr>
          <w:p w14:paraId="0714AEA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3F7D0C1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3B45D3D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B337FB" w:rsidRPr="00B337FB" w14:paraId="3213E73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891CB3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Health Supplies</w:t>
            </w:r>
          </w:p>
        </w:tc>
        <w:tc>
          <w:tcPr>
            <w:tcW w:w="2072" w:type="dxa"/>
            <w:tcBorders>
              <w:top w:val="nil"/>
              <w:left w:val="nil"/>
              <w:bottom w:val="single" w:sz="4" w:space="0" w:color="auto"/>
              <w:right w:val="nil"/>
            </w:tcBorders>
            <w:shd w:val="clear" w:color="auto" w:fill="auto"/>
            <w:noWrap/>
            <w:vAlign w:val="center"/>
            <w:hideMark/>
          </w:tcPr>
          <w:p w14:paraId="6C2D490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058881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w:t>
            </w:r>
          </w:p>
        </w:tc>
        <w:tc>
          <w:tcPr>
            <w:tcW w:w="2074" w:type="dxa"/>
            <w:tcBorders>
              <w:top w:val="nil"/>
              <w:left w:val="nil"/>
              <w:bottom w:val="single" w:sz="4" w:space="0" w:color="auto"/>
              <w:right w:val="single" w:sz="8" w:space="0" w:color="auto"/>
            </w:tcBorders>
            <w:shd w:val="clear" w:color="auto" w:fill="auto"/>
            <w:noWrap/>
            <w:vAlign w:val="center"/>
            <w:hideMark/>
          </w:tcPr>
          <w:p w14:paraId="7F6A74E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w:t>
            </w:r>
          </w:p>
        </w:tc>
      </w:tr>
      <w:tr w:rsidR="00B337FB" w:rsidRPr="00B337FB" w14:paraId="17447D2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099D11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Mental Health Speaker</w:t>
            </w:r>
          </w:p>
        </w:tc>
        <w:tc>
          <w:tcPr>
            <w:tcW w:w="2072" w:type="dxa"/>
            <w:tcBorders>
              <w:top w:val="nil"/>
              <w:left w:val="nil"/>
              <w:bottom w:val="single" w:sz="4" w:space="0" w:color="auto"/>
              <w:right w:val="nil"/>
            </w:tcBorders>
            <w:shd w:val="clear" w:color="auto" w:fill="auto"/>
            <w:noWrap/>
            <w:vAlign w:val="center"/>
            <w:hideMark/>
          </w:tcPr>
          <w:p w14:paraId="67F659D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E1265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0889531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B337FB" w:rsidRPr="00B337FB" w14:paraId="276A098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9813F8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Grandparents Bingo</w:t>
            </w:r>
          </w:p>
        </w:tc>
        <w:tc>
          <w:tcPr>
            <w:tcW w:w="2072" w:type="dxa"/>
            <w:tcBorders>
              <w:top w:val="nil"/>
              <w:left w:val="nil"/>
              <w:bottom w:val="single" w:sz="4" w:space="0" w:color="auto"/>
              <w:right w:val="nil"/>
            </w:tcBorders>
            <w:shd w:val="clear" w:color="auto" w:fill="auto"/>
            <w:noWrap/>
            <w:vAlign w:val="center"/>
            <w:hideMark/>
          </w:tcPr>
          <w:p w14:paraId="2E6F883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w:t>
            </w:r>
          </w:p>
        </w:tc>
        <w:tc>
          <w:tcPr>
            <w:tcW w:w="2635" w:type="dxa"/>
            <w:tcBorders>
              <w:top w:val="nil"/>
              <w:left w:val="nil"/>
              <w:bottom w:val="single" w:sz="4" w:space="0" w:color="auto"/>
              <w:right w:val="nil"/>
            </w:tcBorders>
            <w:shd w:val="clear" w:color="auto" w:fill="auto"/>
            <w:noWrap/>
            <w:vAlign w:val="center"/>
            <w:hideMark/>
          </w:tcPr>
          <w:p w14:paraId="07C8B1B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center"/>
            <w:hideMark/>
          </w:tcPr>
          <w:p w14:paraId="3955B0B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-$1,300</w:t>
            </w:r>
          </w:p>
        </w:tc>
      </w:tr>
      <w:tr w:rsidR="00B337FB" w:rsidRPr="00B337FB" w14:paraId="197638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CECE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Welcome Packets</w:t>
            </w:r>
          </w:p>
        </w:tc>
        <w:tc>
          <w:tcPr>
            <w:tcW w:w="2072" w:type="dxa"/>
            <w:tcBorders>
              <w:top w:val="nil"/>
              <w:left w:val="nil"/>
              <w:bottom w:val="single" w:sz="4" w:space="0" w:color="auto"/>
              <w:right w:val="nil"/>
            </w:tcBorders>
            <w:shd w:val="clear" w:color="auto" w:fill="auto"/>
            <w:noWrap/>
            <w:vAlign w:val="bottom"/>
            <w:hideMark/>
          </w:tcPr>
          <w:p w14:paraId="6718C70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C9886C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42783AD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r>
      <w:tr w:rsidR="006D2854" w:rsidRPr="00B337FB" w14:paraId="6E7784C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6755E9A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Newsletter</w:t>
            </w:r>
          </w:p>
        </w:tc>
        <w:tc>
          <w:tcPr>
            <w:tcW w:w="2072" w:type="dxa"/>
            <w:tcBorders>
              <w:top w:val="nil"/>
              <w:left w:val="nil"/>
              <w:bottom w:val="single" w:sz="4" w:space="0" w:color="auto"/>
              <w:right w:val="nil"/>
            </w:tcBorders>
            <w:shd w:val="clear" w:color="auto" w:fill="auto"/>
            <w:noWrap/>
            <w:vAlign w:val="bottom"/>
            <w:hideMark/>
          </w:tcPr>
          <w:p w14:paraId="65F21E5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83961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17212AE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r>
      <w:tr w:rsidR="006D2854" w:rsidRPr="00B337FB" w14:paraId="11A158D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A2DD49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Hospitality</w:t>
            </w:r>
          </w:p>
        </w:tc>
        <w:tc>
          <w:tcPr>
            <w:tcW w:w="2072" w:type="dxa"/>
            <w:tcBorders>
              <w:top w:val="nil"/>
              <w:left w:val="nil"/>
              <w:bottom w:val="single" w:sz="4" w:space="0" w:color="auto"/>
              <w:right w:val="nil"/>
            </w:tcBorders>
            <w:shd w:val="clear" w:color="auto" w:fill="auto"/>
            <w:noWrap/>
            <w:vAlign w:val="center"/>
            <w:hideMark/>
          </w:tcPr>
          <w:p w14:paraId="4B412F9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ECACCF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652683F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r>
      <w:tr w:rsidR="006D2854" w:rsidRPr="00B337FB" w14:paraId="5925CED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75DA468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Student &amp; Parent Programs Totals</w:t>
            </w:r>
          </w:p>
        </w:tc>
        <w:tc>
          <w:tcPr>
            <w:tcW w:w="2072" w:type="dxa"/>
            <w:tcBorders>
              <w:top w:val="nil"/>
              <w:left w:val="nil"/>
              <w:bottom w:val="single" w:sz="8" w:space="0" w:color="auto"/>
              <w:right w:val="nil"/>
            </w:tcBorders>
            <w:shd w:val="clear" w:color="auto" w:fill="auto"/>
            <w:noWrap/>
            <w:vAlign w:val="center"/>
            <w:hideMark/>
          </w:tcPr>
          <w:p w14:paraId="51D1D1F6"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$1,000</w:t>
            </w:r>
          </w:p>
        </w:tc>
        <w:tc>
          <w:tcPr>
            <w:tcW w:w="2635" w:type="dxa"/>
            <w:tcBorders>
              <w:top w:val="nil"/>
              <w:left w:val="nil"/>
              <w:bottom w:val="single" w:sz="8" w:space="0" w:color="auto"/>
              <w:right w:val="nil"/>
            </w:tcBorders>
            <w:shd w:val="clear" w:color="auto" w:fill="auto"/>
            <w:noWrap/>
            <w:vAlign w:val="center"/>
            <w:hideMark/>
          </w:tcPr>
          <w:p w14:paraId="7970A78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-$5,550</w:t>
            </w:r>
          </w:p>
        </w:tc>
        <w:tc>
          <w:tcPr>
            <w:tcW w:w="2074" w:type="dxa"/>
            <w:tcBorders>
              <w:top w:val="nil"/>
              <w:left w:val="nil"/>
              <w:bottom w:val="single" w:sz="8" w:space="0" w:color="auto"/>
              <w:right w:val="nil"/>
            </w:tcBorders>
            <w:shd w:val="clear" w:color="auto" w:fill="auto"/>
            <w:noWrap/>
            <w:vAlign w:val="center"/>
            <w:hideMark/>
          </w:tcPr>
          <w:p w14:paraId="71D6D13C"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-$4,550</w:t>
            </w:r>
          </w:p>
        </w:tc>
      </w:tr>
      <w:tr w:rsidR="006D2854" w:rsidRPr="00B337FB" w14:paraId="2879168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A7C616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Teacher, School &amp; Community</w:t>
            </w:r>
          </w:p>
        </w:tc>
        <w:tc>
          <w:tcPr>
            <w:tcW w:w="2072" w:type="dxa"/>
            <w:tcBorders>
              <w:top w:val="nil"/>
              <w:left w:val="nil"/>
              <w:bottom w:val="single" w:sz="4" w:space="0" w:color="auto"/>
              <w:right w:val="nil"/>
            </w:tcBorders>
            <w:shd w:val="clear" w:color="auto" w:fill="auto"/>
            <w:vAlign w:val="center"/>
            <w:hideMark/>
          </w:tcPr>
          <w:p w14:paraId="30B068DB"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7AB3703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50E62728"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6D2854" w:rsidRPr="00B337FB" w14:paraId="03B2C00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863041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Staff Welcome Lunch</w:t>
            </w:r>
          </w:p>
        </w:tc>
        <w:tc>
          <w:tcPr>
            <w:tcW w:w="2072" w:type="dxa"/>
            <w:tcBorders>
              <w:top w:val="nil"/>
              <w:left w:val="nil"/>
              <w:bottom w:val="single" w:sz="4" w:space="0" w:color="auto"/>
              <w:right w:val="nil"/>
            </w:tcBorders>
            <w:shd w:val="clear" w:color="auto" w:fill="auto"/>
            <w:noWrap/>
            <w:vAlign w:val="bottom"/>
            <w:hideMark/>
          </w:tcPr>
          <w:p w14:paraId="19A0397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2C9B85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bottom"/>
            <w:hideMark/>
          </w:tcPr>
          <w:p w14:paraId="7FB2A6B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w:t>
            </w:r>
          </w:p>
        </w:tc>
      </w:tr>
      <w:tr w:rsidR="006D2854" w:rsidRPr="00B337FB" w14:paraId="5B0B3DC3"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7B7CB43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Staff Snack Days</w:t>
            </w:r>
          </w:p>
        </w:tc>
        <w:tc>
          <w:tcPr>
            <w:tcW w:w="2072" w:type="dxa"/>
            <w:tcBorders>
              <w:top w:val="nil"/>
              <w:left w:val="nil"/>
              <w:bottom w:val="single" w:sz="4" w:space="0" w:color="auto"/>
              <w:right w:val="nil"/>
            </w:tcBorders>
            <w:shd w:val="clear" w:color="auto" w:fill="auto"/>
            <w:noWrap/>
            <w:vAlign w:val="bottom"/>
            <w:hideMark/>
          </w:tcPr>
          <w:p w14:paraId="7A1A714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6377AB5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00F53BF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r>
      <w:tr w:rsidR="006D2854" w:rsidRPr="00B337FB" w14:paraId="29D34B07"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94D4E6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Teacher Spirit Cart</w:t>
            </w:r>
          </w:p>
        </w:tc>
        <w:tc>
          <w:tcPr>
            <w:tcW w:w="2072" w:type="dxa"/>
            <w:tcBorders>
              <w:top w:val="nil"/>
              <w:left w:val="nil"/>
              <w:bottom w:val="single" w:sz="4" w:space="0" w:color="auto"/>
              <w:right w:val="nil"/>
            </w:tcBorders>
            <w:shd w:val="clear" w:color="auto" w:fill="auto"/>
            <w:noWrap/>
            <w:vAlign w:val="bottom"/>
            <w:hideMark/>
          </w:tcPr>
          <w:p w14:paraId="05C5FF0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7D5135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6454F1F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r>
      <w:tr w:rsidR="006D2854" w:rsidRPr="00B337FB" w14:paraId="4968CE8F"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20B2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Staff Appreciation Week</w:t>
            </w:r>
          </w:p>
        </w:tc>
        <w:tc>
          <w:tcPr>
            <w:tcW w:w="2072" w:type="dxa"/>
            <w:tcBorders>
              <w:top w:val="nil"/>
              <w:left w:val="nil"/>
              <w:bottom w:val="single" w:sz="4" w:space="0" w:color="auto"/>
              <w:right w:val="nil"/>
            </w:tcBorders>
            <w:shd w:val="clear" w:color="auto" w:fill="auto"/>
            <w:noWrap/>
            <w:vAlign w:val="bottom"/>
            <w:hideMark/>
          </w:tcPr>
          <w:p w14:paraId="45A2DF8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667B1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3A8CDF8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5FC1372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4C90F7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Library Literacy Program</w:t>
            </w:r>
          </w:p>
        </w:tc>
        <w:tc>
          <w:tcPr>
            <w:tcW w:w="2072" w:type="dxa"/>
            <w:tcBorders>
              <w:top w:val="nil"/>
              <w:left w:val="nil"/>
              <w:bottom w:val="single" w:sz="4" w:space="0" w:color="auto"/>
              <w:right w:val="nil"/>
            </w:tcBorders>
            <w:shd w:val="clear" w:color="auto" w:fill="auto"/>
            <w:noWrap/>
            <w:vAlign w:val="bottom"/>
            <w:hideMark/>
          </w:tcPr>
          <w:p w14:paraId="406398C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47E8115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-$2,500</w:t>
            </w:r>
          </w:p>
        </w:tc>
        <w:tc>
          <w:tcPr>
            <w:tcW w:w="2074" w:type="dxa"/>
            <w:tcBorders>
              <w:top w:val="nil"/>
              <w:left w:val="nil"/>
              <w:bottom w:val="single" w:sz="4" w:space="0" w:color="auto"/>
              <w:right w:val="single" w:sz="8" w:space="0" w:color="auto"/>
            </w:tcBorders>
            <w:shd w:val="clear" w:color="auto" w:fill="auto"/>
            <w:noWrap/>
            <w:vAlign w:val="bottom"/>
            <w:hideMark/>
          </w:tcPr>
          <w:p w14:paraId="2CEEC9D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-$2,500</w:t>
            </w:r>
          </w:p>
        </w:tc>
      </w:tr>
      <w:tr w:rsidR="006D2854" w:rsidRPr="00B337FB" w14:paraId="56352160"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26CF5E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Beautification</w:t>
            </w:r>
          </w:p>
        </w:tc>
        <w:tc>
          <w:tcPr>
            <w:tcW w:w="2072" w:type="dxa"/>
            <w:tcBorders>
              <w:top w:val="nil"/>
              <w:left w:val="nil"/>
              <w:bottom w:val="single" w:sz="4" w:space="0" w:color="auto"/>
              <w:right w:val="nil"/>
            </w:tcBorders>
            <w:shd w:val="clear" w:color="auto" w:fill="auto"/>
            <w:noWrap/>
            <w:vAlign w:val="bottom"/>
            <w:hideMark/>
          </w:tcPr>
          <w:p w14:paraId="7921B37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CEEF0A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15937D2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13ABA4E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F4E426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School Technology</w:t>
            </w:r>
          </w:p>
        </w:tc>
        <w:tc>
          <w:tcPr>
            <w:tcW w:w="2072" w:type="dxa"/>
            <w:tcBorders>
              <w:top w:val="nil"/>
              <w:left w:val="nil"/>
              <w:bottom w:val="single" w:sz="4" w:space="0" w:color="auto"/>
              <w:right w:val="nil"/>
            </w:tcBorders>
            <w:shd w:val="clear" w:color="auto" w:fill="auto"/>
            <w:noWrap/>
            <w:vAlign w:val="bottom"/>
            <w:hideMark/>
          </w:tcPr>
          <w:p w14:paraId="0856642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754CF3D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bottom"/>
            <w:hideMark/>
          </w:tcPr>
          <w:p w14:paraId="2434ABB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r>
      <w:tr w:rsidR="006D2854" w:rsidRPr="00B337FB" w14:paraId="1C4AD2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3AE2189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Teacher Mini Grants</w:t>
            </w:r>
          </w:p>
        </w:tc>
        <w:tc>
          <w:tcPr>
            <w:tcW w:w="2072" w:type="dxa"/>
            <w:tcBorders>
              <w:top w:val="nil"/>
              <w:left w:val="nil"/>
              <w:bottom w:val="single" w:sz="4" w:space="0" w:color="auto"/>
              <w:right w:val="nil"/>
            </w:tcBorders>
            <w:shd w:val="clear" w:color="auto" w:fill="auto"/>
            <w:noWrap/>
            <w:vAlign w:val="bottom"/>
            <w:hideMark/>
          </w:tcPr>
          <w:p w14:paraId="0ED56D0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2CC4BD8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-$3,000</w:t>
            </w:r>
          </w:p>
        </w:tc>
        <w:tc>
          <w:tcPr>
            <w:tcW w:w="2074" w:type="dxa"/>
            <w:tcBorders>
              <w:top w:val="nil"/>
              <w:left w:val="nil"/>
              <w:bottom w:val="single" w:sz="4" w:space="0" w:color="auto"/>
              <w:right w:val="single" w:sz="8" w:space="0" w:color="auto"/>
            </w:tcBorders>
            <w:shd w:val="clear" w:color="auto" w:fill="auto"/>
            <w:noWrap/>
            <w:vAlign w:val="bottom"/>
            <w:hideMark/>
          </w:tcPr>
          <w:p w14:paraId="12A6991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-$3,000</w:t>
            </w:r>
          </w:p>
        </w:tc>
      </w:tr>
      <w:tr w:rsidR="006D2854" w:rsidRPr="00B337FB" w14:paraId="1E20E61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D6E009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Adopt-a-PTA</w:t>
            </w:r>
          </w:p>
        </w:tc>
        <w:tc>
          <w:tcPr>
            <w:tcW w:w="2072" w:type="dxa"/>
            <w:tcBorders>
              <w:top w:val="nil"/>
              <w:left w:val="nil"/>
              <w:bottom w:val="single" w:sz="4" w:space="0" w:color="auto"/>
              <w:right w:val="nil"/>
            </w:tcBorders>
            <w:shd w:val="clear" w:color="auto" w:fill="auto"/>
            <w:noWrap/>
            <w:vAlign w:val="center"/>
            <w:hideMark/>
          </w:tcPr>
          <w:p w14:paraId="001A289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0694842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0A9F58D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6B90B81B" w14:textId="77777777" w:rsidTr="00F47DB4">
        <w:trPr>
          <w:trHeight w:val="282"/>
        </w:trPr>
        <w:tc>
          <w:tcPr>
            <w:tcW w:w="3797" w:type="dxa"/>
            <w:tcBorders>
              <w:top w:val="nil"/>
              <w:left w:val="single" w:sz="8" w:space="0" w:color="auto"/>
              <w:bottom w:val="single" w:sz="8" w:space="0" w:color="auto"/>
              <w:right w:val="nil"/>
            </w:tcBorders>
            <w:shd w:val="clear" w:color="auto" w:fill="auto"/>
            <w:noWrap/>
            <w:vAlign w:val="bottom"/>
            <w:hideMark/>
          </w:tcPr>
          <w:p w14:paraId="6F2714A5"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Teacher, School &amp; Community Totals</w:t>
            </w:r>
          </w:p>
        </w:tc>
        <w:tc>
          <w:tcPr>
            <w:tcW w:w="2072" w:type="dxa"/>
            <w:tcBorders>
              <w:top w:val="nil"/>
              <w:left w:val="nil"/>
              <w:bottom w:val="single" w:sz="8" w:space="0" w:color="auto"/>
              <w:right w:val="nil"/>
            </w:tcBorders>
            <w:shd w:val="clear" w:color="auto" w:fill="auto"/>
            <w:noWrap/>
            <w:vAlign w:val="bottom"/>
            <w:hideMark/>
          </w:tcPr>
          <w:p w14:paraId="494FE6C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8" w:space="0" w:color="auto"/>
              <w:right w:val="nil"/>
            </w:tcBorders>
            <w:shd w:val="clear" w:color="auto" w:fill="auto"/>
            <w:noWrap/>
            <w:vAlign w:val="bottom"/>
            <w:hideMark/>
          </w:tcPr>
          <w:p w14:paraId="19563B7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-$18,300</w:t>
            </w:r>
          </w:p>
        </w:tc>
        <w:tc>
          <w:tcPr>
            <w:tcW w:w="2074" w:type="dxa"/>
            <w:tcBorders>
              <w:top w:val="nil"/>
              <w:left w:val="nil"/>
              <w:bottom w:val="single" w:sz="8" w:space="0" w:color="auto"/>
              <w:right w:val="single" w:sz="8" w:space="0" w:color="auto"/>
            </w:tcBorders>
            <w:shd w:val="clear" w:color="auto" w:fill="auto"/>
            <w:noWrap/>
            <w:vAlign w:val="bottom"/>
            <w:hideMark/>
          </w:tcPr>
          <w:p w14:paraId="1C32FFE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-$18,300</w:t>
            </w:r>
          </w:p>
        </w:tc>
      </w:tr>
      <w:tr w:rsidR="006D2854" w:rsidRPr="00B337FB" w14:paraId="24BCAA8A"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9F3C691"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Administrative</w:t>
            </w:r>
          </w:p>
        </w:tc>
        <w:tc>
          <w:tcPr>
            <w:tcW w:w="2072" w:type="dxa"/>
            <w:tcBorders>
              <w:top w:val="nil"/>
              <w:left w:val="nil"/>
              <w:bottom w:val="single" w:sz="4" w:space="0" w:color="auto"/>
              <w:right w:val="nil"/>
            </w:tcBorders>
            <w:shd w:val="clear" w:color="auto" w:fill="auto"/>
            <w:vAlign w:val="center"/>
            <w:hideMark/>
          </w:tcPr>
          <w:p w14:paraId="08156BBE"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38D2FAF1"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10F1BBC2"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6D2854" w:rsidRPr="00B337FB" w14:paraId="73D12AA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4E7384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AIM Insurance</w:t>
            </w:r>
          </w:p>
        </w:tc>
        <w:tc>
          <w:tcPr>
            <w:tcW w:w="2072" w:type="dxa"/>
            <w:tcBorders>
              <w:top w:val="nil"/>
              <w:left w:val="nil"/>
              <w:bottom w:val="single" w:sz="4" w:space="0" w:color="auto"/>
              <w:right w:val="nil"/>
            </w:tcBorders>
            <w:shd w:val="clear" w:color="auto" w:fill="auto"/>
            <w:noWrap/>
            <w:vAlign w:val="center"/>
            <w:hideMark/>
          </w:tcPr>
          <w:p w14:paraId="656745A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45E7D85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6A63055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r>
      <w:tr w:rsidR="006D2854" w:rsidRPr="00B337FB" w14:paraId="37F0E4A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A5F3F0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Banking Fees &amp; Interest</w:t>
            </w:r>
          </w:p>
        </w:tc>
        <w:tc>
          <w:tcPr>
            <w:tcW w:w="2072" w:type="dxa"/>
            <w:tcBorders>
              <w:top w:val="nil"/>
              <w:left w:val="nil"/>
              <w:bottom w:val="single" w:sz="4" w:space="0" w:color="auto"/>
              <w:right w:val="nil"/>
            </w:tcBorders>
            <w:shd w:val="clear" w:color="auto" w:fill="auto"/>
            <w:noWrap/>
            <w:vAlign w:val="center"/>
            <w:hideMark/>
          </w:tcPr>
          <w:p w14:paraId="73011BD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w:t>
            </w:r>
          </w:p>
        </w:tc>
        <w:tc>
          <w:tcPr>
            <w:tcW w:w="2635" w:type="dxa"/>
            <w:tcBorders>
              <w:top w:val="nil"/>
              <w:left w:val="nil"/>
              <w:bottom w:val="single" w:sz="4" w:space="0" w:color="auto"/>
              <w:right w:val="nil"/>
            </w:tcBorders>
            <w:shd w:val="clear" w:color="auto" w:fill="auto"/>
            <w:noWrap/>
            <w:vAlign w:val="center"/>
            <w:hideMark/>
          </w:tcPr>
          <w:p w14:paraId="0C9631C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79010A3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w:t>
            </w:r>
          </w:p>
        </w:tc>
      </w:tr>
      <w:tr w:rsidR="006D2854" w:rsidRPr="00B337FB" w14:paraId="40263647" w14:textId="77777777" w:rsidTr="00F47DB4">
        <w:trPr>
          <w:trHeight w:val="282"/>
        </w:trPr>
        <w:tc>
          <w:tcPr>
            <w:tcW w:w="3797" w:type="dxa"/>
            <w:tcBorders>
              <w:top w:val="nil"/>
              <w:left w:val="single" w:sz="8" w:space="0" w:color="auto"/>
              <w:bottom w:val="single" w:sz="4" w:space="0" w:color="auto"/>
              <w:right w:val="nil"/>
            </w:tcBorders>
            <w:shd w:val="clear" w:color="auto" w:fill="auto"/>
            <w:vAlign w:val="center"/>
            <w:hideMark/>
          </w:tcPr>
          <w:p w14:paraId="2F808F0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Leadership &amp; Training</w:t>
            </w:r>
          </w:p>
        </w:tc>
        <w:tc>
          <w:tcPr>
            <w:tcW w:w="2072" w:type="dxa"/>
            <w:tcBorders>
              <w:top w:val="nil"/>
              <w:left w:val="nil"/>
              <w:bottom w:val="single" w:sz="4" w:space="0" w:color="auto"/>
              <w:right w:val="nil"/>
            </w:tcBorders>
            <w:shd w:val="clear" w:color="auto" w:fill="auto"/>
            <w:noWrap/>
            <w:vAlign w:val="center"/>
            <w:hideMark/>
          </w:tcPr>
          <w:p w14:paraId="71FC718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C9D6F9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ECFACD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r>
      <w:tr w:rsidR="006D2854" w:rsidRPr="00B337FB" w14:paraId="1A694D9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FD25E6" w14:textId="14CC0C89"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Membership Dues</w:t>
            </w:r>
          </w:p>
        </w:tc>
        <w:tc>
          <w:tcPr>
            <w:tcW w:w="2072" w:type="dxa"/>
            <w:tcBorders>
              <w:top w:val="nil"/>
              <w:left w:val="nil"/>
              <w:bottom w:val="single" w:sz="4" w:space="0" w:color="auto"/>
              <w:right w:val="nil"/>
            </w:tcBorders>
            <w:shd w:val="clear" w:color="auto" w:fill="auto"/>
            <w:noWrap/>
            <w:vAlign w:val="center"/>
            <w:hideMark/>
          </w:tcPr>
          <w:p w14:paraId="4EA3B5C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$2,200</w:t>
            </w:r>
          </w:p>
        </w:tc>
        <w:tc>
          <w:tcPr>
            <w:tcW w:w="2635" w:type="dxa"/>
            <w:tcBorders>
              <w:top w:val="nil"/>
              <w:left w:val="nil"/>
              <w:bottom w:val="single" w:sz="4" w:space="0" w:color="auto"/>
              <w:right w:val="nil"/>
            </w:tcBorders>
            <w:shd w:val="clear" w:color="auto" w:fill="auto"/>
            <w:noWrap/>
            <w:vAlign w:val="center"/>
            <w:hideMark/>
          </w:tcPr>
          <w:p w14:paraId="79828416" w14:textId="4DAA999B" w:rsidR="002A68E5" w:rsidRPr="00B337FB" w:rsidRDefault="00465D81"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-$1,250</w:t>
            </w:r>
          </w:p>
        </w:tc>
        <w:tc>
          <w:tcPr>
            <w:tcW w:w="2074" w:type="dxa"/>
            <w:tcBorders>
              <w:top w:val="nil"/>
              <w:left w:val="nil"/>
              <w:bottom w:val="single" w:sz="4" w:space="0" w:color="auto"/>
              <w:right w:val="single" w:sz="8" w:space="0" w:color="auto"/>
            </w:tcBorders>
            <w:shd w:val="clear" w:color="auto" w:fill="auto"/>
            <w:noWrap/>
            <w:vAlign w:val="center"/>
            <w:hideMark/>
          </w:tcPr>
          <w:p w14:paraId="1F12418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$950</w:t>
            </w:r>
          </w:p>
        </w:tc>
      </w:tr>
      <w:tr w:rsidR="006D2854" w:rsidRPr="00B337FB" w14:paraId="2A99B2D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4D2300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PTA Office Supplies</w:t>
            </w:r>
          </w:p>
        </w:tc>
        <w:tc>
          <w:tcPr>
            <w:tcW w:w="2072" w:type="dxa"/>
            <w:tcBorders>
              <w:top w:val="nil"/>
              <w:left w:val="nil"/>
              <w:bottom w:val="single" w:sz="4" w:space="0" w:color="auto"/>
              <w:right w:val="nil"/>
            </w:tcBorders>
            <w:shd w:val="clear" w:color="auto" w:fill="auto"/>
            <w:noWrap/>
            <w:vAlign w:val="center"/>
            <w:hideMark/>
          </w:tcPr>
          <w:p w14:paraId="1E899A1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FEA4A5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7A33A6F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716A414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56DC84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Start Up Funds</w:t>
            </w:r>
          </w:p>
        </w:tc>
        <w:tc>
          <w:tcPr>
            <w:tcW w:w="2072" w:type="dxa"/>
            <w:tcBorders>
              <w:top w:val="nil"/>
              <w:left w:val="nil"/>
              <w:bottom w:val="single" w:sz="4" w:space="0" w:color="auto"/>
              <w:right w:val="nil"/>
            </w:tcBorders>
            <w:shd w:val="clear" w:color="auto" w:fill="auto"/>
            <w:noWrap/>
            <w:vAlign w:val="center"/>
            <w:hideMark/>
          </w:tcPr>
          <w:p w14:paraId="3FA9292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noWrap/>
            <w:vAlign w:val="center"/>
            <w:hideMark/>
          </w:tcPr>
          <w:p w14:paraId="579CA37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-$5,000</w:t>
            </w:r>
          </w:p>
        </w:tc>
        <w:tc>
          <w:tcPr>
            <w:tcW w:w="2074" w:type="dxa"/>
            <w:tcBorders>
              <w:top w:val="nil"/>
              <w:left w:val="nil"/>
              <w:bottom w:val="single" w:sz="4" w:space="0" w:color="auto"/>
              <w:right w:val="single" w:sz="8" w:space="0" w:color="auto"/>
            </w:tcBorders>
            <w:shd w:val="clear" w:color="auto" w:fill="auto"/>
            <w:noWrap/>
            <w:vAlign w:val="center"/>
            <w:hideMark/>
          </w:tcPr>
          <w:p w14:paraId="2F3723E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r>
      <w:tr w:rsidR="006D2854" w:rsidRPr="00B337FB" w14:paraId="6224F03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57C04D" w14:textId="11F913D4" w:rsidR="002A68E5" w:rsidRPr="00B337FB" w:rsidRDefault="0089317E"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 xml:space="preserve">Carry Forward &amp; </w:t>
            </w:r>
            <w:r w:rsidR="00511A93"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Ending Balances</w:t>
            </w:r>
          </w:p>
        </w:tc>
        <w:tc>
          <w:tcPr>
            <w:tcW w:w="2072" w:type="dxa"/>
            <w:tcBorders>
              <w:top w:val="nil"/>
              <w:left w:val="nil"/>
              <w:bottom w:val="single" w:sz="4" w:space="0" w:color="auto"/>
              <w:right w:val="nil"/>
            </w:tcBorders>
            <w:shd w:val="clear" w:color="auto" w:fill="auto"/>
            <w:noWrap/>
            <w:vAlign w:val="center"/>
            <w:hideMark/>
          </w:tcPr>
          <w:p w14:paraId="05790CBD" w14:textId="41CABC06" w:rsidR="002A68E5" w:rsidRPr="00B337FB" w:rsidRDefault="00511A93"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$12,978</w:t>
            </w:r>
          </w:p>
        </w:tc>
        <w:tc>
          <w:tcPr>
            <w:tcW w:w="2635" w:type="dxa"/>
            <w:tcBorders>
              <w:top w:val="nil"/>
              <w:left w:val="nil"/>
              <w:bottom w:val="single" w:sz="4" w:space="0" w:color="auto"/>
              <w:right w:val="nil"/>
            </w:tcBorders>
            <w:shd w:val="clear" w:color="auto" w:fill="auto"/>
            <w:noWrap/>
            <w:vAlign w:val="center"/>
            <w:hideMark/>
          </w:tcPr>
          <w:p w14:paraId="0FEA5C12" w14:textId="461F81FE" w:rsidR="002A68E5" w:rsidRPr="00B337FB" w:rsidRDefault="00511A93"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-$12,090</w:t>
            </w:r>
          </w:p>
        </w:tc>
        <w:tc>
          <w:tcPr>
            <w:tcW w:w="2074" w:type="dxa"/>
            <w:tcBorders>
              <w:top w:val="nil"/>
              <w:left w:val="nil"/>
              <w:bottom w:val="single" w:sz="4" w:space="0" w:color="auto"/>
              <w:right w:val="single" w:sz="8" w:space="0" w:color="auto"/>
            </w:tcBorders>
            <w:shd w:val="clear" w:color="auto" w:fill="auto"/>
            <w:noWrap/>
            <w:vAlign w:val="center"/>
            <w:hideMark/>
          </w:tcPr>
          <w:p w14:paraId="2CDAD4D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$888</w:t>
            </w:r>
          </w:p>
        </w:tc>
      </w:tr>
      <w:tr w:rsidR="006D2854" w:rsidRPr="00B337FB" w14:paraId="69003060"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E201DD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Zoom</w:t>
            </w:r>
          </w:p>
        </w:tc>
        <w:tc>
          <w:tcPr>
            <w:tcW w:w="2072" w:type="dxa"/>
            <w:tcBorders>
              <w:top w:val="nil"/>
              <w:left w:val="nil"/>
              <w:bottom w:val="single" w:sz="4" w:space="0" w:color="auto"/>
              <w:right w:val="nil"/>
            </w:tcBorders>
            <w:shd w:val="clear" w:color="auto" w:fill="auto"/>
            <w:noWrap/>
            <w:vAlign w:val="center"/>
            <w:hideMark/>
          </w:tcPr>
          <w:p w14:paraId="71265D6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67D957F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-$188</w:t>
            </w:r>
          </w:p>
        </w:tc>
        <w:tc>
          <w:tcPr>
            <w:tcW w:w="2074" w:type="dxa"/>
            <w:tcBorders>
              <w:top w:val="nil"/>
              <w:left w:val="nil"/>
              <w:bottom w:val="single" w:sz="4" w:space="0" w:color="auto"/>
              <w:right w:val="single" w:sz="8" w:space="0" w:color="auto"/>
            </w:tcBorders>
            <w:shd w:val="clear" w:color="auto" w:fill="auto"/>
            <w:noWrap/>
            <w:vAlign w:val="center"/>
            <w:hideMark/>
          </w:tcPr>
          <w:p w14:paraId="1811413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-$188</w:t>
            </w:r>
          </w:p>
        </w:tc>
      </w:tr>
      <w:tr w:rsidR="006D2854" w:rsidRPr="00B337FB" w14:paraId="6E518C2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74CB8B4"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Administrative Totals</w:t>
            </w:r>
          </w:p>
        </w:tc>
        <w:tc>
          <w:tcPr>
            <w:tcW w:w="2072" w:type="dxa"/>
            <w:tcBorders>
              <w:top w:val="nil"/>
              <w:left w:val="nil"/>
              <w:bottom w:val="single" w:sz="8" w:space="0" w:color="auto"/>
              <w:right w:val="nil"/>
            </w:tcBorders>
            <w:shd w:val="clear" w:color="auto" w:fill="auto"/>
            <w:noWrap/>
            <w:vAlign w:val="center"/>
            <w:hideMark/>
          </w:tcPr>
          <w:p w14:paraId="6556A575"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$20,228</w:t>
            </w:r>
          </w:p>
        </w:tc>
        <w:tc>
          <w:tcPr>
            <w:tcW w:w="2635" w:type="dxa"/>
            <w:tcBorders>
              <w:top w:val="nil"/>
              <w:left w:val="nil"/>
              <w:bottom w:val="single" w:sz="8" w:space="0" w:color="auto"/>
              <w:right w:val="nil"/>
            </w:tcBorders>
            <w:shd w:val="clear" w:color="auto" w:fill="auto"/>
            <w:noWrap/>
            <w:vAlign w:val="center"/>
            <w:hideMark/>
          </w:tcPr>
          <w:p w14:paraId="4816721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-$20,628</w:t>
            </w:r>
          </w:p>
        </w:tc>
        <w:tc>
          <w:tcPr>
            <w:tcW w:w="2074" w:type="dxa"/>
            <w:tcBorders>
              <w:top w:val="nil"/>
              <w:left w:val="nil"/>
              <w:bottom w:val="single" w:sz="8" w:space="0" w:color="auto"/>
              <w:right w:val="single" w:sz="8" w:space="0" w:color="auto"/>
            </w:tcBorders>
            <w:shd w:val="clear" w:color="auto" w:fill="auto"/>
            <w:noWrap/>
            <w:vAlign w:val="center"/>
            <w:hideMark/>
          </w:tcPr>
          <w:p w14:paraId="2022B39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-$400</w:t>
            </w:r>
          </w:p>
        </w:tc>
      </w:tr>
      <w:tr w:rsidR="006D2854" w:rsidRPr="00B337FB" w14:paraId="2930BE94"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97A0F74"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Grand Totals</w:t>
            </w:r>
          </w:p>
        </w:tc>
        <w:tc>
          <w:tcPr>
            <w:tcW w:w="2072" w:type="dxa"/>
            <w:tcBorders>
              <w:top w:val="nil"/>
              <w:left w:val="nil"/>
              <w:bottom w:val="single" w:sz="8" w:space="0" w:color="auto"/>
              <w:right w:val="nil"/>
            </w:tcBorders>
            <w:shd w:val="clear" w:color="auto" w:fill="auto"/>
            <w:noWrap/>
            <w:vAlign w:val="center"/>
            <w:hideMark/>
          </w:tcPr>
          <w:p w14:paraId="6AAFAEFA"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$63,978</w:t>
            </w:r>
          </w:p>
        </w:tc>
        <w:tc>
          <w:tcPr>
            <w:tcW w:w="2635" w:type="dxa"/>
            <w:tcBorders>
              <w:top w:val="nil"/>
              <w:left w:val="nil"/>
              <w:bottom w:val="single" w:sz="8" w:space="0" w:color="auto"/>
              <w:right w:val="nil"/>
            </w:tcBorders>
            <w:shd w:val="clear" w:color="auto" w:fill="auto"/>
            <w:noWrap/>
            <w:vAlign w:val="center"/>
            <w:hideMark/>
          </w:tcPr>
          <w:p w14:paraId="70D8A4DA"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-$63,978</w:t>
            </w:r>
          </w:p>
        </w:tc>
        <w:tc>
          <w:tcPr>
            <w:tcW w:w="2074" w:type="dxa"/>
            <w:tcBorders>
              <w:top w:val="nil"/>
              <w:left w:val="nil"/>
              <w:bottom w:val="single" w:sz="8" w:space="0" w:color="auto"/>
              <w:right w:val="single" w:sz="8" w:space="0" w:color="auto"/>
            </w:tcBorders>
            <w:shd w:val="clear" w:color="auto" w:fill="auto"/>
            <w:noWrap/>
            <w:vAlign w:val="center"/>
            <w:hideMark/>
          </w:tcPr>
          <w:p w14:paraId="42393EF3" w14:textId="0F2A616A" w:rsidR="002A68E5" w:rsidRPr="00B337FB" w:rsidRDefault="00511A93"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w:t>
            </w:r>
            <w:r w:rsidR="002A68E5" w:rsidRPr="00B337FB">
              <w:rPr>
                <w:rFonts w:ascii="Franklin Gothic Book" w:eastAsia="Times New Roman" w:hAnsi="Franklin Gothic Book" w:cs="Arial"/>
                <w:b/>
                <w:bCs/>
                <w:color w:val="000000" w:themeColor="text1"/>
                <w:sz w:val="20"/>
                <w:szCs w:val="20"/>
                <w:lang w:bidi="ar-SA"/>
                <w14:ligatures w14:val="standardContextual"/>
              </w:rPr>
              <w:t>$0</w:t>
            </w:r>
          </w:p>
        </w:tc>
      </w:tr>
    </w:tbl>
    <w:p w14:paraId="368CDD4A" w14:textId="1B653BAF" w:rsidR="00465D81" w:rsidRPr="00B337FB" w:rsidRDefault="00465D81" w:rsidP="000E5497">
      <w:pPr>
        <w:widowControl w:val="0"/>
        <w:rPr>
          <w:rFonts w:ascii="Franklin Gothic Book" w:hAnsi="Franklin Gothic Book" w:cs="Arial"/>
          <w:color w:val="000000" w:themeColor="text1"/>
          <w:sz w:val="20"/>
          <w:szCs w:val="20"/>
          <w14:ligatures w14:val="standardContextual"/>
        </w:rPr>
      </w:pPr>
      <w:r w:rsidRPr="00B337FB">
        <w:rPr>
          <w:rFonts w:ascii="Franklin Gothic Book" w:hAnsi="Franklin Gothic Book" w:cs="Arial"/>
          <w:color w:val="000000" w:themeColor="text1"/>
          <w:sz w:val="20"/>
          <w:szCs w:val="20"/>
          <w14:ligatures w14:val="standardContextual"/>
        </w:rPr>
        <w:t>*Carry Forward balance can either be a line item within the budget with a $0 starting balance at the top of the budget or exclude the Carry Forward Line Item put the actual starting balance at the top of the budget and.</w:t>
      </w:r>
    </w:p>
    <w:p w14:paraId="64815A11" w14:textId="25C35458" w:rsidR="00465D81" w:rsidRPr="00B337FB" w:rsidRDefault="00465D81" w:rsidP="000E5497">
      <w:pPr>
        <w:widowControl w:val="0"/>
        <w:rPr>
          <w:rFonts w:ascii="Franklin Gothic Book" w:hAnsi="Franklin Gothic Book" w:cs="Arial"/>
          <w:color w:val="000000" w:themeColor="text1"/>
          <w:sz w:val="20"/>
          <w:szCs w:val="20"/>
          <w14:ligatures w14:val="standardContextual"/>
        </w:rPr>
      </w:pPr>
      <w:r w:rsidRPr="00B337FB">
        <w:rPr>
          <w:rFonts w:ascii="Franklin Gothic Book" w:hAnsi="Franklin Gothic Book" w:cs="Arial"/>
          <w:color w:val="000000" w:themeColor="text1"/>
          <w:sz w:val="20"/>
          <w:szCs w:val="20"/>
          <w14:ligatures w14:val="standardContextual"/>
        </w:rPr>
        <w:t>** Ending balance can either be a line item within the budget with a $0 for the Grant Totals Net or exclude the Ending Balance line item and have the amount as the Grant Totals Net.</w:t>
      </w:r>
    </w:p>
    <w:p w14:paraId="3A42F8F3" w14:textId="56C2C21B" w:rsidR="007A5CCB" w:rsidRPr="00B337FB" w:rsidRDefault="002A68E5" w:rsidP="00465D81">
      <w:pPr>
        <w:widowControl w:val="0"/>
        <w:rPr>
          <w:rFonts w:ascii="Franklin Gothic Book" w:hAnsi="Franklin Gothic Book"/>
          <w:color w:val="000000" w:themeColor="text1"/>
        </w:rPr>
      </w:pPr>
      <w:r w:rsidRPr="00B337FB">
        <w:rPr>
          <w:rFonts w:ascii="Franklin Gothic Book" w:hAnsi="Franklin Gothic Book" w:cs="Arial"/>
          <w:color w:val="000000" w:themeColor="text1"/>
          <w:sz w:val="20"/>
          <w:szCs w:val="20"/>
          <w14:ligatures w14:val="standardContextual"/>
        </w:rPr>
        <w:t>*</w:t>
      </w:r>
      <w:r w:rsidR="00511A93" w:rsidRPr="00B337FB">
        <w:rPr>
          <w:rFonts w:ascii="Franklin Gothic Book" w:hAnsi="Franklin Gothic Book" w:cs="Arial"/>
          <w:color w:val="000000" w:themeColor="text1"/>
          <w:sz w:val="20"/>
          <w:szCs w:val="20"/>
          <w14:ligatures w14:val="standardContextual"/>
        </w:rPr>
        <w:t>**</w:t>
      </w:r>
      <w:r w:rsidRPr="00B337FB">
        <w:rPr>
          <w:rFonts w:ascii="Franklin Gothic Book" w:hAnsi="Franklin Gothic Book" w:cs="Arial"/>
          <w:color w:val="000000" w:themeColor="text1"/>
          <w:sz w:val="20"/>
          <w:szCs w:val="20"/>
          <w14:ligatures w14:val="standardContextual"/>
        </w:rPr>
        <w:t>Total income reported on the IRS tax filings for Membership Dues is the net amount, excluding the Louisiana PTA and National PTA dues portions.</w:t>
      </w:r>
      <w:r w:rsidR="007A5CCB" w:rsidRPr="00B337FB">
        <w:rPr>
          <w:rFonts w:ascii="Franklin Gothic Book" w:hAnsi="Franklin Gothic Book"/>
          <w:color w:val="000000" w:themeColor="text1"/>
        </w:rPr>
        <w:br w:type="page"/>
      </w:r>
    </w:p>
    <w:tbl>
      <w:tblPr>
        <w:tblW w:w="10460" w:type="dxa"/>
        <w:jc w:val="center"/>
        <w:tblLook w:val="04A0" w:firstRow="1" w:lastRow="0" w:firstColumn="1" w:lastColumn="0" w:noHBand="0" w:noVBand="1"/>
      </w:tblPr>
      <w:tblGrid>
        <w:gridCol w:w="2340"/>
        <w:gridCol w:w="1160"/>
        <w:gridCol w:w="1160"/>
        <w:gridCol w:w="1160"/>
        <w:gridCol w:w="1160"/>
        <w:gridCol w:w="1160"/>
        <w:gridCol w:w="1160"/>
        <w:gridCol w:w="1160"/>
      </w:tblGrid>
      <w:tr w:rsidR="006D2854" w:rsidRPr="00B337FB" w14:paraId="44DA5EF6" w14:textId="77777777" w:rsidTr="00F47DB4">
        <w:trPr>
          <w:trHeight w:val="252"/>
          <w:jc w:val="center"/>
        </w:trPr>
        <w:tc>
          <w:tcPr>
            <w:tcW w:w="10460" w:type="dxa"/>
            <w:gridSpan w:val="8"/>
            <w:tcBorders>
              <w:top w:val="nil"/>
              <w:left w:val="nil"/>
              <w:bottom w:val="nil"/>
              <w:right w:val="nil"/>
            </w:tcBorders>
            <w:shd w:val="clear" w:color="auto" w:fill="auto"/>
            <w:noWrap/>
            <w:vAlign w:val="center"/>
            <w:hideMark/>
          </w:tcPr>
          <w:p w14:paraId="3E61B144" w14:textId="2B1A96CF" w:rsidR="002A68E5" w:rsidRPr="00B337FB" w:rsidRDefault="00477AB3"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Style w:val="HeadingChar"/>
              </w:rPr>
              <w:lastRenderedPageBreak/>
              <w:t>Sample Comparison Budget Report</w:t>
            </w:r>
            <w:r w:rsidR="006976AD" w:rsidRPr="00B337FB">
              <w:rPr>
                <w:rFonts w:ascii="Franklin Gothic Book" w:eastAsia="Times New Roman" w:hAnsi="Franklin Gothic Book" w:cs="Arial"/>
                <w:color w:val="000000" w:themeColor="text1"/>
                <w:sz w:val="40"/>
                <w:szCs w:val="40"/>
                <w:lang w:bidi="ar-SA"/>
                <w14:ligatures w14:val="standardContextual"/>
              </w:rPr>
              <w:t xml:space="preserve">            </w:t>
            </w:r>
            <w:r w:rsidR="006976AD" w:rsidRPr="00B337FB">
              <w:rPr>
                <w:rFonts w:ascii="Franklin Gothic Book" w:eastAsia="Times New Roman" w:hAnsi="Franklin Gothic Book" w:cs="Arial"/>
                <w:color w:val="000000" w:themeColor="text1"/>
                <w:sz w:val="20"/>
                <w:szCs w:val="20"/>
                <w:lang w:bidi="ar-SA"/>
                <w14:ligatures w14:val="standardContextual"/>
              </w:rPr>
              <w:t xml:space="preserve">         </w:t>
            </w:r>
            <w:r w:rsidRPr="00B337FB">
              <w:rPr>
                <w:rFonts w:ascii="Franklin Gothic Book" w:eastAsia="Times New Roman" w:hAnsi="Franklin Gothic Book" w:cs="Arial"/>
                <w:color w:val="000000" w:themeColor="text1"/>
                <w:sz w:val="20"/>
                <w:szCs w:val="20"/>
                <w:lang w:bidi="ar-SA"/>
                <w14:ligatures w14:val="standardContextual"/>
              </w:rPr>
              <w:t xml:space="preserve">                                               </w:t>
            </w:r>
            <w:r w:rsidR="006976AD" w:rsidRPr="00B337FB">
              <w:rPr>
                <w:rFonts w:ascii="Franklin Gothic Book" w:eastAsia="Times New Roman" w:hAnsi="Franklin Gothic Book" w:cs="Arial"/>
                <w:color w:val="000000" w:themeColor="text1"/>
                <w:sz w:val="20"/>
                <w:szCs w:val="20"/>
                <w:lang w:bidi="ar-SA"/>
                <w14:ligatures w14:val="standardContextual"/>
              </w:rPr>
              <w:t>May 22, 2023</w:t>
            </w:r>
          </w:p>
        </w:tc>
      </w:tr>
      <w:tr w:rsidR="006D2854" w:rsidRPr="00B337FB" w14:paraId="44D4DB30" w14:textId="77777777" w:rsidTr="004246FE">
        <w:trPr>
          <w:trHeight w:val="252"/>
          <w:jc w:val="center"/>
        </w:trPr>
        <w:tc>
          <w:tcPr>
            <w:tcW w:w="10460" w:type="dxa"/>
            <w:gridSpan w:val="8"/>
            <w:tcBorders>
              <w:top w:val="nil"/>
              <w:left w:val="nil"/>
              <w:bottom w:val="single" w:sz="8" w:space="0" w:color="auto"/>
              <w:right w:val="nil"/>
            </w:tcBorders>
            <w:shd w:val="clear" w:color="auto" w:fill="auto"/>
            <w:noWrap/>
            <w:vAlign w:val="center"/>
            <w:hideMark/>
          </w:tcPr>
          <w:p w14:paraId="0879D45E" w14:textId="38E382C8"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p>
        </w:tc>
      </w:tr>
      <w:tr w:rsidR="006D2854" w:rsidRPr="00B337FB" w14:paraId="6311FAA5" w14:textId="77777777" w:rsidTr="004246FE">
        <w:trPr>
          <w:trHeight w:val="504"/>
          <w:jc w:val="center"/>
        </w:trPr>
        <w:tc>
          <w:tcPr>
            <w:tcW w:w="23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34E98D6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Fundraising</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7EE1FDB5"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ECEF46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2483D43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7070001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13BF62B9"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03AFEE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8" w:space="0" w:color="auto"/>
              <w:left w:val="single" w:sz="4" w:space="0" w:color="auto"/>
              <w:bottom w:val="single" w:sz="4" w:space="0" w:color="auto"/>
              <w:right w:val="single" w:sz="8" w:space="0" w:color="auto"/>
            </w:tcBorders>
            <w:shd w:val="clear" w:color="auto" w:fill="auto"/>
            <w:vAlign w:val="bottom"/>
            <w:hideMark/>
          </w:tcPr>
          <w:p w14:paraId="625146B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5562A604"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3C97F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Color Run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43DAE3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$18,977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507AB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81CF4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-$8,498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5F97A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EA256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$10,479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7A8D89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894D2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$479</w:t>
            </w:r>
          </w:p>
        </w:tc>
      </w:tr>
      <w:tr w:rsidR="006D2854" w:rsidRPr="00B337FB" w14:paraId="1F0A037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487CC2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Uniforms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FF9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$12,320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F6A9E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1077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-$6,349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E8466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2F7F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$5,971</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4F072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6D185E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-$1,529</w:t>
            </w:r>
          </w:p>
        </w:tc>
      </w:tr>
      <w:tr w:rsidR="006D2854" w:rsidRPr="00B337FB" w14:paraId="464B69A3"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E3400A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Shake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C0A4D1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$3,589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23BD18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E1288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DC23F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5C038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FF711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A2315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-$1,261</w:t>
            </w:r>
          </w:p>
        </w:tc>
      </w:tr>
      <w:tr w:rsidR="006D2854" w:rsidRPr="00B337FB" w14:paraId="42DE8FA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620714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A7692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7A7A6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FB77F5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D9CFB0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5828B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1FE70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9EDCD0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$0</w:t>
            </w:r>
          </w:p>
        </w:tc>
      </w:tr>
      <w:tr w:rsidR="006D2854" w:rsidRPr="00B337FB" w14:paraId="210D3A2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F3AEAC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Donations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4D31E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680368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B870B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C92B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DA89CD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896A6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690836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$100</w:t>
            </w:r>
          </w:p>
        </w:tc>
      </w:tr>
      <w:tr w:rsidR="006D2854" w:rsidRPr="00B337FB" w14:paraId="3BA0E67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37C548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Fundraising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3C312D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$37,736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DB66F2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$42,750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D271E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-$16,697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694D4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-$19,500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C5FE1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$21,039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6B0E69B"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$23,250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B8BC21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-$2,211</w:t>
            </w:r>
          </w:p>
        </w:tc>
      </w:tr>
      <w:tr w:rsidR="006D2854" w:rsidRPr="00B337FB" w14:paraId="7C0DAD4F"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6B6001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Student &amp; Parent Programs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F2DD67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C8A170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177E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5819A0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7FEF8D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B9CA14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2E3E67B"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2F2462F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3BEAB7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Reflections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C5814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FE24D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D90D7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E6B6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06240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CA11BE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BB7397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w:t>
            </w:r>
          </w:p>
        </w:tc>
      </w:tr>
      <w:tr w:rsidR="006D2854" w:rsidRPr="00B337FB" w14:paraId="10B5C64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1F4BA2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Breakfast of Champions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49634A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6E8CE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920A0D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C7E61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6D22BA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7E2CF0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2D6CD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w:t>
            </w:r>
          </w:p>
        </w:tc>
      </w:tr>
      <w:tr w:rsidR="006D2854" w:rsidRPr="00B337FB" w14:paraId="33845D2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8847EE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Talent Show</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04B64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5D1F6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2FC6A0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7C518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5090B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$1,253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CCB3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0247A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$1,553</w:t>
            </w:r>
          </w:p>
        </w:tc>
      </w:tr>
      <w:tr w:rsidR="006D2854" w:rsidRPr="00B337FB" w14:paraId="15575EA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7F6D94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Project Graduation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3F9EAB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ADF5E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DBF51B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FAEDF8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2C2163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ADBCD9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D6C0DB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2557AC70"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3D619F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Health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AEB32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1CCA1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F82DC0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3EFCE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D795BB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C0A35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4655D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w:t>
            </w:r>
          </w:p>
        </w:tc>
      </w:tr>
      <w:tr w:rsidR="006D2854" w:rsidRPr="00B337FB" w14:paraId="2708BAB7"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F7F194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Mental Health Speaker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F9CA2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ECD22B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EB8C90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05CF0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3E3976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D3356A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5902C8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3F67384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4EFD48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Grandparents Bingo</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B7FA0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000D6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B3E8AD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61FFD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A01CB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$1,698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79806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6C3EC70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$398</w:t>
            </w:r>
          </w:p>
        </w:tc>
      </w:tr>
      <w:tr w:rsidR="006D2854" w:rsidRPr="00B337FB" w14:paraId="44FFE20D"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5E7E87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Welcome Packets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CCE1F2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8E1A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88EDF4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178F3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DDF93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AE6A5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232E17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503E85D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78FEE6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Newsletter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BAC66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5A527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1A21B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48BD00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B7997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8885C8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252742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70C35EF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9A126C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Hospitality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659777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47C0A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B7A78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A1E6F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62669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$424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9D95D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A8A900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$174</w:t>
            </w:r>
          </w:p>
        </w:tc>
      </w:tr>
      <w:tr w:rsidR="006D2854" w:rsidRPr="00B337FB" w14:paraId="458B64A5"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1EF31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Student &amp; Parent Programs Totals</w:t>
            </w:r>
          </w:p>
        </w:tc>
        <w:tc>
          <w:tcPr>
            <w:tcW w:w="1160" w:type="dxa"/>
            <w:tcBorders>
              <w:top w:val="single" w:sz="4" w:space="0" w:color="auto"/>
              <w:left w:val="single" w:sz="4" w:space="0" w:color="auto"/>
              <w:bottom w:val="single" w:sz="4" w:space="0" w:color="auto"/>
              <w:right w:val="nil"/>
            </w:tcBorders>
            <w:shd w:val="clear" w:color="auto" w:fill="auto"/>
            <w:hideMark/>
          </w:tcPr>
          <w:p w14:paraId="4860663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$1,160</w:t>
            </w:r>
          </w:p>
        </w:tc>
        <w:tc>
          <w:tcPr>
            <w:tcW w:w="1160" w:type="dxa"/>
            <w:tcBorders>
              <w:top w:val="single" w:sz="4" w:space="0" w:color="auto"/>
              <w:left w:val="nil"/>
              <w:bottom w:val="single" w:sz="4" w:space="0" w:color="auto"/>
              <w:right w:val="single" w:sz="4" w:space="0" w:color="auto"/>
            </w:tcBorders>
            <w:shd w:val="clear" w:color="auto" w:fill="auto"/>
            <w:hideMark/>
          </w:tcPr>
          <w:p w14:paraId="353F046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hideMark/>
          </w:tcPr>
          <w:p w14:paraId="4D99DAB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-$5,488</w:t>
            </w:r>
          </w:p>
        </w:tc>
        <w:tc>
          <w:tcPr>
            <w:tcW w:w="1160" w:type="dxa"/>
            <w:tcBorders>
              <w:top w:val="single" w:sz="4" w:space="0" w:color="auto"/>
              <w:left w:val="nil"/>
              <w:bottom w:val="single" w:sz="4" w:space="0" w:color="auto"/>
              <w:right w:val="single" w:sz="4" w:space="0" w:color="auto"/>
            </w:tcBorders>
            <w:shd w:val="clear" w:color="auto" w:fill="auto"/>
            <w:hideMark/>
          </w:tcPr>
          <w:p w14:paraId="226931EB"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-$5,550</w:t>
            </w:r>
          </w:p>
        </w:tc>
        <w:tc>
          <w:tcPr>
            <w:tcW w:w="1160" w:type="dxa"/>
            <w:tcBorders>
              <w:top w:val="single" w:sz="4" w:space="0" w:color="auto"/>
              <w:left w:val="single" w:sz="4" w:space="0" w:color="auto"/>
              <w:bottom w:val="single" w:sz="4" w:space="0" w:color="auto"/>
              <w:right w:val="nil"/>
            </w:tcBorders>
            <w:shd w:val="clear" w:color="auto" w:fill="auto"/>
            <w:hideMark/>
          </w:tcPr>
          <w:p w14:paraId="38ACD31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$6,648</w:t>
            </w:r>
          </w:p>
        </w:tc>
        <w:tc>
          <w:tcPr>
            <w:tcW w:w="1160" w:type="dxa"/>
            <w:tcBorders>
              <w:top w:val="single" w:sz="4" w:space="0" w:color="auto"/>
              <w:left w:val="nil"/>
              <w:bottom w:val="single" w:sz="4" w:space="0" w:color="auto"/>
              <w:right w:val="single" w:sz="4" w:space="0" w:color="auto"/>
            </w:tcBorders>
            <w:shd w:val="clear" w:color="auto" w:fill="auto"/>
            <w:hideMark/>
          </w:tcPr>
          <w:p w14:paraId="592C226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-$4,550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0D31AB75"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$2,098</w:t>
            </w:r>
          </w:p>
        </w:tc>
      </w:tr>
      <w:tr w:rsidR="006D2854" w:rsidRPr="00B337FB" w14:paraId="7AFCB26E"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A0F02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Teacher, School &amp; Community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C2AA6D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4F84A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A1193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3513A4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36AEA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2D83C1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C85904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6981C02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6207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Staff Welcome Lunch</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2874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516F60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CE964E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D0BD2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F51C5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04E198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F35AED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w:t>
            </w:r>
          </w:p>
        </w:tc>
      </w:tr>
      <w:tr w:rsidR="006D2854" w:rsidRPr="00B337FB" w14:paraId="05E85AD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B4912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Staff Snack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7312C8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485389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D7D52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187D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AA5A6C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BFAB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0CEBAF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$11</w:t>
            </w:r>
          </w:p>
        </w:tc>
      </w:tr>
      <w:tr w:rsidR="006D2854" w:rsidRPr="00B337FB" w14:paraId="491C83C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DF1EFA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Teacher Spirit Cart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582C13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43A362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3BC58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8161D6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72728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9F64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EFBC6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35B071D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5F75B0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Staff Appreciation Week</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D6B11A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91EB4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FC871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D77E7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31B271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B6ABD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EB29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$61</w:t>
            </w:r>
          </w:p>
        </w:tc>
      </w:tr>
      <w:tr w:rsidR="006D2854" w:rsidRPr="00B337FB" w14:paraId="7002885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D0D594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Library Literacy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426941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70B2E8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04255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1A4F7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66F9E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8E91F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E82EE7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r>
      <w:tr w:rsidR="006D2854" w:rsidRPr="00B337FB" w14:paraId="4A51E2E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C3483C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Beautification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AF9EE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6F5C8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3CAC6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AE1E9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0D9664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F353AD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81FE2F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2D8ECF8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27BCB2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School Technology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2E942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774D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34A249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6974A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AD7B1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592B2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7DA522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$90</w:t>
            </w:r>
          </w:p>
        </w:tc>
      </w:tr>
      <w:tr w:rsidR="006D2854" w:rsidRPr="00B337FB" w14:paraId="7C3E879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ABD3A3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Teacher Mini 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6E988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DE89B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5662C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17A38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BE9B0A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F2B20D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497525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$800</w:t>
            </w:r>
          </w:p>
        </w:tc>
      </w:tr>
      <w:tr w:rsidR="006D2854" w:rsidRPr="00B337FB" w14:paraId="77DA701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5E5216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Adopt-a-PTA</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3F02A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56584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86575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1D093F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CA61B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4BA9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A46593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628F56DB"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0A469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Teacher, School &amp; Community Totals</w:t>
            </w:r>
          </w:p>
        </w:tc>
        <w:tc>
          <w:tcPr>
            <w:tcW w:w="1160" w:type="dxa"/>
            <w:tcBorders>
              <w:top w:val="single" w:sz="4" w:space="0" w:color="auto"/>
              <w:left w:val="single" w:sz="4" w:space="0" w:color="auto"/>
              <w:bottom w:val="single" w:sz="4" w:space="0" w:color="auto"/>
              <w:right w:val="nil"/>
            </w:tcBorders>
            <w:shd w:val="clear" w:color="auto" w:fill="auto"/>
            <w:hideMark/>
          </w:tcPr>
          <w:p w14:paraId="2F42156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hideMark/>
          </w:tcPr>
          <w:p w14:paraId="153BB30A"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hideMark/>
          </w:tcPr>
          <w:p w14:paraId="2E5036F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-$17,321</w:t>
            </w:r>
          </w:p>
        </w:tc>
        <w:tc>
          <w:tcPr>
            <w:tcW w:w="1160" w:type="dxa"/>
            <w:tcBorders>
              <w:top w:val="single" w:sz="4" w:space="0" w:color="auto"/>
              <w:left w:val="nil"/>
              <w:bottom w:val="single" w:sz="4" w:space="0" w:color="auto"/>
              <w:right w:val="single" w:sz="4" w:space="0" w:color="auto"/>
            </w:tcBorders>
            <w:shd w:val="clear" w:color="auto" w:fill="auto"/>
            <w:hideMark/>
          </w:tcPr>
          <w:p w14:paraId="56595B4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nil"/>
            </w:tcBorders>
            <w:shd w:val="clear" w:color="auto" w:fill="auto"/>
            <w:hideMark/>
          </w:tcPr>
          <w:p w14:paraId="3D0F797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-$16,821</w:t>
            </w:r>
          </w:p>
        </w:tc>
        <w:tc>
          <w:tcPr>
            <w:tcW w:w="1160" w:type="dxa"/>
            <w:tcBorders>
              <w:top w:val="single" w:sz="4" w:space="0" w:color="auto"/>
              <w:left w:val="nil"/>
              <w:bottom w:val="single" w:sz="4" w:space="0" w:color="auto"/>
              <w:right w:val="single" w:sz="4" w:space="0" w:color="auto"/>
            </w:tcBorders>
            <w:shd w:val="clear" w:color="auto" w:fill="auto"/>
            <w:hideMark/>
          </w:tcPr>
          <w:p w14:paraId="15B315A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1251AE1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$1,479</w:t>
            </w:r>
          </w:p>
        </w:tc>
      </w:tr>
      <w:tr w:rsidR="006D2854" w:rsidRPr="00B337FB" w14:paraId="649487B2"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003EE7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Administrative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1E136E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8053C8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BEFC86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E71A1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DFB61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558BDB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872BB9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6B3C633B"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2695B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AIM Insurance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049CC4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2F320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9F667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12B1CA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DF8083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F5F167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DEEBFA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w:t>
            </w:r>
          </w:p>
        </w:tc>
      </w:tr>
      <w:tr w:rsidR="006D2854" w:rsidRPr="00B337FB" w14:paraId="31F4CE1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6B7B34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Banking Fees &amp; Interest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065E43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1E78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4B168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1AD259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871FA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D69D7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64B15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w:t>
            </w:r>
          </w:p>
        </w:tc>
      </w:tr>
      <w:tr w:rsidR="006D2854" w:rsidRPr="00B337FB" w14:paraId="645ED449" w14:textId="77777777" w:rsidTr="004246FE">
        <w:trPr>
          <w:trHeight w:val="28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9346F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Leadership &amp; Training</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81718B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91C4F9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27352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2E90B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720F1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B922E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57C809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$175</w:t>
            </w:r>
          </w:p>
        </w:tc>
      </w:tr>
      <w:tr w:rsidR="006D2854" w:rsidRPr="00B337FB" w14:paraId="35F192A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502D8C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Membership Dues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942FF1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41FDE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B6AF9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-$837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7ABC1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E8EE45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$1,554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DA047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8E9370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$604</w:t>
            </w:r>
          </w:p>
        </w:tc>
      </w:tr>
      <w:tr w:rsidR="006D2854" w:rsidRPr="00B337FB" w14:paraId="055135B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944C4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PTSA Office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73F862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B09724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7138B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9AF17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12D782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66826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FA558E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$38</w:t>
            </w:r>
          </w:p>
        </w:tc>
      </w:tr>
      <w:tr w:rsidR="006D2854" w:rsidRPr="00B337FB" w14:paraId="1198EAF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86A18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Start Up Funds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F0393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CF1BF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7197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8C139F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7D8ACE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E6E691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CC2A0A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3B7D433C"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27B2BE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Carry Forward &amp; Ending Balances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50D1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$12,978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925F1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$12,978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F56E81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-$12,090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1D7E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-$12,840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9478D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9EC5AE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$138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B67E30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w:t>
            </w:r>
          </w:p>
        </w:tc>
      </w:tr>
      <w:tr w:rsidR="006D2854" w:rsidRPr="00B337FB" w14:paraId="601972C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F89176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Zoom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953DCF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5147C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63A5D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322A6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790DC6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64926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C5265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7DA7902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4D9F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Administrative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13AAFE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$15,390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79E15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$20,228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5C7A77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-$14,218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6F812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-$20,628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BA8C9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$1,173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B1158A"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A9412F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$1,573</w:t>
            </w:r>
          </w:p>
        </w:tc>
      </w:tr>
      <w:tr w:rsidR="006D2854" w:rsidRPr="00B337FB" w14:paraId="600D765E" w14:textId="77777777" w:rsidTr="004246FE">
        <w:trPr>
          <w:trHeight w:val="258"/>
          <w:jc w:val="center"/>
        </w:trPr>
        <w:tc>
          <w:tcPr>
            <w:tcW w:w="2340" w:type="dxa"/>
            <w:tcBorders>
              <w:top w:val="single" w:sz="4" w:space="0" w:color="auto"/>
              <w:left w:val="single" w:sz="8" w:space="0" w:color="auto"/>
              <w:bottom w:val="single" w:sz="8" w:space="0" w:color="auto"/>
              <w:right w:val="single" w:sz="4" w:space="0" w:color="auto"/>
            </w:tcBorders>
            <w:shd w:val="clear" w:color="auto" w:fill="auto"/>
            <w:vAlign w:val="bottom"/>
            <w:hideMark/>
          </w:tcPr>
          <w:p w14:paraId="2051F18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Grand Totals</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02AB74E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$54,786</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06B17A5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61B052E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-$53,724</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46A1259"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344EBD1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$12,039</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BB9169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8" w:space="0" w:color="auto"/>
              <w:right w:val="single" w:sz="8" w:space="0" w:color="auto"/>
            </w:tcBorders>
            <w:shd w:val="clear" w:color="auto" w:fill="auto"/>
            <w:vAlign w:val="bottom"/>
            <w:hideMark/>
          </w:tcPr>
          <w:p w14:paraId="16A55729"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$2,939</w:t>
            </w:r>
          </w:p>
        </w:tc>
      </w:tr>
    </w:tbl>
    <w:p w14:paraId="7F82D002"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*Total income reported on the IRS tax filings for Membership Dues is the </w:t>
      </w:r>
      <w:r w:rsidRPr="00B337FB">
        <w:rPr>
          <w:rFonts w:ascii="Franklin Gothic Book" w:hAnsi="Franklin Gothic Book" w:cs="Arial"/>
          <w:color w:val="000000" w:themeColor="text1"/>
          <w:u w:val="single"/>
          <w14:ligatures w14:val="standardContextual"/>
        </w:rPr>
        <w:t>net</w:t>
      </w:r>
      <w:r w:rsidRPr="00B337FB">
        <w:rPr>
          <w:rFonts w:ascii="Franklin Gothic Book" w:hAnsi="Franklin Gothic Book" w:cs="Arial"/>
          <w:color w:val="000000" w:themeColor="text1"/>
          <w14:ligatures w14:val="standardContextual"/>
        </w:rPr>
        <w:t xml:space="preserve"> amount, excluding the Louisiana PTA and National PTA dues portions. </w:t>
      </w:r>
      <w:bookmarkStart w:id="31" w:name="YearEndCheck"/>
      <w:bookmarkEnd w:id="31"/>
    </w:p>
    <w:p w14:paraId="35C17FA3"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0FB7C42" w14:textId="77777777" w:rsidR="007A5CCB" w:rsidRPr="00B337FB" w:rsidRDefault="007A5CCB" w:rsidP="000E5497">
      <w:pPr>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br w:type="page"/>
      </w:r>
    </w:p>
    <w:p w14:paraId="5099EF58" w14:textId="1C5553F7"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color w:val="000000" w:themeColor="text1"/>
          <w:u w:val="single"/>
          <w14:ligatures w14:val="standardContextual"/>
        </w:rPr>
        <w:lastRenderedPageBreak/>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t xml:space="preserve"> </w:t>
      </w:r>
      <w:r w:rsidRPr="00B337FB">
        <w:rPr>
          <w:rFonts w:ascii="Franklin Gothic Book" w:hAnsi="Franklin Gothic Book" w:cs="Arial"/>
          <w:color w:val="000000" w:themeColor="text1"/>
          <w14:ligatures w14:val="standardContextual"/>
        </w:rPr>
        <w:tab/>
      </w:r>
      <w:r w:rsidR="00682BD8" w:rsidRPr="00B337FB">
        <w:rPr>
          <w:rFonts w:ascii="Franklin Gothic Book" w:hAnsi="Franklin Gothic Book" w:cs="Arial"/>
          <w:color w:val="000000" w:themeColor="text1"/>
          <w14:ligatures w14:val="standardContextual"/>
        </w:rPr>
        <w:tab/>
      </w:r>
      <w:r w:rsidRPr="00B337FB">
        <w:rPr>
          <w:rFonts w:ascii="Franklin Gothic Book" w:hAnsi="Franklin Gothic Book" w:cs="Arial"/>
          <w:b/>
          <w:color w:val="000000" w:themeColor="text1"/>
          <w:sz w:val="40"/>
          <w:szCs w:val="28"/>
          <w14:ligatures w14:val="standardContextual"/>
        </w:rPr>
        <w:t>DEPOSIT FORM</w:t>
      </w:r>
    </w:p>
    <w:p w14:paraId="3C7FE20E" w14:textId="154E6493"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 Name</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t xml:space="preserve"> Date</w:t>
      </w:r>
    </w:p>
    <w:p w14:paraId="110FF9D2" w14:textId="70EAA112" w:rsidR="002A68E5" w:rsidRPr="00B337FB" w:rsidRDefault="00592748" w:rsidP="000E5497">
      <w:pPr>
        <w:widowControl w:val="0"/>
        <w:rPr>
          <w:rFonts w:ascii="Franklin Gothic Book" w:hAnsi="Franklin Gothic Book" w:cs="Arial"/>
          <w:color w:val="000000" w:themeColor="text1"/>
          <w:u w:val="single"/>
          <w14:ligatures w14:val="standardContextual"/>
        </w:rPr>
      </w:pPr>
      <w:r w:rsidRPr="00B337FB">
        <w:rPr>
          <w:rFonts w:ascii="Franklin Gothic Book" w:hAnsi="Franklin Gothic Book" w:cs="Arial"/>
          <w:noProof/>
          <w:color w:val="000000" w:themeColor="text1"/>
        </w:rPr>
        <mc:AlternateContent>
          <mc:Choice Requires="wpg">
            <w:drawing>
              <wp:anchor distT="0" distB="0" distL="114300" distR="114300" simplePos="0" relativeHeight="251654148" behindDoc="0" locked="0" layoutInCell="1" allowOverlap="1" wp14:anchorId="2DDD4F65" wp14:editId="74322A45">
                <wp:simplePos x="0" y="0"/>
                <wp:positionH relativeFrom="margin">
                  <wp:align>right</wp:align>
                </wp:positionH>
                <wp:positionV relativeFrom="paragraph">
                  <wp:posOffset>7723</wp:posOffset>
                </wp:positionV>
                <wp:extent cx="3451225" cy="1659890"/>
                <wp:effectExtent l="0" t="0" r="0" b="0"/>
                <wp:wrapNone/>
                <wp:docPr id="4292" name="Group 1"/>
                <wp:cNvGraphicFramePr/>
                <a:graphic xmlns:a="http://schemas.openxmlformats.org/drawingml/2006/main">
                  <a:graphicData uri="http://schemas.microsoft.com/office/word/2010/wordprocessingGroup">
                    <wpg:wgp>
                      <wpg:cNvGrpSpPr/>
                      <wpg:grpSpPr>
                        <a:xfrm>
                          <a:off x="0" y="0"/>
                          <a:ext cx="3451225" cy="1659890"/>
                          <a:chOff x="0" y="0"/>
                          <a:chExt cx="3451225" cy="1789995"/>
                        </a:xfrm>
                      </wpg:grpSpPr>
                      <wps:wsp>
                        <wps:cNvPr id="4293" name="Text Box 4293"/>
                        <wps:cNvSpPr txBox="1">
                          <a:spLocks/>
                        </wps:cNvSpPr>
                        <wps:spPr>
                          <a:xfrm>
                            <a:off x="0" y="0"/>
                            <a:ext cx="1838325" cy="1789995"/>
                          </a:xfrm>
                          <a:prstGeom prst="rect">
                            <a:avLst/>
                          </a:prstGeom>
                          <a:noFill/>
                          <a:ln w="6350">
                            <a:noFill/>
                          </a:ln>
                        </wps:spPr>
                        <wps:txbx>
                          <w:txbxContent>
                            <w:p w14:paraId="3C810145" w14:textId="77777777" w:rsidR="002A68E5" w:rsidRPr="003B1F75" w:rsidRDefault="002A68E5" w:rsidP="005350E3">
                              <w:pPr>
                                <w:tabs>
                                  <w:tab w:val="left" w:pos="1260"/>
                                  <w:tab w:val="left" w:pos="2520"/>
                                </w:tabs>
                                <w:rPr>
                                  <w:rFonts w:ascii="Franklin Gothic Book" w:hAnsi="Franklin Gothic Book" w:cs="Arial"/>
                                  <w:sz w:val="26"/>
                                  <w:szCs w:val="26"/>
                                </w:rPr>
                              </w:pPr>
                              <w:r w:rsidRPr="003B1F75">
                                <w:rPr>
                                  <w:rFonts w:ascii="Franklin Gothic Book" w:hAnsi="Franklin Gothic Book" w:cs="Arial"/>
                                  <w:sz w:val="26"/>
                                  <w:szCs w:val="26"/>
                                </w:rPr>
                                <w:t>Cash Summary:</w:t>
                              </w:r>
                            </w:p>
                            <w:p w14:paraId="3C1A99B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388FA85"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18FF9AC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0E0C12C"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95F6D67"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0CF5000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E0DFC4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r>
                            </w:p>
                            <w:p w14:paraId="19779764" w14:textId="12DC3D1C"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 xml:space="preserve"> </w:t>
                              </w:r>
                              <w:r w:rsidR="008C2D87" w:rsidRPr="003B1F75">
                                <w:rPr>
                                  <w:rFonts w:ascii="Franklin Gothic Book" w:hAnsi="Franklin Gothic Book" w:cs="Arial"/>
                                  <w:u w:val="single"/>
                                </w:rPr>
                                <w:tab/>
                              </w:r>
                              <w:r w:rsidR="008C2D87" w:rsidRPr="003B1F75">
                                <w:rPr>
                                  <w:rFonts w:ascii="Franklin Gothic Book" w:hAnsi="Franklin Gothic Book"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94" name="Text Box 4294"/>
                        <wps:cNvSpPr txBox="1">
                          <a:spLocks/>
                        </wps:cNvSpPr>
                        <wps:spPr>
                          <a:xfrm>
                            <a:off x="1860550" y="1"/>
                            <a:ext cx="1590675" cy="1747601"/>
                          </a:xfrm>
                          <a:prstGeom prst="rect">
                            <a:avLst/>
                          </a:prstGeom>
                          <a:noFill/>
                          <a:ln w="6350">
                            <a:noFill/>
                          </a:ln>
                        </wps:spPr>
                        <wps:txbx>
                          <w:txbxContent>
                            <w:p w14:paraId="03ABA5F8" w14:textId="77777777" w:rsidR="002A68E5" w:rsidRPr="003B1F75" w:rsidRDefault="002A68E5" w:rsidP="005350E3">
                              <w:pPr>
                                <w:tabs>
                                  <w:tab w:val="left" w:pos="1260"/>
                                  <w:tab w:val="left" w:pos="2070"/>
                                </w:tabs>
                                <w:rPr>
                                  <w:rFonts w:ascii="Franklin Gothic Book" w:hAnsi="Franklin Gothic Book" w:cs="Arial"/>
                                  <w:sz w:val="26"/>
                                  <w:szCs w:val="26"/>
                                </w:rPr>
                              </w:pPr>
                              <w:r w:rsidRPr="003B1F75">
                                <w:rPr>
                                  <w:rFonts w:ascii="Franklin Gothic Book" w:hAnsi="Franklin Gothic Book" w:cs="Arial"/>
                                  <w:sz w:val="26"/>
                                  <w:szCs w:val="26"/>
                                </w:rPr>
                                <w:t>Coin Summary:</w:t>
                              </w:r>
                            </w:p>
                            <w:p w14:paraId="6B0ABE02"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1628454B"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1F71DBF"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03CF783"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25¢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5DF02F3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6250F80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1.</w:t>
                              </w:r>
                              <w:r w:rsidRPr="003B1F75">
                                <w:rPr>
                                  <w:rFonts w:ascii="Franklin Gothic Book" w:hAnsi="Franklin Gothic Book" w:cs="Arial"/>
                                  <w:vertAlign w:val="superscript"/>
                                </w:rPr>
                                <w:t>00</w:t>
                              </w:r>
                              <w:r w:rsidRPr="003B1F75">
                                <w:rPr>
                                  <w:rFonts w:ascii="Franklin Gothic Book" w:hAnsi="Franklin Gothic Book" w:cs="Arial"/>
                                </w:rPr>
                                <w:t xml:space="preserve">¢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t xml:space="preserve"> </w:t>
                              </w:r>
                            </w:p>
                            <w:p w14:paraId="5748C9BC" w14:textId="7779E209"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 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ab/>
                              </w:r>
                              <w:r w:rsidRPr="003B1F75">
                                <w:rPr>
                                  <w:rFonts w:ascii="Franklin Gothic Book" w:hAnsi="Franklin Gothic Book"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DDD4F65" id="Group 1" o:spid="_x0000_s1040" style="position:absolute;margin-left:220.55pt;margin-top:.6pt;width:271.75pt;height:130.7pt;z-index:251654148;mso-position-horizontal:right;mso-position-horizontal-relative:margin;mso-height-relative:margin" coordsize="34512,17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">
                <v:shape id="Text Box 4293" o:spid="_x0000_s1041" type="#_x0000_t202" style="position:absolute;width:18383;height:17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" filled="f" stroked="f" strokeweight=".5pt">
                  <v:textbox>
                    <w:txbxContent>
                      <w:p w14:paraId="3C810145" w14:textId="77777777" w:rsidR="002A68E5" w:rsidRPr="003B1F75" w:rsidRDefault="002A68E5" w:rsidP="005350E3">
                        <w:pPr>
                          <w:tabs>
                            <w:tab w:val="left" w:pos="1260"/>
                            <w:tab w:val="left" w:pos="2520"/>
                          </w:tabs>
                          <w:rPr>
                            <w:rFonts w:ascii="Franklin Gothic Book" w:hAnsi="Franklin Gothic Book" w:cs="Arial"/>
                            <w:sz w:val="26"/>
                            <w:szCs w:val="26"/>
                          </w:rPr>
                        </w:pPr>
                        <w:r w:rsidRPr="003B1F75">
                          <w:rPr>
                            <w:rFonts w:ascii="Franklin Gothic Book" w:hAnsi="Franklin Gothic Book" w:cs="Arial"/>
                            <w:sz w:val="26"/>
                            <w:szCs w:val="26"/>
                          </w:rPr>
                          <w:t>Cash Summary:</w:t>
                        </w:r>
                      </w:p>
                      <w:p w14:paraId="3C1A99B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388FA85"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18FF9AC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0E0C12C"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95F6D67"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0CF5000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E0DFC4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r>
                      </w:p>
                      <w:p w14:paraId="19779764" w14:textId="12DC3D1C"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 xml:space="preserve"> </w:t>
                        </w:r>
                        <w:r w:rsidR="008C2D87" w:rsidRPr="003B1F75">
                          <w:rPr>
                            <w:rFonts w:ascii="Franklin Gothic Book" w:hAnsi="Franklin Gothic Book" w:cs="Arial"/>
                            <w:u w:val="single"/>
                          </w:rPr>
                          <w:tab/>
                        </w:r>
                        <w:r w:rsidR="008C2D87" w:rsidRPr="003B1F75">
                          <w:rPr>
                            <w:rFonts w:ascii="Franklin Gothic Book" w:hAnsi="Franklin Gothic Book" w:cs="Arial"/>
                            <w:u w:val="single"/>
                          </w:rPr>
                          <w:tab/>
                        </w:r>
                      </w:p>
                    </w:txbxContent>
                  </v:textbox>
                </v:shape>
                <v:shape id="Text Box 4294" o:spid="_x0000_s1042" type="#_x0000_t202" style="position:absolute;left:18605;width:15907;height:17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" filled="f" stroked="f" strokeweight=".5pt">
                  <v:textbox>
                    <w:txbxContent>
                      <w:p w14:paraId="03ABA5F8" w14:textId="77777777" w:rsidR="002A68E5" w:rsidRPr="003B1F75" w:rsidRDefault="002A68E5" w:rsidP="005350E3">
                        <w:pPr>
                          <w:tabs>
                            <w:tab w:val="left" w:pos="1260"/>
                            <w:tab w:val="left" w:pos="2070"/>
                          </w:tabs>
                          <w:rPr>
                            <w:rFonts w:ascii="Franklin Gothic Book" w:hAnsi="Franklin Gothic Book" w:cs="Arial"/>
                            <w:sz w:val="26"/>
                            <w:szCs w:val="26"/>
                          </w:rPr>
                        </w:pPr>
                        <w:r w:rsidRPr="003B1F75">
                          <w:rPr>
                            <w:rFonts w:ascii="Franklin Gothic Book" w:hAnsi="Franklin Gothic Book" w:cs="Arial"/>
                            <w:sz w:val="26"/>
                            <w:szCs w:val="26"/>
                          </w:rPr>
                          <w:t>Coin Summary:</w:t>
                        </w:r>
                      </w:p>
                      <w:p w14:paraId="6B0ABE02"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1628454B"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1F71DBF"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03CF783"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25¢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5DF02F3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6250F80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1.</w:t>
                        </w:r>
                        <w:r w:rsidRPr="003B1F75">
                          <w:rPr>
                            <w:rFonts w:ascii="Franklin Gothic Book" w:hAnsi="Franklin Gothic Book" w:cs="Arial"/>
                            <w:vertAlign w:val="superscript"/>
                          </w:rPr>
                          <w:t>00</w:t>
                        </w:r>
                        <w:r w:rsidRPr="003B1F75">
                          <w:rPr>
                            <w:rFonts w:ascii="Franklin Gothic Book" w:hAnsi="Franklin Gothic Book" w:cs="Arial"/>
                          </w:rPr>
                          <w:t xml:space="preserve">¢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t xml:space="preserve"> </w:t>
                        </w:r>
                      </w:p>
                      <w:p w14:paraId="5748C9BC" w14:textId="7779E209"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 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ab/>
                        </w:r>
                        <w:r w:rsidRPr="003B1F75">
                          <w:rPr>
                            <w:rFonts w:ascii="Franklin Gothic Book" w:hAnsi="Franklin Gothic Book" w:cs="Arial"/>
                            <w:u w:val="single"/>
                          </w:rPr>
                          <w:tab/>
                        </w:r>
                      </w:p>
                    </w:txbxContent>
                  </v:textbox>
                </v:shape>
                <w10:wrap anchorx="margin"/>
              </v:group>
            </w:pict>
          </mc:Fallback>
        </mc:AlternateContent>
      </w:r>
      <w:r w:rsidR="008B7D7B" w:rsidRPr="00B337FB">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4146" behindDoc="0" locked="0" layoutInCell="1" allowOverlap="1" wp14:anchorId="2F898220" wp14:editId="3B62E3A1">
                <wp:simplePos x="0" y="0"/>
                <wp:positionH relativeFrom="column">
                  <wp:posOffset>-94735</wp:posOffset>
                </wp:positionH>
                <wp:positionV relativeFrom="paragraph">
                  <wp:posOffset>134363</wp:posOffset>
                </wp:positionV>
                <wp:extent cx="3467100" cy="8320216"/>
                <wp:effectExtent l="0" t="0" r="0" b="5080"/>
                <wp:wrapNone/>
                <wp:docPr id="4291" name="Text Box 4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8320216"/>
                        </a:xfrm>
                        <a:prstGeom prst="rect">
                          <a:avLst/>
                        </a:prstGeom>
                        <a:noFill/>
                        <a:ln w="6350">
                          <a:noFill/>
                        </a:ln>
                      </wps:spPr>
                      <wps:txbx>
                        <w:txbxContent>
                          <w:p w14:paraId="3DDE005E"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ab/>
                            </w:r>
                          </w:p>
                          <w:p w14:paraId="08C0F69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DC08333"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D7629E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932257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3D3EF9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49B57E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68765BF"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35738C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296BA6"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13C53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581262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A133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144A24F"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1139FF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8ECBCD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D1481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CA5A4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BF68B0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410DBE"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B92FD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96CB0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9CD71C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992EA2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42D0A7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EF6871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A84DE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DC054C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813E4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73FA1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269EE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7AAF29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4429494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EECC1A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F218D7" w14:textId="5E6EAF7C"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AFA7E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9CA154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67D706" w14:textId="77777777" w:rsidR="00AD3227" w:rsidRDefault="00AD3227"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ab/>
                            </w:r>
                          </w:p>
                          <w:p w14:paraId="0F8096B0" w14:textId="40AF5C7A" w:rsidR="00465D81" w:rsidRDefault="00465D81" w:rsidP="00BA307F">
                            <w:pPr>
                              <w:pStyle w:val="ListParagraph"/>
                              <w:numPr>
                                <w:ilvl w:val="0"/>
                                <w:numId w:val="45"/>
                              </w:numPr>
                              <w:tabs>
                                <w:tab w:val="right" w:pos="4860"/>
                              </w:tabs>
                              <w:ind w:left="360" w:hanging="450"/>
                              <w:rPr>
                                <w:rFonts w:ascii="Aptos" w:hAnsi="Aptos"/>
                                <w:sz w:val="26"/>
                                <w:szCs w:val="26"/>
                                <w:u w:val="single"/>
                              </w:rPr>
                            </w:pPr>
                            <w:r w:rsidRPr="003B1F75">
                              <w:rPr>
                                <w:rFonts w:ascii="Aptos" w:hAnsi="Aptos"/>
                                <w:sz w:val="26"/>
                                <w:szCs w:val="26"/>
                                <w:u w:val="single"/>
                              </w:rPr>
                              <w:tab/>
                            </w:r>
                          </w:p>
                          <w:p w14:paraId="763F7EE2" w14:textId="7CF3A905" w:rsidR="00592748" w:rsidRPr="003B1F75" w:rsidRDefault="00592748" w:rsidP="00BA307F">
                            <w:pPr>
                              <w:pStyle w:val="ListParagraph"/>
                              <w:numPr>
                                <w:ilvl w:val="0"/>
                                <w:numId w:val="45"/>
                              </w:numPr>
                              <w:tabs>
                                <w:tab w:val="right" w:pos="4860"/>
                              </w:tabs>
                              <w:ind w:left="360" w:hanging="450"/>
                              <w:rPr>
                                <w:rFonts w:ascii="Aptos" w:hAnsi="Aptos"/>
                                <w:sz w:val="26"/>
                                <w:szCs w:val="26"/>
                                <w:u w:val="single"/>
                              </w:rPr>
                            </w:pPr>
                            <w:r w:rsidRPr="003B1F75">
                              <w:rPr>
                                <w:rFonts w:ascii="Aptos" w:hAnsi="Aptos"/>
                                <w:sz w:val="26"/>
                                <w:szCs w:val="26"/>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98220" id="Text Box 4291" o:spid="_x0000_s1043" type="#_x0000_t202" style="position:absolute;margin-left:-7.45pt;margin-top:10.6pt;width:273pt;height:655.15pt;z-index:251654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" filled="f" stroked="f" strokeweight=".5pt">
                <v:textbox>
                  <w:txbxContent>
                    <w:p w14:paraId="3DDE005E"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ab/>
                      </w:r>
                    </w:p>
                    <w:p w14:paraId="08C0F69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DC08333"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D7629E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932257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3D3EF9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49B57E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68765BF"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35738C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296BA6"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13C53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581262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A133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144A24F"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1139FF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8ECBCD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D1481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CA5A4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BF68B0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410DBE"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B92FD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96CB0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9CD71C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992EA2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42D0A7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EF6871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A84DE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DC054C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813E4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73FA1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269EE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7AAF29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4429494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EECC1A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F218D7" w14:textId="5E6EAF7C"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AFA7E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9CA154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67D706" w14:textId="77777777" w:rsidR="00AD3227" w:rsidRDefault="00AD3227"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ab/>
                      </w:r>
                    </w:p>
                    <w:p w14:paraId="0F8096B0" w14:textId="40AF5C7A" w:rsidR="00465D81" w:rsidRDefault="00465D81" w:rsidP="00BA307F">
                      <w:pPr>
                        <w:pStyle w:val="ListParagraph"/>
                        <w:numPr>
                          <w:ilvl w:val="0"/>
                          <w:numId w:val="45"/>
                        </w:numPr>
                        <w:tabs>
                          <w:tab w:val="right" w:pos="4860"/>
                        </w:tabs>
                        <w:ind w:left="360" w:hanging="450"/>
                        <w:rPr>
                          <w:rFonts w:ascii="Aptos" w:hAnsi="Aptos"/>
                          <w:sz w:val="26"/>
                          <w:szCs w:val="26"/>
                          <w:u w:val="single"/>
                        </w:rPr>
                      </w:pPr>
                      <w:r w:rsidRPr="003B1F75">
                        <w:rPr>
                          <w:rFonts w:ascii="Aptos" w:hAnsi="Aptos"/>
                          <w:sz w:val="26"/>
                          <w:szCs w:val="26"/>
                          <w:u w:val="single"/>
                        </w:rPr>
                        <w:tab/>
                      </w:r>
                    </w:p>
                    <w:p w14:paraId="763F7EE2" w14:textId="7CF3A905" w:rsidR="00592748" w:rsidRPr="003B1F75" w:rsidRDefault="00592748" w:rsidP="00BA307F">
                      <w:pPr>
                        <w:pStyle w:val="ListParagraph"/>
                        <w:numPr>
                          <w:ilvl w:val="0"/>
                          <w:numId w:val="45"/>
                        </w:numPr>
                        <w:tabs>
                          <w:tab w:val="right" w:pos="4860"/>
                        </w:tabs>
                        <w:ind w:left="360" w:hanging="450"/>
                        <w:rPr>
                          <w:rFonts w:ascii="Aptos" w:hAnsi="Aptos"/>
                          <w:sz w:val="26"/>
                          <w:szCs w:val="26"/>
                          <w:u w:val="single"/>
                        </w:rPr>
                      </w:pPr>
                      <w:r w:rsidRPr="003B1F75">
                        <w:rPr>
                          <w:rFonts w:ascii="Aptos" w:hAnsi="Aptos"/>
                          <w:sz w:val="26"/>
                          <w:szCs w:val="26"/>
                          <w:u w:val="single"/>
                        </w:rPr>
                        <w:tab/>
                      </w:r>
                    </w:p>
                  </w:txbxContent>
                </v:textbox>
              </v:shape>
            </w:pict>
          </mc:Fallback>
        </mc:AlternateContent>
      </w:r>
      <w:r w:rsidR="008B7D7B" w:rsidRPr="00B337FB">
        <w:rPr>
          <w:rFonts w:ascii="Franklin Gothic Book" w:hAnsi="Franklin Gothic Book" w:cs="Arial"/>
          <w:color w:val="000000" w:themeColor="text1"/>
          <w14:ligatures w14:val="standardContextual"/>
        </w:rPr>
        <w:t xml:space="preserve">     </w:t>
      </w:r>
      <w:r w:rsidR="00465D81" w:rsidRPr="00B337FB">
        <w:rPr>
          <w:rFonts w:ascii="Franklin Gothic Book" w:hAnsi="Franklin Gothic Book" w:cs="Arial"/>
          <w:color w:val="000000" w:themeColor="text1"/>
          <w14:ligatures w14:val="standardContextual"/>
        </w:rPr>
        <w:t xml:space="preserve">  </w:t>
      </w:r>
      <w:r w:rsidR="008B7D7B" w:rsidRPr="00B337FB">
        <w:rPr>
          <w:rFonts w:ascii="Franklin Gothic Book" w:hAnsi="Franklin Gothic Book" w:cs="Arial"/>
          <w:color w:val="000000" w:themeColor="text1"/>
          <w:u w:val="single"/>
          <w14:ligatures w14:val="standardContextual"/>
        </w:rPr>
        <w:t>Name</w:t>
      </w:r>
      <w:r w:rsidR="00F06DBB" w:rsidRPr="00B337FB">
        <w:rPr>
          <w:rFonts w:ascii="Franklin Gothic Book" w:hAnsi="Franklin Gothic Book" w:cs="Arial"/>
          <w:color w:val="000000" w:themeColor="text1"/>
          <w:u w:val="single"/>
          <w14:ligatures w14:val="standardContextual"/>
        </w:rPr>
        <w:t xml:space="preserve"> on Check</w:t>
      </w:r>
      <w:r w:rsidR="00F06DBB" w:rsidRPr="00B337FB">
        <w:rPr>
          <w:rFonts w:ascii="Franklin Gothic Book" w:hAnsi="Franklin Gothic Book" w:cs="Arial"/>
          <w:color w:val="000000" w:themeColor="text1"/>
          <w:u w:val="single"/>
          <w14:ligatures w14:val="standardContextual"/>
        </w:rPr>
        <w:tab/>
      </w:r>
      <w:r w:rsidR="00F06DBB" w:rsidRPr="00B337FB">
        <w:rPr>
          <w:rFonts w:ascii="Franklin Gothic Book" w:hAnsi="Franklin Gothic Book" w:cs="Arial"/>
          <w:color w:val="000000" w:themeColor="text1"/>
          <w:u w:val="single"/>
          <w14:ligatures w14:val="standardContextual"/>
        </w:rPr>
        <w:tab/>
        <w:t>Check #</w:t>
      </w:r>
      <w:r w:rsidR="00A04089" w:rsidRPr="00B337FB">
        <w:rPr>
          <w:rFonts w:ascii="Franklin Gothic Book" w:hAnsi="Franklin Gothic Book" w:cs="Arial"/>
          <w:color w:val="000000" w:themeColor="text1"/>
          <w:u w:val="single"/>
          <w14:ligatures w14:val="standardContextual"/>
        </w:rPr>
        <w:tab/>
        <w:t xml:space="preserve">$        </w:t>
      </w:r>
      <w:r w:rsidR="00482FEC" w:rsidRPr="00B337FB">
        <w:rPr>
          <w:rFonts w:ascii="Franklin Gothic Book" w:hAnsi="Franklin Gothic Book" w:cs="Arial"/>
          <w:color w:val="000000" w:themeColor="text1"/>
          <w:u w:val="single"/>
          <w14:ligatures w14:val="standardContextual"/>
        </w:rPr>
        <w:t>.</w:t>
      </w:r>
    </w:p>
    <w:p w14:paraId="2CEFB2C0" w14:textId="04EC721E" w:rsidR="002A68E5" w:rsidRPr="00B337FB" w:rsidRDefault="002A68E5" w:rsidP="000E5497">
      <w:pPr>
        <w:widowControl w:val="0"/>
        <w:rPr>
          <w:rFonts w:ascii="Franklin Gothic Book" w:hAnsi="Franklin Gothic Book" w:cs="Arial"/>
          <w:color w:val="000000" w:themeColor="text1"/>
          <w14:ligatures w14:val="standardContextual"/>
        </w:rPr>
      </w:pPr>
    </w:p>
    <w:p w14:paraId="02A931D7" w14:textId="23E05A08" w:rsidR="002A68E5" w:rsidRPr="00B337FB" w:rsidRDefault="002A68E5" w:rsidP="000E5497">
      <w:pPr>
        <w:widowControl w:val="0"/>
        <w:rPr>
          <w:rFonts w:ascii="Franklin Gothic Book" w:hAnsi="Franklin Gothic Book" w:cs="Arial"/>
          <w:color w:val="000000" w:themeColor="text1"/>
          <w14:ligatures w14:val="standardContextual"/>
        </w:rPr>
      </w:pPr>
    </w:p>
    <w:p w14:paraId="2FE9C086" w14:textId="6C6002C9" w:rsidR="002A68E5" w:rsidRPr="00B337FB" w:rsidRDefault="002A68E5" w:rsidP="000E5497">
      <w:pPr>
        <w:widowControl w:val="0"/>
        <w:rPr>
          <w:rFonts w:ascii="Franklin Gothic Book" w:hAnsi="Franklin Gothic Book" w:cs="Arial"/>
          <w:color w:val="000000" w:themeColor="text1"/>
          <w14:ligatures w14:val="standardContextual"/>
        </w:rPr>
      </w:pPr>
    </w:p>
    <w:p w14:paraId="358BB01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4AEF6A46"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5DCCEC4D" w14:textId="347BBD71" w:rsidR="002A68E5" w:rsidRPr="00B337FB" w:rsidRDefault="002A68E5" w:rsidP="000E5497">
      <w:pPr>
        <w:widowControl w:val="0"/>
        <w:rPr>
          <w:rFonts w:ascii="Franklin Gothic Book" w:hAnsi="Franklin Gothic Book" w:cs="Arial"/>
          <w:color w:val="000000" w:themeColor="text1"/>
          <w14:ligatures w14:val="standardContextual"/>
        </w:rPr>
      </w:pPr>
    </w:p>
    <w:p w14:paraId="19921CE4" w14:textId="51284FF4" w:rsidR="002A68E5" w:rsidRPr="00B337FB" w:rsidRDefault="002A68E5" w:rsidP="000E5497">
      <w:pPr>
        <w:widowControl w:val="0"/>
        <w:tabs>
          <w:tab w:val="left" w:pos="7464"/>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
      </w:r>
    </w:p>
    <w:p w14:paraId="156B2548" w14:textId="40F15AFF" w:rsidR="002A68E5" w:rsidRPr="00B337FB" w:rsidRDefault="002A68E5" w:rsidP="000E5497">
      <w:pPr>
        <w:widowControl w:val="0"/>
        <w:rPr>
          <w:rFonts w:ascii="Franklin Gothic Book" w:hAnsi="Franklin Gothic Book" w:cs="Arial"/>
          <w:color w:val="000000" w:themeColor="text1"/>
          <w14:ligatures w14:val="standardContextual"/>
        </w:rPr>
      </w:pPr>
    </w:p>
    <w:p w14:paraId="4A81F573" w14:textId="1611F2E8" w:rsidR="002A68E5" w:rsidRPr="00B337FB" w:rsidRDefault="002A68E5" w:rsidP="000E5497">
      <w:pPr>
        <w:widowControl w:val="0"/>
        <w:rPr>
          <w:rFonts w:ascii="Franklin Gothic Book" w:hAnsi="Franklin Gothic Book" w:cs="Arial"/>
          <w:color w:val="000000" w:themeColor="text1"/>
          <w14:ligatures w14:val="standardContextual"/>
        </w:rPr>
      </w:pPr>
    </w:p>
    <w:p w14:paraId="76B222C0" w14:textId="49A067E7" w:rsidR="002A68E5" w:rsidRPr="00B337FB" w:rsidRDefault="005927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noProof/>
          <w:color w:val="000000" w:themeColor="text1"/>
        </w:rPr>
        <mc:AlternateContent>
          <mc:Choice Requires="wps">
            <w:drawing>
              <wp:anchor distT="0" distB="0" distL="114300" distR="114300" simplePos="0" relativeHeight="251654147" behindDoc="0" locked="0" layoutInCell="1" allowOverlap="1" wp14:anchorId="42E76516" wp14:editId="6C9CC29E">
                <wp:simplePos x="0" y="0"/>
                <wp:positionH relativeFrom="column">
                  <wp:posOffset>3505200</wp:posOffset>
                </wp:positionH>
                <wp:positionV relativeFrom="page">
                  <wp:posOffset>2644191</wp:posOffset>
                </wp:positionV>
                <wp:extent cx="3123565" cy="6274521"/>
                <wp:effectExtent l="0" t="0" r="635" b="0"/>
                <wp:wrapNone/>
                <wp:docPr id="4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3565" cy="6274521"/>
                        </a:xfrm>
                        <a:prstGeom prst="rect">
                          <a:avLst/>
                        </a:prstGeom>
                        <a:solidFill>
                          <a:sysClr val="window" lastClr="FFFFFF"/>
                        </a:solidFill>
                        <a:ln w="6350">
                          <a:noFill/>
                        </a:ln>
                      </wps:spPr>
                      <wps:txbx>
                        <w:txbxContent>
                          <w:p w14:paraId="4FC63D14" w14:textId="77777777" w:rsidR="002A68E5" w:rsidRPr="003B1F75" w:rsidRDefault="002A68E5" w:rsidP="005350E3">
                            <w:pPr>
                              <w:tabs>
                                <w:tab w:val="left" w:pos="1260"/>
                                <w:tab w:val="left" w:pos="4050"/>
                                <w:tab w:val="left" w:pos="4770"/>
                              </w:tabs>
                              <w:rPr>
                                <w:rFonts w:ascii="Franklin Gothic Book" w:hAnsi="Franklin Gothic Book"/>
                                <w:sz w:val="26"/>
                                <w:szCs w:val="26"/>
                              </w:rPr>
                            </w:pPr>
                            <w:r w:rsidRPr="003B1F75">
                              <w:rPr>
                                <w:rFonts w:ascii="Franklin Gothic Book" w:hAnsi="Franklin Gothic Book"/>
                                <w:sz w:val="26"/>
                                <w:szCs w:val="26"/>
                              </w:rPr>
                              <w:t xml:space="preserve">Total # of Checks: </w:t>
                            </w:r>
                            <w:r w:rsidRPr="003B1F75">
                              <w:rPr>
                                <w:rFonts w:ascii="Franklin Gothic Book" w:hAnsi="Franklin Gothic Book"/>
                                <w:sz w:val="26"/>
                                <w:szCs w:val="26"/>
                                <w:u w:val="single"/>
                              </w:rPr>
                              <w:tab/>
                            </w:r>
                          </w:p>
                          <w:p w14:paraId="032209D4" w14:textId="77777777" w:rsidR="002A68E5" w:rsidRPr="003B1F75" w:rsidRDefault="002A68E5" w:rsidP="005350E3">
                            <w:pPr>
                              <w:tabs>
                                <w:tab w:val="left" w:pos="1260"/>
                                <w:tab w:val="left" w:pos="4050"/>
                              </w:tabs>
                              <w:rPr>
                                <w:rFonts w:ascii="Franklin Gothic Book" w:hAnsi="Franklin Gothic Book"/>
                                <w:i/>
                                <w:sz w:val="18"/>
                                <w:szCs w:val="26"/>
                              </w:rPr>
                            </w:pPr>
                            <w:r w:rsidRPr="003B1F75">
                              <w:rPr>
                                <w:rFonts w:ascii="Franklin Gothic Book" w:hAnsi="Franklin Gothic Book"/>
                                <w:i/>
                                <w:sz w:val="18"/>
                                <w:szCs w:val="26"/>
                              </w:rPr>
                              <w:t>Count the actual checks to catch any overlooked checks.</w:t>
                            </w:r>
                          </w:p>
                          <w:p w14:paraId="4BDFAA29" w14:textId="77777777" w:rsidR="002A68E5" w:rsidRPr="003B1F75" w:rsidRDefault="002A68E5" w:rsidP="005350E3">
                            <w:pPr>
                              <w:tabs>
                                <w:tab w:val="left" w:pos="1260"/>
                                <w:tab w:val="left" w:pos="4050"/>
                              </w:tabs>
                              <w:rPr>
                                <w:rFonts w:ascii="Franklin Gothic Book" w:hAnsi="Franklin Gothic Book"/>
                                <w:i/>
                                <w:sz w:val="10"/>
                                <w:szCs w:val="20"/>
                              </w:rPr>
                            </w:pPr>
                          </w:p>
                          <w:p w14:paraId="5E8FBDD0" w14:textId="77777777" w:rsidR="002A68E5" w:rsidRPr="003B1F75" w:rsidRDefault="002A68E5" w:rsidP="005350E3">
                            <w:pPr>
                              <w:tabs>
                                <w:tab w:val="left" w:pos="1260"/>
                                <w:tab w:val="left" w:pos="4050"/>
                              </w:tabs>
                              <w:jc w:val="center"/>
                              <w:rPr>
                                <w:rFonts w:ascii="Franklin Gothic Book" w:hAnsi="Franklin Gothic Book"/>
                                <w:b/>
                                <w:sz w:val="32"/>
                                <w:szCs w:val="26"/>
                                <w:u w:val="single"/>
                              </w:rPr>
                            </w:pPr>
                            <w:r w:rsidRPr="003B1F75">
                              <w:rPr>
                                <w:rFonts w:ascii="Franklin Gothic Book" w:hAnsi="Franklin Gothic Book"/>
                                <w:b/>
                                <w:sz w:val="32"/>
                                <w:szCs w:val="26"/>
                                <w:u w:val="single"/>
                              </w:rPr>
                              <w:t>Deposit Totals</w:t>
                            </w:r>
                          </w:p>
                          <w:p w14:paraId="6194D4BE" w14:textId="77777777" w:rsidR="00D83996" w:rsidRPr="003B1F75" w:rsidRDefault="00D83996" w:rsidP="00D83996">
                            <w:pPr>
                              <w:tabs>
                                <w:tab w:val="left" w:pos="1260"/>
                                <w:tab w:val="left" w:pos="4050"/>
                              </w:tabs>
                              <w:rPr>
                                <w:rFonts w:ascii="Franklin Gothic Book" w:hAnsi="Franklin Gothic Book"/>
                                <w:i/>
                                <w:sz w:val="10"/>
                                <w:szCs w:val="20"/>
                              </w:rPr>
                            </w:pPr>
                          </w:p>
                          <w:p w14:paraId="4B71BA04" w14:textId="77777777" w:rsidR="002A68E5" w:rsidRPr="003B1F75" w:rsidRDefault="002A68E5" w:rsidP="00683127">
                            <w:pPr>
                              <w:tabs>
                                <w:tab w:val="left" w:pos="1260"/>
                                <w:tab w:val="left" w:pos="4050"/>
                              </w:tabs>
                              <w:spacing w:line="360" w:lineRule="auto"/>
                              <w:ind w:left="450"/>
                              <w:rPr>
                                <w:rFonts w:ascii="Franklin Gothic Book" w:hAnsi="Franklin Gothic Book"/>
                                <w:sz w:val="26"/>
                                <w:szCs w:val="26"/>
                                <w:u w:val="single"/>
                              </w:rPr>
                            </w:pPr>
                            <w:r w:rsidRPr="003B1F75">
                              <w:rPr>
                                <w:rFonts w:ascii="Franklin Gothic Book" w:hAnsi="Franklin Gothic Book"/>
                                <w:sz w:val="26"/>
                                <w:szCs w:val="26"/>
                              </w:rPr>
                              <w:t xml:space="preserve">Checks: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4FA030B"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Cash: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653A3CC"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Coins: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31BFAB0B" w14:textId="77777777" w:rsidR="002A68E5" w:rsidRPr="003B1F75" w:rsidRDefault="002A68E5" w:rsidP="00683127">
                            <w:pPr>
                              <w:tabs>
                                <w:tab w:val="left" w:pos="1260"/>
                                <w:tab w:val="left" w:pos="4050"/>
                              </w:tabs>
                              <w:spacing w:line="360" w:lineRule="auto"/>
                              <w:ind w:left="450"/>
                              <w:rPr>
                                <w:rFonts w:ascii="Franklin Gothic Book" w:hAnsi="Franklin Gothic Book"/>
                                <w:b/>
                                <w:sz w:val="26"/>
                                <w:szCs w:val="26"/>
                                <w:u w:val="single"/>
                              </w:rPr>
                            </w:pPr>
                            <w:r w:rsidRPr="003B1F75">
                              <w:rPr>
                                <w:rFonts w:ascii="Franklin Gothic Book" w:hAnsi="Franklin Gothic Book"/>
                                <w:sz w:val="26"/>
                                <w:szCs w:val="26"/>
                              </w:rPr>
                              <w:t xml:space="preserve"> </w:t>
                            </w:r>
                            <w:r w:rsidRPr="003B1F75">
                              <w:rPr>
                                <w:rFonts w:ascii="Franklin Gothic Book" w:hAnsi="Franklin Gothic Book"/>
                                <w:b/>
                                <w:sz w:val="26"/>
                                <w:szCs w:val="26"/>
                              </w:rPr>
                              <w:t xml:space="preserve">Total: </w:t>
                            </w:r>
                            <w:r w:rsidRPr="003B1F75">
                              <w:rPr>
                                <w:rFonts w:ascii="Franklin Gothic Book" w:hAnsi="Franklin Gothic Book"/>
                                <w:b/>
                                <w:sz w:val="26"/>
                                <w:szCs w:val="26"/>
                                <w:u w:val="single"/>
                              </w:rPr>
                              <w:t>$</w:t>
                            </w:r>
                            <w:r w:rsidRPr="003B1F75">
                              <w:rPr>
                                <w:rFonts w:ascii="Franklin Gothic Book" w:hAnsi="Franklin Gothic Book"/>
                                <w:b/>
                                <w:sz w:val="26"/>
                                <w:szCs w:val="26"/>
                                <w:u w:val="single"/>
                              </w:rPr>
                              <w:tab/>
                            </w:r>
                            <w:r w:rsidRPr="003B1F75">
                              <w:rPr>
                                <w:rFonts w:ascii="Franklin Gothic Book" w:hAnsi="Franklin Gothic Book"/>
                                <w:b/>
                                <w:sz w:val="26"/>
                                <w:szCs w:val="26"/>
                                <w:u w:val="single"/>
                              </w:rPr>
                              <w:tab/>
                            </w:r>
                          </w:p>
                          <w:p w14:paraId="4774ED91" w14:textId="77777777" w:rsidR="00465D81" w:rsidRPr="003B1F75" w:rsidRDefault="00465D81" w:rsidP="00683127">
                            <w:pPr>
                              <w:tabs>
                                <w:tab w:val="left" w:pos="1260"/>
                                <w:tab w:val="left" w:pos="3420"/>
                              </w:tabs>
                              <w:spacing w:line="360" w:lineRule="auto"/>
                              <w:rPr>
                                <w:rFonts w:ascii="Franklin Gothic Book" w:hAnsi="Franklin Gothic Book"/>
                                <w:sz w:val="6"/>
                                <w:szCs w:val="6"/>
                                <w:u w:val="single"/>
                              </w:rPr>
                            </w:pPr>
                          </w:p>
                          <w:p w14:paraId="211187FC" w14:textId="43187009" w:rsidR="002A68E5" w:rsidRPr="003B1F75" w:rsidRDefault="002A68E5" w:rsidP="00683127">
                            <w:pPr>
                              <w:tabs>
                                <w:tab w:val="left" w:pos="1260"/>
                                <w:tab w:val="left" w:pos="3420"/>
                              </w:tabs>
                              <w:spacing w:line="360" w:lineRule="auto"/>
                              <w:rPr>
                                <w:rFonts w:ascii="Franklin Gothic Book" w:hAnsi="Franklin Gothic Book"/>
                                <w:u w:val="single"/>
                              </w:rPr>
                            </w:pPr>
                            <w:r w:rsidRPr="003B1F75">
                              <w:rPr>
                                <w:rFonts w:ascii="Franklin Gothic Book" w:hAnsi="Franklin Gothic Book"/>
                                <w:u w:val="single"/>
                              </w:rPr>
                              <w:t>Budget Items to be Credited</w:t>
                            </w:r>
                            <w:r w:rsidRPr="003B1F75">
                              <w:rPr>
                                <w:rFonts w:ascii="Franklin Gothic Book" w:hAnsi="Franklin Gothic Book"/>
                                <w:u w:val="single"/>
                              </w:rPr>
                              <w:tab/>
                            </w:r>
                            <w:r w:rsidR="00465D81" w:rsidRPr="003B1F75">
                              <w:rPr>
                                <w:rFonts w:ascii="Franklin Gothic Book" w:hAnsi="Franklin Gothic Book"/>
                                <w:u w:val="single"/>
                              </w:rPr>
                              <w:t xml:space="preserve">     </w:t>
                            </w:r>
                            <w:r w:rsidRPr="003B1F75">
                              <w:rPr>
                                <w:rFonts w:ascii="Franklin Gothic Book" w:hAnsi="Franklin Gothic Book"/>
                                <w:u w:val="single"/>
                              </w:rPr>
                              <w:t xml:space="preserve">$ Amount </w:t>
                            </w:r>
                          </w:p>
                          <w:p w14:paraId="389A90DC" w14:textId="77777777" w:rsidR="002A68E5" w:rsidRPr="003B1F75" w:rsidRDefault="002A68E5" w:rsidP="00683127">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p>
                          <w:p w14:paraId="09CEF144" w14:textId="77777777" w:rsidR="00682BD8" w:rsidRPr="003B1F75" w:rsidRDefault="00682BD8" w:rsidP="00682BD8">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59E7D962" w14:textId="77777777" w:rsidR="00683127" w:rsidRPr="003B1F75" w:rsidRDefault="00683127" w:rsidP="005350E3">
                            <w:pPr>
                              <w:tabs>
                                <w:tab w:val="left" w:pos="1260"/>
                                <w:tab w:val="left" w:pos="4050"/>
                                <w:tab w:val="left" w:pos="4680"/>
                              </w:tabs>
                              <w:rPr>
                                <w:rFonts w:ascii="Franklin Gothic Book" w:hAnsi="Franklin Gothic Book"/>
                                <w:sz w:val="18"/>
                                <w:szCs w:val="4"/>
                                <w:u w:val="single"/>
                              </w:rPr>
                            </w:pPr>
                          </w:p>
                          <w:p w14:paraId="4412F7F0"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6BE7DDE" w14:textId="57B14AB1" w:rsidR="002A68E5" w:rsidRPr="003B1F75" w:rsidRDefault="002A68E5" w:rsidP="005350E3">
                            <w:pPr>
                              <w:tabs>
                                <w:tab w:val="left" w:pos="1260"/>
                                <w:tab w:val="left" w:pos="4590"/>
                                <w:tab w:val="left" w:pos="4680"/>
                              </w:tabs>
                              <w:jc w:val="center"/>
                              <w:rPr>
                                <w:rFonts w:ascii="Franklin Gothic Book" w:hAnsi="Franklin Gothic Book"/>
                              </w:rPr>
                            </w:pPr>
                            <w:r w:rsidRPr="003B1F75">
                              <w:rPr>
                                <w:rFonts w:ascii="Franklin Gothic Book" w:hAnsi="Franklin Gothic Book"/>
                              </w:rPr>
                              <w:t xml:space="preserve">Executive </w:t>
                            </w:r>
                            <w:r w:rsidR="00F51227" w:rsidRPr="003B1F75">
                              <w:rPr>
                                <w:rFonts w:ascii="Franklin Gothic Book" w:hAnsi="Franklin Gothic Book"/>
                              </w:rPr>
                              <w:t>Board</w:t>
                            </w:r>
                            <w:r w:rsidRPr="003B1F75">
                              <w:rPr>
                                <w:rFonts w:ascii="Franklin Gothic Book" w:hAnsi="Franklin Gothic Book"/>
                              </w:rPr>
                              <w:t xml:space="preserve"> Member Signature</w:t>
                            </w:r>
                          </w:p>
                          <w:p w14:paraId="3A08A16E" w14:textId="77777777" w:rsidR="00AD0036" w:rsidRPr="003B1F75" w:rsidRDefault="00AD0036" w:rsidP="005350E3">
                            <w:pPr>
                              <w:tabs>
                                <w:tab w:val="left" w:pos="1260"/>
                                <w:tab w:val="left" w:pos="4590"/>
                                <w:tab w:val="left" w:pos="4680"/>
                              </w:tabs>
                              <w:jc w:val="center"/>
                              <w:rPr>
                                <w:rFonts w:ascii="Franklin Gothic Book" w:hAnsi="Franklin Gothic Book"/>
                                <w:sz w:val="12"/>
                                <w:szCs w:val="12"/>
                              </w:rPr>
                            </w:pPr>
                          </w:p>
                          <w:p w14:paraId="74EF72A8"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10E7C09" w14:textId="77777777" w:rsidR="002A68E5" w:rsidRPr="003B1F75" w:rsidRDefault="002A68E5" w:rsidP="005350E3">
                            <w:pPr>
                              <w:tabs>
                                <w:tab w:val="left" w:pos="1260"/>
                                <w:tab w:val="left" w:pos="4050"/>
                                <w:tab w:val="left" w:pos="4680"/>
                              </w:tabs>
                              <w:jc w:val="center"/>
                              <w:rPr>
                                <w:rFonts w:ascii="Franklin Gothic Book" w:hAnsi="Franklin Gothic Book"/>
                              </w:rPr>
                            </w:pPr>
                            <w:r w:rsidRPr="003B1F75">
                              <w:rPr>
                                <w:rFonts w:ascii="Franklin Gothic Book" w:hAnsi="Franklin Gothic Book"/>
                              </w:rPr>
                              <w:t>Second Signature for Cash Deposits</w:t>
                            </w:r>
                          </w:p>
                          <w:p w14:paraId="43B9396A" w14:textId="77777777" w:rsidR="002A68E5" w:rsidRPr="003B1F75" w:rsidRDefault="002A68E5" w:rsidP="005350E3">
                            <w:pPr>
                              <w:tabs>
                                <w:tab w:val="left" w:pos="1260"/>
                                <w:tab w:val="left" w:pos="4050"/>
                                <w:tab w:val="left" w:pos="4680"/>
                              </w:tabs>
                              <w:rPr>
                                <w:rFonts w:ascii="Franklin Gothic Book" w:hAnsi="Franklin Gothic Book"/>
                                <w:sz w:val="8"/>
                              </w:rPr>
                            </w:pPr>
                          </w:p>
                          <w:p w14:paraId="33DC70AC" w14:textId="77777777" w:rsidR="002A68E5" w:rsidRPr="003B1F75" w:rsidRDefault="002A68E5" w:rsidP="005350E3">
                            <w:pPr>
                              <w:tabs>
                                <w:tab w:val="left" w:pos="1260"/>
                                <w:tab w:val="left" w:pos="4050"/>
                                <w:tab w:val="left" w:pos="4680"/>
                              </w:tabs>
                              <w:rPr>
                                <w:rFonts w:ascii="Franklin Gothic Book" w:hAnsi="Franklin Gothic Book"/>
                                <w:sz w:val="12"/>
                                <w:szCs w:val="4"/>
                              </w:rPr>
                            </w:pPr>
                          </w:p>
                          <w:p w14:paraId="2ADB562B" w14:textId="77777777" w:rsidR="002A68E5" w:rsidRPr="003B1F75" w:rsidRDefault="002A68E5" w:rsidP="005350E3">
                            <w:pPr>
                              <w:tabs>
                                <w:tab w:val="left" w:pos="1260"/>
                                <w:tab w:val="left" w:pos="4050"/>
                                <w:tab w:val="left" w:pos="4680"/>
                              </w:tabs>
                              <w:jc w:val="center"/>
                              <w:rPr>
                                <w:rFonts w:ascii="Franklin Gothic Book" w:hAnsi="Franklin Gothic Book"/>
                                <w:b/>
                                <w:u w:val="single"/>
                              </w:rPr>
                            </w:pPr>
                            <w:r w:rsidRPr="003B1F75">
                              <w:rPr>
                                <w:rFonts w:ascii="Franklin Gothic Book" w:hAnsi="Franklin Gothic Book"/>
                                <w:b/>
                                <w:u w:val="single"/>
                              </w:rPr>
                              <w:t>For Treasurer’s Use Only</w:t>
                            </w:r>
                          </w:p>
                          <w:p w14:paraId="37701BA8" w14:textId="77777777" w:rsidR="00683127" w:rsidRPr="003B1F75" w:rsidRDefault="00683127" w:rsidP="005350E3">
                            <w:pPr>
                              <w:tabs>
                                <w:tab w:val="left" w:pos="1260"/>
                                <w:tab w:val="left" w:pos="4050"/>
                                <w:tab w:val="left" w:pos="4680"/>
                              </w:tabs>
                              <w:jc w:val="center"/>
                              <w:rPr>
                                <w:rFonts w:ascii="Franklin Gothic Book" w:hAnsi="Franklin Gothic Book"/>
                                <w:b/>
                                <w:u w:val="single"/>
                              </w:rPr>
                            </w:pPr>
                          </w:p>
                          <w:p w14:paraId="3B8587BD" w14:textId="77777777" w:rsidR="002A68E5" w:rsidRPr="003B1F75" w:rsidRDefault="002A68E5" w:rsidP="005350E3">
                            <w:pPr>
                              <w:tabs>
                                <w:tab w:val="left" w:pos="1710"/>
                                <w:tab w:val="left" w:pos="1890"/>
                                <w:tab w:val="left" w:pos="4500"/>
                                <w:tab w:val="left" w:pos="4680"/>
                              </w:tabs>
                              <w:rPr>
                                <w:rFonts w:ascii="Franklin Gothic Book" w:hAnsi="Franklin Gothic Book"/>
                              </w:rPr>
                            </w:pPr>
                            <w:r w:rsidRPr="003B1F75">
                              <w:rPr>
                                <w:rFonts w:ascii="Franklin Gothic Book" w:hAnsi="Franklin Gothic Book"/>
                              </w:rPr>
                              <w:t xml:space="preserve">Dep Date: </w:t>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rPr>
                              <w:t xml:space="preserve">   Amount: </w:t>
                            </w:r>
                            <w:r w:rsidRPr="003B1F75">
                              <w:rPr>
                                <w:rFonts w:ascii="Franklin Gothic Book" w:hAnsi="Franklin Gothic Book"/>
                                <w:u w:val="single"/>
                              </w:rPr>
                              <w:tab/>
                            </w:r>
                          </w:p>
                          <w:p w14:paraId="0CB52884" w14:textId="55B851BE" w:rsidR="002A68E5" w:rsidRPr="003B1F75" w:rsidRDefault="002A68E5" w:rsidP="004868D8">
                            <w:pPr>
                              <w:pStyle w:val="ListParagraph"/>
                              <w:numPr>
                                <w:ilvl w:val="0"/>
                                <w:numId w:val="41"/>
                              </w:numPr>
                              <w:tabs>
                                <w:tab w:val="left" w:pos="1260"/>
                                <w:tab w:val="left" w:pos="4050"/>
                                <w:tab w:val="left" w:pos="4680"/>
                              </w:tabs>
                              <w:ind w:left="450"/>
                              <w:jc w:val="center"/>
                              <w:rPr>
                                <w:rFonts w:ascii="Franklin Gothic Book" w:hAnsi="Franklin Gothic Book" w:cs="Courier New"/>
                                <w:sz w:val="36"/>
                              </w:rPr>
                            </w:pPr>
                            <w:r w:rsidRPr="003B1F75">
                              <w:rPr>
                                <w:rFonts w:ascii="Franklin Gothic Book" w:hAnsi="Franklin Gothic Book"/>
                              </w:rPr>
                              <w:t>Entered in Ledger/Accounting Software</w:t>
                            </w:r>
                          </w:p>
                          <w:p w14:paraId="6D30EA5B" w14:textId="77777777" w:rsidR="00465D81" w:rsidRPr="003B1F75" w:rsidRDefault="00465D81" w:rsidP="00465D81">
                            <w:pPr>
                              <w:tabs>
                                <w:tab w:val="right" w:pos="4590"/>
                              </w:tabs>
                              <w:rPr>
                                <w:rFonts w:ascii="Franklin Gothic Book" w:hAnsi="Franklin Gothic Book" w:cs="Courier New"/>
                                <w:szCs w:val="14"/>
                              </w:rPr>
                            </w:pPr>
                          </w:p>
                          <w:p w14:paraId="10BD955D" w14:textId="69A1546E" w:rsidR="00465D81" w:rsidRPr="003B1F75" w:rsidRDefault="00465D81" w:rsidP="00465D81">
                            <w:pPr>
                              <w:tabs>
                                <w:tab w:val="right" w:pos="4590"/>
                              </w:tabs>
                              <w:rPr>
                                <w:rFonts w:ascii="Franklin Gothic Book" w:hAnsi="Franklin Gothic Book" w:cs="Courier New"/>
                                <w:szCs w:val="14"/>
                              </w:rPr>
                            </w:pPr>
                            <w:r w:rsidRPr="003B1F75">
                              <w:rPr>
                                <w:rFonts w:ascii="Franklin Gothic Book" w:hAnsi="Franklin Gothic Book" w:cs="Courier New"/>
                                <w:szCs w:val="14"/>
                              </w:rPr>
                              <w:t>Notes:</w:t>
                            </w:r>
                            <w:r w:rsidRPr="003B1F75">
                              <w:rPr>
                                <w:rFonts w:ascii="Franklin Gothic Book" w:hAnsi="Franklin Gothic Book" w:cs="Courier New"/>
                                <w:szCs w:val="14"/>
                                <w:u w:val="single"/>
                              </w:rPr>
                              <w:t xml:space="preserve"> </w:t>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76516" id="Text Box 2" o:spid="_x0000_s1044" type="#_x0000_t202" style="position:absolute;margin-left:276pt;margin-top:208.2pt;width:245.95pt;height:494.05pt;z-index:251654147;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" fillcolor="window" stroked="f" strokeweight=".5pt">
                <v:textbox>
                  <w:txbxContent>
                    <w:p w14:paraId="4FC63D14" w14:textId="77777777" w:rsidR="002A68E5" w:rsidRPr="003B1F75" w:rsidRDefault="002A68E5" w:rsidP="005350E3">
                      <w:pPr>
                        <w:tabs>
                          <w:tab w:val="left" w:pos="1260"/>
                          <w:tab w:val="left" w:pos="4050"/>
                          <w:tab w:val="left" w:pos="4770"/>
                        </w:tabs>
                        <w:rPr>
                          <w:rFonts w:ascii="Franklin Gothic Book" w:hAnsi="Franklin Gothic Book"/>
                          <w:sz w:val="26"/>
                          <w:szCs w:val="26"/>
                        </w:rPr>
                      </w:pPr>
                      <w:r w:rsidRPr="003B1F75">
                        <w:rPr>
                          <w:rFonts w:ascii="Franklin Gothic Book" w:hAnsi="Franklin Gothic Book"/>
                          <w:sz w:val="26"/>
                          <w:szCs w:val="26"/>
                        </w:rPr>
                        <w:t xml:space="preserve">Total # of Checks: </w:t>
                      </w:r>
                      <w:r w:rsidRPr="003B1F75">
                        <w:rPr>
                          <w:rFonts w:ascii="Franklin Gothic Book" w:hAnsi="Franklin Gothic Book"/>
                          <w:sz w:val="26"/>
                          <w:szCs w:val="26"/>
                          <w:u w:val="single"/>
                        </w:rPr>
                        <w:tab/>
                      </w:r>
                    </w:p>
                    <w:p w14:paraId="032209D4" w14:textId="77777777" w:rsidR="002A68E5" w:rsidRPr="003B1F75" w:rsidRDefault="002A68E5" w:rsidP="005350E3">
                      <w:pPr>
                        <w:tabs>
                          <w:tab w:val="left" w:pos="1260"/>
                          <w:tab w:val="left" w:pos="4050"/>
                        </w:tabs>
                        <w:rPr>
                          <w:rFonts w:ascii="Franklin Gothic Book" w:hAnsi="Franklin Gothic Book"/>
                          <w:i/>
                          <w:sz w:val="18"/>
                          <w:szCs w:val="26"/>
                        </w:rPr>
                      </w:pPr>
                      <w:r w:rsidRPr="003B1F75">
                        <w:rPr>
                          <w:rFonts w:ascii="Franklin Gothic Book" w:hAnsi="Franklin Gothic Book"/>
                          <w:i/>
                          <w:sz w:val="18"/>
                          <w:szCs w:val="26"/>
                        </w:rPr>
                        <w:t>Count the actual checks to catch any overlooked checks.</w:t>
                      </w:r>
                    </w:p>
                    <w:p w14:paraId="4BDFAA29" w14:textId="77777777" w:rsidR="002A68E5" w:rsidRPr="003B1F75" w:rsidRDefault="002A68E5" w:rsidP="005350E3">
                      <w:pPr>
                        <w:tabs>
                          <w:tab w:val="left" w:pos="1260"/>
                          <w:tab w:val="left" w:pos="4050"/>
                        </w:tabs>
                        <w:rPr>
                          <w:rFonts w:ascii="Franklin Gothic Book" w:hAnsi="Franklin Gothic Book"/>
                          <w:i/>
                          <w:sz w:val="10"/>
                          <w:szCs w:val="20"/>
                        </w:rPr>
                      </w:pPr>
                    </w:p>
                    <w:p w14:paraId="5E8FBDD0" w14:textId="77777777" w:rsidR="002A68E5" w:rsidRPr="003B1F75" w:rsidRDefault="002A68E5" w:rsidP="005350E3">
                      <w:pPr>
                        <w:tabs>
                          <w:tab w:val="left" w:pos="1260"/>
                          <w:tab w:val="left" w:pos="4050"/>
                        </w:tabs>
                        <w:jc w:val="center"/>
                        <w:rPr>
                          <w:rFonts w:ascii="Franklin Gothic Book" w:hAnsi="Franklin Gothic Book"/>
                          <w:b/>
                          <w:sz w:val="32"/>
                          <w:szCs w:val="26"/>
                          <w:u w:val="single"/>
                        </w:rPr>
                      </w:pPr>
                      <w:r w:rsidRPr="003B1F75">
                        <w:rPr>
                          <w:rFonts w:ascii="Franklin Gothic Book" w:hAnsi="Franklin Gothic Book"/>
                          <w:b/>
                          <w:sz w:val="32"/>
                          <w:szCs w:val="26"/>
                          <w:u w:val="single"/>
                        </w:rPr>
                        <w:t>Deposit Totals</w:t>
                      </w:r>
                    </w:p>
                    <w:p w14:paraId="6194D4BE" w14:textId="77777777" w:rsidR="00D83996" w:rsidRPr="003B1F75" w:rsidRDefault="00D83996" w:rsidP="00D83996">
                      <w:pPr>
                        <w:tabs>
                          <w:tab w:val="left" w:pos="1260"/>
                          <w:tab w:val="left" w:pos="4050"/>
                        </w:tabs>
                        <w:rPr>
                          <w:rFonts w:ascii="Franklin Gothic Book" w:hAnsi="Franklin Gothic Book"/>
                          <w:i/>
                          <w:sz w:val="10"/>
                          <w:szCs w:val="20"/>
                        </w:rPr>
                      </w:pPr>
                    </w:p>
                    <w:p w14:paraId="4B71BA04" w14:textId="77777777" w:rsidR="002A68E5" w:rsidRPr="003B1F75" w:rsidRDefault="002A68E5" w:rsidP="00683127">
                      <w:pPr>
                        <w:tabs>
                          <w:tab w:val="left" w:pos="1260"/>
                          <w:tab w:val="left" w:pos="4050"/>
                        </w:tabs>
                        <w:spacing w:line="360" w:lineRule="auto"/>
                        <w:ind w:left="450"/>
                        <w:rPr>
                          <w:rFonts w:ascii="Franklin Gothic Book" w:hAnsi="Franklin Gothic Book"/>
                          <w:sz w:val="26"/>
                          <w:szCs w:val="26"/>
                          <w:u w:val="single"/>
                        </w:rPr>
                      </w:pPr>
                      <w:r w:rsidRPr="003B1F75">
                        <w:rPr>
                          <w:rFonts w:ascii="Franklin Gothic Book" w:hAnsi="Franklin Gothic Book"/>
                          <w:sz w:val="26"/>
                          <w:szCs w:val="26"/>
                        </w:rPr>
                        <w:t xml:space="preserve">Checks: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4FA030B"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Cash: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653A3CC"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Coins: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31BFAB0B" w14:textId="77777777" w:rsidR="002A68E5" w:rsidRPr="003B1F75" w:rsidRDefault="002A68E5" w:rsidP="00683127">
                      <w:pPr>
                        <w:tabs>
                          <w:tab w:val="left" w:pos="1260"/>
                          <w:tab w:val="left" w:pos="4050"/>
                        </w:tabs>
                        <w:spacing w:line="360" w:lineRule="auto"/>
                        <w:ind w:left="450"/>
                        <w:rPr>
                          <w:rFonts w:ascii="Franklin Gothic Book" w:hAnsi="Franklin Gothic Book"/>
                          <w:b/>
                          <w:sz w:val="26"/>
                          <w:szCs w:val="26"/>
                          <w:u w:val="single"/>
                        </w:rPr>
                      </w:pPr>
                      <w:r w:rsidRPr="003B1F75">
                        <w:rPr>
                          <w:rFonts w:ascii="Franklin Gothic Book" w:hAnsi="Franklin Gothic Book"/>
                          <w:sz w:val="26"/>
                          <w:szCs w:val="26"/>
                        </w:rPr>
                        <w:t xml:space="preserve"> </w:t>
                      </w:r>
                      <w:r w:rsidRPr="003B1F75">
                        <w:rPr>
                          <w:rFonts w:ascii="Franklin Gothic Book" w:hAnsi="Franklin Gothic Book"/>
                          <w:b/>
                          <w:sz w:val="26"/>
                          <w:szCs w:val="26"/>
                        </w:rPr>
                        <w:t xml:space="preserve">Total: </w:t>
                      </w:r>
                      <w:r w:rsidRPr="003B1F75">
                        <w:rPr>
                          <w:rFonts w:ascii="Franklin Gothic Book" w:hAnsi="Franklin Gothic Book"/>
                          <w:b/>
                          <w:sz w:val="26"/>
                          <w:szCs w:val="26"/>
                          <w:u w:val="single"/>
                        </w:rPr>
                        <w:t>$</w:t>
                      </w:r>
                      <w:r w:rsidRPr="003B1F75">
                        <w:rPr>
                          <w:rFonts w:ascii="Franklin Gothic Book" w:hAnsi="Franklin Gothic Book"/>
                          <w:b/>
                          <w:sz w:val="26"/>
                          <w:szCs w:val="26"/>
                          <w:u w:val="single"/>
                        </w:rPr>
                        <w:tab/>
                      </w:r>
                      <w:r w:rsidRPr="003B1F75">
                        <w:rPr>
                          <w:rFonts w:ascii="Franklin Gothic Book" w:hAnsi="Franklin Gothic Book"/>
                          <w:b/>
                          <w:sz w:val="26"/>
                          <w:szCs w:val="26"/>
                          <w:u w:val="single"/>
                        </w:rPr>
                        <w:tab/>
                      </w:r>
                    </w:p>
                    <w:p w14:paraId="4774ED91" w14:textId="77777777" w:rsidR="00465D81" w:rsidRPr="003B1F75" w:rsidRDefault="00465D81" w:rsidP="00683127">
                      <w:pPr>
                        <w:tabs>
                          <w:tab w:val="left" w:pos="1260"/>
                          <w:tab w:val="left" w:pos="3420"/>
                        </w:tabs>
                        <w:spacing w:line="360" w:lineRule="auto"/>
                        <w:rPr>
                          <w:rFonts w:ascii="Franklin Gothic Book" w:hAnsi="Franklin Gothic Book"/>
                          <w:sz w:val="6"/>
                          <w:szCs w:val="6"/>
                          <w:u w:val="single"/>
                        </w:rPr>
                      </w:pPr>
                    </w:p>
                    <w:p w14:paraId="211187FC" w14:textId="43187009" w:rsidR="002A68E5" w:rsidRPr="003B1F75" w:rsidRDefault="002A68E5" w:rsidP="00683127">
                      <w:pPr>
                        <w:tabs>
                          <w:tab w:val="left" w:pos="1260"/>
                          <w:tab w:val="left" w:pos="3420"/>
                        </w:tabs>
                        <w:spacing w:line="360" w:lineRule="auto"/>
                        <w:rPr>
                          <w:rFonts w:ascii="Franklin Gothic Book" w:hAnsi="Franklin Gothic Book"/>
                          <w:u w:val="single"/>
                        </w:rPr>
                      </w:pPr>
                      <w:r w:rsidRPr="003B1F75">
                        <w:rPr>
                          <w:rFonts w:ascii="Franklin Gothic Book" w:hAnsi="Franklin Gothic Book"/>
                          <w:u w:val="single"/>
                        </w:rPr>
                        <w:t>Budget Items to be Credited</w:t>
                      </w:r>
                      <w:r w:rsidRPr="003B1F75">
                        <w:rPr>
                          <w:rFonts w:ascii="Franklin Gothic Book" w:hAnsi="Franklin Gothic Book"/>
                          <w:u w:val="single"/>
                        </w:rPr>
                        <w:tab/>
                      </w:r>
                      <w:r w:rsidR="00465D81" w:rsidRPr="003B1F75">
                        <w:rPr>
                          <w:rFonts w:ascii="Franklin Gothic Book" w:hAnsi="Franklin Gothic Book"/>
                          <w:u w:val="single"/>
                        </w:rPr>
                        <w:t xml:space="preserve">     </w:t>
                      </w:r>
                      <w:r w:rsidRPr="003B1F75">
                        <w:rPr>
                          <w:rFonts w:ascii="Franklin Gothic Book" w:hAnsi="Franklin Gothic Book"/>
                          <w:u w:val="single"/>
                        </w:rPr>
                        <w:t xml:space="preserve">$ Amount </w:t>
                      </w:r>
                    </w:p>
                    <w:p w14:paraId="389A90DC" w14:textId="77777777" w:rsidR="002A68E5" w:rsidRPr="003B1F75" w:rsidRDefault="002A68E5" w:rsidP="00683127">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p>
                    <w:p w14:paraId="09CEF144" w14:textId="77777777" w:rsidR="00682BD8" w:rsidRPr="003B1F75" w:rsidRDefault="00682BD8" w:rsidP="00682BD8">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59E7D962" w14:textId="77777777" w:rsidR="00683127" w:rsidRPr="003B1F75" w:rsidRDefault="00683127" w:rsidP="005350E3">
                      <w:pPr>
                        <w:tabs>
                          <w:tab w:val="left" w:pos="1260"/>
                          <w:tab w:val="left" w:pos="4050"/>
                          <w:tab w:val="left" w:pos="4680"/>
                        </w:tabs>
                        <w:rPr>
                          <w:rFonts w:ascii="Franklin Gothic Book" w:hAnsi="Franklin Gothic Book"/>
                          <w:sz w:val="18"/>
                          <w:szCs w:val="4"/>
                          <w:u w:val="single"/>
                        </w:rPr>
                      </w:pPr>
                    </w:p>
                    <w:p w14:paraId="4412F7F0"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6BE7DDE" w14:textId="57B14AB1" w:rsidR="002A68E5" w:rsidRPr="003B1F75" w:rsidRDefault="002A68E5" w:rsidP="005350E3">
                      <w:pPr>
                        <w:tabs>
                          <w:tab w:val="left" w:pos="1260"/>
                          <w:tab w:val="left" w:pos="4590"/>
                          <w:tab w:val="left" w:pos="4680"/>
                        </w:tabs>
                        <w:jc w:val="center"/>
                        <w:rPr>
                          <w:rFonts w:ascii="Franklin Gothic Book" w:hAnsi="Franklin Gothic Book"/>
                        </w:rPr>
                      </w:pPr>
                      <w:r w:rsidRPr="003B1F75">
                        <w:rPr>
                          <w:rFonts w:ascii="Franklin Gothic Book" w:hAnsi="Franklin Gothic Book"/>
                        </w:rPr>
                        <w:t xml:space="preserve">Executive </w:t>
                      </w:r>
                      <w:r w:rsidR="00F51227" w:rsidRPr="003B1F75">
                        <w:rPr>
                          <w:rFonts w:ascii="Franklin Gothic Book" w:hAnsi="Franklin Gothic Book"/>
                        </w:rPr>
                        <w:t>Board</w:t>
                      </w:r>
                      <w:r w:rsidRPr="003B1F75">
                        <w:rPr>
                          <w:rFonts w:ascii="Franklin Gothic Book" w:hAnsi="Franklin Gothic Book"/>
                        </w:rPr>
                        <w:t xml:space="preserve"> Member Signature</w:t>
                      </w:r>
                    </w:p>
                    <w:p w14:paraId="3A08A16E" w14:textId="77777777" w:rsidR="00AD0036" w:rsidRPr="003B1F75" w:rsidRDefault="00AD0036" w:rsidP="005350E3">
                      <w:pPr>
                        <w:tabs>
                          <w:tab w:val="left" w:pos="1260"/>
                          <w:tab w:val="left" w:pos="4590"/>
                          <w:tab w:val="left" w:pos="4680"/>
                        </w:tabs>
                        <w:jc w:val="center"/>
                        <w:rPr>
                          <w:rFonts w:ascii="Franklin Gothic Book" w:hAnsi="Franklin Gothic Book"/>
                          <w:sz w:val="12"/>
                          <w:szCs w:val="12"/>
                        </w:rPr>
                      </w:pPr>
                    </w:p>
                    <w:p w14:paraId="74EF72A8"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10E7C09" w14:textId="77777777" w:rsidR="002A68E5" w:rsidRPr="003B1F75" w:rsidRDefault="002A68E5" w:rsidP="005350E3">
                      <w:pPr>
                        <w:tabs>
                          <w:tab w:val="left" w:pos="1260"/>
                          <w:tab w:val="left" w:pos="4050"/>
                          <w:tab w:val="left" w:pos="4680"/>
                        </w:tabs>
                        <w:jc w:val="center"/>
                        <w:rPr>
                          <w:rFonts w:ascii="Franklin Gothic Book" w:hAnsi="Franklin Gothic Book"/>
                        </w:rPr>
                      </w:pPr>
                      <w:r w:rsidRPr="003B1F75">
                        <w:rPr>
                          <w:rFonts w:ascii="Franklin Gothic Book" w:hAnsi="Franklin Gothic Book"/>
                        </w:rPr>
                        <w:t>Second Signature for Cash Deposits</w:t>
                      </w:r>
                    </w:p>
                    <w:p w14:paraId="43B9396A" w14:textId="77777777" w:rsidR="002A68E5" w:rsidRPr="003B1F75" w:rsidRDefault="002A68E5" w:rsidP="005350E3">
                      <w:pPr>
                        <w:tabs>
                          <w:tab w:val="left" w:pos="1260"/>
                          <w:tab w:val="left" w:pos="4050"/>
                          <w:tab w:val="left" w:pos="4680"/>
                        </w:tabs>
                        <w:rPr>
                          <w:rFonts w:ascii="Franklin Gothic Book" w:hAnsi="Franklin Gothic Book"/>
                          <w:sz w:val="8"/>
                        </w:rPr>
                      </w:pPr>
                    </w:p>
                    <w:p w14:paraId="33DC70AC" w14:textId="77777777" w:rsidR="002A68E5" w:rsidRPr="003B1F75" w:rsidRDefault="002A68E5" w:rsidP="005350E3">
                      <w:pPr>
                        <w:tabs>
                          <w:tab w:val="left" w:pos="1260"/>
                          <w:tab w:val="left" w:pos="4050"/>
                          <w:tab w:val="left" w:pos="4680"/>
                        </w:tabs>
                        <w:rPr>
                          <w:rFonts w:ascii="Franklin Gothic Book" w:hAnsi="Franklin Gothic Book"/>
                          <w:sz w:val="12"/>
                          <w:szCs w:val="4"/>
                        </w:rPr>
                      </w:pPr>
                    </w:p>
                    <w:p w14:paraId="2ADB562B" w14:textId="77777777" w:rsidR="002A68E5" w:rsidRPr="003B1F75" w:rsidRDefault="002A68E5" w:rsidP="005350E3">
                      <w:pPr>
                        <w:tabs>
                          <w:tab w:val="left" w:pos="1260"/>
                          <w:tab w:val="left" w:pos="4050"/>
                          <w:tab w:val="left" w:pos="4680"/>
                        </w:tabs>
                        <w:jc w:val="center"/>
                        <w:rPr>
                          <w:rFonts w:ascii="Franklin Gothic Book" w:hAnsi="Franklin Gothic Book"/>
                          <w:b/>
                          <w:u w:val="single"/>
                        </w:rPr>
                      </w:pPr>
                      <w:r w:rsidRPr="003B1F75">
                        <w:rPr>
                          <w:rFonts w:ascii="Franklin Gothic Book" w:hAnsi="Franklin Gothic Book"/>
                          <w:b/>
                          <w:u w:val="single"/>
                        </w:rPr>
                        <w:t>For Treasurer’s Use Only</w:t>
                      </w:r>
                    </w:p>
                    <w:p w14:paraId="37701BA8" w14:textId="77777777" w:rsidR="00683127" w:rsidRPr="003B1F75" w:rsidRDefault="00683127" w:rsidP="005350E3">
                      <w:pPr>
                        <w:tabs>
                          <w:tab w:val="left" w:pos="1260"/>
                          <w:tab w:val="left" w:pos="4050"/>
                          <w:tab w:val="left" w:pos="4680"/>
                        </w:tabs>
                        <w:jc w:val="center"/>
                        <w:rPr>
                          <w:rFonts w:ascii="Franklin Gothic Book" w:hAnsi="Franklin Gothic Book"/>
                          <w:b/>
                          <w:u w:val="single"/>
                        </w:rPr>
                      </w:pPr>
                    </w:p>
                    <w:p w14:paraId="3B8587BD" w14:textId="77777777" w:rsidR="002A68E5" w:rsidRPr="003B1F75" w:rsidRDefault="002A68E5" w:rsidP="005350E3">
                      <w:pPr>
                        <w:tabs>
                          <w:tab w:val="left" w:pos="1710"/>
                          <w:tab w:val="left" w:pos="1890"/>
                          <w:tab w:val="left" w:pos="4500"/>
                          <w:tab w:val="left" w:pos="4680"/>
                        </w:tabs>
                        <w:rPr>
                          <w:rFonts w:ascii="Franklin Gothic Book" w:hAnsi="Franklin Gothic Book"/>
                        </w:rPr>
                      </w:pPr>
                      <w:r w:rsidRPr="003B1F75">
                        <w:rPr>
                          <w:rFonts w:ascii="Franklin Gothic Book" w:hAnsi="Franklin Gothic Book"/>
                        </w:rPr>
                        <w:t xml:space="preserve">Dep Date: </w:t>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rPr>
                        <w:t xml:space="preserve">   Amount: </w:t>
                      </w:r>
                      <w:r w:rsidRPr="003B1F75">
                        <w:rPr>
                          <w:rFonts w:ascii="Franklin Gothic Book" w:hAnsi="Franklin Gothic Book"/>
                          <w:u w:val="single"/>
                        </w:rPr>
                        <w:tab/>
                      </w:r>
                    </w:p>
                    <w:p w14:paraId="0CB52884" w14:textId="55B851BE" w:rsidR="002A68E5" w:rsidRPr="003B1F75" w:rsidRDefault="002A68E5" w:rsidP="004868D8">
                      <w:pPr>
                        <w:pStyle w:val="ListParagraph"/>
                        <w:numPr>
                          <w:ilvl w:val="0"/>
                          <w:numId w:val="41"/>
                        </w:numPr>
                        <w:tabs>
                          <w:tab w:val="left" w:pos="1260"/>
                          <w:tab w:val="left" w:pos="4050"/>
                          <w:tab w:val="left" w:pos="4680"/>
                        </w:tabs>
                        <w:ind w:left="450"/>
                        <w:jc w:val="center"/>
                        <w:rPr>
                          <w:rFonts w:ascii="Franklin Gothic Book" w:hAnsi="Franklin Gothic Book" w:cs="Courier New"/>
                          <w:sz w:val="36"/>
                        </w:rPr>
                      </w:pPr>
                      <w:r w:rsidRPr="003B1F75">
                        <w:rPr>
                          <w:rFonts w:ascii="Franklin Gothic Book" w:hAnsi="Franklin Gothic Book"/>
                        </w:rPr>
                        <w:t>Entered in Ledger/Accounting Software</w:t>
                      </w:r>
                    </w:p>
                    <w:p w14:paraId="6D30EA5B" w14:textId="77777777" w:rsidR="00465D81" w:rsidRPr="003B1F75" w:rsidRDefault="00465D81" w:rsidP="00465D81">
                      <w:pPr>
                        <w:tabs>
                          <w:tab w:val="right" w:pos="4590"/>
                        </w:tabs>
                        <w:rPr>
                          <w:rFonts w:ascii="Franklin Gothic Book" w:hAnsi="Franklin Gothic Book" w:cs="Courier New"/>
                          <w:szCs w:val="14"/>
                        </w:rPr>
                      </w:pPr>
                    </w:p>
                    <w:p w14:paraId="10BD955D" w14:textId="69A1546E" w:rsidR="00465D81" w:rsidRPr="003B1F75" w:rsidRDefault="00465D81" w:rsidP="00465D81">
                      <w:pPr>
                        <w:tabs>
                          <w:tab w:val="right" w:pos="4590"/>
                        </w:tabs>
                        <w:rPr>
                          <w:rFonts w:ascii="Franklin Gothic Book" w:hAnsi="Franklin Gothic Book" w:cs="Courier New"/>
                          <w:szCs w:val="14"/>
                        </w:rPr>
                      </w:pPr>
                      <w:r w:rsidRPr="003B1F75">
                        <w:rPr>
                          <w:rFonts w:ascii="Franklin Gothic Book" w:hAnsi="Franklin Gothic Book" w:cs="Courier New"/>
                          <w:szCs w:val="14"/>
                        </w:rPr>
                        <w:t>Notes:</w:t>
                      </w:r>
                      <w:r w:rsidRPr="003B1F75">
                        <w:rPr>
                          <w:rFonts w:ascii="Franklin Gothic Book" w:hAnsi="Franklin Gothic Book" w:cs="Courier New"/>
                          <w:szCs w:val="14"/>
                          <w:u w:val="single"/>
                        </w:rPr>
                        <w:t xml:space="preserve"> </w:t>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p>
                  </w:txbxContent>
                </v:textbox>
                <w10:wrap anchory="page"/>
              </v:shape>
            </w:pict>
          </mc:Fallback>
        </mc:AlternateContent>
      </w:r>
    </w:p>
    <w:p w14:paraId="2AEC281F" w14:textId="4CF5FD43" w:rsidR="002A68E5" w:rsidRPr="00B337FB" w:rsidRDefault="002A68E5" w:rsidP="000E5497">
      <w:pPr>
        <w:widowControl w:val="0"/>
        <w:rPr>
          <w:rFonts w:ascii="Franklin Gothic Book" w:hAnsi="Franklin Gothic Book" w:cs="Arial"/>
          <w:color w:val="000000" w:themeColor="text1"/>
          <w14:ligatures w14:val="standardContextual"/>
        </w:rPr>
      </w:pPr>
    </w:p>
    <w:p w14:paraId="40CBF737" w14:textId="605E7A28" w:rsidR="002A68E5" w:rsidRPr="00B337FB" w:rsidRDefault="002A68E5" w:rsidP="000E5497">
      <w:pPr>
        <w:widowControl w:val="0"/>
        <w:rPr>
          <w:rFonts w:ascii="Franklin Gothic Book" w:hAnsi="Franklin Gothic Book" w:cs="Arial"/>
          <w:color w:val="000000" w:themeColor="text1"/>
          <w14:ligatures w14:val="standardContextual"/>
        </w:rPr>
      </w:pPr>
    </w:p>
    <w:p w14:paraId="6BD7DD88" w14:textId="2381408D" w:rsidR="002A68E5" w:rsidRPr="00B337FB" w:rsidRDefault="005927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noProof/>
          <w:color w:val="000000" w:themeColor="text1"/>
        </w:rPr>
        <mc:AlternateContent>
          <mc:Choice Requires="wpg">
            <w:drawing>
              <wp:anchor distT="0" distB="0" distL="114300" distR="114300" simplePos="0" relativeHeight="251654216" behindDoc="0" locked="0" layoutInCell="1" allowOverlap="1" wp14:anchorId="2FD259CA" wp14:editId="26D26EF5">
                <wp:simplePos x="0" y="0"/>
                <wp:positionH relativeFrom="margin">
                  <wp:posOffset>3515995</wp:posOffset>
                </wp:positionH>
                <wp:positionV relativeFrom="page">
                  <wp:posOffset>3042336</wp:posOffset>
                </wp:positionV>
                <wp:extent cx="3086615" cy="5942279"/>
                <wp:effectExtent l="19050" t="19050" r="19050" b="20955"/>
                <wp:wrapNone/>
                <wp:docPr id="2097731347" name="Group 5"/>
                <wp:cNvGraphicFramePr/>
                <a:graphic xmlns:a="http://schemas.openxmlformats.org/drawingml/2006/main">
                  <a:graphicData uri="http://schemas.microsoft.com/office/word/2010/wordprocessingGroup">
                    <wpg:wgp>
                      <wpg:cNvGrpSpPr/>
                      <wpg:grpSpPr>
                        <a:xfrm>
                          <a:off x="0" y="0"/>
                          <a:ext cx="3086615" cy="5942279"/>
                          <a:chOff x="-3357" y="1362414"/>
                          <a:chExt cx="3193345" cy="5944443"/>
                        </a:xfrm>
                      </wpg:grpSpPr>
                      <wps:wsp>
                        <wps:cNvPr id="4298" name="Rectangle 4"/>
                        <wps:cNvSpPr>
                          <a:spLocks/>
                        </wps:cNvSpPr>
                        <wps:spPr>
                          <a:xfrm>
                            <a:off x="-3357" y="5504980"/>
                            <a:ext cx="3192587" cy="1801877"/>
                          </a:xfrm>
                          <a:prstGeom prst="rect">
                            <a:avLst/>
                          </a:prstGeom>
                          <a:noFill/>
                          <a:ln w="2857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09577929" name="Group 3"/>
                        <wpg:cNvGrpSpPr/>
                        <wpg:grpSpPr>
                          <a:xfrm>
                            <a:off x="-1" y="1362414"/>
                            <a:ext cx="3189989" cy="4101362"/>
                            <a:chOff x="-1" y="1362414"/>
                            <a:chExt cx="3189989" cy="4101362"/>
                          </a:xfrm>
                        </wpg:grpSpPr>
                        <wps:wsp>
                          <wps:cNvPr id="4297" name="Rectangle 3"/>
                          <wps:cNvSpPr>
                            <a:spLocks/>
                          </wps:cNvSpPr>
                          <wps:spPr>
                            <a:xfrm>
                              <a:off x="-1" y="1362414"/>
                              <a:ext cx="3189617" cy="1472534"/>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970783" name="Rectangle 5"/>
                          <wps:cNvSpPr>
                            <a:spLocks/>
                          </wps:cNvSpPr>
                          <wps:spPr>
                            <a:xfrm>
                              <a:off x="0" y="2834874"/>
                              <a:ext cx="3189988" cy="1730613"/>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228477" name="Rectangle 5"/>
                          <wps:cNvSpPr>
                            <a:spLocks/>
                          </wps:cNvSpPr>
                          <wps:spPr>
                            <a:xfrm>
                              <a:off x="0" y="4571659"/>
                              <a:ext cx="3189988" cy="892117"/>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DBD65C1" id="Group 5" o:spid="_x0000_s1026" style="position:absolute;margin-left:276.85pt;margin-top:239.55pt;width:243.05pt;height:467.9pt;z-index:251654216;mso-position-horizontal-relative:margin;mso-position-vertical-relative:page;mso-width-relative:margin;mso-height-relative:margin" coordorigin="-33,13624" coordsize="31933,59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">
                <v:rect id="Rectangle 4" o:spid="_x0000_s1027" style="position:absolute;left:-33;top:55049;width:31925;height:18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" filled="f" strokecolor="windowText" strokeweight="2.25pt">
                  <v:stroke dashstyle="dash"/>
                  <v:path arrowok="t"/>
                </v:rect>
                <v:group id="Group 3" o:spid="_x0000_s1028" style="position:absolute;top:13624;width:31899;height:41013" coordorigin=",13624" coordsize="31899,4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">
                  <v:rect id="Rectangle 3" o:spid="_x0000_s1029" style="position:absolute;top:13624;width:31896;height:14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" filled="f" strokecolor="windowText" strokeweight="2.25pt">
                    <v:path arrowok="t"/>
                  </v:rect>
                  <v:rect id="Rectangle 5" o:spid="_x0000_s1030" style="position:absolute;top:28348;width:31899;height:17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" filled="f" strokecolor="windowText" strokeweight="2.25pt">
                    <v:path arrowok="t"/>
                  </v:rect>
                  <v:rect id="Rectangle 5" o:spid="_x0000_s1031" style="position:absolute;top:45716;width:31899;height:8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" filled="f" strokecolor="windowText" strokeweight="2.25pt">
                    <v:path arrowok="t"/>
                  </v:rect>
                </v:group>
                <w10:wrap anchorx="margin" anchory="page"/>
              </v:group>
            </w:pict>
          </mc:Fallback>
        </mc:AlternateContent>
      </w:r>
    </w:p>
    <w:p w14:paraId="535AA177" w14:textId="5A4800C0" w:rsidR="002A68E5" w:rsidRPr="00B337FB" w:rsidRDefault="002A68E5" w:rsidP="000E5497">
      <w:pPr>
        <w:widowControl w:val="0"/>
        <w:rPr>
          <w:rFonts w:ascii="Franklin Gothic Book" w:hAnsi="Franklin Gothic Book" w:cs="Arial"/>
          <w:color w:val="000000" w:themeColor="text1"/>
          <w14:ligatures w14:val="standardContextual"/>
        </w:rPr>
      </w:pPr>
    </w:p>
    <w:p w14:paraId="56F14432" w14:textId="45F0CE2A" w:rsidR="002A68E5" w:rsidRPr="00B337FB" w:rsidRDefault="002A68E5" w:rsidP="000E5497">
      <w:pPr>
        <w:widowControl w:val="0"/>
        <w:rPr>
          <w:rFonts w:ascii="Franklin Gothic Book" w:hAnsi="Franklin Gothic Book" w:cs="Arial"/>
          <w:color w:val="000000" w:themeColor="text1"/>
          <w14:ligatures w14:val="standardContextual"/>
        </w:rPr>
      </w:pPr>
    </w:p>
    <w:p w14:paraId="00D21692" w14:textId="39E61EC0" w:rsidR="002A68E5" w:rsidRPr="00B337FB" w:rsidRDefault="002A68E5" w:rsidP="000E5497">
      <w:pPr>
        <w:widowControl w:val="0"/>
        <w:rPr>
          <w:rFonts w:ascii="Franklin Gothic Book" w:hAnsi="Franklin Gothic Book" w:cs="Arial"/>
          <w:color w:val="000000" w:themeColor="text1"/>
          <w14:ligatures w14:val="standardContextual"/>
        </w:rPr>
      </w:pPr>
    </w:p>
    <w:p w14:paraId="16B8A1CE" w14:textId="1F1931F4" w:rsidR="002A68E5" w:rsidRPr="00B337FB" w:rsidRDefault="002A68E5" w:rsidP="000E5497">
      <w:pPr>
        <w:widowControl w:val="0"/>
        <w:rPr>
          <w:rFonts w:ascii="Franklin Gothic Book" w:hAnsi="Franklin Gothic Book" w:cs="Arial"/>
          <w:color w:val="000000" w:themeColor="text1"/>
          <w14:ligatures w14:val="standardContextual"/>
        </w:rPr>
      </w:pPr>
    </w:p>
    <w:p w14:paraId="4424093E" w14:textId="39BD5EB2" w:rsidR="002A68E5" w:rsidRPr="00B337FB" w:rsidRDefault="002A68E5" w:rsidP="000E5497">
      <w:pPr>
        <w:widowControl w:val="0"/>
        <w:rPr>
          <w:rFonts w:ascii="Franklin Gothic Book" w:hAnsi="Franklin Gothic Book" w:cs="Arial"/>
          <w:color w:val="000000" w:themeColor="text1"/>
          <w14:ligatures w14:val="standardContextual"/>
        </w:rPr>
      </w:pPr>
    </w:p>
    <w:p w14:paraId="358377B6"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F945DBB" w14:textId="4428CE8D" w:rsidR="002A68E5" w:rsidRPr="00B337FB" w:rsidRDefault="002A68E5" w:rsidP="000E5497">
      <w:pPr>
        <w:widowControl w:val="0"/>
        <w:rPr>
          <w:rFonts w:ascii="Franklin Gothic Book" w:hAnsi="Franklin Gothic Book" w:cs="Arial"/>
          <w:color w:val="000000" w:themeColor="text1"/>
          <w14:ligatures w14:val="standardContextual"/>
        </w:rPr>
      </w:pPr>
    </w:p>
    <w:p w14:paraId="49DC95E4" w14:textId="0D35BBDC" w:rsidR="002A68E5" w:rsidRPr="00B337FB" w:rsidRDefault="002A68E5" w:rsidP="000E5497">
      <w:pPr>
        <w:widowControl w:val="0"/>
        <w:rPr>
          <w:rFonts w:ascii="Franklin Gothic Book" w:hAnsi="Franklin Gothic Book" w:cs="Arial"/>
          <w:color w:val="000000" w:themeColor="text1"/>
          <w14:ligatures w14:val="standardContextual"/>
        </w:rPr>
      </w:pPr>
    </w:p>
    <w:p w14:paraId="2E6F2631" w14:textId="14E072D4" w:rsidR="002A68E5" w:rsidRPr="00B337FB" w:rsidRDefault="002A68E5" w:rsidP="000E5497">
      <w:pPr>
        <w:widowControl w:val="0"/>
        <w:rPr>
          <w:rFonts w:ascii="Franklin Gothic Book" w:hAnsi="Franklin Gothic Book" w:cs="Arial"/>
          <w:color w:val="000000" w:themeColor="text1"/>
          <w14:ligatures w14:val="standardContextual"/>
        </w:rPr>
      </w:pPr>
    </w:p>
    <w:p w14:paraId="791901E2" w14:textId="1C1370D3" w:rsidR="002A68E5" w:rsidRPr="00B337FB" w:rsidRDefault="002A68E5" w:rsidP="000E5497">
      <w:pPr>
        <w:widowControl w:val="0"/>
        <w:rPr>
          <w:rFonts w:ascii="Franklin Gothic Book" w:hAnsi="Franklin Gothic Book" w:cs="Arial"/>
          <w:color w:val="000000" w:themeColor="text1"/>
          <w14:ligatures w14:val="standardContextual"/>
        </w:rPr>
      </w:pPr>
    </w:p>
    <w:p w14:paraId="4F6A445F" w14:textId="7EE26EF5" w:rsidR="002A68E5" w:rsidRPr="00B337FB" w:rsidRDefault="002A68E5" w:rsidP="000E5497">
      <w:pPr>
        <w:widowControl w:val="0"/>
        <w:rPr>
          <w:rFonts w:ascii="Franklin Gothic Book" w:hAnsi="Franklin Gothic Book" w:cs="Arial"/>
          <w:color w:val="000000" w:themeColor="text1"/>
          <w14:ligatures w14:val="standardContextual"/>
        </w:rPr>
      </w:pPr>
    </w:p>
    <w:p w14:paraId="3ACDC15C" w14:textId="7E2A3796" w:rsidR="002A68E5" w:rsidRPr="00B337FB" w:rsidRDefault="002A68E5" w:rsidP="000E5497">
      <w:pPr>
        <w:widowControl w:val="0"/>
        <w:rPr>
          <w:rFonts w:ascii="Franklin Gothic Book" w:hAnsi="Franklin Gothic Book" w:cs="Arial"/>
          <w:color w:val="000000" w:themeColor="text1"/>
          <w14:ligatures w14:val="standardContextual"/>
        </w:rPr>
      </w:pPr>
    </w:p>
    <w:p w14:paraId="027FBFE4"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79F13CA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6B0E707" w14:textId="1943AC49" w:rsidR="002A68E5" w:rsidRPr="00B337FB" w:rsidRDefault="002A68E5" w:rsidP="000E5497">
      <w:pPr>
        <w:widowControl w:val="0"/>
        <w:rPr>
          <w:rFonts w:ascii="Franklin Gothic Book" w:hAnsi="Franklin Gothic Book" w:cs="Arial"/>
          <w:color w:val="000000" w:themeColor="text1"/>
          <w14:ligatures w14:val="standardContextual"/>
        </w:rPr>
      </w:pPr>
    </w:p>
    <w:p w14:paraId="3B9BDAF9"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52C5DB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72143ED2" w14:textId="7E2BDAF8" w:rsidR="002A68E5" w:rsidRPr="00B337FB" w:rsidRDefault="002A68E5" w:rsidP="000E5497">
      <w:pPr>
        <w:widowControl w:val="0"/>
        <w:rPr>
          <w:rFonts w:ascii="Franklin Gothic Book" w:hAnsi="Franklin Gothic Book" w:cs="Arial"/>
          <w:color w:val="000000" w:themeColor="text1"/>
          <w14:ligatures w14:val="standardContextual"/>
        </w:rPr>
      </w:pPr>
    </w:p>
    <w:p w14:paraId="0DBAFC79" w14:textId="2E52C33D" w:rsidR="002A68E5" w:rsidRPr="00B337FB" w:rsidRDefault="002A68E5" w:rsidP="000E5497">
      <w:pPr>
        <w:widowControl w:val="0"/>
        <w:rPr>
          <w:rFonts w:ascii="Franklin Gothic Book" w:hAnsi="Franklin Gothic Book" w:cs="Arial"/>
          <w:color w:val="000000" w:themeColor="text1"/>
          <w14:ligatures w14:val="standardContextual"/>
        </w:rPr>
      </w:pPr>
    </w:p>
    <w:p w14:paraId="59745CF0"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01E38C1" w14:textId="2D8D2687" w:rsidR="002A68E5" w:rsidRPr="00B337FB" w:rsidRDefault="002A68E5" w:rsidP="000E5497">
      <w:pPr>
        <w:widowControl w:val="0"/>
        <w:rPr>
          <w:rFonts w:ascii="Franklin Gothic Book" w:hAnsi="Franklin Gothic Book" w:cs="Arial"/>
          <w:color w:val="000000" w:themeColor="text1"/>
          <w14:ligatures w14:val="standardContextual"/>
        </w:rPr>
      </w:pPr>
    </w:p>
    <w:p w14:paraId="02742E9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E2C0E9A"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B39092F" w14:textId="67F76F76" w:rsidR="002A68E5" w:rsidRPr="00B337FB" w:rsidRDefault="002A68E5" w:rsidP="000E5497">
      <w:pPr>
        <w:widowControl w:val="0"/>
        <w:rPr>
          <w:rFonts w:ascii="Franklin Gothic Book" w:hAnsi="Franklin Gothic Book" w:cs="Arial"/>
          <w:color w:val="000000" w:themeColor="text1"/>
          <w14:ligatures w14:val="standardContextual"/>
        </w:rPr>
      </w:pPr>
    </w:p>
    <w:p w14:paraId="16221563" w14:textId="1BA048B0" w:rsidR="002A68E5" w:rsidRPr="00B337FB" w:rsidRDefault="002A68E5" w:rsidP="000E5497">
      <w:pPr>
        <w:widowControl w:val="0"/>
        <w:rPr>
          <w:rFonts w:ascii="Franklin Gothic Book" w:hAnsi="Franklin Gothic Book" w:cs="Arial"/>
          <w:color w:val="000000" w:themeColor="text1"/>
          <w14:ligatures w14:val="standardContextual"/>
        </w:rPr>
      </w:pPr>
    </w:p>
    <w:p w14:paraId="349B2B1E" w14:textId="1DDD8812" w:rsidR="002A68E5" w:rsidRPr="00B337FB" w:rsidRDefault="002A68E5" w:rsidP="000E5497">
      <w:pPr>
        <w:widowControl w:val="0"/>
        <w:rPr>
          <w:rFonts w:ascii="Franklin Gothic Book" w:hAnsi="Franklin Gothic Book" w:cs="Arial"/>
          <w:color w:val="000000" w:themeColor="text1"/>
          <w14:ligatures w14:val="standardContextual"/>
        </w:rPr>
      </w:pPr>
    </w:p>
    <w:p w14:paraId="3FD1E18F" w14:textId="13AE059F" w:rsidR="002A68E5" w:rsidRPr="00B337FB" w:rsidRDefault="002A68E5" w:rsidP="000E5497">
      <w:pPr>
        <w:widowControl w:val="0"/>
        <w:rPr>
          <w:rFonts w:ascii="Franklin Gothic Book" w:hAnsi="Franklin Gothic Book" w:cs="Arial"/>
          <w:color w:val="000000" w:themeColor="text1"/>
          <w14:ligatures w14:val="standardContextual"/>
        </w:rPr>
      </w:pPr>
    </w:p>
    <w:p w14:paraId="71C7059C" w14:textId="65AC0F0D" w:rsidR="002A68E5" w:rsidRPr="00B337FB" w:rsidRDefault="002A68E5" w:rsidP="000E5497">
      <w:pPr>
        <w:widowControl w:val="0"/>
        <w:rPr>
          <w:rFonts w:ascii="Franklin Gothic Book" w:hAnsi="Franklin Gothic Book" w:cs="Arial"/>
          <w:color w:val="000000" w:themeColor="text1"/>
          <w14:ligatures w14:val="standardContextual"/>
        </w:rPr>
      </w:pPr>
    </w:p>
    <w:p w14:paraId="7B2F29A1" w14:textId="2F598115" w:rsidR="00592748" w:rsidRPr="00B337FB" w:rsidRDefault="00592748">
      <w:pP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br w:type="page"/>
      </w:r>
    </w:p>
    <w:p w14:paraId="57F7DA0A" w14:textId="1ED5C641"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sz w:val="16"/>
          <w14:ligatures w14:val="standardContextual"/>
        </w:rPr>
      </w:pPr>
      <w:r w:rsidRPr="00B337FB">
        <w:rPr>
          <w:rFonts w:ascii="Franklin Gothic Book" w:hAnsi="Franklin Gothic Book" w:cs="Arial"/>
          <w:color w:val="000000" w:themeColor="text1"/>
          <w:u w:val="single"/>
          <w14:ligatures w14:val="standardContextual"/>
        </w:rPr>
        <w:lastRenderedPageBreak/>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b/>
          <w:color w:val="000000" w:themeColor="text1"/>
          <w:sz w:val="40"/>
          <w:szCs w:val="24"/>
          <w14:ligatures w14:val="standardContextual"/>
        </w:rPr>
        <w:t>EXPENSE FORM</w:t>
      </w:r>
    </w:p>
    <w:p w14:paraId="5A74A565" w14:textId="4A508508" w:rsidR="002A68E5" w:rsidRPr="00B337FB" w:rsidRDefault="00592748" w:rsidP="00592748">
      <w:pPr>
        <w:rPr>
          <w:rFonts w:ascii="Franklin Gothic Book" w:hAnsi="Franklin Gothic Book" w:cs="Arial"/>
          <w:color w:val="000000" w:themeColor="text1"/>
          <w14:ligatures w14:val="standardContextual"/>
        </w:rPr>
      </w:pPr>
      <w:r w:rsidRPr="00B337FB">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760786" behindDoc="0" locked="0" layoutInCell="1" allowOverlap="1" wp14:anchorId="03E05618" wp14:editId="22401693">
                <wp:simplePos x="0" y="0"/>
                <wp:positionH relativeFrom="margin">
                  <wp:posOffset>4117374</wp:posOffset>
                </wp:positionH>
                <wp:positionV relativeFrom="paragraph">
                  <wp:posOffset>23203</wp:posOffset>
                </wp:positionV>
                <wp:extent cx="2707675" cy="878521"/>
                <wp:effectExtent l="19050" t="19050" r="16510" b="1714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75" cy="878521"/>
                        </a:xfrm>
                        <a:prstGeom prst="rect">
                          <a:avLst/>
                        </a:prstGeom>
                        <a:solidFill>
                          <a:srgbClr val="FFFFFF"/>
                        </a:solidFill>
                        <a:ln w="28575">
                          <a:solidFill>
                            <a:srgbClr val="000000"/>
                          </a:solidFill>
                          <a:prstDash val="dash"/>
                          <a:miter lim="800000"/>
                          <a:headEnd/>
                          <a:tailEnd/>
                        </a:ln>
                      </wps:spPr>
                      <wps:txbx>
                        <w:txbxContent>
                          <w:p w14:paraId="7972E6B3" w14:textId="77777777" w:rsidR="00592748" w:rsidRPr="009A654B" w:rsidRDefault="00592748" w:rsidP="00592748">
                            <w:pPr>
                              <w:jc w:val="center"/>
                              <w:rPr>
                                <w:rFonts w:ascii="Aptos" w:hAnsi="Aptos" w:cs="Arial"/>
                                <w:b/>
                                <w:sz w:val="24"/>
                                <w:szCs w:val="24"/>
                              </w:rPr>
                            </w:pPr>
                            <w:r w:rsidRPr="009A654B">
                              <w:rPr>
                                <w:rFonts w:ascii="Aptos" w:hAnsi="Aptos" w:cs="Arial"/>
                                <w:sz w:val="24"/>
                                <w:szCs w:val="24"/>
                              </w:rPr>
                              <w:t xml:space="preserve">Attach all receipts to the </w:t>
                            </w:r>
                            <w:r w:rsidRPr="009A654B">
                              <w:rPr>
                                <w:rFonts w:ascii="Aptos" w:hAnsi="Aptos" w:cs="Arial"/>
                                <w:b/>
                                <w:sz w:val="24"/>
                                <w:szCs w:val="24"/>
                                <w:u w:val="single"/>
                              </w:rPr>
                              <w:t>back</w:t>
                            </w:r>
                            <w:r w:rsidRPr="009A654B">
                              <w:rPr>
                                <w:rFonts w:ascii="Aptos" w:hAnsi="Aptos" w:cs="Arial"/>
                                <w:b/>
                                <w:sz w:val="24"/>
                                <w:szCs w:val="24"/>
                              </w:rPr>
                              <w:t xml:space="preserve"> </w:t>
                            </w:r>
                          </w:p>
                          <w:p w14:paraId="4809661A" w14:textId="77777777" w:rsidR="00592748" w:rsidRPr="009A654B" w:rsidRDefault="00592748" w:rsidP="00592748">
                            <w:pPr>
                              <w:jc w:val="center"/>
                              <w:rPr>
                                <w:rFonts w:ascii="Aptos" w:hAnsi="Aptos" w:cs="Arial"/>
                                <w:sz w:val="24"/>
                                <w:szCs w:val="24"/>
                              </w:rPr>
                            </w:pPr>
                            <w:r w:rsidRPr="009A654B">
                              <w:rPr>
                                <w:rFonts w:ascii="Aptos" w:hAnsi="Aptos" w:cs="Arial"/>
                                <w:sz w:val="24"/>
                                <w:szCs w:val="24"/>
                              </w:rPr>
                              <w:t xml:space="preserve">on </w:t>
                            </w:r>
                            <w:r w:rsidRPr="009A654B">
                              <w:rPr>
                                <w:rFonts w:ascii="Aptos" w:hAnsi="Aptos" w:cs="Arial"/>
                                <w:b/>
                                <w:sz w:val="24"/>
                                <w:szCs w:val="24"/>
                                <w:u w:val="single"/>
                              </w:rPr>
                              <w:t>this side</w:t>
                            </w:r>
                            <w:r w:rsidRPr="009A654B">
                              <w:rPr>
                                <w:rFonts w:ascii="Aptos" w:hAnsi="Aptos" w:cs="Arial"/>
                                <w:sz w:val="24"/>
                                <w:szCs w:val="24"/>
                              </w:rPr>
                              <w:t xml:space="preserve"> of the page. If the receipt was lost or one was not acquired, attach a complete explanation.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05618" id="Text Box 42" o:spid="_x0000_s1045" type="#_x0000_t202" style="position:absolute;margin-left:324.2pt;margin-top:1.85pt;width:213.2pt;height:69.15pt;z-index:2517607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" strokeweight="2.25pt">
                <v:stroke dashstyle="dash"/>
                <v:textbox>
                  <w:txbxContent>
                    <w:p w14:paraId="7972E6B3" w14:textId="77777777" w:rsidR="00592748" w:rsidRPr="009A654B" w:rsidRDefault="00592748" w:rsidP="00592748">
                      <w:pPr>
                        <w:jc w:val="center"/>
                        <w:rPr>
                          <w:rFonts w:ascii="Aptos" w:hAnsi="Aptos" w:cs="Arial"/>
                          <w:b/>
                          <w:sz w:val="24"/>
                          <w:szCs w:val="24"/>
                        </w:rPr>
                      </w:pPr>
                      <w:r w:rsidRPr="009A654B">
                        <w:rPr>
                          <w:rFonts w:ascii="Aptos" w:hAnsi="Aptos" w:cs="Arial"/>
                          <w:sz w:val="24"/>
                          <w:szCs w:val="24"/>
                        </w:rPr>
                        <w:t xml:space="preserve">Attach all receipts to the </w:t>
                      </w:r>
                      <w:r w:rsidRPr="009A654B">
                        <w:rPr>
                          <w:rFonts w:ascii="Aptos" w:hAnsi="Aptos" w:cs="Arial"/>
                          <w:b/>
                          <w:sz w:val="24"/>
                          <w:szCs w:val="24"/>
                          <w:u w:val="single"/>
                        </w:rPr>
                        <w:t>back</w:t>
                      </w:r>
                      <w:r w:rsidRPr="009A654B">
                        <w:rPr>
                          <w:rFonts w:ascii="Aptos" w:hAnsi="Aptos" w:cs="Arial"/>
                          <w:b/>
                          <w:sz w:val="24"/>
                          <w:szCs w:val="24"/>
                        </w:rPr>
                        <w:t xml:space="preserve"> </w:t>
                      </w:r>
                    </w:p>
                    <w:p w14:paraId="4809661A" w14:textId="77777777" w:rsidR="00592748" w:rsidRPr="009A654B" w:rsidRDefault="00592748" w:rsidP="00592748">
                      <w:pPr>
                        <w:jc w:val="center"/>
                        <w:rPr>
                          <w:rFonts w:ascii="Aptos" w:hAnsi="Aptos" w:cs="Arial"/>
                          <w:sz w:val="24"/>
                          <w:szCs w:val="24"/>
                        </w:rPr>
                      </w:pPr>
                      <w:r w:rsidRPr="009A654B">
                        <w:rPr>
                          <w:rFonts w:ascii="Aptos" w:hAnsi="Aptos" w:cs="Arial"/>
                          <w:sz w:val="24"/>
                          <w:szCs w:val="24"/>
                        </w:rPr>
                        <w:t xml:space="preserve">on </w:t>
                      </w:r>
                      <w:r w:rsidRPr="009A654B">
                        <w:rPr>
                          <w:rFonts w:ascii="Aptos" w:hAnsi="Aptos" w:cs="Arial"/>
                          <w:b/>
                          <w:sz w:val="24"/>
                          <w:szCs w:val="24"/>
                          <w:u w:val="single"/>
                        </w:rPr>
                        <w:t>this side</w:t>
                      </w:r>
                      <w:r w:rsidRPr="009A654B">
                        <w:rPr>
                          <w:rFonts w:ascii="Aptos" w:hAnsi="Aptos" w:cs="Arial"/>
                          <w:sz w:val="24"/>
                          <w:szCs w:val="24"/>
                        </w:rPr>
                        <w:t xml:space="preserve"> of the page. If the receipt was lost or one was not acquired, attach a complete explanation.</w:t>
                      </w:r>
                    </w:p>
                  </w:txbxContent>
                </v:textbox>
                <w10:wrap anchorx="margin"/>
              </v:shape>
            </w:pict>
          </mc:Fallback>
        </mc:AlternateContent>
      </w:r>
      <w:r w:rsidR="002A68E5" w:rsidRPr="00B337FB">
        <w:rPr>
          <w:rFonts w:ascii="Franklin Gothic Book" w:hAnsi="Franklin Gothic Book" w:cs="Arial"/>
          <w:color w:val="000000" w:themeColor="text1"/>
          <w14:ligatures w14:val="standardContextual"/>
        </w:rPr>
        <w:t>Date</w:t>
      </w:r>
      <w:r w:rsidR="002A68E5" w:rsidRPr="00B337FB">
        <w:rPr>
          <w:rFonts w:ascii="Franklin Gothic Book" w:hAnsi="Franklin Gothic Book" w:cs="Arial"/>
          <w:color w:val="000000" w:themeColor="text1"/>
          <w14:ligatures w14:val="standardContextual"/>
        </w:rPr>
        <w:tab/>
      </w:r>
      <w:r w:rsidR="002A68E5" w:rsidRPr="00B337FB">
        <w:rPr>
          <w:rFonts w:ascii="Franklin Gothic Book" w:hAnsi="Franklin Gothic Book" w:cs="Arial"/>
          <w:color w:val="000000" w:themeColor="text1"/>
          <w14:ligatures w14:val="standardContextual"/>
        </w:rPr>
        <w:tab/>
        <w:t xml:space="preserve"> </w:t>
      </w:r>
      <w:r w:rsidRPr="00B337FB">
        <w:rPr>
          <w:rFonts w:ascii="Franklin Gothic Book" w:hAnsi="Franklin Gothic Book" w:cs="Arial"/>
          <w:color w:val="000000" w:themeColor="text1"/>
          <w14:ligatures w14:val="standardContextual"/>
        </w:rPr>
        <w:tab/>
        <w:t xml:space="preserve">   </w:t>
      </w:r>
      <w:r w:rsidR="000E6D86" w:rsidRPr="00B337FB">
        <w:rPr>
          <w:rFonts w:ascii="Franklin Gothic Book" w:hAnsi="Franklin Gothic Book" w:cs="Arial"/>
          <w:color w:val="000000" w:themeColor="text1"/>
          <w14:ligatures w14:val="standardContextual"/>
        </w:rPr>
        <w:t>Requested by</w:t>
      </w:r>
    </w:p>
    <w:p w14:paraId="3D49E31F" w14:textId="5E64AC5F"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
      </w:r>
    </w:p>
    <w:p w14:paraId="569AF128" w14:textId="77777777"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Choose One: </w:t>
      </w:r>
    </w:p>
    <w:p w14:paraId="11225DA8" w14:textId="77777777" w:rsidR="002A68E5" w:rsidRPr="00B337FB" w:rsidRDefault="002A68E5" w:rsidP="004868D8">
      <w:pPr>
        <w:widowControl w:val="0"/>
        <w:numPr>
          <w:ilvl w:val="0"/>
          <w:numId w:val="39"/>
        </w:numPr>
        <w:tabs>
          <w:tab w:val="left" w:pos="2160"/>
          <w:tab w:val="left" w:pos="2250"/>
          <w:tab w:val="left" w:pos="62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Debit Card Purchase (Do not reimburse)</w:t>
      </w:r>
    </w:p>
    <w:p w14:paraId="6E6FAC80" w14:textId="37EEC548"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OR</w:t>
      </w:r>
    </w:p>
    <w:p w14:paraId="4D39ACBA" w14:textId="45A40577" w:rsidR="002A68E5" w:rsidRPr="00B337FB" w:rsidRDefault="002A68E5" w:rsidP="004868D8">
      <w:pPr>
        <w:widowControl w:val="0"/>
        <w:numPr>
          <w:ilvl w:val="0"/>
          <w:numId w:val="39"/>
        </w:numPr>
        <w:tabs>
          <w:tab w:val="left" w:pos="2160"/>
          <w:tab w:val="left" w:pos="2250"/>
          <w:tab w:val="left" w:pos="62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Check </w:t>
      </w:r>
      <w:r w:rsidR="002D7041" w:rsidRPr="00B337FB">
        <w:rPr>
          <w:rFonts w:ascii="Franklin Gothic Book" w:hAnsi="Franklin Gothic Book" w:cs="Arial"/>
          <w:color w:val="000000" w:themeColor="text1"/>
          <w14:ligatures w14:val="standardContextual"/>
        </w:rPr>
        <w:t>Amount:</w:t>
      </w:r>
      <w:r w:rsidR="003A167C"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p>
    <w:p w14:paraId="38A429B9" w14:textId="3973051E" w:rsidR="002A68E5" w:rsidRPr="00B337FB" w:rsidRDefault="003A167C" w:rsidP="000E5497">
      <w:pPr>
        <w:widowControl w:val="0"/>
        <w:tabs>
          <w:tab w:val="left" w:pos="2160"/>
          <w:tab w:val="left" w:pos="2250"/>
          <w:tab w:val="left" w:pos="62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Payable to: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002A68E5" w:rsidRPr="00B337FB">
        <w:rPr>
          <w:rFonts w:ascii="Franklin Gothic Book" w:hAnsi="Franklin Gothic Book" w:cs="Arial"/>
          <w:color w:val="000000" w:themeColor="text1"/>
          <w14:ligatures w14:val="standardContextual"/>
        </w:rPr>
        <w:tab/>
      </w:r>
      <w:r w:rsidR="002A68E5" w:rsidRPr="00B337FB">
        <w:rPr>
          <w:rFonts w:ascii="Franklin Gothic Book" w:hAnsi="Franklin Gothic Book" w:cs="Arial"/>
          <w:color w:val="000000" w:themeColor="text1"/>
          <w14:ligatures w14:val="standardContextual"/>
        </w:rPr>
        <w:tab/>
        <w:t xml:space="preserve"> </w:t>
      </w:r>
      <w:r w:rsidR="002A68E5" w:rsidRPr="00B337FB">
        <w:rPr>
          <w:rFonts w:ascii="Franklin Gothic Book" w:hAnsi="Franklin Gothic Book" w:cs="Arial"/>
          <w:color w:val="000000" w:themeColor="text1"/>
          <w14:ligatures w14:val="standardContextual"/>
        </w:rPr>
        <w:tab/>
      </w:r>
      <w:r w:rsidR="002A68E5" w:rsidRPr="00B337FB">
        <w:rPr>
          <w:rFonts w:ascii="Franklin Gothic Book" w:hAnsi="Franklin Gothic Book" w:cs="Arial"/>
          <w:color w:val="000000" w:themeColor="text1"/>
          <w14:ligatures w14:val="standardContextual"/>
        </w:rPr>
        <w:tab/>
      </w:r>
    </w:p>
    <w:p w14:paraId="0CE162FF"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D9F7A5F" w14:textId="009D47AB"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color w:val="000000" w:themeColor="text1"/>
          <w14:ligatures w14:val="standardContextual"/>
        </w:rPr>
        <w:t>Itemized Expenses</w:t>
      </w:r>
      <w:r w:rsidRPr="00B337FB">
        <w:rPr>
          <w:rFonts w:ascii="Franklin Gothic Book" w:hAnsi="Franklin Gothic Book" w:cs="Arial"/>
          <w:color w:val="000000" w:themeColor="text1"/>
          <w14:ligatures w14:val="standardContextual"/>
        </w:rPr>
        <w:t xml:space="preserve">: Itemize each receipt with amount, </w:t>
      </w:r>
      <w:r w:rsidR="00A309CB" w:rsidRPr="00B337FB">
        <w:rPr>
          <w:rFonts w:ascii="Franklin Gothic Book" w:hAnsi="Franklin Gothic Book" w:cs="Arial"/>
          <w:color w:val="000000" w:themeColor="text1"/>
          <w14:ligatures w14:val="standardContextual"/>
        </w:rPr>
        <w:t>business</w:t>
      </w:r>
      <w:r w:rsidRPr="00B337FB">
        <w:rPr>
          <w:rFonts w:ascii="Franklin Gothic Book" w:hAnsi="Franklin Gothic Book" w:cs="Arial"/>
          <w:color w:val="000000" w:themeColor="text1"/>
          <w14:ligatures w14:val="standardContextual"/>
        </w:rPr>
        <w:t xml:space="preserve"> name, and budget line item or purpose/use. </w:t>
      </w:r>
    </w:p>
    <w:p w14:paraId="1F7DEADC" w14:textId="1B30DAC6" w:rsidR="002A68E5" w:rsidRPr="00B337FB" w:rsidRDefault="002A68E5" w:rsidP="000E5497">
      <w:pPr>
        <w:widowControl w:val="0"/>
        <w:tabs>
          <w:tab w:val="left" w:pos="1260"/>
          <w:tab w:val="left" w:pos="1440"/>
          <w:tab w:val="left" w:pos="2700"/>
          <w:tab w:val="left" w:pos="2880"/>
          <w:tab w:val="left" w:pos="6120"/>
          <w:tab w:val="left" w:pos="8550"/>
          <w:tab w:val="left" w:pos="8730"/>
          <w:tab w:val="left" w:pos="10800"/>
        </w:tabs>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Amount</w:t>
      </w:r>
      <w:r w:rsidRPr="00B337FB">
        <w:rPr>
          <w:rFonts w:ascii="Franklin Gothic Book" w:hAnsi="Franklin Gothic Book" w:cs="Arial"/>
          <w:i/>
          <w:iCs/>
          <w:color w:val="000000" w:themeColor="text1"/>
          <w14:ligatures w14:val="standardContextual"/>
        </w:rPr>
        <w:tab/>
      </w:r>
      <w:r w:rsidRPr="00B337FB">
        <w:rPr>
          <w:rFonts w:ascii="Franklin Gothic Book" w:hAnsi="Franklin Gothic Book" w:cs="Arial"/>
          <w:i/>
          <w:iCs/>
          <w:color w:val="000000" w:themeColor="text1"/>
          <w14:ligatures w14:val="standardContextual"/>
        </w:rPr>
        <w:tab/>
      </w:r>
      <w:r w:rsidR="00694960" w:rsidRPr="00B337FB">
        <w:rPr>
          <w:rFonts w:ascii="Franklin Gothic Book" w:hAnsi="Franklin Gothic Book" w:cs="Arial"/>
          <w:i/>
          <w:iCs/>
          <w:color w:val="000000" w:themeColor="text1"/>
          <w14:ligatures w14:val="standardContextual"/>
        </w:rPr>
        <w:t>Date</w:t>
      </w:r>
      <w:r w:rsidRPr="00B337FB">
        <w:rPr>
          <w:rFonts w:ascii="Franklin Gothic Book" w:hAnsi="Franklin Gothic Book" w:cs="Arial"/>
          <w:i/>
          <w:iCs/>
          <w:color w:val="000000" w:themeColor="text1"/>
          <w14:ligatures w14:val="standardContextual"/>
        </w:rPr>
        <w:tab/>
      </w:r>
      <w:r w:rsidRPr="00B337FB">
        <w:rPr>
          <w:rFonts w:ascii="Franklin Gothic Book" w:hAnsi="Franklin Gothic Book" w:cs="Arial"/>
          <w:i/>
          <w:iCs/>
          <w:color w:val="000000" w:themeColor="text1"/>
          <w14:ligatures w14:val="standardContextual"/>
        </w:rPr>
        <w:tab/>
      </w:r>
      <w:r w:rsidR="00694960" w:rsidRPr="00B337FB">
        <w:rPr>
          <w:rFonts w:ascii="Franklin Gothic Book" w:hAnsi="Franklin Gothic Book" w:cs="Arial"/>
          <w:i/>
          <w:iCs/>
          <w:color w:val="000000" w:themeColor="text1"/>
          <w14:ligatures w14:val="standardContextual"/>
        </w:rPr>
        <w:t>Store Name</w:t>
      </w:r>
      <w:r w:rsidR="00077905" w:rsidRPr="00B337FB">
        <w:rPr>
          <w:rFonts w:ascii="Franklin Gothic Book" w:hAnsi="Franklin Gothic Book" w:cs="Arial"/>
          <w:i/>
          <w:iCs/>
          <w:color w:val="000000" w:themeColor="text1"/>
          <w14:ligatures w14:val="standardContextual"/>
        </w:rPr>
        <w:t xml:space="preserve"> and Description</w:t>
      </w:r>
      <w:r w:rsidR="00505B2D" w:rsidRPr="00B337FB">
        <w:rPr>
          <w:rFonts w:ascii="Franklin Gothic Book" w:hAnsi="Franklin Gothic Book" w:cs="Arial"/>
          <w:i/>
          <w:iCs/>
          <w:color w:val="000000" w:themeColor="text1"/>
          <w14:ligatures w14:val="standardContextual"/>
        </w:rPr>
        <w:tab/>
      </w:r>
      <w:r w:rsidR="00505B2D" w:rsidRPr="00B337FB">
        <w:rPr>
          <w:rFonts w:ascii="Franklin Gothic Book" w:hAnsi="Franklin Gothic Book" w:cs="Arial"/>
          <w:i/>
          <w:iCs/>
          <w:color w:val="000000" w:themeColor="text1"/>
          <w14:ligatures w14:val="standardContextual"/>
        </w:rPr>
        <w:tab/>
      </w:r>
      <w:r w:rsidR="00505B2D" w:rsidRPr="00B337FB">
        <w:rPr>
          <w:rFonts w:ascii="Franklin Gothic Book" w:hAnsi="Franklin Gothic Book" w:cs="Arial"/>
          <w:i/>
          <w:iCs/>
          <w:color w:val="000000" w:themeColor="text1"/>
          <w14:ligatures w14:val="standardContextual"/>
        </w:rPr>
        <w:tab/>
        <w:t>Budget Lin</w:t>
      </w:r>
      <w:r w:rsidR="00EA00CD" w:rsidRPr="00B337FB">
        <w:rPr>
          <w:rFonts w:ascii="Franklin Gothic Book" w:hAnsi="Franklin Gothic Book" w:cs="Arial"/>
          <w:i/>
          <w:iCs/>
          <w:color w:val="000000" w:themeColor="text1"/>
          <w14:ligatures w14:val="standardContextual"/>
        </w:rPr>
        <w:t>e</w:t>
      </w:r>
      <w:r w:rsidR="00505B2D" w:rsidRPr="00B337FB">
        <w:rPr>
          <w:rFonts w:ascii="Franklin Gothic Book" w:hAnsi="Franklin Gothic Book" w:cs="Arial"/>
          <w:i/>
          <w:iCs/>
          <w:color w:val="000000" w:themeColor="text1"/>
          <w14:ligatures w14:val="standardContextual"/>
        </w:rPr>
        <w:t xml:space="preserve"> Item</w:t>
      </w:r>
    </w:p>
    <w:p w14:paraId="3CA7BDCF" w14:textId="05150591" w:rsidR="002A68E5" w:rsidRPr="00B337FB" w:rsidRDefault="002A68E5"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00495F52" w:rsidRPr="00B337FB">
        <w:rPr>
          <w:rFonts w:ascii="Franklin Gothic Book" w:hAnsi="Franklin Gothic Book" w:cs="Arial"/>
          <w:color w:val="000000" w:themeColor="text1"/>
          <w14:ligatures w14:val="standardContextual"/>
        </w:rPr>
        <w:tab/>
      </w:r>
      <w:r w:rsidR="00495F52" w:rsidRPr="00B337FB">
        <w:rPr>
          <w:rFonts w:ascii="Franklin Gothic Book" w:hAnsi="Franklin Gothic Book" w:cs="Arial"/>
          <w:color w:val="000000" w:themeColor="text1"/>
          <w:u w:val="single"/>
          <w14:ligatures w14:val="standardContextual"/>
        </w:rPr>
        <w:tab/>
      </w:r>
    </w:p>
    <w:p w14:paraId="1D9FA849"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6E136AAB"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0B1FAA63"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7DFDF245"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5E7A91F8" w14:textId="53E515D0"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44A060C7"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3975540C"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04811474"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2C91FC7A"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5DEE0E81"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3260D73B"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F72B192"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6C1AA2EC"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14:ligatures w14:val="standardContextual"/>
        </w:rPr>
      </w:pPr>
    </w:p>
    <w:p w14:paraId="54E91F22" w14:textId="14CB6656"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Budget Line Item Totals: </w:t>
      </w:r>
      <w:r w:rsidRPr="00B337FB">
        <w:rPr>
          <w:rFonts w:ascii="Franklin Gothic Book" w:hAnsi="Franklin Gothic Book" w:cs="Arial"/>
          <w:color w:val="000000" w:themeColor="text1"/>
          <w14:ligatures w14:val="standardContextual"/>
        </w:rPr>
        <w:t>Note the total amount for each budget line item from the above expenses.</w:t>
      </w:r>
    </w:p>
    <w:p w14:paraId="0E5C4EAB" w14:textId="2048ACB0"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Amount</w:t>
      </w:r>
      <w:r w:rsidRPr="00B337FB">
        <w:rPr>
          <w:rFonts w:ascii="Franklin Gothic Book" w:hAnsi="Franklin Gothic Book" w:cs="Arial"/>
          <w:i/>
          <w:iCs/>
          <w:color w:val="000000" w:themeColor="text1"/>
          <w14:ligatures w14:val="standardContextual"/>
        </w:rPr>
        <w:tab/>
      </w:r>
      <w:r w:rsidRPr="00B337FB">
        <w:rPr>
          <w:rFonts w:ascii="Franklin Gothic Book" w:hAnsi="Franklin Gothic Book" w:cs="Arial"/>
          <w:i/>
          <w:iCs/>
          <w:color w:val="000000" w:themeColor="text1"/>
          <w14:ligatures w14:val="standardContextual"/>
        </w:rPr>
        <w:tab/>
        <w:t>Budget Line Item</w:t>
      </w:r>
      <w:r w:rsidR="00B40E13" w:rsidRPr="00B337FB">
        <w:rPr>
          <w:rFonts w:ascii="Franklin Gothic Book" w:hAnsi="Franklin Gothic Book" w:cs="Arial"/>
          <w:i/>
          <w:iCs/>
          <w:color w:val="000000" w:themeColor="text1"/>
          <w14:ligatures w14:val="standardContextual"/>
        </w:rPr>
        <w:t xml:space="preserve"> totals if </w:t>
      </w:r>
      <w:r w:rsidR="00900DAA" w:rsidRPr="00B337FB">
        <w:rPr>
          <w:rFonts w:ascii="Franklin Gothic Book" w:hAnsi="Franklin Gothic Book" w:cs="Arial"/>
          <w:i/>
          <w:iCs/>
          <w:color w:val="000000" w:themeColor="text1"/>
          <w14:ligatures w14:val="standardContextual"/>
        </w:rPr>
        <w:t xml:space="preserve">multiple entries </w:t>
      </w:r>
      <w:r w:rsidR="00B40E13" w:rsidRPr="00B337FB">
        <w:rPr>
          <w:rFonts w:ascii="Franklin Gothic Book" w:hAnsi="Franklin Gothic Book" w:cs="Arial"/>
          <w:i/>
          <w:iCs/>
          <w:color w:val="000000" w:themeColor="text1"/>
          <w14:ligatures w14:val="standardContextual"/>
        </w:rPr>
        <w:t>above</w:t>
      </w:r>
    </w:p>
    <w:p w14:paraId="2150A79A" w14:textId="77777777"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2E3A927E" w14:textId="77777777"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A7D3ECD" w14:textId="5AE3FC4F"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51DF0EF2" w14:textId="77777777"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2C461280"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7407C2A"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FE80B8F"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0B53C382" w14:textId="4A7B05AD" w:rsidR="002A68E5" w:rsidRPr="00B337FB" w:rsidRDefault="002A68E5" w:rsidP="000E5497">
      <w:pPr>
        <w:widowControl w:val="0"/>
        <w:rPr>
          <w:rFonts w:ascii="Franklin Gothic Book" w:hAnsi="Franklin Gothic Book" w:cs="Arial"/>
          <w:b/>
          <w:color w:val="000000" w:themeColor="text1"/>
          <w:sz w:val="24"/>
          <w:szCs w:val="20"/>
          <w14:ligatures w14:val="standardContextual"/>
        </w:rPr>
      </w:pPr>
    </w:p>
    <w:p w14:paraId="0A67EE12" w14:textId="25D8039B" w:rsidR="009E14D8" w:rsidRPr="00B337FB" w:rsidRDefault="002A68E5" w:rsidP="000E5497">
      <w:pPr>
        <w:widowControl w:val="0"/>
        <w:tabs>
          <w:tab w:val="left" w:pos="10710"/>
        </w:tabs>
        <w:rPr>
          <w:rFonts w:ascii="Franklin Gothic Book" w:hAnsi="Franklin Gothic Book" w:cs="Arial"/>
          <w:b/>
          <w:color w:val="000000" w:themeColor="text1"/>
          <w:szCs w:val="18"/>
          <w14:ligatures w14:val="standardContextual"/>
        </w:rPr>
      </w:pPr>
      <w:r w:rsidRPr="00B337FB">
        <w:rPr>
          <w:rFonts w:ascii="Franklin Gothic Book" w:hAnsi="Franklin Gothic Book" w:cs="Arial"/>
          <w:b/>
          <w:color w:val="000000" w:themeColor="text1"/>
          <w:szCs w:val="18"/>
          <w14:ligatures w14:val="standardContextual"/>
        </w:rPr>
        <w:t xml:space="preserve">Deliver check to: </w:t>
      </w:r>
      <w:r w:rsidRPr="00B337FB">
        <w:rPr>
          <w:rFonts w:ascii="Franklin Gothic Book" w:hAnsi="Franklin Gothic Book" w:cs="Arial"/>
          <w:b/>
          <w:color w:val="000000" w:themeColor="text1"/>
          <w:szCs w:val="18"/>
          <w:u w:val="single"/>
          <w14:ligatures w14:val="standardContextual"/>
        </w:rPr>
        <w:tab/>
      </w:r>
    </w:p>
    <w:p w14:paraId="733CD505" w14:textId="52E731A2" w:rsidR="002A68E5" w:rsidRPr="00B337FB" w:rsidRDefault="002A68E5" w:rsidP="000E5497">
      <w:pPr>
        <w:widowControl w:val="0"/>
        <w:tabs>
          <w:tab w:val="left" w:pos="10710"/>
        </w:tabs>
        <w:rPr>
          <w:rFonts w:ascii="Franklin Gothic Book" w:hAnsi="Franklin Gothic Book" w:cs="Arial"/>
          <w:b/>
          <w:color w:val="000000" w:themeColor="text1"/>
          <w:szCs w:val="18"/>
          <w:u w:val="single"/>
          <w14:ligatures w14:val="standardContextual"/>
        </w:rPr>
      </w:pPr>
      <w:r w:rsidRPr="00B337FB">
        <w:rPr>
          <w:rFonts w:ascii="Franklin Gothic Book" w:hAnsi="Franklin Gothic Book" w:cs="Arial"/>
          <w:b/>
          <w:color w:val="000000" w:themeColor="text1"/>
          <w:szCs w:val="18"/>
          <w14:ligatures w14:val="standardContextual"/>
        </w:rPr>
        <w:t xml:space="preserve">Mail Check to: </w:t>
      </w:r>
      <w:r w:rsidRPr="00B337FB">
        <w:rPr>
          <w:rFonts w:ascii="Franklin Gothic Book" w:hAnsi="Franklin Gothic Book" w:cs="Arial"/>
          <w:b/>
          <w:color w:val="000000" w:themeColor="text1"/>
          <w:szCs w:val="18"/>
          <w:u w:val="single"/>
          <w14:ligatures w14:val="standardContextual"/>
        </w:rPr>
        <w:tab/>
      </w:r>
    </w:p>
    <w:p w14:paraId="1703A211" w14:textId="77777777" w:rsidR="00AC762E" w:rsidRPr="00B337FB" w:rsidRDefault="00AC762E" w:rsidP="000E5497">
      <w:pPr>
        <w:widowControl w:val="0"/>
        <w:rPr>
          <w:rFonts w:ascii="Franklin Gothic Book" w:hAnsi="Franklin Gothic Book" w:cs="Arial"/>
          <w:b/>
          <w:color w:val="000000" w:themeColor="text1"/>
          <w:szCs w:val="18"/>
          <w14:ligatures w14:val="standardContextual"/>
        </w:rPr>
      </w:pPr>
    </w:p>
    <w:p w14:paraId="3673F7B9" w14:textId="77777777" w:rsidR="00AC762E" w:rsidRPr="00B337FB" w:rsidRDefault="00AC762E" w:rsidP="000E5497">
      <w:pPr>
        <w:widowControl w:val="0"/>
        <w:rPr>
          <w:rFonts w:ascii="Franklin Gothic Book" w:hAnsi="Franklin Gothic Book" w:cs="Arial"/>
          <w:color w:val="000000" w:themeColor="text1"/>
          <w:szCs w:val="18"/>
          <w14:ligatures w14:val="standardContextual"/>
        </w:rPr>
      </w:pPr>
      <w:r w:rsidRPr="00B337FB">
        <w:rPr>
          <w:rFonts w:ascii="Franklin Gothic Book" w:hAnsi="Franklin Gothic Book" w:cs="Arial"/>
          <w:b/>
          <w:bCs/>
          <w:color w:val="000000" w:themeColor="text1"/>
          <w:szCs w:val="18"/>
          <w14:ligatures w14:val="standardContextual"/>
        </w:rPr>
        <w:t>Certification:</w:t>
      </w:r>
      <w:r w:rsidRPr="00B337FB">
        <w:rPr>
          <w:rFonts w:ascii="Franklin Gothic Book" w:hAnsi="Franklin Gothic Book" w:cs="Arial"/>
          <w:color w:val="000000" w:themeColor="text1"/>
          <w:szCs w:val="18"/>
          <w14:ligatures w14:val="standardContextual"/>
        </w:rPr>
        <w:t xml:space="preserve"> The expenses listed are authorized PTA expenses.</w:t>
      </w:r>
    </w:p>
    <w:p w14:paraId="15F3F48E" w14:textId="77777777" w:rsidR="00A80F52" w:rsidRPr="00B337FB" w:rsidRDefault="00A80F52" w:rsidP="000E5497">
      <w:pPr>
        <w:widowControl w:val="0"/>
        <w:rPr>
          <w:rFonts w:ascii="Franklin Gothic Book" w:hAnsi="Franklin Gothic Book" w:cs="Arial"/>
          <w:color w:val="000000" w:themeColor="text1"/>
          <w:sz w:val="12"/>
          <w:szCs w:val="8"/>
          <w14:ligatures w14:val="standardContextual"/>
        </w:rPr>
      </w:pPr>
    </w:p>
    <w:p w14:paraId="069F7905" w14:textId="77777777" w:rsidR="00976279" w:rsidRPr="00B337FB" w:rsidRDefault="00AC762E" w:rsidP="000E5497">
      <w:pPr>
        <w:widowControl w:val="0"/>
        <w:tabs>
          <w:tab w:val="left" w:pos="4950"/>
          <w:tab w:val="left" w:pos="5310"/>
          <w:tab w:val="left" w:pos="10441"/>
        </w:tabs>
        <w:rPr>
          <w:rFonts w:ascii="Franklin Gothic Book" w:hAnsi="Franklin Gothic Book" w:cs="Arial"/>
          <w:color w:val="000000" w:themeColor="text1"/>
          <w:szCs w:val="18"/>
          <w:u w:val="single"/>
          <w14:ligatures w14:val="standardContextual"/>
        </w:rPr>
      </w:pPr>
      <w:r w:rsidRPr="00B337FB">
        <w:rPr>
          <w:rFonts w:ascii="Franklin Gothic Book" w:hAnsi="Franklin Gothic Book" w:cs="Arial"/>
          <w:color w:val="000000" w:themeColor="text1"/>
          <w:szCs w:val="18"/>
          <w:u w:val="single"/>
          <w14:ligatures w14:val="standardContextual"/>
        </w:rPr>
        <w:tab/>
      </w:r>
      <w:r w:rsidRPr="00B337FB">
        <w:rPr>
          <w:rFonts w:ascii="Franklin Gothic Book" w:hAnsi="Franklin Gothic Book" w:cs="Arial"/>
          <w:color w:val="000000" w:themeColor="text1"/>
          <w:szCs w:val="18"/>
          <w14:ligatures w14:val="standardContextual"/>
        </w:rPr>
        <w:tab/>
      </w:r>
      <w:r w:rsidR="00976279" w:rsidRPr="00B337FB">
        <w:rPr>
          <w:rFonts w:ascii="Franklin Gothic Book" w:hAnsi="Franklin Gothic Book" w:cs="Arial"/>
          <w:color w:val="000000" w:themeColor="text1"/>
          <w:szCs w:val="18"/>
          <w:u w:val="single"/>
          <w14:ligatures w14:val="standardContextual"/>
        </w:rPr>
        <w:tab/>
      </w:r>
    </w:p>
    <w:p w14:paraId="4B6C9358" w14:textId="00349A20" w:rsidR="00AC762E" w:rsidRPr="00B337FB" w:rsidRDefault="00976279" w:rsidP="000E5497">
      <w:pPr>
        <w:widowControl w:val="0"/>
        <w:tabs>
          <w:tab w:val="left" w:pos="3960"/>
          <w:tab w:val="left" w:pos="4950"/>
          <w:tab w:val="left" w:pos="5490"/>
          <w:tab w:val="left" w:pos="9360"/>
          <w:tab w:val="left" w:pos="10441"/>
        </w:tabs>
        <w:rPr>
          <w:rFonts w:ascii="Franklin Gothic Book" w:hAnsi="Franklin Gothic Book" w:cs="Arial"/>
          <w:color w:val="000000" w:themeColor="text1"/>
          <w:szCs w:val="18"/>
          <w14:ligatures w14:val="standardContextual"/>
        </w:rPr>
      </w:pPr>
      <w:r w:rsidRPr="00B337FB">
        <w:rPr>
          <w:rFonts w:ascii="Franklin Gothic Book" w:hAnsi="Franklin Gothic Book" w:cs="Arial"/>
          <w:color w:val="000000" w:themeColor="text1"/>
          <w:szCs w:val="18"/>
          <w14:ligatures w14:val="standardContextual"/>
        </w:rPr>
        <w:t>Signature</w:t>
      </w:r>
      <w:r w:rsidR="002D7041" w:rsidRPr="00B337FB">
        <w:rPr>
          <w:rFonts w:ascii="Franklin Gothic Book" w:hAnsi="Franklin Gothic Book" w:cs="Arial"/>
          <w:color w:val="000000" w:themeColor="text1"/>
          <w:szCs w:val="18"/>
          <w14:ligatures w14:val="standardContextual"/>
        </w:rPr>
        <w:t xml:space="preserve"> 1</w:t>
      </w:r>
      <w:r w:rsidRPr="00B337FB">
        <w:rPr>
          <w:rFonts w:ascii="Franklin Gothic Book" w:hAnsi="Franklin Gothic Book" w:cs="Arial"/>
          <w:color w:val="000000" w:themeColor="text1"/>
          <w:szCs w:val="18"/>
          <w14:ligatures w14:val="standardContextual"/>
        </w:rPr>
        <w:tab/>
        <w:t>Date</w:t>
      </w:r>
      <w:r w:rsidR="00B72CC5" w:rsidRPr="00B337FB">
        <w:rPr>
          <w:rFonts w:ascii="Franklin Gothic Book" w:hAnsi="Franklin Gothic Book" w:cs="Arial"/>
          <w:color w:val="000000" w:themeColor="text1"/>
          <w:szCs w:val="18"/>
          <w14:ligatures w14:val="standardContextual"/>
        </w:rPr>
        <w:tab/>
      </w:r>
      <w:r w:rsidR="00B72CC5" w:rsidRPr="00B337FB">
        <w:rPr>
          <w:rFonts w:ascii="Franklin Gothic Book" w:hAnsi="Franklin Gothic Book" w:cs="Arial"/>
          <w:color w:val="000000" w:themeColor="text1"/>
          <w:szCs w:val="18"/>
          <w14:ligatures w14:val="standardContextual"/>
        </w:rPr>
        <w:tab/>
      </w:r>
      <w:r w:rsidR="00AC762E" w:rsidRPr="00B337FB">
        <w:rPr>
          <w:rFonts w:ascii="Franklin Gothic Book" w:hAnsi="Franklin Gothic Book" w:cs="Arial"/>
          <w:color w:val="000000" w:themeColor="text1"/>
          <w:szCs w:val="18"/>
          <w14:ligatures w14:val="standardContextual"/>
        </w:rPr>
        <w:t>Signature</w:t>
      </w:r>
      <w:r w:rsidR="002D7041" w:rsidRPr="00B337FB">
        <w:rPr>
          <w:rFonts w:ascii="Franklin Gothic Book" w:hAnsi="Franklin Gothic Book" w:cs="Arial"/>
          <w:color w:val="000000" w:themeColor="text1"/>
          <w:szCs w:val="18"/>
          <w14:ligatures w14:val="standardContextual"/>
        </w:rPr>
        <w:t xml:space="preserve"> 2</w:t>
      </w:r>
      <w:r w:rsidR="00AC762E" w:rsidRPr="00B337FB">
        <w:rPr>
          <w:rFonts w:ascii="Franklin Gothic Book" w:hAnsi="Franklin Gothic Book" w:cs="Arial"/>
          <w:color w:val="000000" w:themeColor="text1"/>
          <w:szCs w:val="18"/>
          <w14:ligatures w14:val="standardContextual"/>
        </w:rPr>
        <w:tab/>
        <w:t>Date</w:t>
      </w:r>
    </w:p>
    <w:p w14:paraId="5269A2BC" w14:textId="63F999D7" w:rsidR="00AC762E" w:rsidRPr="00B337FB" w:rsidRDefault="00AC762E" w:rsidP="000E5497">
      <w:pPr>
        <w:widowControl w:val="0"/>
        <w:rPr>
          <w:rFonts w:ascii="Franklin Gothic Book" w:hAnsi="Franklin Gothic Book" w:cs="Arial"/>
          <w:b/>
          <w:color w:val="000000" w:themeColor="text1"/>
          <w:szCs w:val="18"/>
          <w14:ligatures w14:val="standardContextual"/>
        </w:rPr>
      </w:pPr>
    </w:p>
    <w:tbl>
      <w:tblPr>
        <w:tblStyle w:val="TableGrid"/>
        <w:tblW w:w="10705" w:type="dxa"/>
        <w:tblLook w:val="04A0" w:firstRow="1" w:lastRow="0" w:firstColumn="1" w:lastColumn="0" w:noHBand="0" w:noVBand="1"/>
      </w:tblPr>
      <w:tblGrid>
        <w:gridCol w:w="1075"/>
        <w:gridCol w:w="1890"/>
        <w:gridCol w:w="1080"/>
        <w:gridCol w:w="5400"/>
        <w:gridCol w:w="1260"/>
      </w:tblGrid>
      <w:tr w:rsidR="006D2854" w:rsidRPr="00B337FB" w14:paraId="2ADA5243" w14:textId="77777777" w:rsidTr="0034382F">
        <w:tc>
          <w:tcPr>
            <w:tcW w:w="10705" w:type="dxa"/>
            <w:gridSpan w:val="5"/>
          </w:tcPr>
          <w:p w14:paraId="6C844F12" w14:textId="06BF30A0" w:rsidR="00725357" w:rsidRPr="00B337FB" w:rsidRDefault="00725357" w:rsidP="000E5497">
            <w:pPr>
              <w:jc w:val="center"/>
              <w:rPr>
                <w:rFonts w:ascii="Franklin Gothic Book" w:hAnsi="Franklin Gothic Book" w:cs="Arial"/>
                <w:b/>
                <w:color w:val="000000" w:themeColor="text1"/>
                <w:szCs w:val="18"/>
                <w14:ligatures w14:val="standardContextual"/>
              </w:rPr>
            </w:pPr>
            <w:r w:rsidRPr="00B337FB">
              <w:rPr>
                <w:rFonts w:ascii="Franklin Gothic Book" w:hAnsi="Franklin Gothic Book" w:cs="Arial"/>
                <w:b/>
                <w:color w:val="000000" w:themeColor="text1"/>
                <w:szCs w:val="18"/>
                <w14:ligatures w14:val="standardContextual"/>
              </w:rPr>
              <w:t>FOR TREASURER’S USE ONLY</w:t>
            </w:r>
          </w:p>
        </w:tc>
      </w:tr>
      <w:tr w:rsidR="006D2854" w:rsidRPr="00B337FB" w14:paraId="282A7DD4" w14:textId="27661C0B" w:rsidTr="0034382F">
        <w:tc>
          <w:tcPr>
            <w:tcW w:w="1075" w:type="dxa"/>
          </w:tcPr>
          <w:p w14:paraId="52425876" w14:textId="27C81F8E" w:rsidR="00F1583C" w:rsidRPr="00B337FB" w:rsidRDefault="00F1583C"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Date</w:t>
            </w:r>
          </w:p>
        </w:tc>
        <w:tc>
          <w:tcPr>
            <w:tcW w:w="1890" w:type="dxa"/>
          </w:tcPr>
          <w:p w14:paraId="5648832E" w14:textId="1FA1E486" w:rsidR="00F1583C" w:rsidRPr="00B337FB" w:rsidRDefault="00F1583C"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Check #</w:t>
            </w:r>
            <w:r w:rsidR="0034382F" w:rsidRPr="00B337FB">
              <w:rPr>
                <w:rFonts w:ascii="Franklin Gothic Book" w:hAnsi="Franklin Gothic Book" w:cs="Arial"/>
                <w:bCs/>
                <w:color w:val="000000" w:themeColor="text1"/>
                <w:szCs w:val="18"/>
                <w14:ligatures w14:val="standardContextual"/>
              </w:rPr>
              <w:t xml:space="preserve"> or </w:t>
            </w:r>
            <w:r w:rsidRPr="00B337FB">
              <w:rPr>
                <w:rFonts w:ascii="Franklin Gothic Book" w:hAnsi="Franklin Gothic Book" w:cs="Arial"/>
                <w:bCs/>
                <w:color w:val="000000" w:themeColor="text1"/>
                <w:szCs w:val="18"/>
                <w14:ligatures w14:val="standardContextual"/>
              </w:rPr>
              <w:t>Debit</w:t>
            </w:r>
          </w:p>
        </w:tc>
        <w:tc>
          <w:tcPr>
            <w:tcW w:w="1080" w:type="dxa"/>
          </w:tcPr>
          <w:p w14:paraId="36DD4D29" w14:textId="2B1189FD" w:rsidR="00F1583C" w:rsidRPr="00B337FB" w:rsidRDefault="00B3615B"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Amount</w:t>
            </w:r>
          </w:p>
        </w:tc>
        <w:tc>
          <w:tcPr>
            <w:tcW w:w="5400" w:type="dxa"/>
          </w:tcPr>
          <w:p w14:paraId="62E5E261" w14:textId="7E39CDA5" w:rsidR="00F1583C" w:rsidRPr="00B337FB" w:rsidRDefault="00B3615B"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Budget Line Item</w:t>
            </w:r>
          </w:p>
        </w:tc>
        <w:tc>
          <w:tcPr>
            <w:tcW w:w="1260" w:type="dxa"/>
          </w:tcPr>
          <w:p w14:paraId="134E8C4B" w14:textId="250F6D9A" w:rsidR="00F1583C" w:rsidRPr="00B337FB" w:rsidRDefault="00597C2A"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Recorded?</w:t>
            </w:r>
          </w:p>
        </w:tc>
      </w:tr>
      <w:tr w:rsidR="006D2854" w:rsidRPr="00B337FB" w14:paraId="5304A5C6" w14:textId="77777777" w:rsidTr="0034382F">
        <w:tc>
          <w:tcPr>
            <w:tcW w:w="1075" w:type="dxa"/>
          </w:tcPr>
          <w:p w14:paraId="3032EFC9"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2D25B66E"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1AD46D95"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627CBBE0"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66407CE7"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337EE978" w14:textId="77777777" w:rsidTr="0034382F">
        <w:tc>
          <w:tcPr>
            <w:tcW w:w="1075" w:type="dxa"/>
          </w:tcPr>
          <w:p w14:paraId="2E6D1E2C"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2B2B3A14"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345FDEAB"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5CEE11F2"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34336A39"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5D13F8D4" w14:textId="77777777" w:rsidTr="0034382F">
        <w:tc>
          <w:tcPr>
            <w:tcW w:w="1075" w:type="dxa"/>
          </w:tcPr>
          <w:p w14:paraId="4BA6B8D5"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560DA2FD"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6432950E"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038D2F6D"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5A612D4E"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28F8C130" w14:textId="77777777" w:rsidTr="0034382F">
        <w:tc>
          <w:tcPr>
            <w:tcW w:w="1075" w:type="dxa"/>
          </w:tcPr>
          <w:p w14:paraId="77FEF041"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0A53DB50"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4E113C8A"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064C67FB"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3C3DC699"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1F4B3C4D" w14:textId="77777777" w:rsidTr="0034382F">
        <w:tc>
          <w:tcPr>
            <w:tcW w:w="1075" w:type="dxa"/>
          </w:tcPr>
          <w:p w14:paraId="07CF1B0C"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2F4D62EB"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46D896C1"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7E1C4B97"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1E8CEC20"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61BFA578" w14:textId="77777777" w:rsidTr="0034382F">
        <w:tc>
          <w:tcPr>
            <w:tcW w:w="1075" w:type="dxa"/>
          </w:tcPr>
          <w:p w14:paraId="1FEF9B1F"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461EBC58"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242C4BC5"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52638933"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4F93520D"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454A42" w:rsidRPr="00B337FB" w14:paraId="73CE7B7F" w14:textId="77777777" w:rsidTr="0034382F">
        <w:tc>
          <w:tcPr>
            <w:tcW w:w="1075" w:type="dxa"/>
          </w:tcPr>
          <w:p w14:paraId="5B771881"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02F3E2F6"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61569F87"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5332E5AC"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62A1C9FB"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bl>
    <w:p w14:paraId="0CBCEB52" w14:textId="77777777" w:rsidR="00592748" w:rsidRPr="00B337FB" w:rsidRDefault="00592748" w:rsidP="007B3881">
      <w:pPr>
        <w:pStyle w:val="Heading"/>
      </w:pPr>
    </w:p>
    <w:p w14:paraId="7610FF71" w14:textId="77777777" w:rsidR="00592748" w:rsidRPr="00B337FB" w:rsidRDefault="00592748">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16D06117" w14:textId="6EEF4B73" w:rsidR="007F16CB" w:rsidRPr="00454A42" w:rsidRDefault="00477AB3" w:rsidP="000E5497">
      <w:pPr>
        <w:widowControl w:val="0"/>
        <w:tabs>
          <w:tab w:val="left" w:pos="3690"/>
          <w:tab w:val="left" w:pos="4950"/>
          <w:tab w:val="left" w:pos="7950"/>
          <w:tab w:val="left" w:pos="8321"/>
          <w:tab w:val="left" w:pos="10831"/>
        </w:tabs>
        <w:rPr>
          <w:rFonts w:ascii="Franklin Gothic Book" w:hAnsi="Franklin Gothic Book" w:cs="Arial"/>
          <w:color w:val="000000" w:themeColor="text1"/>
          <w14:ligatures w14:val="standardContextual"/>
        </w:rPr>
      </w:pPr>
      <w:r w:rsidRPr="00B337FB">
        <w:rPr>
          <w:rStyle w:val="HeadingChar"/>
        </w:rPr>
        <w:lastRenderedPageBreak/>
        <w:t>Audit Report</w:t>
      </w:r>
      <w:r w:rsidR="00DF5D8A" w:rsidRPr="00B337FB">
        <w:rPr>
          <w:rFonts w:ascii="Franklin Gothic Book" w:hAnsi="Franklin Gothic Book" w:cs="Arial"/>
          <w:color w:val="000000" w:themeColor="text1"/>
        </w:rPr>
        <w:t xml:space="preserve"> </w:t>
      </w:r>
      <w:r w:rsidR="0067073E" w:rsidRPr="00B337FB">
        <w:rPr>
          <w:rFonts w:ascii="Franklin Gothic Book" w:hAnsi="Franklin Gothic Book" w:cs="Arial"/>
          <w:color w:val="000000" w:themeColor="text1"/>
        </w:rPr>
        <w:tab/>
      </w:r>
      <w:r w:rsidR="007F16CB" w:rsidRPr="00454A42">
        <w:rPr>
          <w:rFonts w:ascii="Franklin Gothic Book" w:hAnsi="Franklin Gothic Book" w:cs="Arial"/>
          <w:color w:val="000000" w:themeColor="text1"/>
          <w14:ligatures w14:val="standardContextual"/>
        </w:rPr>
        <w:t>*A separate Audit Report must be completed for each bank account.</w:t>
      </w:r>
    </w:p>
    <w:p w14:paraId="53CD72C5" w14:textId="77777777" w:rsidR="002A68E5" w:rsidRPr="00454A42" w:rsidRDefault="002A68E5" w:rsidP="000E5497">
      <w:pPr>
        <w:widowControl w:val="0"/>
        <w:tabs>
          <w:tab w:val="left" w:pos="6660"/>
          <w:tab w:val="left" w:pos="7950"/>
          <w:tab w:val="left" w:pos="8321"/>
          <w:tab w:val="left" w:pos="10831"/>
        </w:tabs>
        <w:rPr>
          <w:rFonts w:ascii="Franklin Gothic Book" w:hAnsi="Franklin Gothic Book" w:cs="Arial"/>
          <w:color w:val="000000" w:themeColor="text1"/>
          <w14:ligatures w14:val="standardContextual"/>
        </w:rPr>
      </w:pPr>
    </w:p>
    <w:p w14:paraId="0BB8E37C" w14:textId="77777777" w:rsidR="002A68E5" w:rsidRPr="00454A42" w:rsidRDefault="002A68E5" w:rsidP="000F615D">
      <w:pPr>
        <w:widowControl w:val="0"/>
        <w:tabs>
          <w:tab w:val="left" w:pos="4680"/>
          <w:tab w:val="left" w:pos="4950"/>
          <w:tab w:val="left" w:pos="7380"/>
          <w:tab w:val="left" w:pos="7560"/>
          <w:tab w:val="left" w:pos="10800"/>
          <w:tab w:val="left" w:pos="10831"/>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p>
    <w:p w14:paraId="4EFBBF72" w14:textId="7446D038" w:rsidR="002A68E5" w:rsidRPr="00454A42" w:rsidRDefault="002A68E5" w:rsidP="000F615D">
      <w:pPr>
        <w:widowControl w:val="0"/>
        <w:tabs>
          <w:tab w:val="left" w:pos="4680"/>
          <w:tab w:val="left" w:pos="4950"/>
          <w:tab w:val="left" w:pos="7380"/>
          <w:tab w:val="left" w:pos="7560"/>
          <w:tab w:val="left" w:pos="7740"/>
          <w:tab w:val="left" w:pos="1053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Local Unit Name</w:t>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r>
      <w:r w:rsidR="000F615D" w:rsidRPr="00454A42">
        <w:rPr>
          <w:rFonts w:ascii="Franklin Gothic Book" w:hAnsi="Franklin Gothic Book" w:cs="Arial"/>
          <w:color w:val="000000" w:themeColor="text1"/>
          <w14:ligatures w14:val="standardContextual"/>
        </w:rPr>
        <w:tab/>
      </w:r>
      <w:r w:rsidR="00EE6561" w:rsidRPr="00454A42">
        <w:rPr>
          <w:rFonts w:ascii="Franklin Gothic Book" w:hAnsi="Franklin Gothic Book" w:cs="Arial"/>
          <w:color w:val="000000" w:themeColor="text1"/>
          <w14:ligatures w14:val="standardContextual"/>
        </w:rPr>
        <w:t>Parish</w:t>
      </w:r>
    </w:p>
    <w:p w14:paraId="2AEC697C" w14:textId="434826A6" w:rsidR="002A68E5" w:rsidRPr="00454A42" w:rsidRDefault="002A68E5" w:rsidP="000F615D">
      <w:pPr>
        <w:widowControl w:val="0"/>
        <w:tabs>
          <w:tab w:val="left" w:pos="4140"/>
          <w:tab w:val="left" w:pos="4320"/>
          <w:tab w:val="left" w:pos="7380"/>
          <w:tab w:val="left" w:pos="7560"/>
          <w:tab w:val="left" w:pos="10800"/>
          <w:tab w:val="left" w:pos="10831"/>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p>
    <w:p w14:paraId="497356C7" w14:textId="77777777" w:rsidR="00170C38" w:rsidRPr="00454A42" w:rsidRDefault="00B16829" w:rsidP="000F615D">
      <w:pPr>
        <w:widowControl w:val="0"/>
        <w:tabs>
          <w:tab w:val="left" w:pos="4140"/>
          <w:tab w:val="left" w:pos="4320"/>
          <w:tab w:val="left" w:pos="4680"/>
          <w:tab w:val="left" w:pos="4950"/>
          <w:tab w:val="left" w:pos="7380"/>
          <w:tab w:val="left" w:pos="7560"/>
          <w:tab w:val="left" w:pos="1080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LUR#</w:t>
      </w:r>
      <w:r w:rsidR="002A68E5" w:rsidRPr="00454A42">
        <w:rPr>
          <w:rFonts w:ascii="Franklin Gothic Book" w:hAnsi="Franklin Gothic Book" w:cs="Arial"/>
          <w:color w:val="000000" w:themeColor="text1"/>
          <w14:ligatures w14:val="standardContextual"/>
        </w:rPr>
        <w:tab/>
      </w:r>
      <w:r w:rsidR="002A68E5"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IRS EIN</w:t>
      </w:r>
      <w:r w:rsidR="002A68E5" w:rsidRPr="00454A42">
        <w:rPr>
          <w:rFonts w:ascii="Franklin Gothic Book" w:hAnsi="Franklin Gothic Book" w:cs="Arial"/>
          <w:color w:val="000000" w:themeColor="text1"/>
          <w14:ligatures w14:val="standardContextual"/>
        </w:rPr>
        <w:tab/>
      </w:r>
      <w:r w:rsidR="002A68E5" w:rsidRPr="00454A42">
        <w:rPr>
          <w:rFonts w:ascii="Franklin Gothic Book" w:hAnsi="Franklin Gothic Book" w:cs="Arial"/>
          <w:color w:val="000000" w:themeColor="text1"/>
          <w14:ligatures w14:val="standardContextual"/>
        </w:rPr>
        <w:tab/>
      </w:r>
      <w:r w:rsidR="008D42C4" w:rsidRPr="00454A42">
        <w:rPr>
          <w:rFonts w:ascii="Franklin Gothic Book" w:hAnsi="Franklin Gothic Book" w:cs="Arial"/>
          <w:color w:val="000000" w:themeColor="text1"/>
          <w14:ligatures w14:val="standardContextual"/>
        </w:rPr>
        <w:t>Fiscal Year</w:t>
      </w:r>
    </w:p>
    <w:p w14:paraId="3160C932" w14:textId="64C48F9B" w:rsidR="00170C38" w:rsidRPr="00454A42" w:rsidRDefault="00170C38" w:rsidP="000F615D">
      <w:pPr>
        <w:widowControl w:val="0"/>
        <w:tabs>
          <w:tab w:val="left" w:pos="4140"/>
          <w:tab w:val="left" w:pos="4320"/>
          <w:tab w:val="left" w:pos="7380"/>
          <w:tab w:val="left" w:pos="7560"/>
          <w:tab w:val="left" w:pos="10800"/>
          <w:tab w:val="left" w:pos="10831"/>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r w:rsidR="00E07419" w:rsidRPr="00454A42">
        <w:rPr>
          <w:rFonts w:ascii="Franklin Gothic Book" w:hAnsi="Franklin Gothic Book" w:cs="Arial"/>
          <w:color w:val="000000" w:themeColor="text1"/>
          <w14:ligatures w14:val="standardContextual"/>
        </w:rPr>
        <w:tab/>
      </w:r>
      <w:r w:rsidR="00E07419" w:rsidRPr="00454A42">
        <w:rPr>
          <w:rFonts w:ascii="Franklin Gothic Book" w:hAnsi="Franklin Gothic Book" w:cs="Arial"/>
          <w:color w:val="000000" w:themeColor="text1"/>
          <w:u w:val="single"/>
          <w14:ligatures w14:val="standardContextual"/>
        </w:rPr>
        <w:tab/>
      </w:r>
    </w:p>
    <w:p w14:paraId="4A977132" w14:textId="16F3EFD2" w:rsidR="002A68E5" w:rsidRPr="00454A42" w:rsidRDefault="00170C38" w:rsidP="000F615D">
      <w:pPr>
        <w:widowControl w:val="0"/>
        <w:tabs>
          <w:tab w:val="left" w:pos="4140"/>
          <w:tab w:val="left" w:pos="4320"/>
          <w:tab w:val="left" w:pos="4680"/>
          <w:tab w:val="left" w:pos="4950"/>
          <w:tab w:val="left" w:pos="7380"/>
          <w:tab w:val="left" w:pos="7560"/>
          <w:tab w:val="left" w:pos="10800"/>
          <w:tab w:val="left" w:pos="10831"/>
        </w:tabs>
        <w:jc w:val="both"/>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Bank Name</w:t>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t>Account Number</w:t>
      </w:r>
      <w:r w:rsidR="000F615D"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r>
      <w:r w:rsidR="00E07419" w:rsidRPr="00454A42">
        <w:rPr>
          <w:rFonts w:ascii="Franklin Gothic Book" w:hAnsi="Franklin Gothic Book" w:cs="Arial"/>
          <w:color w:val="000000" w:themeColor="text1"/>
          <w14:ligatures w14:val="standardContextual"/>
        </w:rPr>
        <w:t>Account Type (Checking/Saving</w:t>
      </w:r>
      <w:r w:rsidR="00AE6414" w:rsidRPr="00454A42">
        <w:rPr>
          <w:rFonts w:ascii="Franklin Gothic Book" w:hAnsi="Franklin Gothic Book" w:cs="Arial"/>
          <w:color w:val="000000" w:themeColor="text1"/>
          <w14:ligatures w14:val="standardContextual"/>
        </w:rPr>
        <w:t>)</w:t>
      </w:r>
    </w:p>
    <w:p w14:paraId="2EDE5904" w14:textId="77777777" w:rsidR="002A68E5" w:rsidRPr="00454A42" w:rsidRDefault="002A68E5" w:rsidP="000E5497">
      <w:pPr>
        <w:widowControl w:val="0"/>
        <w:tabs>
          <w:tab w:val="left" w:pos="6660"/>
          <w:tab w:val="left" w:pos="7200"/>
          <w:tab w:val="left" w:pos="1080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4156" behindDoc="0" locked="0" layoutInCell="1" allowOverlap="1" wp14:anchorId="2DCC1AFF" wp14:editId="573AD845">
                <wp:simplePos x="0" y="0"/>
                <wp:positionH relativeFrom="column">
                  <wp:posOffset>-53340</wp:posOffset>
                </wp:positionH>
                <wp:positionV relativeFrom="paragraph">
                  <wp:posOffset>149024</wp:posOffset>
                </wp:positionV>
                <wp:extent cx="6891020" cy="0"/>
                <wp:effectExtent l="0" t="0" r="0" b="0"/>
                <wp:wrapNone/>
                <wp:docPr id="32"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4C6EF5D" id="_x0000_t32" coordsize="21600,21600" o:spt="32" o:oned="t" path="m,l21600,21600e" filled="f">
                <v:path arrowok="t" fillok="f" o:connecttype="none"/>
                <o:lock v:ext="edit" shapetype="t"/>
              </v:shapetype>
              <v:shape id="AutoShape 91" o:spid="_x0000_s1026" type="#_x0000_t32" style="position:absolute;margin-left:-4.2pt;margin-top:11.75pt;width:542.6pt;height:0;z-index:251654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" strokeweight="1.75pt"/>
            </w:pict>
          </mc:Fallback>
        </mc:AlternateContent>
      </w:r>
    </w:p>
    <w:p w14:paraId="2309BDBB" w14:textId="77777777" w:rsidR="002A68E5" w:rsidRPr="00454A42" w:rsidRDefault="002A68E5" w:rsidP="000E5497">
      <w:pPr>
        <w:widowControl w:val="0"/>
        <w:tabs>
          <w:tab w:val="left" w:pos="3340"/>
          <w:tab w:val="left" w:pos="4950"/>
          <w:tab w:val="left" w:pos="7950"/>
          <w:tab w:val="left" w:pos="8321"/>
          <w:tab w:val="left" w:pos="10831"/>
        </w:tabs>
        <w:rPr>
          <w:rFonts w:ascii="Franklin Gothic Book" w:hAnsi="Franklin Gothic Book" w:cs="Arial"/>
          <w:color w:val="000000" w:themeColor="text1"/>
          <w:sz w:val="12"/>
          <w:szCs w:val="12"/>
          <w14:ligatures w14:val="standardContextual"/>
        </w:rPr>
      </w:pPr>
    </w:p>
    <w:p w14:paraId="7C3354A3" w14:textId="392D239B" w:rsidR="00454A42" w:rsidRDefault="00FD2C2E" w:rsidP="000E5497">
      <w:pPr>
        <w:widowControl w:val="0"/>
        <w:tabs>
          <w:tab w:val="left" w:pos="3340"/>
          <w:tab w:val="left" w:pos="6750"/>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14:ligatures w14:val="standardContextual"/>
        </w:rPr>
        <w:t xml:space="preserve">Gather the budget and any later budget amendments. Compare the budget expenses to the actual expenses. Itemize any line items whose actual expense exceeded the budget expense.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p>
    <w:p w14:paraId="33F2C542" w14:textId="4C9E9E7F" w:rsidR="00FD2C2E" w:rsidRPr="00454A42" w:rsidRDefault="00FD2C2E" w:rsidP="000E5497">
      <w:pPr>
        <w:widowControl w:val="0"/>
        <w:tabs>
          <w:tab w:val="left" w:pos="3340"/>
          <w:tab w:val="left" w:pos="6750"/>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w:t>
      </w:r>
    </w:p>
    <w:p w14:paraId="35276897" w14:textId="473EE3F1" w:rsidR="00FD2C2E" w:rsidRPr="00454A42" w:rsidRDefault="00454A42" w:rsidP="000E5497">
      <w:pPr>
        <w:widowControl w:val="0"/>
        <w:tabs>
          <w:tab w:val="left" w:pos="3340"/>
          <w:tab w:val="left" w:pos="6750"/>
          <w:tab w:val="left" w:pos="10710"/>
        </w:tabs>
        <w:rPr>
          <w:rFonts w:ascii="Franklin Gothic Book" w:hAnsi="Franklin Gothic Book" w:cs="Arial"/>
          <w:color w:val="000000" w:themeColor="text1"/>
          <w:u w:val="single"/>
          <w14:ligatures w14:val="standardContextual"/>
        </w:rPr>
      </w:pPr>
      <w:r>
        <w:rPr>
          <w:rFonts w:ascii="Franklin Gothic Book" w:hAnsi="Franklin Gothic Book" w:cs="Arial"/>
          <w:color w:val="000000" w:themeColor="text1"/>
          <w14:ligatures w14:val="standardContextual"/>
        </w:rPr>
        <w:t xml:space="preserve">List checks lacking 2 signatures or made out to the same person that signed the check: </w:t>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w:t>
      </w:r>
    </w:p>
    <w:p w14:paraId="0BDAC5A0" w14:textId="02D2E902" w:rsidR="00454A42" w:rsidRPr="00454A42" w:rsidRDefault="00454A42" w:rsidP="000E5497">
      <w:pPr>
        <w:widowControl w:val="0"/>
        <w:tabs>
          <w:tab w:val="left" w:pos="3340"/>
          <w:tab w:val="left" w:pos="675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821202" behindDoc="0" locked="0" layoutInCell="1" allowOverlap="1" wp14:anchorId="660E2FED" wp14:editId="1F0A28FC">
                <wp:simplePos x="0" y="0"/>
                <wp:positionH relativeFrom="column">
                  <wp:posOffset>-62230</wp:posOffset>
                </wp:positionH>
                <wp:positionV relativeFrom="paragraph">
                  <wp:posOffset>181610</wp:posOffset>
                </wp:positionV>
                <wp:extent cx="6891020" cy="0"/>
                <wp:effectExtent l="0" t="0" r="0" b="0"/>
                <wp:wrapNone/>
                <wp:docPr id="620066937"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2434DC" id="AutoShape 91" o:spid="_x0000_s1026" type="#_x0000_t32" style="position:absolute;margin-left:-4.9pt;margin-top:14.3pt;width:542.6pt;height:0;z-index:251821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" strokeweight="1.75pt"/>
            </w:pict>
          </mc:Fallback>
        </mc:AlternateContent>
      </w:r>
    </w:p>
    <w:p w14:paraId="0CAAA18D" w14:textId="17ADD50C" w:rsidR="00454A42" w:rsidRDefault="00454A42" w:rsidP="000E5497">
      <w:pPr>
        <w:widowControl w:val="0"/>
        <w:tabs>
          <w:tab w:val="left" w:pos="3340"/>
          <w:tab w:val="left" w:pos="6750"/>
          <w:tab w:val="left" w:pos="10710"/>
        </w:tabs>
        <w:rPr>
          <w:rFonts w:ascii="Franklin Gothic Book" w:hAnsi="Franklin Gothic Book" w:cs="Arial"/>
          <w:color w:val="000000" w:themeColor="text1"/>
          <w14:ligatures w14:val="standardContextual"/>
        </w:rPr>
      </w:pPr>
    </w:p>
    <w:p w14:paraId="47C06927" w14:textId="6DE5318B" w:rsidR="002A68E5" w:rsidRPr="00454A42" w:rsidRDefault="002A68E5" w:rsidP="000E5497">
      <w:pPr>
        <w:widowControl w:val="0"/>
        <w:tabs>
          <w:tab w:val="left" w:pos="3340"/>
          <w:tab w:val="left" w:pos="675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Dates covered by this audit</w:t>
      </w:r>
      <w:r w:rsidR="00D36A26"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 xml:space="preserve"> </w:t>
      </w:r>
      <w:r w:rsidR="00D36A26" w:rsidRPr="00454A42">
        <w:rPr>
          <w:rFonts w:ascii="Franklin Gothic Book" w:hAnsi="Franklin Gothic Book" w:cs="Arial"/>
          <w:color w:val="000000" w:themeColor="text1"/>
          <w14:ligatures w14:val="standardContextual"/>
        </w:rPr>
        <w:t xml:space="preserve">First </w:t>
      </w:r>
      <w:r w:rsidR="00220E84" w:rsidRPr="00454A42">
        <w:rPr>
          <w:rFonts w:ascii="Franklin Gothic Book" w:hAnsi="Franklin Gothic Book" w:cs="Arial"/>
          <w:color w:val="000000" w:themeColor="text1"/>
          <w14:ligatures w14:val="standardContextual"/>
        </w:rPr>
        <w:t>date</w:t>
      </w:r>
      <w:r w:rsidR="00D36A26" w:rsidRPr="00454A42">
        <w:rPr>
          <w:rFonts w:ascii="Franklin Gothic Book" w:hAnsi="Franklin Gothic Book" w:cs="Arial"/>
          <w:color w:val="000000" w:themeColor="text1"/>
          <w14:ligatures w14:val="standardContextual"/>
        </w:rPr>
        <w:t xml:space="preserve">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 xml:space="preserve"> to last da</w:t>
      </w:r>
      <w:r w:rsidR="00220E84" w:rsidRPr="00454A42">
        <w:rPr>
          <w:rFonts w:ascii="Franklin Gothic Book" w:hAnsi="Franklin Gothic Book" w:cs="Arial"/>
          <w:color w:val="000000" w:themeColor="text1"/>
          <w14:ligatures w14:val="standardContextual"/>
        </w:rPr>
        <w:t>te</w:t>
      </w:r>
      <w:r w:rsidRPr="00454A42">
        <w:rPr>
          <w:rFonts w:ascii="Franklin Gothic Book" w:hAnsi="Franklin Gothic Book" w:cs="Arial"/>
          <w:color w:val="000000" w:themeColor="text1"/>
          <w14:ligatures w14:val="standardContextual"/>
        </w:rPr>
        <w:t xml:space="preserve"> </w:t>
      </w:r>
      <w:r w:rsidRPr="00454A42">
        <w:rPr>
          <w:rFonts w:ascii="Franklin Gothic Book" w:hAnsi="Franklin Gothic Book" w:cs="Arial"/>
          <w:color w:val="000000" w:themeColor="text1"/>
          <w:u w:val="single"/>
          <w14:ligatures w14:val="standardContextual"/>
        </w:rPr>
        <w:tab/>
      </w:r>
      <w:r w:rsidR="009B64EA" w:rsidRPr="00454A42">
        <w:rPr>
          <w:rFonts w:ascii="Franklin Gothic Book" w:hAnsi="Franklin Gothic Book" w:cs="Arial"/>
          <w:color w:val="000000" w:themeColor="text1"/>
          <w14:ligatures w14:val="standardContextual"/>
        </w:rPr>
        <w:t>.</w:t>
      </w:r>
    </w:p>
    <w:p w14:paraId="3B8EDC2D" w14:textId="7B00390A" w:rsidR="002A68E5" w:rsidRPr="00454A42" w:rsidRDefault="002A68E5" w:rsidP="000E5497">
      <w:pPr>
        <w:widowControl w:val="0"/>
        <w:tabs>
          <w:tab w:val="left" w:pos="3340"/>
          <w:tab w:val="left" w:pos="765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Check number</w:t>
      </w:r>
      <w:r w:rsidR="00A77259" w:rsidRPr="00454A42">
        <w:rPr>
          <w:rFonts w:ascii="Franklin Gothic Book" w:hAnsi="Franklin Gothic Book" w:cs="Arial"/>
          <w:color w:val="000000" w:themeColor="text1"/>
          <w14:ligatures w14:val="standardContextual"/>
        </w:rPr>
        <w:t xml:space="preserve"> range</w:t>
      </w:r>
      <w:r w:rsidRPr="00454A42">
        <w:rPr>
          <w:rFonts w:ascii="Franklin Gothic Book" w:hAnsi="Franklin Gothic Book" w:cs="Arial"/>
          <w:color w:val="000000" w:themeColor="text1"/>
          <w14:ligatures w14:val="standardContextual"/>
        </w:rPr>
        <w:t xml:space="preserve"> reviewed by this audit</w:t>
      </w:r>
      <w:r w:rsidR="009B64EA" w:rsidRPr="00454A42">
        <w:rPr>
          <w:rFonts w:ascii="Franklin Gothic Book" w:hAnsi="Franklin Gothic Book" w:cs="Arial"/>
          <w:color w:val="000000" w:themeColor="text1"/>
          <w14:ligatures w14:val="standardContextual"/>
        </w:rPr>
        <w:t xml:space="preserve"> are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 xml:space="preserve"> to </w:t>
      </w:r>
      <w:r w:rsidRPr="00454A42">
        <w:rPr>
          <w:rFonts w:ascii="Franklin Gothic Book" w:hAnsi="Franklin Gothic Book" w:cs="Arial"/>
          <w:color w:val="000000" w:themeColor="text1"/>
          <w:u w:val="single"/>
          <w14:ligatures w14:val="standardContextual"/>
        </w:rPr>
        <w:tab/>
      </w:r>
      <w:r w:rsidR="009B64EA" w:rsidRPr="00454A42">
        <w:rPr>
          <w:rFonts w:ascii="Franklin Gothic Book" w:hAnsi="Franklin Gothic Book" w:cs="Arial"/>
          <w:color w:val="000000" w:themeColor="text1"/>
          <w14:ligatures w14:val="standardContextual"/>
        </w:rPr>
        <w:t>.</w:t>
      </w:r>
    </w:p>
    <w:p w14:paraId="72A19079" w14:textId="3E8916D2" w:rsidR="002A68E5" w:rsidRPr="00454A42" w:rsidRDefault="002A68E5" w:rsidP="000E5497">
      <w:pPr>
        <w:widowControl w:val="0"/>
        <w:tabs>
          <w:tab w:val="left" w:pos="3340"/>
          <w:tab w:val="left" w:pos="4590"/>
          <w:tab w:val="left" w:pos="4680"/>
          <w:tab w:val="left" w:pos="7650"/>
          <w:tab w:val="left" w:pos="7740"/>
          <w:tab w:val="left" w:pos="10530"/>
        </w:tabs>
        <w:rPr>
          <w:rFonts w:ascii="Franklin Gothic Book" w:hAnsi="Franklin Gothic Book" w:cs="Arial"/>
          <w:color w:val="000000" w:themeColor="text1"/>
          <w14:ligatures w14:val="standardContextual"/>
        </w:rPr>
      </w:pPr>
    </w:p>
    <w:p w14:paraId="3B3061E7" w14:textId="321181F6" w:rsidR="002A68E5" w:rsidRPr="00454A42" w:rsidRDefault="00454A42" w:rsidP="000E5497">
      <w:pPr>
        <w:widowControl w:val="0"/>
        <w:tabs>
          <w:tab w:val="left" w:pos="3340"/>
          <w:tab w:val="left" w:pos="4590"/>
          <w:tab w:val="left" w:pos="4680"/>
          <w:tab w:val="left" w:pos="7740"/>
          <w:tab w:val="left" w:pos="7920"/>
          <w:tab w:val="left" w:pos="10530"/>
        </w:tabs>
        <w:rPr>
          <w:rFonts w:ascii="Franklin Gothic Book" w:hAnsi="Franklin Gothic Book" w:cs="Arial"/>
          <w:b/>
          <w:bCs/>
          <w:color w:val="000000" w:themeColor="text1"/>
          <w14:ligatures w14:val="standardContextual"/>
        </w:rPr>
      </w:pPr>
      <w:r>
        <w:rPr>
          <w:rFonts w:ascii="Franklin Gothic Book" w:hAnsi="Franklin Gothic Book" w:cs="Arial"/>
          <w:b/>
          <w:bCs/>
          <w:color w:val="000000" w:themeColor="text1"/>
          <w14:ligatures w14:val="standardContextual"/>
        </w:rPr>
        <w:t xml:space="preserve">Treasurer Files </w:t>
      </w:r>
      <w:r w:rsidR="002A68E5" w:rsidRPr="00454A42">
        <w:rPr>
          <w:rFonts w:ascii="Franklin Gothic Book" w:hAnsi="Franklin Gothic Book" w:cs="Arial"/>
          <w:b/>
          <w:bCs/>
          <w:color w:val="000000" w:themeColor="text1"/>
          <w14:ligatures w14:val="standardContextual"/>
        </w:rPr>
        <w:t>Reconciliation</w:t>
      </w:r>
    </w:p>
    <w:p w14:paraId="7AB289A4" w14:textId="6E52AD71" w:rsidR="00520702" w:rsidRPr="00454A42" w:rsidRDefault="00520702" w:rsidP="000E5497">
      <w:pPr>
        <w:widowControl w:val="0"/>
        <w:tabs>
          <w:tab w:val="left" w:pos="2610"/>
          <w:tab w:val="left" w:pos="2790"/>
          <w:tab w:val="left" w:pos="4680"/>
          <w:tab w:val="left" w:pos="855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 </w:t>
      </w:r>
      <w:r w:rsidR="003B3CDF" w:rsidRPr="00454A42">
        <w:rPr>
          <w:rFonts w:ascii="Franklin Gothic Book" w:hAnsi="Franklin Gothic Book" w:cs="Arial"/>
          <w:color w:val="000000" w:themeColor="text1"/>
          <w:u w:val="single"/>
          <w14:ligatures w14:val="standardContextual"/>
        </w:rPr>
        <w:tab/>
      </w:r>
      <w:r w:rsidR="003B3CDF" w:rsidRPr="00454A42">
        <w:rPr>
          <w:rFonts w:ascii="Franklin Gothic Book" w:hAnsi="Franklin Gothic Book" w:cs="Arial"/>
          <w:color w:val="000000" w:themeColor="text1"/>
          <w14:ligatures w14:val="standardContextual"/>
        </w:rPr>
        <w:tab/>
      </w:r>
      <w:r w:rsidR="0050438B" w:rsidRPr="00454A42">
        <w:rPr>
          <w:rFonts w:ascii="Franklin Gothic Book" w:hAnsi="Franklin Gothic Book" w:cs="Arial"/>
          <w:color w:val="000000" w:themeColor="text1"/>
          <w14:ligatures w14:val="standardContextual"/>
        </w:rPr>
        <w:t>Beginning b</w:t>
      </w:r>
      <w:r w:rsidR="003B3CDF" w:rsidRPr="00454A42">
        <w:rPr>
          <w:rFonts w:ascii="Franklin Gothic Book" w:hAnsi="Franklin Gothic Book" w:cs="Arial"/>
          <w:color w:val="000000" w:themeColor="text1"/>
          <w14:ligatures w14:val="standardContextual"/>
        </w:rPr>
        <w:t xml:space="preserve">alance on </w:t>
      </w:r>
      <w:r w:rsidR="00EB5B40" w:rsidRPr="00454A42">
        <w:rPr>
          <w:rFonts w:ascii="Franklin Gothic Book" w:hAnsi="Franklin Gothic Book" w:cs="Arial"/>
          <w:color w:val="000000" w:themeColor="text1"/>
          <w14:ligatures w14:val="standardContextual"/>
        </w:rPr>
        <w:t xml:space="preserve">Date: </w:t>
      </w:r>
      <w:r w:rsidR="00EB5B40" w:rsidRPr="00454A42">
        <w:rPr>
          <w:rFonts w:ascii="Franklin Gothic Book" w:hAnsi="Franklin Gothic Book" w:cs="Arial"/>
          <w:color w:val="000000" w:themeColor="text1"/>
          <w:u w:val="single"/>
          <w14:ligatures w14:val="standardContextual"/>
        </w:rPr>
        <w:tab/>
      </w:r>
      <w:r w:rsidR="00EB5B40" w:rsidRPr="00454A42">
        <w:rPr>
          <w:rFonts w:ascii="Franklin Gothic Book" w:hAnsi="Franklin Gothic Book" w:cs="Arial"/>
          <w:color w:val="000000" w:themeColor="text1"/>
          <w14:ligatures w14:val="standardContextual"/>
        </w:rPr>
        <w:t xml:space="preserve"> (</w:t>
      </w:r>
      <w:r w:rsidR="00DE5B8D" w:rsidRPr="00454A42">
        <w:rPr>
          <w:rFonts w:ascii="Franklin Gothic Book" w:hAnsi="Franklin Gothic Book" w:cs="Arial"/>
          <w:color w:val="000000" w:themeColor="text1"/>
          <w14:ligatures w14:val="standardContextual"/>
        </w:rPr>
        <w:t>d</w:t>
      </w:r>
      <w:r w:rsidR="00B052E9" w:rsidRPr="00454A42">
        <w:rPr>
          <w:rFonts w:ascii="Franklin Gothic Book" w:hAnsi="Franklin Gothic Book" w:cs="Arial"/>
          <w:color w:val="000000" w:themeColor="text1"/>
          <w14:ligatures w14:val="standardContextual"/>
        </w:rPr>
        <w:t xml:space="preserve">ay 1 of </w:t>
      </w:r>
      <w:r w:rsidR="00DE5B8D" w:rsidRPr="00454A42">
        <w:rPr>
          <w:rFonts w:ascii="Franklin Gothic Book" w:hAnsi="Franklin Gothic Book" w:cs="Arial"/>
          <w:color w:val="000000" w:themeColor="text1"/>
          <w14:ligatures w14:val="standardContextual"/>
        </w:rPr>
        <w:t>a</w:t>
      </w:r>
      <w:r w:rsidR="003B3CDF" w:rsidRPr="00454A42">
        <w:rPr>
          <w:rFonts w:ascii="Franklin Gothic Book" w:hAnsi="Franklin Gothic Book" w:cs="Arial"/>
          <w:color w:val="000000" w:themeColor="text1"/>
          <w14:ligatures w14:val="standardContextual"/>
        </w:rPr>
        <w:t xml:space="preserve">udit </w:t>
      </w:r>
      <w:r w:rsidR="00EB5B40" w:rsidRPr="00454A42">
        <w:rPr>
          <w:rFonts w:ascii="Franklin Gothic Book" w:hAnsi="Franklin Gothic Book" w:cs="Arial"/>
          <w:color w:val="000000" w:themeColor="text1"/>
          <w14:ligatures w14:val="standardContextual"/>
        </w:rPr>
        <w:t>y</w:t>
      </w:r>
      <w:r w:rsidR="003B3CDF" w:rsidRPr="00454A42">
        <w:rPr>
          <w:rFonts w:ascii="Franklin Gothic Book" w:hAnsi="Franklin Gothic Book" w:cs="Arial"/>
          <w:color w:val="000000" w:themeColor="text1"/>
          <w14:ligatures w14:val="standardContextual"/>
        </w:rPr>
        <w:t>ea</w:t>
      </w:r>
      <w:r w:rsidR="00B052E9" w:rsidRPr="00454A42">
        <w:rPr>
          <w:rFonts w:ascii="Franklin Gothic Book" w:hAnsi="Franklin Gothic Book" w:cs="Arial"/>
          <w:color w:val="000000" w:themeColor="text1"/>
          <w14:ligatures w14:val="standardContextual"/>
        </w:rPr>
        <w:t>r</w:t>
      </w:r>
      <w:r w:rsidR="00EB5B40" w:rsidRPr="00454A42">
        <w:rPr>
          <w:rFonts w:ascii="Franklin Gothic Book" w:hAnsi="Franklin Gothic Book" w:cs="Arial"/>
          <w:color w:val="000000" w:themeColor="text1"/>
          <w14:ligatures w14:val="standardContextual"/>
        </w:rPr>
        <w:t>)</w:t>
      </w:r>
      <w:r w:rsidR="003B3CDF" w:rsidRPr="00454A42">
        <w:rPr>
          <w:rFonts w:ascii="Franklin Gothic Book" w:hAnsi="Franklin Gothic Book" w:cs="Arial"/>
          <w:color w:val="000000" w:themeColor="text1"/>
          <w14:ligatures w14:val="standardContextual"/>
        </w:rPr>
        <w:t xml:space="preserve"> </w:t>
      </w:r>
    </w:p>
    <w:p w14:paraId="10AE69B3" w14:textId="1992DC3A" w:rsidR="00B052E9" w:rsidRPr="00454A42" w:rsidRDefault="00B052E9"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2.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0302E4" w:rsidRPr="00454A42">
        <w:rPr>
          <w:rFonts w:ascii="Franklin Gothic Book" w:hAnsi="Franklin Gothic Book" w:cs="Arial"/>
          <w:color w:val="000000" w:themeColor="text1"/>
          <w14:ligatures w14:val="standardContextual"/>
        </w:rPr>
        <w:t>Sum of all</w:t>
      </w:r>
      <w:r w:rsidRPr="00454A42">
        <w:rPr>
          <w:rFonts w:ascii="Franklin Gothic Book" w:hAnsi="Franklin Gothic Book" w:cs="Arial"/>
          <w:color w:val="000000" w:themeColor="text1"/>
          <w14:ligatures w14:val="standardContextual"/>
        </w:rPr>
        <w:t xml:space="preserve"> deposits </w:t>
      </w:r>
      <w:r w:rsidR="001B3260" w:rsidRPr="00454A42">
        <w:rPr>
          <w:rFonts w:ascii="Franklin Gothic Book" w:hAnsi="Franklin Gothic Book" w:cs="Arial"/>
          <w:color w:val="000000" w:themeColor="text1"/>
          <w14:ligatures w14:val="standardContextual"/>
        </w:rPr>
        <w:t>for audit year</w:t>
      </w:r>
    </w:p>
    <w:p w14:paraId="09CDFCEC" w14:textId="15FA4806" w:rsidR="001B3260" w:rsidRPr="00454A42" w:rsidRDefault="001B3260"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3.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t>TOTAL (Add lines 1 &amp; 2)</w:t>
      </w:r>
    </w:p>
    <w:p w14:paraId="36BBC195" w14:textId="27192A40" w:rsidR="001B3260" w:rsidRPr="00454A42" w:rsidRDefault="00476509"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4.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0302E4" w:rsidRPr="00454A42">
        <w:rPr>
          <w:rFonts w:ascii="Franklin Gothic Book" w:hAnsi="Franklin Gothic Book" w:cs="Arial"/>
          <w:color w:val="000000" w:themeColor="text1"/>
          <w14:ligatures w14:val="standardContextual"/>
        </w:rPr>
        <w:t>Sum of all</w:t>
      </w:r>
      <w:r w:rsidRPr="00454A42">
        <w:rPr>
          <w:rFonts w:ascii="Franklin Gothic Book" w:hAnsi="Franklin Gothic Book" w:cs="Arial"/>
          <w:color w:val="000000" w:themeColor="text1"/>
          <w14:ligatures w14:val="standardContextual"/>
        </w:rPr>
        <w:t xml:space="preserve"> expenses with receipts for audit year</w:t>
      </w:r>
    </w:p>
    <w:p w14:paraId="6C7CB900" w14:textId="2734623F" w:rsidR="002A68E5" w:rsidRPr="00454A42" w:rsidRDefault="00476509"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5.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50438B" w:rsidRPr="00454A42">
        <w:rPr>
          <w:rFonts w:ascii="Franklin Gothic Book" w:hAnsi="Franklin Gothic Book" w:cs="Arial"/>
          <w:color w:val="000000" w:themeColor="text1"/>
          <w14:ligatures w14:val="standardContextual"/>
        </w:rPr>
        <w:t>Ending b</w:t>
      </w:r>
      <w:r w:rsidRPr="00454A42">
        <w:rPr>
          <w:rFonts w:ascii="Franklin Gothic Book" w:hAnsi="Franklin Gothic Book" w:cs="Arial"/>
          <w:color w:val="000000" w:themeColor="text1"/>
          <w14:ligatures w14:val="standardContextual"/>
        </w:rPr>
        <w:t>alance on hand on last day of audit year</w:t>
      </w:r>
      <w:r w:rsidR="00DE5B8D" w:rsidRPr="00454A42">
        <w:rPr>
          <w:rFonts w:ascii="Franklin Gothic Book" w:hAnsi="Franklin Gothic Book" w:cs="Arial"/>
          <w:color w:val="000000" w:themeColor="text1"/>
          <w14:ligatures w14:val="standardContextual"/>
        </w:rPr>
        <w:t xml:space="preserve"> (</w:t>
      </w:r>
      <w:r w:rsidR="006118F7" w:rsidRPr="00454A42">
        <w:rPr>
          <w:rFonts w:ascii="Franklin Gothic Book" w:hAnsi="Franklin Gothic Book" w:cs="Arial"/>
          <w:color w:val="000000" w:themeColor="text1"/>
          <w14:ligatures w14:val="standardContextual"/>
        </w:rPr>
        <w:t>L</w:t>
      </w:r>
      <w:r w:rsidR="00DF1D25" w:rsidRPr="00454A42">
        <w:rPr>
          <w:rFonts w:ascii="Franklin Gothic Book" w:hAnsi="Franklin Gothic Book" w:cs="Arial"/>
          <w:color w:val="000000" w:themeColor="text1"/>
          <w14:ligatures w14:val="standardContextual"/>
        </w:rPr>
        <w:t>ine 3</w:t>
      </w:r>
      <w:r w:rsidR="006118F7" w:rsidRPr="00454A42">
        <w:rPr>
          <w:rFonts w:ascii="Franklin Gothic Book" w:hAnsi="Franklin Gothic Book" w:cs="Arial"/>
          <w:color w:val="000000" w:themeColor="text1"/>
          <w14:ligatures w14:val="standardContextual"/>
        </w:rPr>
        <w:t xml:space="preserve"> minus Line 4</w:t>
      </w:r>
      <w:r w:rsidR="00DF1D25" w:rsidRPr="00454A42">
        <w:rPr>
          <w:rFonts w:ascii="Franklin Gothic Book" w:hAnsi="Franklin Gothic Book" w:cs="Arial"/>
          <w:color w:val="000000" w:themeColor="text1"/>
          <w14:ligatures w14:val="standardContextual"/>
        </w:rPr>
        <w:t>)</w:t>
      </w:r>
    </w:p>
    <w:p w14:paraId="683245D5" w14:textId="77777777" w:rsidR="00F7335F" w:rsidRPr="00454A42" w:rsidRDefault="00F7335F" w:rsidP="000E5497">
      <w:pPr>
        <w:widowControl w:val="0"/>
        <w:tabs>
          <w:tab w:val="left" w:pos="2610"/>
          <w:tab w:val="left" w:pos="2790"/>
          <w:tab w:val="left" w:pos="3340"/>
          <w:tab w:val="left" w:pos="4590"/>
          <w:tab w:val="left" w:pos="4680"/>
          <w:tab w:val="left" w:pos="7650"/>
          <w:tab w:val="left" w:pos="7740"/>
          <w:tab w:val="left" w:pos="10530"/>
        </w:tabs>
        <w:rPr>
          <w:rFonts w:ascii="Franklin Gothic Book" w:hAnsi="Franklin Gothic Book" w:cs="Arial"/>
          <w:color w:val="000000" w:themeColor="text1"/>
          <w14:ligatures w14:val="standardContextual"/>
        </w:rPr>
      </w:pPr>
    </w:p>
    <w:p w14:paraId="23841DEB" w14:textId="07B41507" w:rsidR="002A68E5" w:rsidRPr="00454A42" w:rsidRDefault="002A68E5" w:rsidP="000E5497">
      <w:pPr>
        <w:widowControl w:val="0"/>
        <w:tabs>
          <w:tab w:val="left" w:pos="2610"/>
          <w:tab w:val="left" w:pos="2790"/>
          <w:tab w:val="left" w:pos="3340"/>
          <w:tab w:val="left" w:pos="4590"/>
          <w:tab w:val="left" w:pos="4680"/>
          <w:tab w:val="left" w:pos="7740"/>
          <w:tab w:val="left" w:pos="10530"/>
        </w:tabs>
        <w:rPr>
          <w:rFonts w:ascii="Franklin Gothic Book" w:hAnsi="Franklin Gothic Book" w:cs="Arial"/>
          <w:b/>
          <w:bCs/>
          <w:color w:val="000000" w:themeColor="text1"/>
          <w14:ligatures w14:val="standardContextual"/>
        </w:rPr>
      </w:pPr>
      <w:r w:rsidRPr="00454A42">
        <w:rPr>
          <w:rFonts w:ascii="Franklin Gothic Book" w:hAnsi="Franklin Gothic Book" w:cs="Arial"/>
          <w:b/>
          <w:bCs/>
          <w:color w:val="000000" w:themeColor="text1"/>
          <w14:ligatures w14:val="standardContextual"/>
        </w:rPr>
        <w:t xml:space="preserve">Bank </w:t>
      </w:r>
      <w:r w:rsidR="00787466" w:rsidRPr="00454A42">
        <w:rPr>
          <w:rFonts w:ascii="Franklin Gothic Book" w:hAnsi="Franklin Gothic Book" w:cs="Arial"/>
          <w:b/>
          <w:bCs/>
          <w:color w:val="000000" w:themeColor="text1"/>
          <w14:ligatures w14:val="standardContextual"/>
        </w:rPr>
        <w:t xml:space="preserve">Statements </w:t>
      </w:r>
      <w:r w:rsidRPr="00454A42">
        <w:rPr>
          <w:rFonts w:ascii="Franklin Gothic Book" w:hAnsi="Franklin Gothic Book" w:cs="Arial"/>
          <w:b/>
          <w:bCs/>
          <w:color w:val="000000" w:themeColor="text1"/>
          <w14:ligatures w14:val="standardContextual"/>
        </w:rPr>
        <w:t xml:space="preserve">Reconciliation </w:t>
      </w:r>
    </w:p>
    <w:p w14:paraId="74B9346D" w14:textId="11F44801" w:rsidR="00DF1D25" w:rsidRPr="00454A42" w:rsidRDefault="00DF1D25" w:rsidP="000E5497">
      <w:pPr>
        <w:widowControl w:val="0"/>
        <w:tabs>
          <w:tab w:val="left" w:pos="2610"/>
          <w:tab w:val="left" w:pos="2790"/>
          <w:tab w:val="left" w:pos="4680"/>
          <w:tab w:val="left" w:pos="855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6.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F97308" w:rsidRPr="00454A42">
        <w:rPr>
          <w:rFonts w:ascii="Franklin Gothic Book" w:hAnsi="Franklin Gothic Book" w:cs="Arial"/>
          <w:color w:val="000000" w:themeColor="text1"/>
          <w14:ligatures w14:val="standardContextual"/>
        </w:rPr>
        <w:t xml:space="preserve">Bank Statement Balance </w:t>
      </w:r>
      <w:r w:rsidRPr="00454A42">
        <w:rPr>
          <w:rFonts w:ascii="Franklin Gothic Book" w:hAnsi="Franklin Gothic Book" w:cs="Arial"/>
          <w:color w:val="000000" w:themeColor="text1"/>
          <w14:ligatures w14:val="standardContextual"/>
        </w:rPr>
        <w:t xml:space="preserve">on </w:t>
      </w:r>
      <w:r w:rsidR="00366E81" w:rsidRPr="00454A42">
        <w:rPr>
          <w:rFonts w:ascii="Franklin Gothic Book" w:hAnsi="Franklin Gothic Book" w:cs="Arial"/>
          <w:color w:val="000000" w:themeColor="text1"/>
          <w14:ligatures w14:val="standardContextual"/>
        </w:rPr>
        <w:t xml:space="preserve">Date: </w:t>
      </w:r>
      <w:r w:rsidR="00366E81" w:rsidRPr="00454A42">
        <w:rPr>
          <w:rFonts w:ascii="Franklin Gothic Book" w:hAnsi="Franklin Gothic Book" w:cs="Arial"/>
          <w:color w:val="000000" w:themeColor="text1"/>
          <w:u w:val="single"/>
          <w14:ligatures w14:val="standardContextual"/>
        </w:rPr>
        <w:tab/>
      </w:r>
      <w:r w:rsidR="00366E81" w:rsidRPr="00454A42">
        <w:rPr>
          <w:rFonts w:ascii="Franklin Gothic Book" w:hAnsi="Franklin Gothic Book" w:cs="Arial"/>
          <w:color w:val="000000" w:themeColor="text1"/>
          <w14:ligatures w14:val="standardContextual"/>
        </w:rPr>
        <w:t xml:space="preserve"> (day 1 of audit year)</w:t>
      </w:r>
    </w:p>
    <w:p w14:paraId="001D2773" w14:textId="5DFBC07D" w:rsidR="00DF1D25" w:rsidRPr="00454A42" w:rsidRDefault="00DF1D25"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7.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50271A" w:rsidRPr="00454A42">
        <w:rPr>
          <w:rFonts w:ascii="Franklin Gothic Book" w:hAnsi="Franklin Gothic Book" w:cs="Arial"/>
          <w:color w:val="000000" w:themeColor="text1"/>
          <w14:ligatures w14:val="standardContextual"/>
        </w:rPr>
        <w:t xml:space="preserve">All credits on bank statements </w:t>
      </w:r>
      <w:r w:rsidRPr="00454A42">
        <w:rPr>
          <w:rFonts w:ascii="Franklin Gothic Book" w:hAnsi="Franklin Gothic Book" w:cs="Arial"/>
          <w:color w:val="000000" w:themeColor="text1"/>
          <w14:ligatures w14:val="standardContextual"/>
        </w:rPr>
        <w:t>for audit year</w:t>
      </w:r>
    </w:p>
    <w:p w14:paraId="797F0A5D" w14:textId="7CA11714" w:rsidR="00DF1D25" w:rsidRPr="00454A42" w:rsidRDefault="00DF1D25" w:rsidP="000E5497">
      <w:pPr>
        <w:widowControl w:val="0"/>
        <w:tabs>
          <w:tab w:val="left" w:pos="2610"/>
          <w:tab w:val="left" w:pos="2790"/>
          <w:tab w:val="left" w:pos="468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8.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802A9A" w:rsidRPr="00454A42">
        <w:rPr>
          <w:rFonts w:ascii="Franklin Gothic Book" w:hAnsi="Franklin Gothic Book" w:cs="Arial"/>
          <w:color w:val="000000" w:themeColor="text1"/>
          <w14:ligatures w14:val="standardContextual"/>
        </w:rPr>
        <w:t>All d</w:t>
      </w:r>
      <w:r w:rsidR="0050271A" w:rsidRPr="00454A42">
        <w:rPr>
          <w:rFonts w:ascii="Franklin Gothic Book" w:hAnsi="Franklin Gothic Book" w:cs="Arial"/>
          <w:color w:val="000000" w:themeColor="text1"/>
          <w14:ligatures w14:val="standardContextual"/>
        </w:rPr>
        <w:t>eposits not yet credited</w:t>
      </w:r>
      <w:r w:rsidR="00802A9A" w:rsidRPr="00454A42">
        <w:rPr>
          <w:rFonts w:ascii="Franklin Gothic Book" w:hAnsi="Franklin Gothic Book" w:cs="Arial"/>
          <w:color w:val="000000" w:themeColor="text1"/>
          <w14:ligatures w14:val="standardContextual"/>
        </w:rPr>
        <w:t xml:space="preserve"> (</w:t>
      </w:r>
      <w:r w:rsidR="00802A9A" w:rsidRPr="00454A42">
        <w:rPr>
          <w:rFonts w:ascii="Franklin Gothic Book" w:hAnsi="Franklin Gothic Book" w:cs="Arial"/>
          <w:color w:val="000000" w:themeColor="text1"/>
          <w:u w:val="single"/>
          <w14:ligatures w14:val="standardContextual"/>
        </w:rPr>
        <w:tab/>
      </w:r>
      <w:r w:rsidR="00802A9A" w:rsidRPr="00454A42">
        <w:rPr>
          <w:rFonts w:ascii="Franklin Gothic Book" w:hAnsi="Franklin Gothic Book" w:cs="Arial"/>
          <w:color w:val="000000" w:themeColor="text1"/>
          <w14:ligatures w14:val="standardContextual"/>
        </w:rPr>
        <w:t>)</w:t>
      </w:r>
    </w:p>
    <w:p w14:paraId="19BD9CB5" w14:textId="1E7239A5" w:rsidR="00DF1D25" w:rsidRPr="00454A42" w:rsidRDefault="00DF1D25"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9.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802A9A" w:rsidRPr="00454A42">
        <w:rPr>
          <w:rFonts w:ascii="Franklin Gothic Book" w:hAnsi="Franklin Gothic Book" w:cs="Arial"/>
          <w:color w:val="000000" w:themeColor="text1"/>
          <w14:ligatures w14:val="standardContextual"/>
        </w:rPr>
        <w:t>TOTAL (Add lines 6, 7, &amp; 8)</w:t>
      </w:r>
    </w:p>
    <w:p w14:paraId="42940EE8" w14:textId="046BAC99" w:rsidR="00F97308" w:rsidRPr="00454A42" w:rsidRDefault="00F97308"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10.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A9605C" w:rsidRPr="00454A42">
        <w:rPr>
          <w:rFonts w:ascii="Franklin Gothic Book" w:hAnsi="Franklin Gothic Book" w:cs="Arial"/>
          <w:color w:val="000000" w:themeColor="text1"/>
          <w14:ligatures w14:val="standardContextual"/>
        </w:rPr>
        <w:t>All withdrawals on bank statements for audit year</w:t>
      </w:r>
    </w:p>
    <w:p w14:paraId="0C41508E" w14:textId="20845F81" w:rsidR="00A9605C" w:rsidRPr="00454A42" w:rsidRDefault="00A9605C" w:rsidP="000E5497">
      <w:pPr>
        <w:widowControl w:val="0"/>
        <w:tabs>
          <w:tab w:val="left" w:pos="2610"/>
          <w:tab w:val="left" w:pos="2790"/>
          <w:tab w:val="left" w:pos="468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11.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B313E8" w:rsidRPr="00454A42">
        <w:rPr>
          <w:rFonts w:ascii="Franklin Gothic Book" w:hAnsi="Franklin Gothic Book" w:cs="Arial"/>
          <w:color w:val="000000" w:themeColor="text1"/>
          <w14:ligatures w14:val="standardContextual"/>
        </w:rPr>
        <w:t>All uncleared checks not on bank statements (</w:t>
      </w:r>
      <w:r w:rsidR="00B313E8" w:rsidRPr="00454A42">
        <w:rPr>
          <w:rFonts w:ascii="Franklin Gothic Book" w:hAnsi="Franklin Gothic Book" w:cs="Arial"/>
          <w:color w:val="000000" w:themeColor="text1"/>
          <w:u w:val="single"/>
          <w14:ligatures w14:val="standardContextual"/>
        </w:rPr>
        <w:tab/>
      </w:r>
      <w:r w:rsidR="00B313E8" w:rsidRPr="00454A42">
        <w:rPr>
          <w:rFonts w:ascii="Franklin Gothic Book" w:hAnsi="Franklin Gothic Book" w:cs="Arial"/>
          <w:color w:val="000000" w:themeColor="text1"/>
          <w14:ligatures w14:val="standardContextual"/>
        </w:rPr>
        <w:t>)</w:t>
      </w:r>
    </w:p>
    <w:p w14:paraId="3EE5D57E" w14:textId="1BA53F9D" w:rsidR="00F9329A" w:rsidRPr="00454A42" w:rsidRDefault="00F9329A" w:rsidP="000E5497">
      <w:pPr>
        <w:widowControl w:val="0"/>
        <w:tabs>
          <w:tab w:val="left" w:pos="2610"/>
          <w:tab w:val="left" w:pos="2790"/>
          <w:tab w:val="left" w:pos="468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12.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3C15A3" w:rsidRPr="00454A42">
        <w:rPr>
          <w:rFonts w:ascii="Franklin Gothic Book" w:hAnsi="Franklin Gothic Book" w:cs="Arial"/>
          <w:color w:val="000000" w:themeColor="text1"/>
          <w14:ligatures w14:val="standardContextual"/>
        </w:rPr>
        <w:t xml:space="preserve">Ending balance on last day of audit year </w:t>
      </w:r>
      <w:r w:rsidRPr="00454A42">
        <w:rPr>
          <w:rFonts w:ascii="Franklin Gothic Book" w:hAnsi="Franklin Gothic Book" w:cs="Arial"/>
          <w:color w:val="000000" w:themeColor="text1"/>
          <w14:ligatures w14:val="standardContextual"/>
        </w:rPr>
        <w:t>(Line 9 minus Lines 10 &amp; 11)</w:t>
      </w:r>
    </w:p>
    <w:p w14:paraId="54E7BCD2" w14:textId="6957E736" w:rsidR="006118F7" w:rsidRPr="00454A42" w:rsidRDefault="006118F7" w:rsidP="000E5497">
      <w:pPr>
        <w:widowControl w:val="0"/>
        <w:tabs>
          <w:tab w:val="left" w:pos="2790"/>
          <w:tab w:val="left" w:pos="3060"/>
          <w:tab w:val="left" w:pos="4680"/>
          <w:tab w:val="left" w:pos="10710"/>
        </w:tabs>
        <w:rPr>
          <w:rFonts w:ascii="Franklin Gothic Book" w:hAnsi="Franklin Gothic Book" w:cs="Arial"/>
          <w:b/>
          <w:bCs/>
          <w:i/>
          <w:iCs/>
          <w:color w:val="000000" w:themeColor="text1"/>
          <w14:ligatures w14:val="standardContextual"/>
        </w:rPr>
      </w:pPr>
      <w:r w:rsidRPr="00454A42">
        <w:rPr>
          <w:rFonts w:ascii="Franklin Gothic Book" w:hAnsi="Franklin Gothic Book" w:cs="Arial"/>
          <w:b/>
          <w:bCs/>
          <w:i/>
          <w:iCs/>
          <w:color w:val="000000" w:themeColor="text1"/>
          <w14:ligatures w14:val="standardContextual"/>
        </w:rPr>
        <w:t>Line 5 must equal Line 12.</w:t>
      </w:r>
    </w:p>
    <w:p w14:paraId="0A9A1FFF" w14:textId="77777777" w:rsidR="002A68E5" w:rsidRPr="00454A42" w:rsidRDefault="002A68E5" w:rsidP="000E5497">
      <w:pPr>
        <w:widowControl w:val="0"/>
        <w:tabs>
          <w:tab w:val="left" w:pos="450"/>
          <w:tab w:val="left" w:pos="3340"/>
          <w:tab w:val="left" w:pos="4950"/>
          <w:tab w:val="left" w:pos="5040"/>
          <w:tab w:val="left" w:pos="7950"/>
          <w:tab w:val="left" w:pos="8321"/>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4157" behindDoc="0" locked="0" layoutInCell="1" allowOverlap="1" wp14:anchorId="1C27EC5D" wp14:editId="23B061E5">
                <wp:simplePos x="0" y="0"/>
                <wp:positionH relativeFrom="column">
                  <wp:posOffset>-53340</wp:posOffset>
                </wp:positionH>
                <wp:positionV relativeFrom="paragraph">
                  <wp:posOffset>115570</wp:posOffset>
                </wp:positionV>
                <wp:extent cx="6891020" cy="0"/>
                <wp:effectExtent l="0" t="0" r="0" b="0"/>
                <wp:wrapNone/>
                <wp:docPr id="31"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5B3A61" id="AutoShape 93" o:spid="_x0000_s1026" type="#_x0000_t32" style="position:absolute;margin-left:-4.2pt;margin-top:9.1pt;width:542.6pt;height:0;z-index:251654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" strokeweight="1.75pt"/>
            </w:pict>
          </mc:Fallback>
        </mc:AlternateContent>
      </w:r>
    </w:p>
    <w:p w14:paraId="47850AF7" w14:textId="60E3A34C" w:rsidR="002A68E5" w:rsidRPr="00454A42" w:rsidRDefault="002A68E5" w:rsidP="000E5497">
      <w:pPr>
        <w:widowControl w:val="0"/>
        <w:tabs>
          <w:tab w:val="left" w:pos="3340"/>
          <w:tab w:val="left" w:pos="4950"/>
          <w:tab w:val="left" w:pos="8460"/>
          <w:tab w:val="left" w:pos="10530"/>
          <w:tab w:val="left" w:pos="1080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The Audit Committee examined the financial records </w:t>
      </w:r>
      <w:r w:rsidR="00F05C8F" w:rsidRPr="00454A42">
        <w:rPr>
          <w:rFonts w:ascii="Franklin Gothic Book" w:hAnsi="Franklin Gothic Book" w:cs="Arial"/>
          <w:color w:val="000000" w:themeColor="text1"/>
          <w14:ligatures w14:val="standardContextual"/>
        </w:rPr>
        <w:t xml:space="preserve">on </w:t>
      </w:r>
      <w:r w:rsidR="00F05C8F" w:rsidRPr="00454A42">
        <w:rPr>
          <w:rFonts w:ascii="Franklin Gothic Book" w:hAnsi="Franklin Gothic Book" w:cs="Arial"/>
          <w:color w:val="000000" w:themeColor="text1"/>
          <w:u w:val="single"/>
          <w14:ligatures w14:val="standardContextual"/>
        </w:rPr>
        <w:tab/>
      </w:r>
      <w:r w:rsidR="00F05C8F" w:rsidRPr="00454A42">
        <w:rPr>
          <w:rFonts w:ascii="Franklin Gothic Book" w:hAnsi="Franklin Gothic Book" w:cs="Arial"/>
          <w:color w:val="000000" w:themeColor="text1"/>
          <w14:ligatures w14:val="standardContextual"/>
        </w:rPr>
        <w:t xml:space="preserve"> date </w:t>
      </w:r>
      <w:r w:rsidRPr="00454A42">
        <w:rPr>
          <w:rFonts w:ascii="Franklin Gothic Book" w:hAnsi="Franklin Gothic Book" w:cs="Arial"/>
          <w:color w:val="000000" w:themeColor="text1"/>
          <w14:ligatures w14:val="standardContextual"/>
        </w:rPr>
        <w:t>and f</w:t>
      </w:r>
      <w:r w:rsidR="003D08DA" w:rsidRPr="00454A42">
        <w:rPr>
          <w:rFonts w:ascii="Franklin Gothic Book" w:hAnsi="Franklin Gothic Book" w:cs="Arial"/>
          <w:color w:val="000000" w:themeColor="text1"/>
          <w14:ligatures w14:val="standardContextual"/>
        </w:rPr>
        <w:t>ound</w:t>
      </w:r>
      <w:r w:rsidRPr="00454A42">
        <w:rPr>
          <w:rFonts w:ascii="Franklin Gothic Book" w:hAnsi="Franklin Gothic Book" w:cs="Arial"/>
          <w:color w:val="000000" w:themeColor="text1"/>
          <w14:ligatures w14:val="standardContextual"/>
        </w:rPr>
        <w:t xml:space="preserve"> them:</w:t>
      </w:r>
    </w:p>
    <w:p w14:paraId="56029034" w14:textId="77777777" w:rsidR="002A68E5" w:rsidRPr="00454A42" w:rsidRDefault="002A68E5" w:rsidP="004868D8">
      <w:pPr>
        <w:widowControl w:val="0"/>
        <w:numPr>
          <w:ilvl w:val="0"/>
          <w:numId w:val="38"/>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Correct.</w:t>
      </w:r>
    </w:p>
    <w:p w14:paraId="3B62F900" w14:textId="77777777" w:rsidR="002A68E5" w:rsidRPr="00454A42" w:rsidRDefault="002A68E5" w:rsidP="004868D8">
      <w:pPr>
        <w:widowControl w:val="0"/>
        <w:numPr>
          <w:ilvl w:val="0"/>
          <w:numId w:val="38"/>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Substantially correct with the attached recommendations and findings.</w:t>
      </w:r>
    </w:p>
    <w:p w14:paraId="5EF7543B" w14:textId="77777777" w:rsidR="002A68E5" w:rsidRPr="00454A42" w:rsidRDefault="002A68E5" w:rsidP="004868D8">
      <w:pPr>
        <w:widowControl w:val="0"/>
        <w:numPr>
          <w:ilvl w:val="0"/>
          <w:numId w:val="38"/>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Partially correct. More adequate accounting procedures need to be followed so that a more thorough Audit Report can be given.</w:t>
      </w:r>
    </w:p>
    <w:p w14:paraId="046CF6D0" w14:textId="497F70F1" w:rsidR="002A68E5" w:rsidRPr="00454A42" w:rsidRDefault="002A68E5" w:rsidP="004868D8">
      <w:pPr>
        <w:widowControl w:val="0"/>
        <w:numPr>
          <w:ilvl w:val="0"/>
          <w:numId w:val="38"/>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Incorrect. Attach a separate report of explanation and recommendations to </w:t>
      </w:r>
      <w:r w:rsidR="00F51227" w:rsidRPr="00454A42">
        <w:rPr>
          <w:rFonts w:ascii="Franklin Gothic Book" w:hAnsi="Franklin Gothic Book" w:cs="Arial"/>
          <w:color w:val="000000" w:themeColor="text1"/>
          <w14:ligatures w14:val="standardContextual"/>
        </w:rPr>
        <w:t>Board</w:t>
      </w:r>
      <w:r w:rsidR="00EE6561" w:rsidRPr="00454A42">
        <w:rPr>
          <w:rFonts w:ascii="Franklin Gothic Book" w:hAnsi="Franklin Gothic Book" w:cs="Arial"/>
          <w:color w:val="000000" w:themeColor="text1"/>
          <w14:ligatures w14:val="standardContextual"/>
        </w:rPr>
        <w:t xml:space="preserve"> of Directors</w:t>
      </w:r>
      <w:r w:rsidRPr="00454A42">
        <w:rPr>
          <w:rFonts w:ascii="Franklin Gothic Book" w:hAnsi="Franklin Gothic Book" w:cs="Arial"/>
          <w:color w:val="000000" w:themeColor="text1"/>
          <w14:ligatures w14:val="standardContextual"/>
        </w:rPr>
        <w:t>.</w:t>
      </w:r>
    </w:p>
    <w:p w14:paraId="2053916F" w14:textId="15E5C3AA" w:rsidR="00F63226" w:rsidRPr="00454A42" w:rsidRDefault="00F63226" w:rsidP="000E5497">
      <w:pPr>
        <w:widowControl w:val="0"/>
        <w:tabs>
          <w:tab w:val="left" w:pos="3340"/>
          <w:tab w:val="left" w:pos="4950"/>
          <w:tab w:val="left" w:pos="7950"/>
          <w:tab w:val="left" w:pos="8321"/>
          <w:tab w:val="left" w:pos="10831"/>
        </w:tabs>
        <w:rPr>
          <w:rFonts w:ascii="Franklin Gothic Book" w:hAnsi="Franklin Gothic Book" w:cs="Arial"/>
          <w:i/>
          <w:iCs/>
          <w:color w:val="000000" w:themeColor="text1"/>
          <w14:ligatures w14:val="standardContextual"/>
        </w:rPr>
      </w:pPr>
      <w:r w:rsidRPr="00454A42">
        <w:rPr>
          <w:rFonts w:ascii="Franklin Gothic Book" w:hAnsi="Franklin Gothic Book" w:cs="Arial"/>
          <w:i/>
          <w:iCs/>
          <w:color w:val="000000" w:themeColor="text1"/>
          <w14:ligatures w14:val="standardContextual"/>
        </w:rPr>
        <w:t xml:space="preserve">If there are discrepancies or missing paperwork, work with the previous </w:t>
      </w:r>
      <w:r w:rsidR="00F51227" w:rsidRPr="00454A42">
        <w:rPr>
          <w:rFonts w:ascii="Franklin Gothic Book" w:hAnsi="Franklin Gothic Book" w:cs="Arial"/>
          <w:i/>
          <w:iCs/>
          <w:color w:val="000000" w:themeColor="text1"/>
          <w14:ligatures w14:val="standardContextual"/>
        </w:rPr>
        <w:t>Board</w:t>
      </w:r>
      <w:r w:rsidRPr="00454A42">
        <w:rPr>
          <w:rFonts w:ascii="Franklin Gothic Book" w:hAnsi="Franklin Gothic Book" w:cs="Arial"/>
          <w:i/>
          <w:iCs/>
          <w:color w:val="000000" w:themeColor="text1"/>
          <w14:ligatures w14:val="standardContextual"/>
        </w:rPr>
        <w:t xml:space="preserve"> to resolve any issues. For further assistance, contact LAPTA at </w:t>
      </w:r>
      <w:r w:rsidR="00B60207" w:rsidRPr="00454A42">
        <w:rPr>
          <w:rFonts w:ascii="Franklin Gothic Book" w:hAnsi="Franklin Gothic Book" w:cs="Arial"/>
          <w:i/>
          <w:iCs/>
          <w:color w:val="000000" w:themeColor="text1"/>
          <w14:ligatures w14:val="standardContextual"/>
        </w:rPr>
        <w:t>T</w:t>
      </w:r>
      <w:r w:rsidRPr="00454A42">
        <w:rPr>
          <w:rFonts w:ascii="Franklin Gothic Book" w:hAnsi="Franklin Gothic Book" w:cs="Arial"/>
          <w:i/>
          <w:iCs/>
          <w:color w:val="000000" w:themeColor="text1"/>
          <w14:ligatures w14:val="standardContextual"/>
        </w:rPr>
        <w:t>reasurer@LouisianaPTA.org.</w:t>
      </w:r>
    </w:p>
    <w:p w14:paraId="7490BFCA" w14:textId="77777777" w:rsidR="002A68E5" w:rsidRPr="00454A42" w:rsidRDefault="002A68E5" w:rsidP="000E5497">
      <w:pPr>
        <w:widowControl w:val="0"/>
        <w:tabs>
          <w:tab w:val="left" w:pos="3340"/>
          <w:tab w:val="left" w:pos="4950"/>
          <w:tab w:val="left" w:pos="7950"/>
          <w:tab w:val="left" w:pos="8321"/>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4158" behindDoc="0" locked="0" layoutInCell="1" allowOverlap="1" wp14:anchorId="144793F3" wp14:editId="40A85D8A">
                <wp:simplePos x="0" y="0"/>
                <wp:positionH relativeFrom="column">
                  <wp:posOffset>-53340</wp:posOffset>
                </wp:positionH>
                <wp:positionV relativeFrom="paragraph">
                  <wp:posOffset>106045</wp:posOffset>
                </wp:positionV>
                <wp:extent cx="6891020" cy="0"/>
                <wp:effectExtent l="0" t="0" r="0" b="0"/>
                <wp:wrapNone/>
                <wp:docPr id="30"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B8B74C" id="AutoShape 94" o:spid="_x0000_s1026" type="#_x0000_t32" style="position:absolute;margin-left:-4.2pt;margin-top:8.35pt;width:542.6pt;height:0;z-index:251654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" strokeweight="1.75pt"/>
            </w:pict>
          </mc:Fallback>
        </mc:AlternateContent>
      </w:r>
    </w:p>
    <w:p w14:paraId="1AA63574" w14:textId="50F99B6F" w:rsidR="0021038C" w:rsidRPr="00454A42" w:rsidRDefault="002A68E5" w:rsidP="000E5497">
      <w:pPr>
        <w:widowControl w:val="0"/>
        <w:tabs>
          <w:tab w:val="left" w:pos="3340"/>
          <w:tab w:val="left" w:pos="5220"/>
          <w:tab w:val="left" w:pos="7950"/>
          <w:tab w:val="left" w:pos="8321"/>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Auditors</w:t>
      </w:r>
      <w:r w:rsidR="0098673B"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 xml:space="preserve"> </w:t>
      </w:r>
      <w:r w:rsidR="0021038C" w:rsidRPr="00454A42">
        <w:rPr>
          <w:rFonts w:ascii="Franklin Gothic Book" w:hAnsi="Franklin Gothic Book" w:cs="Arial"/>
          <w:color w:val="000000" w:themeColor="text1"/>
          <w14:ligatures w14:val="standardContextual"/>
        </w:rPr>
        <w:t>n</w:t>
      </w:r>
      <w:r w:rsidRPr="00454A42">
        <w:rPr>
          <w:rFonts w:ascii="Franklin Gothic Book" w:hAnsi="Franklin Gothic Book" w:cs="Arial"/>
          <w:color w:val="000000" w:themeColor="text1"/>
          <w14:ligatures w14:val="standardContextual"/>
        </w:rPr>
        <w:t>ame</w:t>
      </w:r>
      <w:r w:rsidR="0098673B" w:rsidRPr="00454A42">
        <w:rPr>
          <w:rFonts w:ascii="Franklin Gothic Book" w:hAnsi="Franklin Gothic Book" w:cs="Arial"/>
          <w:color w:val="000000" w:themeColor="text1"/>
          <w14:ligatures w14:val="standardContextual"/>
        </w:rPr>
        <w:t>s</w:t>
      </w:r>
      <w:r w:rsidRPr="00454A42">
        <w:rPr>
          <w:rFonts w:ascii="Franklin Gothic Book" w:hAnsi="Franklin Gothic Book" w:cs="Arial"/>
          <w:color w:val="000000" w:themeColor="text1"/>
          <w14:ligatures w14:val="standardContextual"/>
        </w:rPr>
        <w:t xml:space="preserve">, </w:t>
      </w:r>
      <w:r w:rsidR="0021038C" w:rsidRPr="00454A42">
        <w:rPr>
          <w:rFonts w:ascii="Franklin Gothic Book" w:hAnsi="Franklin Gothic Book" w:cs="Arial"/>
          <w:color w:val="000000" w:themeColor="text1"/>
          <w14:ligatures w14:val="standardContextual"/>
        </w:rPr>
        <w:t>e</w:t>
      </w:r>
      <w:r w:rsidRPr="00454A42">
        <w:rPr>
          <w:rFonts w:ascii="Franklin Gothic Book" w:hAnsi="Franklin Gothic Book" w:cs="Arial"/>
          <w:color w:val="000000" w:themeColor="text1"/>
          <w14:ligatures w14:val="standardContextual"/>
        </w:rPr>
        <w:t>mail</w:t>
      </w:r>
      <w:r w:rsidR="0098673B" w:rsidRPr="00454A42">
        <w:rPr>
          <w:rFonts w:ascii="Franklin Gothic Book" w:hAnsi="Franklin Gothic Book" w:cs="Arial"/>
          <w:color w:val="000000" w:themeColor="text1"/>
          <w14:ligatures w14:val="standardContextual"/>
        </w:rPr>
        <w:t>s</w:t>
      </w:r>
      <w:r w:rsidRPr="00454A42">
        <w:rPr>
          <w:rFonts w:ascii="Franklin Gothic Book" w:hAnsi="Franklin Gothic Book" w:cs="Arial"/>
          <w:color w:val="000000" w:themeColor="text1"/>
          <w14:ligatures w14:val="standardContextual"/>
        </w:rPr>
        <w:t xml:space="preserve">, </w:t>
      </w:r>
      <w:r w:rsidR="0021038C" w:rsidRPr="00454A42">
        <w:rPr>
          <w:rFonts w:ascii="Franklin Gothic Book" w:hAnsi="Franklin Gothic Book" w:cs="Arial"/>
          <w:color w:val="000000" w:themeColor="text1"/>
          <w14:ligatures w14:val="standardContextual"/>
        </w:rPr>
        <w:t>p</w:t>
      </w:r>
      <w:r w:rsidRPr="00454A42">
        <w:rPr>
          <w:rFonts w:ascii="Franklin Gothic Book" w:hAnsi="Franklin Gothic Book" w:cs="Arial"/>
          <w:color w:val="000000" w:themeColor="text1"/>
          <w14:ligatures w14:val="standardContextual"/>
        </w:rPr>
        <w:t>hone</w:t>
      </w:r>
      <w:r w:rsidR="0098673B" w:rsidRPr="00454A42">
        <w:rPr>
          <w:rFonts w:ascii="Franklin Gothic Book" w:hAnsi="Franklin Gothic Book" w:cs="Arial"/>
          <w:color w:val="000000" w:themeColor="text1"/>
          <w14:ligatures w14:val="standardContextual"/>
        </w:rPr>
        <w:t>s, and signatures</w:t>
      </w:r>
      <w:r w:rsidR="0021038C"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 xml:space="preserve"> </w:t>
      </w:r>
    </w:p>
    <w:p w14:paraId="4AEABFDB" w14:textId="77777777" w:rsidR="003D08DA" w:rsidRPr="00454A42" w:rsidRDefault="003D08DA" w:rsidP="000E5497">
      <w:pPr>
        <w:widowControl w:val="0"/>
        <w:tabs>
          <w:tab w:val="left" w:pos="10710"/>
        </w:tabs>
        <w:rPr>
          <w:rFonts w:ascii="Franklin Gothic Book" w:hAnsi="Franklin Gothic Book" w:cs="Arial"/>
          <w:color w:val="000000" w:themeColor="text1"/>
          <w14:ligatures w14:val="standardContextual"/>
        </w:rPr>
      </w:pPr>
    </w:p>
    <w:p w14:paraId="1D879F17" w14:textId="6DAAC23E" w:rsidR="003D08DA" w:rsidRPr="00454A42" w:rsidRDefault="0021038C" w:rsidP="000E5497">
      <w:pPr>
        <w:widowControl w:val="0"/>
        <w:tabs>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14:ligatures w14:val="standardContextual"/>
        </w:rPr>
        <w:t>1.</w:t>
      </w:r>
      <w:r w:rsidR="003D08DA" w:rsidRPr="00454A42">
        <w:rPr>
          <w:rFonts w:ascii="Franklin Gothic Book" w:hAnsi="Franklin Gothic Book" w:cs="Arial"/>
          <w:color w:val="000000" w:themeColor="text1"/>
          <w14:ligatures w14:val="standardContextual"/>
        </w:rPr>
        <w:t xml:space="preserve"> </w:t>
      </w:r>
      <w:r w:rsidR="003D08DA" w:rsidRPr="00454A42">
        <w:rPr>
          <w:rFonts w:ascii="Franklin Gothic Book" w:hAnsi="Franklin Gothic Book" w:cs="Arial"/>
          <w:color w:val="000000" w:themeColor="text1"/>
          <w:u w:val="single"/>
          <w14:ligatures w14:val="standardContextual"/>
        </w:rPr>
        <w:tab/>
      </w:r>
    </w:p>
    <w:p w14:paraId="24984B99" w14:textId="77777777" w:rsidR="003D08DA" w:rsidRPr="00454A42" w:rsidRDefault="003D08DA" w:rsidP="000E5497">
      <w:pPr>
        <w:widowControl w:val="0"/>
        <w:tabs>
          <w:tab w:val="left" w:pos="10710"/>
        </w:tabs>
        <w:rPr>
          <w:rFonts w:ascii="Franklin Gothic Book" w:hAnsi="Franklin Gothic Book" w:cs="Arial"/>
          <w:color w:val="000000" w:themeColor="text1"/>
          <w:u w:val="single"/>
          <w14:ligatures w14:val="standardContextual"/>
        </w:rPr>
      </w:pPr>
    </w:p>
    <w:p w14:paraId="68030EF9" w14:textId="77777777" w:rsidR="003D08DA" w:rsidRPr="00454A42" w:rsidRDefault="003D08DA" w:rsidP="000E5497">
      <w:pPr>
        <w:widowControl w:val="0"/>
        <w:tabs>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14:ligatures w14:val="standardContextual"/>
        </w:rPr>
        <w:t xml:space="preserve">2. </w:t>
      </w:r>
      <w:r w:rsidRPr="00454A42">
        <w:rPr>
          <w:rFonts w:ascii="Franklin Gothic Book" w:hAnsi="Franklin Gothic Book" w:cs="Arial"/>
          <w:color w:val="000000" w:themeColor="text1"/>
          <w:u w:val="single"/>
          <w14:ligatures w14:val="standardContextual"/>
        </w:rPr>
        <w:tab/>
      </w:r>
    </w:p>
    <w:p w14:paraId="654D9DC7" w14:textId="77777777" w:rsidR="003D08DA" w:rsidRPr="00454A42" w:rsidRDefault="003D08DA" w:rsidP="003D08DA">
      <w:pPr>
        <w:widowControl w:val="0"/>
        <w:tabs>
          <w:tab w:val="left" w:pos="10710"/>
        </w:tabs>
        <w:rPr>
          <w:rFonts w:ascii="Franklin Gothic Book" w:hAnsi="Franklin Gothic Book" w:cs="Arial"/>
          <w:color w:val="000000" w:themeColor="text1"/>
          <w14:ligatures w14:val="standardContextual"/>
        </w:rPr>
      </w:pPr>
    </w:p>
    <w:p w14:paraId="7A8816BB" w14:textId="0198FDCF" w:rsidR="002A68E5" w:rsidRPr="00454A42" w:rsidRDefault="003D08DA" w:rsidP="003D08DA">
      <w:pPr>
        <w:widowControl w:val="0"/>
        <w:tabs>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3. </w:t>
      </w:r>
      <w:r w:rsidRPr="00454A42">
        <w:rPr>
          <w:rFonts w:ascii="Franklin Gothic Book" w:hAnsi="Franklin Gothic Book" w:cs="Arial"/>
          <w:color w:val="000000" w:themeColor="text1"/>
          <w:u w:val="single"/>
          <w14:ligatures w14:val="standardContextual"/>
        </w:rPr>
        <w:tab/>
      </w:r>
      <w:r w:rsidR="002A68E5" w:rsidRPr="00454A42">
        <w:rPr>
          <w:rFonts w:ascii="Franklin Gothic Book" w:hAnsi="Franklin Gothic Book" w:cs="Arial"/>
          <w:color w:val="000000" w:themeColor="text1"/>
          <w14:ligatures w14:val="standardContextual"/>
        </w:rPr>
        <w:tab/>
      </w:r>
    </w:p>
    <w:p w14:paraId="1A19B916" w14:textId="77777777" w:rsidR="00361F85" w:rsidRPr="00454A42" w:rsidRDefault="00361F85" w:rsidP="000E5497">
      <w:pPr>
        <w:rPr>
          <w:rFonts w:ascii="Franklin Gothic Book" w:eastAsiaTheme="majorEastAsia" w:hAnsi="Franklin Gothic Book" w:cs="Arial"/>
          <w:b/>
          <w:bCs/>
          <w:color w:val="000000" w:themeColor="text1"/>
          <w:u w:val="single"/>
        </w:rPr>
      </w:pPr>
      <w:bookmarkStart w:id="32" w:name="auditprocedures"/>
      <w:bookmarkEnd w:id="32"/>
      <w:r w:rsidRPr="00454A42">
        <w:rPr>
          <w:rFonts w:ascii="Franklin Gothic Book" w:eastAsiaTheme="majorEastAsia" w:hAnsi="Franklin Gothic Book" w:cs="Arial"/>
          <w:b/>
          <w:bCs/>
          <w:color w:val="000000" w:themeColor="text1"/>
          <w:u w:val="single"/>
        </w:rPr>
        <w:br w:type="page"/>
      </w:r>
    </w:p>
    <w:p w14:paraId="27957D39" w14:textId="60FACF30" w:rsidR="002A68E5" w:rsidRPr="00B337FB" w:rsidRDefault="00477AB3" w:rsidP="007B3881">
      <w:pPr>
        <w:pStyle w:val="Heading"/>
      </w:pPr>
      <w:r w:rsidRPr="00B337FB">
        <w:lastRenderedPageBreak/>
        <w:t>Audit Instructions</w:t>
      </w:r>
    </w:p>
    <w:p w14:paraId="2CF1AD1B" w14:textId="77777777" w:rsidR="002A68E5" w:rsidRPr="00B337FB" w:rsidRDefault="002A68E5" w:rsidP="000E5497">
      <w:pPr>
        <w:widowControl w:val="0"/>
        <w:rPr>
          <w:rFonts w:ascii="Franklin Gothic Book" w:hAnsi="Franklin Gothic Book" w:cs="Arial"/>
          <w:b/>
          <w:color w:val="000000" w:themeColor="text1"/>
          <w14:ligatures w14:val="standardContextual"/>
        </w:rPr>
      </w:pPr>
    </w:p>
    <w:p w14:paraId="40531EA0" w14:textId="659F4518" w:rsidR="00AA0410" w:rsidRPr="00B337FB" w:rsidRDefault="00AA0410"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Audit Committee Details from the Bylaws: </w:t>
      </w:r>
      <w:r w:rsidRPr="00B337FB">
        <w:rPr>
          <w:rFonts w:ascii="Franklin Gothic Book" w:hAnsi="Franklin Gothic Book" w:cs="Arial"/>
          <w:color w:val="000000" w:themeColor="text1"/>
          <w14:ligatures w14:val="standardContextual"/>
        </w:rPr>
        <w:t>An Audit Committee of three members is appointed by a majority vote of the General Membership or by a</w:t>
      </w:r>
      <w:r w:rsidR="005827D1" w:rsidRPr="00B337FB">
        <w:rPr>
          <w:rFonts w:ascii="Franklin Gothic Book" w:hAnsi="Franklin Gothic Book" w:cs="Arial"/>
          <w:color w:val="000000" w:themeColor="text1"/>
          <w14:ligatures w14:val="standardContextual"/>
        </w:rPr>
        <w:t>n affirmative</w:t>
      </w:r>
      <w:r w:rsidRPr="00B337FB">
        <w:rPr>
          <w:rFonts w:ascii="Franklin Gothic Book" w:hAnsi="Franklin Gothic Book" w:cs="Arial"/>
          <w:color w:val="000000" w:themeColor="text1"/>
          <w14:ligatures w14:val="standardContextual"/>
        </w:rPr>
        <w:t xml:space="preserve"> two-thirds vote of the BOD to examine the books at the end of the fiscal year or after the resignation of a check signatory. The report is presented to the General Membership and a copy provided to LAPTA. See </w:t>
      </w:r>
      <w:hyperlink r:id="rId149" w:history="1">
        <w:r w:rsidRPr="00B337FB">
          <w:rPr>
            <w:rStyle w:val="Hyperlink"/>
            <w:rFonts w:ascii="Franklin Gothic Book" w:hAnsi="Franklin Gothic Book"/>
            <w:color w:val="000000" w:themeColor="text1"/>
            <w14:ligatures w14:val="standardContextual"/>
          </w:rPr>
          <w:t>LouisianaPTA.org/treasurer</w:t>
        </w:r>
      </w:hyperlink>
      <w:r w:rsidRPr="00B337FB">
        <w:rPr>
          <w:rFonts w:ascii="Franklin Gothic Book" w:hAnsi="Franklin Gothic Book" w:cs="Arial"/>
          <w:color w:val="000000" w:themeColor="text1"/>
          <w14:ligatures w14:val="standardContextual"/>
        </w:rPr>
        <w:t>.</w:t>
      </w:r>
    </w:p>
    <w:p w14:paraId="2CE02657" w14:textId="77777777" w:rsidR="00AA0410" w:rsidRPr="00B337FB" w:rsidRDefault="00AA0410" w:rsidP="000E5497">
      <w:pPr>
        <w:widowControl w:val="0"/>
        <w:rPr>
          <w:rFonts w:ascii="Franklin Gothic Book" w:hAnsi="Franklin Gothic Book" w:cs="Arial"/>
          <w:b/>
          <w:color w:val="000000" w:themeColor="text1"/>
          <w14:ligatures w14:val="standardContextual"/>
        </w:rPr>
      </w:pPr>
    </w:p>
    <w:p w14:paraId="3214D81D" w14:textId="64B664C3"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color w:val="000000" w:themeColor="text1"/>
          <w14:ligatures w14:val="standardContextual"/>
        </w:rPr>
        <w:t>Supplies</w:t>
      </w:r>
      <w:r w:rsidR="00490D74"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For the audit,</w:t>
      </w:r>
      <w:r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the committee </w:t>
      </w:r>
      <w:r w:rsidR="00195032" w:rsidRPr="00B337FB">
        <w:rPr>
          <w:rFonts w:ascii="Franklin Gothic Book" w:hAnsi="Franklin Gothic Book" w:cs="Arial"/>
          <w:color w:val="000000" w:themeColor="text1"/>
          <w14:ligatures w14:val="standardContextual"/>
        </w:rPr>
        <w:t>members</w:t>
      </w:r>
      <w:r w:rsidR="007230C9"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iCs/>
          <w:color w:val="000000" w:themeColor="text1"/>
          <w14:ligatures w14:val="standardContextual"/>
        </w:rPr>
        <w:t>need the</w:t>
      </w:r>
      <w:r w:rsidRPr="00B337FB">
        <w:rPr>
          <w:rFonts w:ascii="Franklin Gothic Book" w:hAnsi="Franklin Gothic Book" w:cs="Arial"/>
          <w:i/>
          <w:color w:val="000000" w:themeColor="text1"/>
          <w14:ligatures w14:val="standardContextual"/>
        </w:rPr>
        <w:t xml:space="preserve"> </w:t>
      </w:r>
      <w:r w:rsidR="00917B6F" w:rsidRPr="00B337FB">
        <w:rPr>
          <w:rFonts w:ascii="Franklin Gothic Book" w:hAnsi="Franklin Gothic Book" w:cs="Arial"/>
          <w:iCs/>
          <w:color w:val="000000" w:themeColor="text1"/>
          <w14:ligatures w14:val="standardContextual"/>
        </w:rPr>
        <w:t>c</w:t>
      </w:r>
      <w:r w:rsidR="00917B6F" w:rsidRPr="00B337FB">
        <w:rPr>
          <w:rFonts w:ascii="Franklin Gothic Book" w:hAnsi="Franklin Gothic Book" w:cs="Arial"/>
          <w:color w:val="000000" w:themeColor="text1"/>
          <w14:ligatures w14:val="standardContextual"/>
        </w:rPr>
        <w:t>heckbook</w:t>
      </w:r>
      <w:r w:rsidRPr="00B337FB">
        <w:rPr>
          <w:rFonts w:ascii="Franklin Gothic Book" w:hAnsi="Franklin Gothic Book" w:cs="Arial"/>
          <w:color w:val="000000" w:themeColor="text1"/>
          <w14:ligatures w14:val="standardContextual"/>
        </w:rPr>
        <w:t xml:space="preserve">, </w:t>
      </w:r>
      <w:r w:rsidR="0021506A" w:rsidRPr="00B337FB">
        <w:rPr>
          <w:rFonts w:ascii="Franklin Gothic Book" w:hAnsi="Franklin Gothic Book" w:cs="Arial"/>
          <w:color w:val="000000" w:themeColor="text1"/>
          <w14:ligatures w14:val="standardContextual"/>
        </w:rPr>
        <w:t xml:space="preserve">all </w:t>
      </w:r>
      <w:r w:rsidRPr="00B337FB">
        <w:rPr>
          <w:rFonts w:ascii="Franklin Gothic Book" w:hAnsi="Franklin Gothic Book" w:cs="Arial"/>
          <w:color w:val="000000" w:themeColor="text1"/>
          <w14:ligatures w14:val="standardContextual"/>
        </w:rPr>
        <w:t>Expense Forms and Deposit Forms, all bank statements for the fiscal year, and a copy of the previous year’s audit.</w:t>
      </w:r>
      <w:r w:rsidR="00AB18A5"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Each committee member </w:t>
      </w:r>
      <w:r w:rsidR="007230C9" w:rsidRPr="00B337FB">
        <w:rPr>
          <w:rFonts w:ascii="Franklin Gothic Book" w:hAnsi="Franklin Gothic Book" w:cs="Arial"/>
          <w:color w:val="000000" w:themeColor="text1"/>
          <w14:ligatures w14:val="standardContextual"/>
        </w:rPr>
        <w:t xml:space="preserve">might </w:t>
      </w:r>
      <w:r w:rsidRPr="00B337FB">
        <w:rPr>
          <w:rFonts w:ascii="Franklin Gothic Book" w:hAnsi="Franklin Gothic Book" w:cs="Arial"/>
          <w:color w:val="000000" w:themeColor="text1"/>
          <w14:ligatures w14:val="standardContextual"/>
        </w:rPr>
        <w:t>oversee one part of the financials to review</w:t>
      </w:r>
      <w:r w:rsidR="0053446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53446D" w:rsidRPr="00B337FB">
        <w:rPr>
          <w:rFonts w:ascii="Franklin Gothic Book" w:hAnsi="Franklin Gothic Book" w:cs="Arial"/>
          <w:color w:val="000000" w:themeColor="text1"/>
          <w14:ligatures w14:val="standardContextual"/>
        </w:rPr>
        <w:t>one reviews the bank statements for the fiscal year, one reviews the checkbook or accounting software file for the fiscal year, and one reviews all expenses and Expense Forms for the fiscal year.</w:t>
      </w:r>
      <w:r w:rsidR="00FB2D9A"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The Treasurer may not participate in audit except to answer questions.</w:t>
      </w:r>
    </w:p>
    <w:p w14:paraId="64B3A20E"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5A5CE4E7" w14:textId="77777777"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Instructions</w:t>
      </w:r>
    </w:p>
    <w:p w14:paraId="38C64863" w14:textId="05409548" w:rsidR="002A68E5" w:rsidRPr="00B337FB" w:rsidRDefault="002A68E5"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Start with previous year’s audit to verify </w:t>
      </w:r>
      <w:r w:rsidR="00FB2D9A"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beginning of year balance</w:t>
      </w:r>
      <w:r w:rsidR="00FB2D9A" w:rsidRPr="00B337FB">
        <w:rPr>
          <w:rFonts w:ascii="Franklin Gothic Book" w:hAnsi="Franklin Gothic Book" w:cs="Arial"/>
          <w:color w:val="000000" w:themeColor="text1"/>
        </w:rPr>
        <w:t xml:space="preserve"> equals the previous year’s ending balance</w:t>
      </w:r>
      <w:r w:rsidRPr="00B337FB">
        <w:rPr>
          <w:rFonts w:ascii="Franklin Gothic Book" w:hAnsi="Franklin Gothic Book" w:cs="Arial"/>
          <w:color w:val="000000" w:themeColor="text1"/>
        </w:rPr>
        <w:t>. Check this against the checking account balance from that</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time.</w:t>
      </w:r>
    </w:p>
    <w:p w14:paraId="29D3C8F8" w14:textId="673CF3A9" w:rsidR="002A68E5" w:rsidRPr="00B337FB" w:rsidRDefault="007230C9"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V</w:t>
      </w:r>
      <w:r w:rsidR="002A68E5" w:rsidRPr="00B337FB">
        <w:rPr>
          <w:rFonts w:ascii="Franklin Gothic Book" w:hAnsi="Franklin Gothic Book" w:cs="Arial"/>
          <w:color w:val="000000" w:themeColor="text1"/>
        </w:rPr>
        <w:t xml:space="preserve">erify each check written and each deposit made against the checkbook and bank statement for </w:t>
      </w:r>
      <w:r w:rsidRPr="00B337FB">
        <w:rPr>
          <w:rFonts w:ascii="Franklin Gothic Book" w:hAnsi="Franklin Gothic Book" w:cs="Arial"/>
          <w:color w:val="000000" w:themeColor="text1"/>
        </w:rPr>
        <w:t xml:space="preserve">the </w:t>
      </w:r>
      <w:r w:rsidR="002A68E5" w:rsidRPr="00B337FB">
        <w:rPr>
          <w:rFonts w:ascii="Franklin Gothic Book" w:hAnsi="Franklin Gothic Book" w:cs="Arial"/>
          <w:color w:val="000000" w:themeColor="text1"/>
        </w:rPr>
        <w:t xml:space="preserve">month. </w:t>
      </w:r>
      <w:r w:rsidR="002011A9" w:rsidRPr="00B337FB">
        <w:rPr>
          <w:rFonts w:ascii="Franklin Gothic Book" w:hAnsi="Franklin Gothic Book" w:cs="Arial"/>
          <w:color w:val="000000" w:themeColor="text1"/>
        </w:rPr>
        <w:t>V</w:t>
      </w:r>
      <w:r w:rsidR="002A68E5" w:rsidRPr="00B337FB">
        <w:rPr>
          <w:rFonts w:ascii="Franklin Gothic Book" w:hAnsi="Franklin Gothic Book" w:cs="Arial"/>
          <w:color w:val="000000" w:themeColor="text1"/>
        </w:rPr>
        <w:t>erify the signed Expense Forms and receipt for all checks written and deposits</w:t>
      </w:r>
      <w:r w:rsidR="002A68E5" w:rsidRPr="00B337FB">
        <w:rPr>
          <w:rFonts w:ascii="Franklin Gothic Book" w:hAnsi="Franklin Gothic Book" w:cs="Arial"/>
          <w:color w:val="000000" w:themeColor="text1"/>
          <w:spacing w:val="-25"/>
        </w:rPr>
        <w:t xml:space="preserve"> </w:t>
      </w:r>
      <w:r w:rsidR="002A68E5" w:rsidRPr="00B337FB">
        <w:rPr>
          <w:rFonts w:ascii="Franklin Gothic Book" w:hAnsi="Franklin Gothic Book" w:cs="Arial"/>
          <w:color w:val="000000" w:themeColor="text1"/>
        </w:rPr>
        <w:t>made.</w:t>
      </w:r>
    </w:p>
    <w:p w14:paraId="3CD1A51D" w14:textId="77777777" w:rsidR="002A68E5" w:rsidRPr="00B337FB" w:rsidRDefault="002A68E5"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Keep</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a</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list</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of</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outstanding</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checks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and</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deposits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and</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check</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them</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off</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as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you</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go</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through each month.</w:t>
      </w:r>
    </w:p>
    <w:p w14:paraId="51B82D44" w14:textId="6421C6F4" w:rsidR="002A68E5" w:rsidRPr="00B337FB" w:rsidRDefault="002A68E5"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At the end of the fiscal year, record all outstanding </w:t>
      </w:r>
      <w:r w:rsidR="00CA71B1" w:rsidRPr="00B337FB">
        <w:rPr>
          <w:rFonts w:ascii="Franklin Gothic Book" w:hAnsi="Franklin Gothic Book" w:cs="Arial"/>
          <w:color w:val="000000" w:themeColor="text1"/>
        </w:rPr>
        <w:t xml:space="preserve">deposits (line 8) and </w:t>
      </w:r>
      <w:r w:rsidR="00EB3B54" w:rsidRPr="00B337FB">
        <w:rPr>
          <w:rFonts w:ascii="Franklin Gothic Book" w:hAnsi="Franklin Gothic Book" w:cs="Arial"/>
          <w:color w:val="000000" w:themeColor="text1"/>
        </w:rPr>
        <w:t>uncleared checks</w:t>
      </w:r>
      <w:r w:rsidR="00CA71B1"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line 11</w:t>
      </w:r>
      <w:r w:rsidR="00CA71B1"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w:t>
      </w:r>
    </w:p>
    <w:p w14:paraId="21AD5A7A" w14:textId="77777777" w:rsidR="002A68E5" w:rsidRPr="00B337FB" w:rsidRDefault="002A68E5"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Write the ending balance, which should be the same amount listed on the Audit</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Report line 5.</w:t>
      </w:r>
    </w:p>
    <w:p w14:paraId="1274CCD2" w14:textId="77777777" w:rsidR="002A68E5" w:rsidRPr="00B337FB" w:rsidRDefault="002A68E5" w:rsidP="004868D8">
      <w:pPr>
        <w:widowControl w:val="0"/>
        <w:numPr>
          <w:ilvl w:val="0"/>
          <w:numId w:val="28"/>
        </w:numPr>
        <w:tabs>
          <w:tab w:val="left" w:pos="1517"/>
        </w:tabs>
        <w:ind w:left="360" w:hanging="361"/>
        <w:rPr>
          <w:rFonts w:ascii="Franklin Gothic Book" w:hAnsi="Franklin Gothic Book" w:cs="Arial"/>
          <w:color w:val="000000" w:themeColor="text1"/>
        </w:rPr>
      </w:pPr>
      <w:r w:rsidRPr="00B337FB">
        <w:rPr>
          <w:rFonts w:ascii="Franklin Gothic Book" w:hAnsi="Franklin Gothic Book" w:cs="Arial"/>
          <w:color w:val="000000" w:themeColor="text1"/>
        </w:rPr>
        <w:t>Complete the Audit Report by inserting the appropriate figures in each</w:t>
      </w:r>
      <w:r w:rsidRPr="00B337FB">
        <w:rPr>
          <w:rFonts w:ascii="Franklin Gothic Book" w:hAnsi="Franklin Gothic Book" w:cs="Arial"/>
          <w:color w:val="000000" w:themeColor="text1"/>
          <w:spacing w:val="-18"/>
        </w:rPr>
        <w:t xml:space="preserve"> </w:t>
      </w:r>
      <w:r w:rsidRPr="00B337FB">
        <w:rPr>
          <w:rFonts w:ascii="Franklin Gothic Book" w:hAnsi="Franklin Gothic Book" w:cs="Arial"/>
          <w:color w:val="000000" w:themeColor="text1"/>
        </w:rPr>
        <w:t>blank.</w:t>
      </w:r>
    </w:p>
    <w:p w14:paraId="25E2473E" w14:textId="77777777" w:rsidR="002A68E5" w:rsidRPr="00B337FB" w:rsidRDefault="002A68E5"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All committee members must sign the form stating that the PTA books were complete or incomplete.</w:t>
      </w:r>
    </w:p>
    <w:p w14:paraId="74D3DCC7" w14:textId="58D39904" w:rsidR="002A68E5" w:rsidRPr="00B337FB" w:rsidRDefault="002A68E5" w:rsidP="004868D8">
      <w:pPr>
        <w:widowControl w:val="0"/>
        <w:numPr>
          <w:ilvl w:val="0"/>
          <w:numId w:val="28"/>
        </w:numPr>
        <w:tabs>
          <w:tab w:val="left" w:pos="1517"/>
        </w:tabs>
        <w:ind w:left="360" w:hanging="361"/>
        <w:rPr>
          <w:rFonts w:ascii="Franklin Gothic Book" w:hAnsi="Franklin Gothic Book" w:cs="Arial"/>
          <w:color w:val="000000" w:themeColor="text1"/>
        </w:rPr>
      </w:pPr>
      <w:r w:rsidRPr="00B337FB">
        <w:rPr>
          <w:rFonts w:ascii="Franklin Gothic Book" w:hAnsi="Franklin Gothic Book" w:cs="Arial"/>
          <w:color w:val="000000" w:themeColor="text1"/>
        </w:rPr>
        <w:t xml:space="preserve">If </w:t>
      </w:r>
      <w:r w:rsidR="006D3936" w:rsidRPr="00B337FB">
        <w:rPr>
          <w:rFonts w:ascii="Franklin Gothic Book" w:hAnsi="Franklin Gothic Book" w:cs="Arial"/>
          <w:color w:val="000000" w:themeColor="text1"/>
        </w:rPr>
        <w:t>incorrect</w:t>
      </w:r>
      <w:r w:rsidRPr="00B337FB">
        <w:rPr>
          <w:rFonts w:ascii="Franklin Gothic Book" w:hAnsi="Franklin Gothic Book" w:cs="Arial"/>
          <w:color w:val="000000" w:themeColor="text1"/>
        </w:rPr>
        <w:t xml:space="preserve">, </w:t>
      </w:r>
      <w:r w:rsidR="006D3936" w:rsidRPr="00B337FB">
        <w:rPr>
          <w:rFonts w:ascii="Franklin Gothic Book" w:hAnsi="Franklin Gothic Book" w:cs="Arial"/>
          <w:color w:val="000000" w:themeColor="text1"/>
        </w:rPr>
        <w:t xml:space="preserve">first </w:t>
      </w:r>
      <w:r w:rsidR="005F42FF" w:rsidRPr="00B337FB">
        <w:rPr>
          <w:rFonts w:ascii="Franklin Gothic Book" w:hAnsi="Franklin Gothic Book" w:cs="Arial"/>
          <w:color w:val="000000" w:themeColor="text1"/>
        </w:rPr>
        <w:t xml:space="preserve">ask those involved to correct mistakes and then </w:t>
      </w:r>
      <w:r w:rsidRPr="00B337FB">
        <w:rPr>
          <w:rFonts w:ascii="Franklin Gothic Book" w:hAnsi="Franklin Gothic Book" w:cs="Arial"/>
          <w:color w:val="000000" w:themeColor="text1"/>
        </w:rPr>
        <w:t>seek advice from the LAPTA</w:t>
      </w:r>
      <w:r w:rsidRPr="00B337FB">
        <w:rPr>
          <w:rFonts w:ascii="Franklin Gothic Book" w:hAnsi="Franklin Gothic Book" w:cs="Arial"/>
          <w:color w:val="000000" w:themeColor="text1"/>
          <w:spacing w:val="-18"/>
        </w:rPr>
        <w:t xml:space="preserve"> </w:t>
      </w:r>
      <w:r w:rsidRPr="00B337FB">
        <w:rPr>
          <w:rFonts w:ascii="Franklin Gothic Book" w:hAnsi="Franklin Gothic Book" w:cs="Arial"/>
          <w:color w:val="000000" w:themeColor="text1"/>
        </w:rPr>
        <w:t>Treasurer.</w:t>
      </w:r>
    </w:p>
    <w:p w14:paraId="7EC9B48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1B1F9129" w14:textId="77777777"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Directions by Line Number</w:t>
      </w:r>
    </w:p>
    <w:p w14:paraId="25109DF3"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1: Date of last audit (which should be the first day of the audit year) and dollar amount on hand.</w:t>
      </w:r>
    </w:p>
    <w:p w14:paraId="098834C5" w14:textId="5978B1C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2: Total amount of all deposits in </w:t>
      </w:r>
      <w:r w:rsidR="00454A42">
        <w:rPr>
          <w:rFonts w:ascii="Franklin Gothic Book" w:hAnsi="Franklin Gothic Book" w:cs="Arial"/>
          <w:color w:val="000000" w:themeColor="text1"/>
          <w14:ligatures w14:val="standardContextual"/>
        </w:rPr>
        <w:t xml:space="preserve">Treasurer’s files </w:t>
      </w:r>
      <w:r w:rsidRPr="00B337FB">
        <w:rPr>
          <w:rFonts w:ascii="Franklin Gothic Book" w:hAnsi="Franklin Gothic Book" w:cs="Arial"/>
          <w:color w:val="000000" w:themeColor="text1"/>
          <w14:ligatures w14:val="standardContextual"/>
        </w:rPr>
        <w:t>for the entire audit year.</w:t>
      </w:r>
    </w:p>
    <w:p w14:paraId="495D139A" w14:textId="6CBAF566"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3: Add line 1 and line 2 to get the total </w:t>
      </w:r>
      <w:r w:rsidR="0097784A" w:rsidRPr="00B337FB">
        <w:rPr>
          <w:rFonts w:ascii="Franklin Gothic Book" w:hAnsi="Franklin Gothic Book" w:cs="Arial"/>
          <w:color w:val="000000" w:themeColor="text1"/>
          <w14:ligatures w14:val="standardContextual"/>
        </w:rPr>
        <w:t>income</w:t>
      </w:r>
      <w:r w:rsidRPr="00B337FB">
        <w:rPr>
          <w:rFonts w:ascii="Franklin Gothic Book" w:hAnsi="Franklin Gothic Book" w:cs="Arial"/>
          <w:color w:val="000000" w:themeColor="text1"/>
          <w14:ligatures w14:val="standardContextual"/>
        </w:rPr>
        <w:t xml:space="preserve"> amount.</w:t>
      </w:r>
    </w:p>
    <w:p w14:paraId="12C5D0F7" w14:textId="5425BBBC"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4: Total amount of all expenses with receipts in </w:t>
      </w:r>
      <w:r w:rsidR="00454A42">
        <w:rPr>
          <w:rFonts w:ascii="Franklin Gothic Book" w:hAnsi="Franklin Gothic Book" w:cs="Arial"/>
          <w:color w:val="000000" w:themeColor="text1"/>
          <w14:ligatures w14:val="standardContextual"/>
        </w:rPr>
        <w:t xml:space="preserve">Treasurer’s files </w:t>
      </w:r>
      <w:r w:rsidRPr="00B337FB">
        <w:rPr>
          <w:rFonts w:ascii="Franklin Gothic Book" w:hAnsi="Franklin Gothic Book" w:cs="Arial"/>
          <w:color w:val="000000" w:themeColor="text1"/>
          <w14:ligatures w14:val="standardContextual"/>
        </w:rPr>
        <w:t>for the entire audit year.</w:t>
      </w:r>
    </w:p>
    <w:p w14:paraId="49EE5B49"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5: To get the ending balance on hand for the audit year, subtract line 4 from line 3.</w:t>
      </w:r>
    </w:p>
    <w:p w14:paraId="5830EB44"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6: Write the date and starting balance on the bank statement on day 1 of the audit year.</w:t>
      </w:r>
    </w:p>
    <w:p w14:paraId="67BE712F" w14:textId="7872232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7: Write the sum of all credits </w:t>
      </w:r>
      <w:r w:rsidR="00E10041" w:rsidRPr="00B337FB">
        <w:rPr>
          <w:rFonts w:ascii="Franklin Gothic Book" w:hAnsi="Franklin Gothic Book" w:cs="Arial"/>
          <w:color w:val="000000" w:themeColor="text1"/>
          <w14:ligatures w14:val="standardContextual"/>
        </w:rPr>
        <w:t xml:space="preserve">from the </w:t>
      </w:r>
      <w:r w:rsidRPr="00B337FB">
        <w:rPr>
          <w:rFonts w:ascii="Franklin Gothic Book" w:hAnsi="Franklin Gothic Book" w:cs="Arial"/>
          <w:color w:val="000000" w:themeColor="text1"/>
          <w14:ligatures w14:val="standardContextual"/>
        </w:rPr>
        <w:t>bank statements for the audit year.</w:t>
      </w:r>
    </w:p>
    <w:p w14:paraId="1008FDFB"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8: Write the sum of any deposits not credited to the account on the bank statements.</w:t>
      </w:r>
    </w:p>
    <w:p w14:paraId="44043ADC"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9: Write the sum of lines 6, 7 and 8.</w:t>
      </w:r>
    </w:p>
    <w:p w14:paraId="7152D7FF" w14:textId="680D9A4D"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10: Write the sum of all withdrawals </w:t>
      </w:r>
      <w:r w:rsidR="00E10041" w:rsidRPr="00B337FB">
        <w:rPr>
          <w:rFonts w:ascii="Franklin Gothic Book" w:hAnsi="Franklin Gothic Book" w:cs="Arial"/>
          <w:color w:val="000000" w:themeColor="text1"/>
          <w14:ligatures w14:val="standardContextual"/>
        </w:rPr>
        <w:t xml:space="preserve">from the </w:t>
      </w:r>
      <w:r w:rsidRPr="00B337FB">
        <w:rPr>
          <w:rFonts w:ascii="Franklin Gothic Book" w:hAnsi="Franklin Gothic Book" w:cs="Arial"/>
          <w:color w:val="000000" w:themeColor="text1"/>
          <w14:ligatures w14:val="standardContextual"/>
        </w:rPr>
        <w:t>bank statements for the audit year.</w:t>
      </w:r>
    </w:p>
    <w:p w14:paraId="123535D2"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11: Write the sum of any withdrawals not posted to the account on the bank statements.</w:t>
      </w:r>
    </w:p>
    <w:p w14:paraId="1E5E6739"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12: Subtract lines 10 and 11 from line 9.</w:t>
      </w:r>
    </w:p>
    <w:p w14:paraId="694C06A2" w14:textId="77777777" w:rsidR="005C1A69" w:rsidRPr="00B337FB" w:rsidRDefault="005C1A69" w:rsidP="000E5497">
      <w:pPr>
        <w:widowControl w:val="0"/>
        <w:rPr>
          <w:rFonts w:ascii="Franklin Gothic Book" w:hAnsi="Franklin Gothic Book" w:cs="Arial"/>
          <w:b/>
          <w:bCs/>
          <w:i/>
          <w:iCs/>
          <w:color w:val="000000" w:themeColor="text1"/>
          <w14:ligatures w14:val="standardContextual"/>
        </w:rPr>
      </w:pPr>
    </w:p>
    <w:p w14:paraId="147B4C6D" w14:textId="424E16FD"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i/>
          <w:iCs/>
          <w:color w:val="000000" w:themeColor="text1"/>
          <w14:ligatures w14:val="standardContextual"/>
        </w:rPr>
        <w:t>Line 5 and line 12 should be the same amount.</w:t>
      </w:r>
    </w:p>
    <w:p w14:paraId="398E4793" w14:textId="77777777" w:rsidR="007B470D" w:rsidRPr="00B337FB" w:rsidRDefault="007B470D" w:rsidP="000E5497">
      <w:pPr>
        <w:widowControl w:val="0"/>
        <w:rPr>
          <w:rFonts w:ascii="Franklin Gothic Book" w:hAnsi="Franklin Gothic Book" w:cs="Arial"/>
          <w:color w:val="000000" w:themeColor="text1"/>
          <w14:ligatures w14:val="standardContextual"/>
        </w:rPr>
      </w:pPr>
    </w:p>
    <w:p w14:paraId="5482C3A6" w14:textId="25456C7C" w:rsidR="007B470D" w:rsidRPr="00B337FB" w:rsidRDefault="00AB18A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there are discrepancies</w:t>
      </w:r>
      <w:r w:rsidR="00B352CB" w:rsidRPr="00B337FB">
        <w:rPr>
          <w:rFonts w:ascii="Franklin Gothic Book" w:hAnsi="Franklin Gothic Book" w:cs="Arial"/>
          <w:color w:val="000000" w:themeColor="text1"/>
          <w14:ligatures w14:val="standardContextual"/>
        </w:rPr>
        <w:t xml:space="preserve"> or missing paperwork</w:t>
      </w:r>
      <w:r w:rsidRPr="00B337FB">
        <w:rPr>
          <w:rFonts w:ascii="Franklin Gothic Book" w:hAnsi="Franklin Gothic Book" w:cs="Arial"/>
          <w:color w:val="000000" w:themeColor="text1"/>
          <w14:ligatures w14:val="standardContextual"/>
        </w:rPr>
        <w:t xml:space="preserve">, work with the previous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s to resolve any issues.</w:t>
      </w:r>
      <w:r w:rsidR="00B352CB" w:rsidRPr="00B337FB">
        <w:rPr>
          <w:rFonts w:ascii="Franklin Gothic Book" w:hAnsi="Franklin Gothic Book" w:cs="Arial"/>
          <w:color w:val="000000" w:themeColor="text1"/>
          <w14:ligatures w14:val="standardContextual"/>
        </w:rPr>
        <w:t xml:space="preserve"> </w:t>
      </w:r>
      <w:r w:rsidR="004A418E" w:rsidRPr="00B337FB">
        <w:rPr>
          <w:rFonts w:ascii="Franklin Gothic Book" w:hAnsi="Franklin Gothic Book" w:cs="Arial"/>
          <w:color w:val="000000" w:themeColor="text1"/>
          <w14:ligatures w14:val="standardContextual"/>
        </w:rPr>
        <w:t xml:space="preserve">If a receipt is missing, a letter explaining the situation </w:t>
      </w:r>
      <w:r w:rsidR="00AC2960" w:rsidRPr="00B337FB">
        <w:rPr>
          <w:rFonts w:ascii="Franklin Gothic Book" w:hAnsi="Franklin Gothic Book" w:cs="Arial"/>
          <w:color w:val="000000" w:themeColor="text1"/>
          <w14:ligatures w14:val="standardContextual"/>
        </w:rPr>
        <w:t xml:space="preserve">by the people involved </w:t>
      </w:r>
      <w:r w:rsidR="004A418E" w:rsidRPr="00B337FB">
        <w:rPr>
          <w:rFonts w:ascii="Franklin Gothic Book" w:hAnsi="Franklin Gothic Book" w:cs="Arial"/>
          <w:color w:val="000000" w:themeColor="text1"/>
          <w14:ligatures w14:val="standardContextual"/>
        </w:rPr>
        <w:t xml:space="preserve">may be </w:t>
      </w:r>
      <w:r w:rsidR="00AC2960" w:rsidRPr="00B337FB">
        <w:rPr>
          <w:rFonts w:ascii="Franklin Gothic Book" w:hAnsi="Franklin Gothic Book" w:cs="Arial"/>
          <w:color w:val="000000" w:themeColor="text1"/>
          <w14:ligatures w14:val="standardContextual"/>
        </w:rPr>
        <w:t>submitted</w:t>
      </w:r>
      <w:r w:rsidR="004A418E" w:rsidRPr="00B337FB">
        <w:rPr>
          <w:rFonts w:ascii="Franklin Gothic Book" w:hAnsi="Franklin Gothic Book" w:cs="Arial"/>
          <w:color w:val="000000" w:themeColor="text1"/>
          <w14:ligatures w14:val="standardContextual"/>
        </w:rPr>
        <w:t xml:space="preserve">. </w:t>
      </w:r>
      <w:r w:rsidR="00585F17" w:rsidRPr="00B337FB">
        <w:rPr>
          <w:rFonts w:ascii="Franklin Gothic Book" w:hAnsi="Franklin Gothic Book" w:cs="Arial"/>
          <w:color w:val="000000" w:themeColor="text1"/>
          <w14:ligatures w14:val="standardContextual"/>
        </w:rPr>
        <w:t>After attempting to resolve any disputes, contact LAPTA Treasurer at treasurer@LouisianaPTA.org.</w:t>
      </w:r>
    </w:p>
    <w:p w14:paraId="737DC4AE" w14:textId="77777777" w:rsidR="007B470D" w:rsidRPr="00B337FB" w:rsidRDefault="007B470D" w:rsidP="000E5497">
      <w:pPr>
        <w:widowControl w:val="0"/>
        <w:rPr>
          <w:rFonts w:ascii="Franklin Gothic Book" w:hAnsi="Franklin Gothic Book" w:cs="Arial"/>
          <w:color w:val="000000" w:themeColor="text1"/>
          <w14:ligatures w14:val="standardContextual"/>
        </w:rPr>
      </w:pPr>
    </w:p>
    <w:p w14:paraId="059121EB" w14:textId="77777777" w:rsidR="007B470D" w:rsidRPr="00B337FB" w:rsidRDefault="007B470D" w:rsidP="000E5497">
      <w:pPr>
        <w:widowControl w:val="0"/>
        <w:rPr>
          <w:rFonts w:ascii="Franklin Gothic Book" w:hAnsi="Franklin Gothic Book" w:cs="Arial"/>
          <w:color w:val="000000" w:themeColor="text1"/>
          <w14:ligatures w14:val="standardContextual"/>
        </w:rPr>
      </w:pPr>
    </w:p>
    <w:p w14:paraId="592FB58E" w14:textId="37B13E02" w:rsidR="002A68E5" w:rsidRPr="00B337FB" w:rsidRDefault="002A68E5" w:rsidP="000E5497">
      <w:pPr>
        <w:widowControl w:val="0"/>
        <w:rPr>
          <w:rFonts w:ascii="Franklin Gothic Book" w:eastAsiaTheme="majorEastAsia" w:hAnsi="Franklin Gothic Book" w:cs="Arial"/>
          <w:color w:val="000000" w:themeColor="text1"/>
        </w:rPr>
      </w:pPr>
      <w:bookmarkStart w:id="33" w:name="auditwork"/>
      <w:bookmarkEnd w:id="33"/>
    </w:p>
    <w:p w14:paraId="7284C0E8" w14:textId="77777777" w:rsidR="00F53A33" w:rsidRPr="00B337FB" w:rsidRDefault="00F53A33" w:rsidP="000E5497">
      <w:pPr>
        <w:rPr>
          <w:rFonts w:ascii="Franklin Gothic Book" w:eastAsiaTheme="majorEastAsia" w:hAnsi="Franklin Gothic Book" w:cs="Arial"/>
          <w:b/>
          <w:bCs/>
          <w:color w:val="000000" w:themeColor="text1"/>
          <w:u w:val="single"/>
        </w:rPr>
      </w:pPr>
      <w:r w:rsidRPr="00B337FB">
        <w:rPr>
          <w:rFonts w:ascii="Franklin Gothic Book" w:eastAsiaTheme="majorEastAsia" w:hAnsi="Franklin Gothic Book" w:cs="Arial"/>
          <w:b/>
          <w:bCs/>
          <w:color w:val="000000" w:themeColor="text1"/>
          <w:u w:val="single"/>
        </w:rPr>
        <w:br w:type="page"/>
      </w:r>
    </w:p>
    <w:p w14:paraId="1654FF20" w14:textId="0737E220" w:rsidR="002A68E5" w:rsidRPr="00B337FB" w:rsidRDefault="00D26AE3" w:rsidP="007B3881">
      <w:pPr>
        <w:pStyle w:val="Heading"/>
      </w:pPr>
      <w:r w:rsidRPr="00B337FB">
        <w:rPr>
          <w:noProof/>
          <w:sz w:val="20"/>
          <w:szCs w:val="20"/>
          <w14:ligatures w14:val="standardContextual"/>
        </w:rPr>
        <w:lastRenderedPageBreak/>
        <w:drawing>
          <wp:anchor distT="0" distB="0" distL="114300" distR="114300" simplePos="0" relativeHeight="251654160" behindDoc="0" locked="0" layoutInCell="1" allowOverlap="1" wp14:anchorId="781F61E0" wp14:editId="0BEBE728">
            <wp:simplePos x="0" y="0"/>
            <wp:positionH relativeFrom="margin">
              <wp:posOffset>4860471</wp:posOffset>
            </wp:positionH>
            <wp:positionV relativeFrom="margin">
              <wp:posOffset>14968</wp:posOffset>
            </wp:positionV>
            <wp:extent cx="1937502" cy="1005840"/>
            <wp:effectExtent l="0" t="0" r="5715" b="3810"/>
            <wp:wrapNone/>
            <wp:docPr id="4304" name="Picture 430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rotWithShape="1">
                    <a:blip r:embed="rId150" cstate="hqprint">
                      <a:biLevel thresh="75000"/>
                      <a:extLst>
                        <a:ext uri="{28A0092B-C50C-407E-A947-70E740481C1C}">
                          <a14:useLocalDpi xmlns:a14="http://schemas.microsoft.com/office/drawing/2010/main"/>
                        </a:ext>
                      </a:extLst>
                    </a:blip>
                    <a:srcRect/>
                    <a:stretch/>
                  </pic:blipFill>
                  <pic:spPr bwMode="auto">
                    <a:xfrm>
                      <a:off x="0" y="0"/>
                      <a:ext cx="1937502" cy="1005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7AB3" w:rsidRPr="00B337FB">
        <w:t>Audit Worksheet</w:t>
      </w:r>
      <w:r w:rsidR="00592748" w:rsidRPr="00B337FB">
        <w:t xml:space="preserve"> (Optional)</w:t>
      </w:r>
    </w:p>
    <w:p w14:paraId="55CC2FBD" w14:textId="5B840372" w:rsidR="002A68E5" w:rsidRPr="00B337FB" w:rsidRDefault="002A68E5" w:rsidP="000E5497">
      <w:pPr>
        <w:widowControl w:val="0"/>
        <w:rPr>
          <w:rFonts w:ascii="Franklin Gothic Book" w:hAnsi="Franklin Gothic Book" w:cs="Arial"/>
          <w:bCs/>
          <w:color w:val="000000" w:themeColor="text1"/>
          <w:sz w:val="32"/>
          <w14:ligatures w14:val="standardContextual"/>
        </w:rPr>
      </w:pPr>
    </w:p>
    <w:p w14:paraId="15503995" w14:textId="77777777" w:rsidR="002A68E5" w:rsidRPr="00B337FB" w:rsidRDefault="002A68E5" w:rsidP="000E5497">
      <w:pPr>
        <w:widowControl w:val="0"/>
        <w:rPr>
          <w:rFonts w:ascii="Franklin Gothic Book" w:hAnsi="Franklin Gothic Book" w:cs="Arial"/>
          <w:bCs/>
          <w:color w:val="000000" w:themeColor="text1"/>
          <w:sz w:val="32"/>
          <w14:ligatures w14:val="standardContextual"/>
        </w:rPr>
      </w:pPr>
      <w:r w:rsidRPr="00B337FB">
        <w:rPr>
          <w:rFonts w:ascii="Franklin Gothic Book" w:hAnsi="Franklin Gothic Book" w:cs="Arial"/>
          <w:bCs/>
          <w:color w:val="000000" w:themeColor="text1"/>
          <w:szCs w:val="16"/>
          <w14:ligatures w14:val="standardContextual"/>
        </w:rPr>
        <w:t>Complete as needed to assist with the audit.</w:t>
      </w:r>
    </w:p>
    <w:p w14:paraId="41BDCD64" w14:textId="77777777" w:rsidR="002A68E5" w:rsidRPr="00B337FB" w:rsidRDefault="002A68E5" w:rsidP="000E5497">
      <w:pPr>
        <w:widowControl w:val="0"/>
        <w:rPr>
          <w:rFonts w:ascii="Franklin Gothic Book" w:hAnsi="Franklin Gothic Book" w:cs="Arial"/>
          <w:bCs/>
          <w:color w:val="000000" w:themeColor="text1"/>
          <w:sz w:val="32"/>
          <w14:ligatures w14:val="standardContextual"/>
        </w:rPr>
      </w:pPr>
    </w:p>
    <w:p w14:paraId="297D3B03" w14:textId="77777777" w:rsidR="002A68E5" w:rsidRPr="00B337FB" w:rsidRDefault="002A68E5" w:rsidP="000E5497">
      <w:pPr>
        <w:widowControl w:val="0"/>
        <w:rPr>
          <w:rFonts w:ascii="Franklin Gothic Book" w:hAnsi="Franklin Gothic Book" w:cs="Arial"/>
          <w:bCs/>
          <w:color w:val="000000" w:themeColor="text1"/>
          <w:sz w:val="27"/>
          <w:szCs w:val="24"/>
          <w14:ligatures w14:val="standardContextual"/>
        </w:rPr>
      </w:pPr>
      <w:r w:rsidRPr="00B337FB">
        <w:rPr>
          <w:rFonts w:ascii="Franklin Gothic Book" w:hAnsi="Franklin Gothic Book" w:cs="Arial"/>
          <w:b/>
          <w:color w:val="000000" w:themeColor="text1"/>
          <w:sz w:val="36"/>
          <w:szCs w:val="36"/>
          <w14:ligatures w14:val="standardContextual"/>
        </w:rPr>
        <w:t>DEPOSITS</w:t>
      </w:r>
    </w:p>
    <w:p w14:paraId="444DB915" w14:textId="77777777" w:rsidR="002A68E5" w:rsidRPr="00B337FB" w:rsidRDefault="002A68E5" w:rsidP="000E5497">
      <w:pPr>
        <w:widowControl w:val="0"/>
        <w:tabs>
          <w:tab w:val="left" w:pos="4767"/>
          <w:tab w:val="left" w:pos="7794"/>
          <w:tab w:val="left" w:pos="7997"/>
          <w:tab w:val="left" w:pos="10255"/>
        </w:tabs>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Deposits from</w:t>
      </w:r>
      <w:r w:rsidRPr="00B337FB">
        <w:rPr>
          <w:rFonts w:ascii="Franklin Gothic Book" w:hAnsi="Franklin Gothic Book" w:cs="Arial"/>
          <w:color w:val="000000" w:themeColor="text1"/>
          <w:sz w:val="24"/>
          <w:szCs w:val="24"/>
          <w:u w:val="single"/>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to</w:t>
      </w:r>
      <w:r w:rsidRPr="00B337FB">
        <w:rPr>
          <w:rFonts w:ascii="Franklin Gothic Book" w:hAnsi="Franklin Gothic Book" w:cs="Arial"/>
          <w:color w:val="000000" w:themeColor="text1"/>
          <w:sz w:val="24"/>
          <w:szCs w:val="24"/>
          <w:u w:val="single"/>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ab/>
        <w:t>$</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p>
    <w:p w14:paraId="74C2300B" w14:textId="14B9E524" w:rsidR="002A68E5" w:rsidRPr="00B337FB" w:rsidRDefault="002A68E5" w:rsidP="000E5497">
      <w:pPr>
        <w:widowControl w:val="0"/>
        <w:tabs>
          <w:tab w:val="left" w:pos="2250"/>
          <w:tab w:val="left" w:pos="5580"/>
          <w:tab w:val="left" w:pos="8190"/>
        </w:tabs>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ab/>
        <w:t>Day 1</w:t>
      </w:r>
      <w:r w:rsidRPr="00B337FB">
        <w:rPr>
          <w:rFonts w:ascii="Franklin Gothic Book" w:hAnsi="Franklin Gothic Book" w:cs="Arial"/>
          <w:color w:val="000000" w:themeColor="text1"/>
          <w:sz w:val="20"/>
          <w:szCs w:val="24"/>
          <w14:ligatures w14:val="standardContextual"/>
        </w:rPr>
        <w:tab/>
      </w:r>
      <w:r w:rsidR="00A0211A" w:rsidRPr="00B337FB">
        <w:rPr>
          <w:rFonts w:ascii="Franklin Gothic Book" w:hAnsi="Franklin Gothic Book" w:cs="Arial"/>
          <w:color w:val="000000" w:themeColor="text1"/>
          <w:sz w:val="20"/>
          <w:szCs w:val="24"/>
          <w14:ligatures w14:val="standardContextual"/>
        </w:rPr>
        <w:t xml:space="preserve">       Last </w:t>
      </w:r>
      <w:r w:rsidRPr="00B337FB">
        <w:rPr>
          <w:rFonts w:ascii="Franklin Gothic Book" w:hAnsi="Franklin Gothic Book" w:cs="Arial"/>
          <w:color w:val="000000" w:themeColor="text1"/>
          <w:sz w:val="20"/>
          <w:szCs w:val="24"/>
          <w14:ligatures w14:val="standardContextual"/>
        </w:rPr>
        <w:t>Day</w:t>
      </w:r>
      <w:r w:rsidRPr="00B337FB">
        <w:rPr>
          <w:rFonts w:ascii="Franklin Gothic Book" w:hAnsi="Franklin Gothic Book" w:cs="Arial"/>
          <w:color w:val="000000" w:themeColor="text1"/>
          <w:sz w:val="20"/>
          <w:szCs w:val="24"/>
          <w14:ligatures w14:val="standardContextual"/>
        </w:rPr>
        <w:tab/>
        <w:t xml:space="preserve"> Sum of deposits</w:t>
      </w:r>
    </w:p>
    <w:p w14:paraId="58BA18E5"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(Line 7 of Audit Report)</w:t>
      </w:r>
    </w:p>
    <w:p w14:paraId="7659EF9E"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p>
    <w:p w14:paraId="083233F1" w14:textId="5C966684" w:rsidR="002A68E5" w:rsidRPr="00B337FB" w:rsidRDefault="00071F18" w:rsidP="000E5497">
      <w:pPr>
        <w:widowControl w:val="0"/>
        <w:rPr>
          <w:rFonts w:ascii="Franklin Gothic Book" w:hAnsi="Franklin Gothic Book" w:cs="Arial"/>
          <w:color w:val="000000" w:themeColor="text1"/>
          <w:sz w:val="29"/>
          <w:szCs w:val="24"/>
          <w14:ligatures w14:val="standardContextual"/>
        </w:rPr>
      </w:pPr>
      <w:r w:rsidRPr="00B337FB">
        <w:rPr>
          <w:rFonts w:ascii="Franklin Gothic Book" w:hAnsi="Franklin Gothic Book" w:cs="Arial"/>
          <w:color w:val="000000" w:themeColor="text1"/>
          <w:sz w:val="24"/>
          <w:szCs w:val="28"/>
          <w14:ligatures w14:val="standardContextual"/>
        </w:rPr>
        <w:t xml:space="preserve">Enter the total </w:t>
      </w:r>
      <w:r w:rsidR="00D26AE3" w:rsidRPr="00B337FB">
        <w:rPr>
          <w:rFonts w:ascii="Franklin Gothic Book" w:hAnsi="Franklin Gothic Book" w:cs="Arial"/>
          <w:color w:val="000000" w:themeColor="text1"/>
          <w:sz w:val="24"/>
          <w:szCs w:val="28"/>
          <w14:ligatures w14:val="standardContextual"/>
        </w:rPr>
        <w:t>deposit amount per month</w:t>
      </w:r>
      <w:r w:rsidRPr="00B337FB">
        <w:rPr>
          <w:rFonts w:ascii="Franklin Gothic Book" w:hAnsi="Franklin Gothic Book" w:cs="Arial"/>
          <w:color w:val="000000" w:themeColor="text1"/>
          <w:sz w:val="24"/>
          <w:szCs w:val="28"/>
          <w14:ligatures w14:val="standardContextual"/>
        </w:rPr>
        <w:t xml:space="preserve"> listed on the bank statements. </w:t>
      </w:r>
    </w:p>
    <w:p w14:paraId="08FF4CA4"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452BE9DF"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40B7F5FD"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6C64CCEA"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72161D53"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556FDDC8"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3F9C1966"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62872C6E" w14:textId="77777777" w:rsidR="002A68E5" w:rsidRPr="00B337FB" w:rsidRDefault="002A68E5" w:rsidP="000E5497">
      <w:pPr>
        <w:widowControl w:val="0"/>
        <w:rPr>
          <w:rFonts w:ascii="Franklin Gothic Book" w:hAnsi="Franklin Gothic Book" w:cs="Arial"/>
          <w:color w:val="000000" w:themeColor="text1"/>
          <w:szCs w:val="28"/>
          <w14:ligatures w14:val="standardContextual"/>
        </w:rPr>
      </w:pPr>
      <w:r w:rsidRPr="00B337FB">
        <w:rPr>
          <w:rFonts w:ascii="Franklin Gothic Book" w:hAnsi="Franklin Gothic Book" w:cs="Arial"/>
          <w:color w:val="000000" w:themeColor="text1"/>
          <w:szCs w:val="28"/>
          <w14:ligatures w14:val="standardContextual"/>
        </w:rPr>
        <w:t>Deposits Not Cleared: (Line 8 of Audit Report)</w:t>
      </w:r>
    </w:p>
    <w:p w14:paraId="76C051A6"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bookmarkStart w:id="34" w:name="_Hlk102036969"/>
      <w:r w:rsidRPr="00B337FB">
        <w:rPr>
          <w:rFonts w:ascii="Franklin Gothic Book" w:hAnsi="Franklin Gothic Book" w:cs="Arial"/>
          <w:color w:val="000000" w:themeColor="text1"/>
          <w:sz w:val="20"/>
          <w:szCs w:val="24"/>
          <w14:ligatures w14:val="standardContextual"/>
        </w:rPr>
        <w:t>Date</w:t>
      </w:r>
      <w:bookmarkEnd w:id="34"/>
      <w:r w:rsidRPr="00B337FB">
        <w:rPr>
          <w:rFonts w:ascii="Franklin Gothic Book" w:hAnsi="Franklin Gothic Book" w:cs="Arial"/>
          <w:color w:val="000000" w:themeColor="text1"/>
          <w:sz w:val="20"/>
          <w:szCs w:val="24"/>
          <w14:ligatures w14:val="standardContextual"/>
        </w:rPr>
        <w:t xml:space="preserv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4B093767"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3B9F4C0D"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69355C32"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3F1EE353" w14:textId="77777777" w:rsidR="002A68E5" w:rsidRPr="00B337FB" w:rsidRDefault="002A68E5" w:rsidP="000E5497">
      <w:pPr>
        <w:widowControl w:val="0"/>
        <w:rPr>
          <w:rFonts w:ascii="Franklin Gothic Book" w:hAnsi="Franklin Gothic Book" w:cs="Arial"/>
          <w:color w:val="000000" w:themeColor="text1"/>
          <w:sz w:val="18"/>
          <w:szCs w:val="16"/>
          <w14:ligatures w14:val="standardContextual"/>
        </w:rPr>
      </w:pPr>
      <w:r w:rsidRPr="00B337FB">
        <w:rPr>
          <w:rFonts w:ascii="Franklin Gothic Book" w:hAnsi="Franklin Gothic Book" w:cs="Arial"/>
          <w:noProof/>
          <w:color w:val="000000" w:themeColor="text1"/>
          <w:sz w:val="16"/>
          <w:szCs w:val="16"/>
          <w14:ligatures w14:val="standardContextual"/>
        </w:rPr>
        <mc:AlternateContent>
          <mc:Choice Requires="wps">
            <w:drawing>
              <wp:anchor distT="0" distB="0" distL="0" distR="0" simplePos="0" relativeHeight="251654159" behindDoc="1" locked="0" layoutInCell="1" allowOverlap="1" wp14:anchorId="3847C36E" wp14:editId="16195EB0">
                <wp:simplePos x="0" y="0"/>
                <wp:positionH relativeFrom="margin">
                  <wp:align>center</wp:align>
                </wp:positionH>
                <wp:positionV relativeFrom="paragraph">
                  <wp:posOffset>219710</wp:posOffset>
                </wp:positionV>
                <wp:extent cx="6172200" cy="1270"/>
                <wp:effectExtent l="0" t="19050" r="19050" b="17780"/>
                <wp:wrapTopAndBottom/>
                <wp:docPr id="4303" name="Freeform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172200" cy="1270"/>
                        </a:xfrm>
                        <a:custGeom>
                          <a:avLst/>
                          <a:gdLst>
                            <a:gd name="T0" fmla="+- 0 1296 1296"/>
                            <a:gd name="T1" fmla="*/ T0 w 9720"/>
                            <a:gd name="T2" fmla="+- 0 11016 1296"/>
                            <a:gd name="T3" fmla="*/ T2 w 9720"/>
                          </a:gdLst>
                          <a:ahLst/>
                          <a:cxnLst>
                            <a:cxn ang="0">
                              <a:pos x="T1" y="0"/>
                            </a:cxn>
                            <a:cxn ang="0">
                              <a:pos x="T3" y="0"/>
                            </a:cxn>
                          </a:cxnLst>
                          <a:rect l="0" t="0" r="r" b="b"/>
                          <a:pathLst>
                            <a:path w="9720">
                              <a:moveTo>
                                <a:pt x="0" y="0"/>
                              </a:moveTo>
                              <a:lnTo>
                                <a:pt x="9720"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16E1A" id="Freeform 12" o:spid="_x0000_s1026" style="position:absolute;margin-left:0;margin-top:17.3pt;width:486pt;height:.1pt;z-index:-251662321;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coordsize="9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" path="m,l9720,e" filled="f" strokeweight="2.25pt">
                <v:path arrowok="t" o:connecttype="custom" o:connectlocs="0,0;6172200,0" o:connectangles="0,0"/>
                <o:lock v:ext="edit" aspectratio="t"/>
                <w10:wrap type="topAndBottom" anchorx="margin"/>
              </v:shape>
            </w:pict>
          </mc:Fallback>
        </mc:AlternateContent>
      </w:r>
    </w:p>
    <w:p w14:paraId="1F03B5FB"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6C6914F4" w14:textId="77777777" w:rsidR="002A68E5" w:rsidRPr="00B337FB" w:rsidRDefault="002A68E5" w:rsidP="000E5497">
      <w:pPr>
        <w:widowControl w:val="0"/>
        <w:rPr>
          <w:rFonts w:ascii="Franklin Gothic Book" w:hAnsi="Franklin Gothic Book" w:cs="Arial"/>
          <w:b/>
          <w:color w:val="000000" w:themeColor="text1"/>
          <w:sz w:val="36"/>
          <w:szCs w:val="36"/>
          <w14:ligatures w14:val="standardContextual"/>
        </w:rPr>
      </w:pPr>
      <w:r w:rsidRPr="00B337FB">
        <w:rPr>
          <w:rFonts w:ascii="Franklin Gothic Book" w:hAnsi="Franklin Gothic Book" w:cs="Arial"/>
          <w:b/>
          <w:color w:val="000000" w:themeColor="text1"/>
          <w:sz w:val="36"/>
          <w:szCs w:val="36"/>
          <w14:ligatures w14:val="standardContextual"/>
        </w:rPr>
        <w:t>EXPENSES</w:t>
      </w:r>
    </w:p>
    <w:p w14:paraId="1655CC61" w14:textId="77777777" w:rsidR="002A68E5" w:rsidRPr="00B337FB" w:rsidRDefault="002A68E5" w:rsidP="000E5497">
      <w:pPr>
        <w:widowControl w:val="0"/>
        <w:tabs>
          <w:tab w:val="left" w:pos="5160"/>
          <w:tab w:val="left" w:pos="7917"/>
          <w:tab w:val="left" w:pos="10256"/>
        </w:tabs>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Disbursements</w:t>
      </w:r>
      <w:r w:rsidRPr="00B337FB">
        <w:rPr>
          <w:rFonts w:ascii="Franklin Gothic Book" w:hAnsi="Franklin Gothic Book" w:cs="Arial"/>
          <w:color w:val="000000" w:themeColor="text1"/>
          <w:spacing w:val="-3"/>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from</w:t>
      </w:r>
      <w:r w:rsidRPr="00B337FB">
        <w:rPr>
          <w:rFonts w:ascii="Franklin Gothic Book" w:hAnsi="Franklin Gothic Book" w:cs="Arial"/>
          <w:color w:val="000000" w:themeColor="text1"/>
          <w:sz w:val="24"/>
          <w:szCs w:val="24"/>
          <w:u w:val="single"/>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 xml:space="preserve"> to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 xml:space="preserve"> $</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p>
    <w:p w14:paraId="748E62E7" w14:textId="35FFDA1E" w:rsidR="002A68E5" w:rsidRPr="00B337FB" w:rsidRDefault="002A68E5" w:rsidP="000E5497">
      <w:pPr>
        <w:widowControl w:val="0"/>
        <w:tabs>
          <w:tab w:val="left" w:pos="2250"/>
          <w:tab w:val="left" w:pos="5580"/>
          <w:tab w:val="left" w:pos="8190"/>
        </w:tabs>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ab/>
      </w:r>
      <w:r w:rsidR="00A0211A" w:rsidRPr="00B337FB">
        <w:rPr>
          <w:rFonts w:ascii="Franklin Gothic Book" w:hAnsi="Franklin Gothic Book" w:cs="Arial"/>
          <w:color w:val="000000" w:themeColor="text1"/>
          <w:sz w:val="20"/>
          <w:szCs w:val="24"/>
          <w14:ligatures w14:val="standardContextual"/>
        </w:rPr>
        <w:t xml:space="preserve">                    </w:t>
      </w:r>
      <w:r w:rsidRPr="00B337FB">
        <w:rPr>
          <w:rFonts w:ascii="Franklin Gothic Book" w:hAnsi="Franklin Gothic Book" w:cs="Arial"/>
          <w:color w:val="000000" w:themeColor="text1"/>
          <w:sz w:val="20"/>
          <w:szCs w:val="24"/>
          <w14:ligatures w14:val="standardContextual"/>
        </w:rPr>
        <w:t>Day 1</w:t>
      </w:r>
      <w:r w:rsidRPr="00B337FB">
        <w:rPr>
          <w:rFonts w:ascii="Franklin Gothic Book" w:hAnsi="Franklin Gothic Book" w:cs="Arial"/>
          <w:color w:val="000000" w:themeColor="text1"/>
          <w:sz w:val="20"/>
          <w:szCs w:val="24"/>
          <w14:ligatures w14:val="standardContextual"/>
        </w:rPr>
        <w:tab/>
      </w:r>
      <w:r w:rsidR="00A0211A" w:rsidRPr="00B337FB">
        <w:rPr>
          <w:rFonts w:ascii="Franklin Gothic Book" w:hAnsi="Franklin Gothic Book" w:cs="Arial"/>
          <w:color w:val="000000" w:themeColor="text1"/>
          <w:sz w:val="20"/>
          <w:szCs w:val="24"/>
          <w14:ligatures w14:val="standardContextual"/>
        </w:rPr>
        <w:t xml:space="preserve">             Last </w:t>
      </w:r>
      <w:r w:rsidRPr="00B337FB">
        <w:rPr>
          <w:rFonts w:ascii="Franklin Gothic Book" w:hAnsi="Franklin Gothic Book" w:cs="Arial"/>
          <w:color w:val="000000" w:themeColor="text1"/>
          <w:sz w:val="20"/>
          <w:szCs w:val="24"/>
          <w14:ligatures w14:val="standardContextual"/>
        </w:rPr>
        <w:t>Day</w:t>
      </w:r>
      <w:r w:rsidRPr="00B337FB">
        <w:rPr>
          <w:rFonts w:ascii="Franklin Gothic Book" w:hAnsi="Franklin Gothic Book" w:cs="Arial"/>
          <w:color w:val="000000" w:themeColor="text1"/>
          <w:sz w:val="20"/>
          <w:szCs w:val="24"/>
          <w14:ligatures w14:val="standardContextual"/>
        </w:rPr>
        <w:tab/>
        <w:t xml:space="preserve"> Sum of withdrawals</w:t>
      </w:r>
    </w:p>
    <w:p w14:paraId="15752491"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(Line 10 of Audit Report)</w:t>
      </w:r>
    </w:p>
    <w:p w14:paraId="4A0890D6"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p>
    <w:p w14:paraId="0A9B9B12" w14:textId="6159DB98" w:rsidR="002A68E5" w:rsidRPr="00B337FB" w:rsidRDefault="002A68E5" w:rsidP="000E5497">
      <w:pPr>
        <w:widowControl w:val="0"/>
        <w:rPr>
          <w:rFonts w:ascii="Franklin Gothic Book" w:hAnsi="Franklin Gothic Book" w:cs="Arial"/>
          <w:color w:val="000000" w:themeColor="text1"/>
          <w:sz w:val="23"/>
          <w:szCs w:val="24"/>
          <w14:ligatures w14:val="standardContextual"/>
        </w:rPr>
      </w:pPr>
      <w:r w:rsidRPr="00B337FB">
        <w:rPr>
          <w:rFonts w:ascii="Franklin Gothic Book" w:hAnsi="Franklin Gothic Book" w:cs="Arial"/>
          <w:color w:val="000000" w:themeColor="text1"/>
          <w:sz w:val="24"/>
          <w:szCs w:val="28"/>
          <w14:ligatures w14:val="standardContextual"/>
        </w:rPr>
        <w:t xml:space="preserve">Enter </w:t>
      </w:r>
      <w:r w:rsidR="00023154" w:rsidRPr="00B337FB">
        <w:rPr>
          <w:rFonts w:ascii="Franklin Gothic Book" w:hAnsi="Franklin Gothic Book" w:cs="Arial"/>
          <w:color w:val="000000" w:themeColor="text1"/>
          <w:sz w:val="24"/>
          <w:szCs w:val="28"/>
          <w14:ligatures w14:val="standardContextual"/>
        </w:rPr>
        <w:t xml:space="preserve">the total </w:t>
      </w:r>
      <w:r w:rsidRPr="00B337FB">
        <w:rPr>
          <w:rFonts w:ascii="Franklin Gothic Book" w:hAnsi="Franklin Gothic Book" w:cs="Arial"/>
          <w:color w:val="000000" w:themeColor="text1"/>
          <w:sz w:val="24"/>
          <w:szCs w:val="28"/>
          <w14:ligatures w14:val="standardContextual"/>
        </w:rPr>
        <w:t>withdrawal</w:t>
      </w:r>
      <w:r w:rsidR="00071F18" w:rsidRPr="00B337FB">
        <w:rPr>
          <w:rFonts w:ascii="Franklin Gothic Book" w:hAnsi="Franklin Gothic Book" w:cs="Arial"/>
          <w:color w:val="000000" w:themeColor="text1"/>
          <w:sz w:val="24"/>
          <w:szCs w:val="28"/>
          <w14:ligatures w14:val="standardContextual"/>
        </w:rPr>
        <w:t xml:space="preserve"> </w:t>
      </w:r>
      <w:r w:rsidR="00D26AE3" w:rsidRPr="00B337FB">
        <w:rPr>
          <w:rFonts w:ascii="Franklin Gothic Book" w:hAnsi="Franklin Gothic Book" w:cs="Arial"/>
          <w:color w:val="000000" w:themeColor="text1"/>
          <w:sz w:val="24"/>
          <w:szCs w:val="28"/>
          <w14:ligatures w14:val="standardContextual"/>
        </w:rPr>
        <w:t xml:space="preserve">amount per month </w:t>
      </w:r>
      <w:r w:rsidR="00071F18" w:rsidRPr="00B337FB">
        <w:rPr>
          <w:rFonts w:ascii="Franklin Gothic Book" w:hAnsi="Franklin Gothic Book" w:cs="Arial"/>
          <w:color w:val="000000" w:themeColor="text1"/>
          <w:sz w:val="24"/>
          <w:szCs w:val="28"/>
          <w14:ligatures w14:val="standardContextual"/>
        </w:rPr>
        <w:t>listed</w:t>
      </w:r>
      <w:r w:rsidRPr="00B337FB">
        <w:rPr>
          <w:rFonts w:ascii="Franklin Gothic Book" w:hAnsi="Franklin Gothic Book" w:cs="Arial"/>
          <w:color w:val="000000" w:themeColor="text1"/>
          <w:sz w:val="24"/>
          <w:szCs w:val="28"/>
          <w14:ligatures w14:val="standardContextual"/>
        </w:rPr>
        <w:t xml:space="preserve"> </w:t>
      </w:r>
      <w:r w:rsidR="00071F18" w:rsidRPr="00B337FB">
        <w:rPr>
          <w:rFonts w:ascii="Franklin Gothic Book" w:hAnsi="Franklin Gothic Book" w:cs="Arial"/>
          <w:color w:val="000000" w:themeColor="text1"/>
          <w:sz w:val="24"/>
          <w:szCs w:val="28"/>
          <w14:ligatures w14:val="standardContextual"/>
        </w:rPr>
        <w:t xml:space="preserve">on the </w:t>
      </w:r>
      <w:r w:rsidRPr="00B337FB">
        <w:rPr>
          <w:rFonts w:ascii="Franklin Gothic Book" w:hAnsi="Franklin Gothic Book" w:cs="Arial"/>
          <w:color w:val="000000" w:themeColor="text1"/>
          <w:sz w:val="24"/>
          <w:szCs w:val="28"/>
          <w14:ligatures w14:val="standardContextual"/>
        </w:rPr>
        <w:t xml:space="preserve">bank statements. </w:t>
      </w:r>
    </w:p>
    <w:p w14:paraId="0E98A61B"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112925DD"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729E50C5"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3E8D8C54"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574D489B"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4AE75732"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280900CB"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7C70273C" w14:textId="77777777" w:rsidR="002A68E5" w:rsidRPr="00B337FB" w:rsidRDefault="002A68E5" w:rsidP="000E5497">
      <w:pPr>
        <w:widowControl w:val="0"/>
        <w:rPr>
          <w:rFonts w:ascii="Franklin Gothic Book" w:hAnsi="Franklin Gothic Book" w:cs="Arial"/>
          <w:color w:val="000000" w:themeColor="text1"/>
          <w:szCs w:val="28"/>
          <w14:ligatures w14:val="standardContextual"/>
        </w:rPr>
      </w:pPr>
      <w:r w:rsidRPr="00B337FB">
        <w:rPr>
          <w:rFonts w:ascii="Franklin Gothic Book" w:hAnsi="Franklin Gothic Book" w:cs="Arial"/>
          <w:color w:val="000000" w:themeColor="text1"/>
          <w:szCs w:val="28"/>
          <w14:ligatures w14:val="standardContextual"/>
        </w:rPr>
        <w:t>Checks Not Cleared: (Line 11 of Audit report)</w:t>
      </w:r>
    </w:p>
    <w:p w14:paraId="759E318A"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50DF6801"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25A5C55B"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6391097A"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4E2569DB" w14:textId="77777777" w:rsidR="002A68E5" w:rsidRPr="00B337FB" w:rsidRDefault="002A68E5" w:rsidP="000E5497">
      <w:pPr>
        <w:widowControl w:val="0"/>
        <w:rPr>
          <w:rFonts w:ascii="Franklin Gothic Book" w:hAnsi="Franklin Gothic Book" w:cs="Arial"/>
          <w:color w:val="000000" w:themeColor="text1"/>
          <w:sz w:val="15"/>
          <w:szCs w:val="24"/>
          <w14:ligatures w14:val="standardContextual"/>
        </w:rPr>
      </w:pPr>
    </w:p>
    <w:p w14:paraId="28941B8D" w14:textId="77777777" w:rsidR="007B470D" w:rsidRPr="00B337FB" w:rsidRDefault="007B470D" w:rsidP="000E5497">
      <w:pPr>
        <w:widowControl w:val="0"/>
        <w:rPr>
          <w:rFonts w:ascii="Franklin Gothic Book" w:hAnsi="Franklin Gothic Book" w:cs="Arial"/>
          <w:color w:val="000000" w:themeColor="text1"/>
          <w:sz w:val="15"/>
          <w:szCs w:val="24"/>
          <w14:ligatures w14:val="standardContextual"/>
        </w:rPr>
      </w:pPr>
    </w:p>
    <w:p w14:paraId="57F63B1C" w14:textId="77777777" w:rsidR="007B470D" w:rsidRPr="00B337FB" w:rsidRDefault="007B470D" w:rsidP="000E5497">
      <w:pPr>
        <w:widowControl w:val="0"/>
        <w:rPr>
          <w:rFonts w:ascii="Franklin Gothic Book" w:hAnsi="Franklin Gothic Book" w:cs="Arial"/>
          <w:color w:val="000000" w:themeColor="text1"/>
          <w:sz w:val="15"/>
          <w:szCs w:val="24"/>
          <w14:ligatures w14:val="standardContextual"/>
        </w:rPr>
      </w:pPr>
    </w:p>
    <w:p w14:paraId="56713931" w14:textId="77777777" w:rsidR="007B470D" w:rsidRPr="00B337FB" w:rsidRDefault="007B470D" w:rsidP="000E5497">
      <w:pPr>
        <w:widowControl w:val="0"/>
        <w:rPr>
          <w:rFonts w:ascii="Franklin Gothic Book" w:hAnsi="Franklin Gothic Book" w:cs="Arial"/>
          <w:color w:val="000000" w:themeColor="text1"/>
          <w:sz w:val="15"/>
          <w:szCs w:val="24"/>
          <w14:ligatures w14:val="standardContextual"/>
        </w:rPr>
      </w:pPr>
    </w:p>
    <w:p w14:paraId="21950DD1" w14:textId="77777777" w:rsidR="00F82564" w:rsidRPr="00B337FB" w:rsidRDefault="00F82564" w:rsidP="000E5497">
      <w:pPr>
        <w:rPr>
          <w:rFonts w:ascii="Franklin Gothic Book" w:eastAsiaTheme="majorEastAsia" w:hAnsi="Franklin Gothic Book" w:cs="Arial"/>
          <w:b/>
          <w:bCs/>
          <w:color w:val="000000" w:themeColor="text1"/>
          <w:sz w:val="40"/>
          <w:szCs w:val="40"/>
          <w:u w:val="single"/>
        </w:rPr>
      </w:pPr>
      <w:r w:rsidRPr="00B337FB">
        <w:rPr>
          <w:rFonts w:ascii="Franklin Gothic Book" w:eastAsiaTheme="majorEastAsia" w:hAnsi="Franklin Gothic Book" w:cs="Arial"/>
          <w:b/>
          <w:bCs/>
          <w:color w:val="000000" w:themeColor="text1"/>
          <w:sz w:val="40"/>
          <w:szCs w:val="40"/>
          <w:u w:val="single"/>
        </w:rPr>
        <w:br w:type="page"/>
      </w:r>
    </w:p>
    <w:p w14:paraId="7F068EB2" w14:textId="257F9D08" w:rsidR="002A68E5" w:rsidRPr="00B337FB" w:rsidRDefault="00477AB3" w:rsidP="007B3881">
      <w:pPr>
        <w:pStyle w:val="Heading"/>
      </w:pPr>
      <w:r w:rsidRPr="00B337FB">
        <w:lastRenderedPageBreak/>
        <w:t>Sample NSF Letter</w:t>
      </w:r>
      <w:r w:rsidR="002E38B1" w:rsidRPr="00B337FB">
        <w:t xml:space="preserve"> (</w:t>
      </w:r>
      <w:r w:rsidRPr="00B337FB">
        <w:t>Non-Sufficient Funds</w:t>
      </w:r>
      <w:r w:rsidR="002E38B1" w:rsidRPr="00B337FB">
        <w:t>)</w:t>
      </w:r>
    </w:p>
    <w:p w14:paraId="6E054684" w14:textId="77777777" w:rsidR="00A45903" w:rsidRPr="00B337FB" w:rsidRDefault="00A45903" w:rsidP="000E5497">
      <w:pPr>
        <w:widowControl w:val="0"/>
        <w:ind w:right="540"/>
        <w:rPr>
          <w:rFonts w:ascii="Franklin Gothic Book" w:hAnsi="Franklin Gothic Book" w:cs="Arial"/>
          <w:color w:val="000000" w:themeColor="text1"/>
          <w:sz w:val="24"/>
          <w:szCs w:val="24"/>
          <w14:ligatures w14:val="standardContextual"/>
        </w:rPr>
      </w:pPr>
    </w:p>
    <w:p w14:paraId="399D4F74" w14:textId="1035763A"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Current Date</w:t>
      </w:r>
    </w:p>
    <w:p w14:paraId="62FDFAAB"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448650AE"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 xml:space="preserve">Name of Check Writer </w:t>
      </w:r>
    </w:p>
    <w:p w14:paraId="6FD205E4"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 xml:space="preserve">Address of Check Writer </w:t>
      </w:r>
    </w:p>
    <w:p w14:paraId="6738DE22"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City, ST Zip</w:t>
      </w:r>
    </w:p>
    <w:p w14:paraId="0BAEA42F"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45DD4CC8" w14:textId="7701E8C7" w:rsidR="002A68E5" w:rsidRPr="00B337FB" w:rsidRDefault="002A68E5" w:rsidP="000E5497">
      <w:pPr>
        <w:widowControl w:val="0"/>
        <w:tabs>
          <w:tab w:val="left" w:pos="1336"/>
        </w:tabs>
        <w:ind w:right="540"/>
        <w:rPr>
          <w:rFonts w:ascii="Franklin Gothic Book" w:hAnsi="Franklin Gothic Book" w:cs="Arial"/>
          <w:color w:val="000000" w:themeColor="text1"/>
          <w:sz w:val="24"/>
          <w:szCs w:val="24"/>
          <w:u w:val="single"/>
          <w14:ligatures w14:val="standardContextual"/>
        </w:rPr>
      </w:pPr>
      <w:r w:rsidRPr="00B337FB">
        <w:rPr>
          <w:rFonts w:ascii="Franklin Gothic Book" w:hAnsi="Franklin Gothic Book" w:cs="Arial"/>
          <w:color w:val="000000" w:themeColor="text1"/>
          <w:sz w:val="24"/>
          <w:szCs w:val="24"/>
          <w14:ligatures w14:val="standardContextual"/>
        </w:rPr>
        <w:t>RE: Check returned for not sufficient</w:t>
      </w:r>
      <w:r w:rsidRPr="00B337FB">
        <w:rPr>
          <w:rFonts w:ascii="Franklin Gothic Book" w:hAnsi="Franklin Gothic Book" w:cs="Arial"/>
          <w:color w:val="000000" w:themeColor="text1"/>
          <w:spacing w:val="-23"/>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funds Check #</w:t>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p>
    <w:p w14:paraId="55D766DA" w14:textId="1934C425"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Check Issued Date</w:t>
      </w:r>
      <w:r w:rsidR="00DE5E62" w:rsidRPr="00B337FB">
        <w:rPr>
          <w:rFonts w:ascii="Franklin Gothic Book" w:hAnsi="Franklin Gothic Book" w:cs="Arial"/>
          <w:color w:val="000000" w:themeColor="text1"/>
          <w:sz w:val="24"/>
          <w:szCs w:val="24"/>
          <w14:ligatures w14:val="standardContextual"/>
        </w:rPr>
        <w:t xml:space="preserve">: </w:t>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 xml:space="preserve"> </w:t>
      </w:r>
    </w:p>
    <w:p w14:paraId="43919D00"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Tickets for the Fall Festival</w:t>
      </w:r>
    </w:p>
    <w:p w14:paraId="4440E0BE"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07FAA767"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Dear Check Writer,</w:t>
      </w:r>
    </w:p>
    <w:p w14:paraId="35F4CDBF"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0B85DC20" w14:textId="278ABB05" w:rsidR="002A68E5" w:rsidRPr="00B337FB" w:rsidRDefault="00063D21"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On October 12, 20</w:t>
      </w:r>
      <w:r w:rsidR="00A45903" w:rsidRPr="00B337FB">
        <w:rPr>
          <w:rFonts w:ascii="Franklin Gothic Book" w:hAnsi="Franklin Gothic Book" w:cs="Arial"/>
          <w:color w:val="000000" w:themeColor="text1"/>
          <w:sz w:val="24"/>
          <w:szCs w:val="24"/>
          <w14:ligatures w14:val="standardContextual"/>
        </w:rPr>
        <w:t>5</w:t>
      </w:r>
      <w:r w:rsidRPr="00B337FB">
        <w:rPr>
          <w:rFonts w:ascii="Franklin Gothic Book" w:hAnsi="Franklin Gothic Book" w:cs="Arial"/>
          <w:color w:val="000000" w:themeColor="text1"/>
          <w:sz w:val="24"/>
          <w:szCs w:val="24"/>
          <w14:ligatures w14:val="standardContextual"/>
        </w:rPr>
        <w:t>4, the ABC PTA was informed that the check issued for the Fall Festival tickets, amounting to $55.00, was returned due to insufficient funds in the associated account. Over the preceding thirty days, we have made concerted efforts to communicate with you and liaise with the bank in our endeavor to recover the outstanding amount for the tickets. Please find a comprehensive record of these interactions and steps taken provided below.</w:t>
      </w:r>
    </w:p>
    <w:p w14:paraId="295A72E5"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0DF688AC" w14:textId="43E120A2" w:rsidR="002A68E5" w:rsidRPr="00B337FB" w:rsidRDefault="00D26AE3"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An immediate</w:t>
      </w:r>
      <w:r w:rsidR="002A68E5" w:rsidRPr="00B337FB">
        <w:rPr>
          <w:rFonts w:ascii="Franklin Gothic Book" w:hAnsi="Franklin Gothic Book" w:cs="Arial"/>
          <w:color w:val="000000" w:themeColor="text1"/>
          <w:sz w:val="24"/>
          <w:szCs w:val="24"/>
          <w14:ligatures w14:val="standardContextual"/>
        </w:rPr>
        <w:t xml:space="preserve"> </w:t>
      </w:r>
      <w:r w:rsidR="002A68E5" w:rsidRPr="00B337FB">
        <w:rPr>
          <w:rFonts w:ascii="Franklin Gothic Book" w:hAnsi="Franklin Gothic Book" w:cs="Arial"/>
          <w:b/>
          <w:color w:val="000000" w:themeColor="text1"/>
          <w:sz w:val="24"/>
          <w:szCs w:val="24"/>
          <w14:ligatures w14:val="standardContextual"/>
        </w:rPr>
        <w:t xml:space="preserve">cash </w:t>
      </w:r>
      <w:r w:rsidR="002A68E5" w:rsidRPr="00B337FB">
        <w:rPr>
          <w:rFonts w:ascii="Franklin Gothic Book" w:hAnsi="Franklin Gothic Book" w:cs="Arial"/>
          <w:color w:val="000000" w:themeColor="text1"/>
          <w:sz w:val="24"/>
          <w:szCs w:val="24"/>
          <w14:ligatures w14:val="standardContextual"/>
        </w:rPr>
        <w:t xml:space="preserve">payment of $90.00 is required at this time. This includes the original amount of the check and three returned check fees from </w:t>
      </w:r>
      <w:r w:rsidR="00BA0CD0" w:rsidRPr="00B337FB">
        <w:rPr>
          <w:rFonts w:ascii="Franklin Gothic Book" w:hAnsi="Franklin Gothic Book" w:cs="Arial"/>
          <w:color w:val="000000" w:themeColor="text1"/>
          <w:sz w:val="24"/>
          <w:szCs w:val="24"/>
          <w14:ligatures w14:val="standardContextual"/>
        </w:rPr>
        <w:t xml:space="preserve">the </w:t>
      </w:r>
      <w:r w:rsidR="002A68E5" w:rsidRPr="00B337FB">
        <w:rPr>
          <w:rFonts w:ascii="Franklin Gothic Book" w:hAnsi="Franklin Gothic Book" w:cs="Arial"/>
          <w:color w:val="000000" w:themeColor="text1"/>
          <w:sz w:val="24"/>
          <w:szCs w:val="24"/>
          <w14:ligatures w14:val="standardContextual"/>
        </w:rPr>
        <w:t>bank. Please see totals below.</w:t>
      </w:r>
    </w:p>
    <w:p w14:paraId="45E5DAEB"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1E0C3833"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Check</w:t>
      </w:r>
      <w:r w:rsidRPr="00B337FB">
        <w:rPr>
          <w:rFonts w:ascii="Franklin Gothic Book" w:hAnsi="Franklin Gothic Book" w:cs="Arial"/>
          <w:color w:val="000000" w:themeColor="text1"/>
          <w:spacing w:val="-3"/>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#456</w:t>
      </w:r>
      <w:r w:rsidRPr="00B337FB">
        <w:rPr>
          <w:rFonts w:ascii="Franklin Gothic Book" w:hAnsi="Franklin Gothic Book" w:cs="Arial"/>
          <w:color w:val="000000" w:themeColor="text1"/>
          <w:sz w:val="24"/>
          <w:szCs w:val="24"/>
          <w14:ligatures w14:val="standardContextual"/>
        </w:rPr>
        <w:tab/>
        <w:t>$55.00</w:t>
      </w:r>
    </w:p>
    <w:p w14:paraId="55D4B34D"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Bank</w:t>
      </w:r>
      <w:r w:rsidRPr="00B337FB">
        <w:rPr>
          <w:rFonts w:ascii="Franklin Gothic Book" w:hAnsi="Franklin Gothic Book" w:cs="Arial"/>
          <w:color w:val="000000" w:themeColor="text1"/>
          <w:spacing w:val="-2"/>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return</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fee</w:t>
      </w:r>
      <w:r w:rsidRPr="00B337FB">
        <w:rPr>
          <w:rFonts w:ascii="Franklin Gothic Book" w:hAnsi="Franklin Gothic Book" w:cs="Arial"/>
          <w:color w:val="000000" w:themeColor="text1"/>
          <w:sz w:val="24"/>
          <w:szCs w:val="24"/>
          <w14:ligatures w14:val="standardContextual"/>
        </w:rPr>
        <w:tab/>
        <w:t>$15.00</w:t>
      </w:r>
    </w:p>
    <w:p w14:paraId="5BEF6258"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Bank</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return</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fee</w:t>
      </w:r>
      <w:r w:rsidRPr="00B337FB">
        <w:rPr>
          <w:rFonts w:ascii="Franklin Gothic Book" w:hAnsi="Franklin Gothic Book" w:cs="Arial"/>
          <w:color w:val="000000" w:themeColor="text1"/>
          <w:sz w:val="24"/>
          <w:szCs w:val="24"/>
          <w14:ligatures w14:val="standardContextual"/>
        </w:rPr>
        <w:tab/>
        <w:t>$15.00</w:t>
      </w:r>
    </w:p>
    <w:p w14:paraId="099CADDA"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Bank</w:t>
      </w:r>
      <w:r w:rsidRPr="00B337FB">
        <w:rPr>
          <w:rFonts w:ascii="Franklin Gothic Book" w:hAnsi="Franklin Gothic Book" w:cs="Arial"/>
          <w:color w:val="000000" w:themeColor="text1"/>
          <w:spacing w:val="-2"/>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return</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fee</w:t>
      </w:r>
      <w:r w:rsidRPr="00B337FB">
        <w:rPr>
          <w:rFonts w:ascii="Franklin Gothic Book" w:hAnsi="Franklin Gothic Book" w:cs="Arial"/>
          <w:color w:val="000000" w:themeColor="text1"/>
          <w:sz w:val="24"/>
          <w:szCs w:val="24"/>
          <w14:ligatures w14:val="standardContextual"/>
        </w:rPr>
        <w:tab/>
        <w:t>$15.00</w:t>
      </w:r>
    </w:p>
    <w:p w14:paraId="5AC63C8A"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020D6AC1"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Total</w:t>
      </w:r>
      <w:r w:rsidRPr="00B337FB">
        <w:rPr>
          <w:rFonts w:ascii="Franklin Gothic Book" w:hAnsi="Franklin Gothic Book" w:cs="Arial"/>
          <w:color w:val="000000" w:themeColor="text1"/>
          <w:sz w:val="24"/>
          <w:szCs w:val="24"/>
          <w14:ligatures w14:val="standardContextual"/>
        </w:rPr>
        <w:tab/>
        <w:t>$90.00</w:t>
      </w:r>
    </w:p>
    <w:p w14:paraId="57C521D0"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40AF0F24"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16E4BC1C" w14:textId="511F1513"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Please remit the cash to the school by Friday, November 17, 20</w:t>
      </w:r>
      <w:r w:rsidR="00A45903" w:rsidRPr="00B337FB">
        <w:rPr>
          <w:rFonts w:ascii="Franklin Gothic Book" w:hAnsi="Franklin Gothic Book" w:cs="Arial"/>
          <w:color w:val="000000" w:themeColor="text1"/>
          <w:sz w:val="24"/>
          <w:szCs w:val="24"/>
          <w14:ligatures w14:val="standardContextual"/>
        </w:rPr>
        <w:t>5</w:t>
      </w:r>
      <w:r w:rsidR="0096290C" w:rsidRPr="00B337FB">
        <w:rPr>
          <w:rFonts w:ascii="Franklin Gothic Book" w:hAnsi="Franklin Gothic Book" w:cs="Arial"/>
          <w:color w:val="000000" w:themeColor="text1"/>
          <w:sz w:val="24"/>
          <w:szCs w:val="24"/>
          <w14:ligatures w14:val="standardContextual"/>
        </w:rPr>
        <w:t>4</w:t>
      </w:r>
      <w:r w:rsidRPr="00B337FB">
        <w:rPr>
          <w:rFonts w:ascii="Franklin Gothic Book" w:hAnsi="Franklin Gothic Book" w:cs="Arial"/>
          <w:color w:val="000000" w:themeColor="text1"/>
          <w:sz w:val="24"/>
          <w:szCs w:val="24"/>
          <w14:ligatures w14:val="standardContextual"/>
        </w:rPr>
        <w:t>, at 2:30 pm.</w:t>
      </w:r>
    </w:p>
    <w:p w14:paraId="60114474"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117BFE85"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Failure to repay this debt will result in the matter being turned over to a collection agency or other legal action to ensure payment.</w:t>
      </w:r>
    </w:p>
    <w:p w14:paraId="5CDFE8C4"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14F186BD"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Sincerely,</w:t>
      </w:r>
    </w:p>
    <w:p w14:paraId="10CACAD8"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466E283A"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0B0A05BA"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Treasurer Name,</w:t>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t>President Name,</w:t>
      </w:r>
    </w:p>
    <w:p w14:paraId="1A8A5D15"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ABC PTA Treasurer</w:t>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t>ABC PTA President</w:t>
      </w:r>
    </w:p>
    <w:p w14:paraId="49219E0F"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29B97E77" w14:textId="27E978F9" w:rsidR="002A68E5" w:rsidRPr="00B337FB" w:rsidRDefault="002A68E5" w:rsidP="000E5497">
      <w:pPr>
        <w:widowControl w:val="0"/>
        <w:ind w:right="540"/>
        <w:rPr>
          <w:rFonts w:ascii="Franklin Gothic Book" w:hAnsi="Franklin Gothic Book" w:cs="Arial"/>
          <w:i/>
          <w:iCs/>
          <w:color w:val="000000" w:themeColor="text1"/>
          <w:sz w:val="24"/>
          <w:szCs w:val="24"/>
          <w14:ligatures w14:val="standardContextual"/>
        </w:rPr>
      </w:pPr>
      <w:r w:rsidRPr="00B337FB">
        <w:rPr>
          <w:rFonts w:ascii="Franklin Gothic Book" w:hAnsi="Franklin Gothic Book" w:cs="Arial"/>
          <w:i/>
          <w:iCs/>
          <w:color w:val="000000" w:themeColor="text1"/>
          <w:sz w:val="24"/>
          <w:szCs w:val="24"/>
          <w14:ligatures w14:val="standardContextual"/>
        </w:rPr>
        <w:t>(Copies should be sent to the principal and President.)</w:t>
      </w:r>
    </w:p>
    <w:p w14:paraId="73856464" w14:textId="77777777" w:rsidR="00A0211A" w:rsidRPr="00B337FB" w:rsidRDefault="00A0211A" w:rsidP="000E5497">
      <w:pPr>
        <w:rPr>
          <w:rFonts w:ascii="Franklin Gothic Book" w:eastAsiaTheme="majorEastAsia" w:hAnsi="Franklin Gothic Book" w:cs="Arial"/>
          <w:b/>
          <w:bCs/>
          <w:color w:val="000000" w:themeColor="text1"/>
          <w:sz w:val="40"/>
          <w:szCs w:val="40"/>
          <w:u w:val="single"/>
        </w:rPr>
      </w:pPr>
      <w:bookmarkStart w:id="35" w:name="donatetoschool"/>
      <w:bookmarkEnd w:id="35"/>
      <w:r w:rsidRPr="00B337FB">
        <w:rPr>
          <w:rFonts w:ascii="Franklin Gothic Book" w:eastAsiaTheme="majorEastAsia" w:hAnsi="Franklin Gothic Book" w:cs="Arial"/>
          <w:b/>
          <w:bCs/>
          <w:color w:val="000000" w:themeColor="text1"/>
          <w:sz w:val="40"/>
          <w:szCs w:val="40"/>
          <w:u w:val="single"/>
        </w:rPr>
        <w:br w:type="page"/>
      </w:r>
    </w:p>
    <w:p w14:paraId="023B0966" w14:textId="77777777" w:rsidR="004868D8" w:rsidRPr="00B337FB" w:rsidRDefault="004868D8" w:rsidP="007B3881">
      <w:pPr>
        <w:pStyle w:val="Heading"/>
      </w:pPr>
      <w:r w:rsidRPr="00B337FB">
        <w:lastRenderedPageBreak/>
        <w:t>General Donation Agreement</w:t>
      </w:r>
    </w:p>
    <w:p w14:paraId="2DE44F52" w14:textId="77777777" w:rsidR="004868D8" w:rsidRPr="00B337FB" w:rsidRDefault="004868D8" w:rsidP="004868D8">
      <w:pPr>
        <w:widowControl w:val="0"/>
        <w:rPr>
          <w:rFonts w:ascii="Franklin Gothic Book" w:hAnsi="Franklin Gothic Book" w:cs="Arial"/>
          <w:color w:val="000000" w:themeColor="text1"/>
        </w:rPr>
      </w:pPr>
    </w:p>
    <w:tbl>
      <w:tblPr>
        <w:tblStyle w:val="TableGrid"/>
        <w:tblW w:w="0" w:type="auto"/>
        <w:tblInd w:w="60" w:type="dxa"/>
        <w:tblLook w:val="04A0" w:firstRow="1" w:lastRow="0" w:firstColumn="1" w:lastColumn="0" w:noHBand="0" w:noVBand="1"/>
      </w:tblPr>
      <w:tblGrid>
        <w:gridCol w:w="1740"/>
        <w:gridCol w:w="4494"/>
        <w:gridCol w:w="4495"/>
      </w:tblGrid>
      <w:tr w:rsidR="006D2854" w:rsidRPr="00B337FB" w14:paraId="25174F0F" w14:textId="77777777" w:rsidTr="001E4713">
        <w:tc>
          <w:tcPr>
            <w:tcW w:w="1740" w:type="dxa"/>
            <w:tcBorders>
              <w:top w:val="nil"/>
              <w:left w:val="nil"/>
              <w:bottom w:val="single" w:sz="4" w:space="0" w:color="auto"/>
            </w:tcBorders>
          </w:tcPr>
          <w:p w14:paraId="2AC3B849" w14:textId="77777777" w:rsidR="004868D8" w:rsidRPr="00B337FB" w:rsidRDefault="004868D8" w:rsidP="001E4713">
            <w:pPr>
              <w:rPr>
                <w:rFonts w:ascii="Franklin Gothic Book" w:hAnsi="Franklin Gothic Book" w:cs="Arial"/>
                <w:color w:val="000000" w:themeColor="text1"/>
              </w:rPr>
            </w:pPr>
          </w:p>
        </w:tc>
        <w:tc>
          <w:tcPr>
            <w:tcW w:w="4494" w:type="dxa"/>
          </w:tcPr>
          <w:p w14:paraId="31819B8B" w14:textId="77777777" w:rsidR="004868D8" w:rsidRPr="00B337FB" w:rsidRDefault="004868D8" w:rsidP="001E4713">
            <w:pPr>
              <w:rPr>
                <w:rFonts w:ascii="Franklin Gothic Book" w:hAnsi="Franklin Gothic Book" w:cs="Arial"/>
                <w:color w:val="000000" w:themeColor="text1"/>
              </w:rPr>
            </w:pPr>
            <w:r w:rsidRPr="00B337FB">
              <w:rPr>
                <w:rFonts w:ascii="Franklin Gothic Book" w:hAnsi="Franklin Gothic Book" w:cs="Arial"/>
                <w:color w:val="000000" w:themeColor="text1"/>
              </w:rPr>
              <w:t>Recipient Information</w:t>
            </w:r>
          </w:p>
        </w:tc>
        <w:tc>
          <w:tcPr>
            <w:tcW w:w="4495" w:type="dxa"/>
          </w:tcPr>
          <w:p w14:paraId="5438E0DD" w14:textId="77777777" w:rsidR="004868D8" w:rsidRPr="00B337FB" w:rsidRDefault="004868D8" w:rsidP="001E4713">
            <w:pPr>
              <w:rPr>
                <w:rFonts w:ascii="Franklin Gothic Book" w:hAnsi="Franklin Gothic Book" w:cs="Arial"/>
                <w:color w:val="000000" w:themeColor="text1"/>
              </w:rPr>
            </w:pPr>
            <w:r w:rsidRPr="00B337FB">
              <w:rPr>
                <w:rFonts w:ascii="Franklin Gothic Book" w:hAnsi="Franklin Gothic Book" w:cs="Arial"/>
                <w:color w:val="000000" w:themeColor="text1"/>
              </w:rPr>
              <w:t xml:space="preserve">Donor Information </w:t>
            </w:r>
          </w:p>
        </w:tc>
      </w:tr>
      <w:tr w:rsidR="006D2854" w:rsidRPr="00B337FB" w14:paraId="3ED25540" w14:textId="77777777" w:rsidTr="001E4713">
        <w:tc>
          <w:tcPr>
            <w:tcW w:w="1740" w:type="dxa"/>
            <w:tcBorders>
              <w:top w:val="single" w:sz="4" w:space="0" w:color="auto"/>
              <w:left w:val="single" w:sz="4" w:space="0" w:color="auto"/>
              <w:bottom w:val="single" w:sz="4" w:space="0" w:color="auto"/>
              <w:right w:val="single" w:sz="4" w:space="0" w:color="auto"/>
            </w:tcBorders>
          </w:tcPr>
          <w:p w14:paraId="0A40C4F3"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Name</w:t>
            </w:r>
          </w:p>
        </w:tc>
        <w:tc>
          <w:tcPr>
            <w:tcW w:w="4494" w:type="dxa"/>
            <w:tcBorders>
              <w:left w:val="single" w:sz="4" w:space="0" w:color="auto"/>
            </w:tcBorders>
          </w:tcPr>
          <w:p w14:paraId="71D0513A" w14:textId="77777777" w:rsidR="004868D8" w:rsidRPr="00B337FB" w:rsidRDefault="004868D8" w:rsidP="001E4713">
            <w:pPr>
              <w:rPr>
                <w:rFonts w:ascii="Franklin Gothic Book" w:hAnsi="Franklin Gothic Book" w:cs="Arial"/>
                <w:color w:val="000000" w:themeColor="text1"/>
              </w:rPr>
            </w:pPr>
          </w:p>
        </w:tc>
        <w:tc>
          <w:tcPr>
            <w:tcW w:w="4495" w:type="dxa"/>
          </w:tcPr>
          <w:p w14:paraId="5FC90BB0" w14:textId="77777777" w:rsidR="004868D8" w:rsidRPr="00B337FB" w:rsidRDefault="004868D8" w:rsidP="001E4713">
            <w:pPr>
              <w:rPr>
                <w:rFonts w:ascii="Franklin Gothic Book" w:hAnsi="Franklin Gothic Book" w:cs="Arial"/>
                <w:color w:val="000000" w:themeColor="text1"/>
              </w:rPr>
            </w:pPr>
          </w:p>
        </w:tc>
      </w:tr>
      <w:tr w:rsidR="006D2854" w:rsidRPr="00B337FB" w14:paraId="79EC6A61" w14:textId="77777777" w:rsidTr="001E4713">
        <w:tc>
          <w:tcPr>
            <w:tcW w:w="1740" w:type="dxa"/>
            <w:tcBorders>
              <w:top w:val="single" w:sz="4" w:space="0" w:color="auto"/>
              <w:left w:val="single" w:sz="4" w:space="0" w:color="auto"/>
              <w:bottom w:val="single" w:sz="4" w:space="0" w:color="auto"/>
              <w:right w:val="single" w:sz="4" w:space="0" w:color="auto"/>
            </w:tcBorders>
          </w:tcPr>
          <w:p w14:paraId="261D4AD3"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EIN</w:t>
            </w:r>
          </w:p>
        </w:tc>
        <w:tc>
          <w:tcPr>
            <w:tcW w:w="4494" w:type="dxa"/>
            <w:tcBorders>
              <w:left w:val="single" w:sz="4" w:space="0" w:color="auto"/>
            </w:tcBorders>
          </w:tcPr>
          <w:p w14:paraId="4CCC3A92" w14:textId="77777777" w:rsidR="004868D8" w:rsidRPr="00B337FB" w:rsidRDefault="004868D8" w:rsidP="001E4713">
            <w:pPr>
              <w:rPr>
                <w:rFonts w:ascii="Franklin Gothic Book" w:hAnsi="Franklin Gothic Book" w:cs="Arial"/>
                <w:color w:val="000000" w:themeColor="text1"/>
              </w:rPr>
            </w:pPr>
          </w:p>
        </w:tc>
        <w:tc>
          <w:tcPr>
            <w:tcW w:w="4495" w:type="dxa"/>
          </w:tcPr>
          <w:p w14:paraId="51EFDC8A" w14:textId="77777777" w:rsidR="004868D8" w:rsidRPr="00B337FB" w:rsidRDefault="004868D8" w:rsidP="001E4713">
            <w:pPr>
              <w:rPr>
                <w:rFonts w:ascii="Franklin Gothic Book" w:hAnsi="Franklin Gothic Book" w:cs="Arial"/>
                <w:color w:val="000000" w:themeColor="text1"/>
              </w:rPr>
            </w:pPr>
          </w:p>
        </w:tc>
      </w:tr>
      <w:tr w:rsidR="006D2854" w:rsidRPr="00B337FB" w14:paraId="2CCC3068" w14:textId="77777777" w:rsidTr="001E4713">
        <w:tc>
          <w:tcPr>
            <w:tcW w:w="1740" w:type="dxa"/>
            <w:tcBorders>
              <w:top w:val="single" w:sz="4" w:space="0" w:color="auto"/>
              <w:left w:val="single" w:sz="4" w:space="0" w:color="auto"/>
              <w:bottom w:val="single" w:sz="4" w:space="0" w:color="auto"/>
              <w:right w:val="single" w:sz="4" w:space="0" w:color="auto"/>
            </w:tcBorders>
          </w:tcPr>
          <w:p w14:paraId="7DB9F9AE"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 xml:space="preserve">Address </w:t>
            </w:r>
          </w:p>
        </w:tc>
        <w:tc>
          <w:tcPr>
            <w:tcW w:w="4494" w:type="dxa"/>
            <w:tcBorders>
              <w:left w:val="single" w:sz="4" w:space="0" w:color="auto"/>
            </w:tcBorders>
          </w:tcPr>
          <w:p w14:paraId="62AC7E85" w14:textId="77777777" w:rsidR="004868D8" w:rsidRPr="00B337FB" w:rsidRDefault="004868D8" w:rsidP="001E4713">
            <w:pPr>
              <w:rPr>
                <w:rFonts w:ascii="Franklin Gothic Book" w:hAnsi="Franklin Gothic Book" w:cs="Arial"/>
                <w:color w:val="000000" w:themeColor="text1"/>
              </w:rPr>
            </w:pPr>
          </w:p>
        </w:tc>
        <w:tc>
          <w:tcPr>
            <w:tcW w:w="4495" w:type="dxa"/>
          </w:tcPr>
          <w:p w14:paraId="0E7EAD54" w14:textId="77777777" w:rsidR="004868D8" w:rsidRPr="00B337FB" w:rsidRDefault="004868D8" w:rsidP="001E4713">
            <w:pPr>
              <w:rPr>
                <w:rFonts w:ascii="Franklin Gothic Book" w:hAnsi="Franklin Gothic Book" w:cs="Arial"/>
                <w:color w:val="000000" w:themeColor="text1"/>
              </w:rPr>
            </w:pPr>
          </w:p>
        </w:tc>
      </w:tr>
      <w:tr w:rsidR="006D2854" w:rsidRPr="00B337FB" w14:paraId="2647A91E" w14:textId="77777777" w:rsidTr="001E4713">
        <w:tc>
          <w:tcPr>
            <w:tcW w:w="1740" w:type="dxa"/>
            <w:tcBorders>
              <w:top w:val="single" w:sz="4" w:space="0" w:color="auto"/>
              <w:left w:val="single" w:sz="4" w:space="0" w:color="auto"/>
              <w:bottom w:val="single" w:sz="4" w:space="0" w:color="auto"/>
              <w:right w:val="single" w:sz="4" w:space="0" w:color="auto"/>
            </w:tcBorders>
          </w:tcPr>
          <w:p w14:paraId="3069C4CC"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City, ST Zip</w:t>
            </w:r>
          </w:p>
        </w:tc>
        <w:tc>
          <w:tcPr>
            <w:tcW w:w="4494" w:type="dxa"/>
            <w:tcBorders>
              <w:left w:val="single" w:sz="4" w:space="0" w:color="auto"/>
            </w:tcBorders>
          </w:tcPr>
          <w:p w14:paraId="64AF96BB" w14:textId="77777777" w:rsidR="004868D8" w:rsidRPr="00B337FB" w:rsidRDefault="004868D8" w:rsidP="001E4713">
            <w:pPr>
              <w:rPr>
                <w:rFonts w:ascii="Franklin Gothic Book" w:hAnsi="Franklin Gothic Book" w:cs="Arial"/>
                <w:color w:val="000000" w:themeColor="text1"/>
              </w:rPr>
            </w:pPr>
          </w:p>
        </w:tc>
        <w:tc>
          <w:tcPr>
            <w:tcW w:w="4495" w:type="dxa"/>
          </w:tcPr>
          <w:p w14:paraId="3F366EDB" w14:textId="77777777" w:rsidR="004868D8" w:rsidRPr="00B337FB" w:rsidRDefault="004868D8" w:rsidP="001E4713">
            <w:pPr>
              <w:rPr>
                <w:rFonts w:ascii="Franklin Gothic Book" w:hAnsi="Franklin Gothic Book" w:cs="Arial"/>
                <w:color w:val="000000" w:themeColor="text1"/>
              </w:rPr>
            </w:pPr>
          </w:p>
        </w:tc>
      </w:tr>
      <w:tr w:rsidR="006D2854" w:rsidRPr="00B337FB" w14:paraId="4D35C3FA" w14:textId="77777777" w:rsidTr="001E4713">
        <w:tc>
          <w:tcPr>
            <w:tcW w:w="1740" w:type="dxa"/>
            <w:tcBorders>
              <w:top w:val="single" w:sz="4" w:space="0" w:color="auto"/>
              <w:left w:val="single" w:sz="4" w:space="0" w:color="auto"/>
              <w:bottom w:val="single" w:sz="4" w:space="0" w:color="auto"/>
              <w:right w:val="single" w:sz="4" w:space="0" w:color="auto"/>
            </w:tcBorders>
          </w:tcPr>
          <w:p w14:paraId="262FAA68"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Contact Name</w:t>
            </w:r>
          </w:p>
        </w:tc>
        <w:tc>
          <w:tcPr>
            <w:tcW w:w="4494" w:type="dxa"/>
            <w:tcBorders>
              <w:left w:val="single" w:sz="4" w:space="0" w:color="auto"/>
            </w:tcBorders>
          </w:tcPr>
          <w:p w14:paraId="0DA92EB4" w14:textId="77777777" w:rsidR="004868D8" w:rsidRPr="00B337FB" w:rsidRDefault="004868D8" w:rsidP="001E4713">
            <w:pPr>
              <w:rPr>
                <w:rFonts w:ascii="Franklin Gothic Book" w:hAnsi="Franklin Gothic Book" w:cs="Arial"/>
                <w:color w:val="000000" w:themeColor="text1"/>
              </w:rPr>
            </w:pPr>
          </w:p>
        </w:tc>
        <w:tc>
          <w:tcPr>
            <w:tcW w:w="4495" w:type="dxa"/>
          </w:tcPr>
          <w:p w14:paraId="2E71577B" w14:textId="77777777" w:rsidR="004868D8" w:rsidRPr="00B337FB" w:rsidRDefault="004868D8" w:rsidP="001E4713">
            <w:pPr>
              <w:rPr>
                <w:rFonts w:ascii="Franklin Gothic Book" w:hAnsi="Franklin Gothic Book" w:cs="Arial"/>
                <w:color w:val="000000" w:themeColor="text1"/>
              </w:rPr>
            </w:pPr>
          </w:p>
        </w:tc>
      </w:tr>
      <w:tr w:rsidR="006D2854" w:rsidRPr="00B337FB" w14:paraId="351BCAC0" w14:textId="77777777" w:rsidTr="001E4713">
        <w:tc>
          <w:tcPr>
            <w:tcW w:w="1740" w:type="dxa"/>
            <w:tcBorders>
              <w:top w:val="single" w:sz="4" w:space="0" w:color="auto"/>
              <w:left w:val="single" w:sz="4" w:space="0" w:color="auto"/>
              <w:bottom w:val="single" w:sz="4" w:space="0" w:color="auto"/>
              <w:right w:val="single" w:sz="4" w:space="0" w:color="auto"/>
            </w:tcBorders>
          </w:tcPr>
          <w:p w14:paraId="22AC33CD"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Email</w:t>
            </w:r>
          </w:p>
        </w:tc>
        <w:tc>
          <w:tcPr>
            <w:tcW w:w="4494" w:type="dxa"/>
            <w:tcBorders>
              <w:left w:val="single" w:sz="4" w:space="0" w:color="auto"/>
            </w:tcBorders>
          </w:tcPr>
          <w:p w14:paraId="434BFB1E" w14:textId="77777777" w:rsidR="004868D8" w:rsidRPr="00B337FB" w:rsidRDefault="004868D8" w:rsidP="001E4713">
            <w:pPr>
              <w:rPr>
                <w:rFonts w:ascii="Franklin Gothic Book" w:hAnsi="Franklin Gothic Book" w:cs="Arial"/>
                <w:color w:val="000000" w:themeColor="text1"/>
              </w:rPr>
            </w:pPr>
          </w:p>
        </w:tc>
        <w:tc>
          <w:tcPr>
            <w:tcW w:w="4495" w:type="dxa"/>
          </w:tcPr>
          <w:p w14:paraId="54ED77DA" w14:textId="77777777" w:rsidR="004868D8" w:rsidRPr="00B337FB" w:rsidRDefault="004868D8" w:rsidP="001E4713">
            <w:pPr>
              <w:rPr>
                <w:rFonts w:ascii="Franklin Gothic Book" w:hAnsi="Franklin Gothic Book" w:cs="Arial"/>
                <w:color w:val="000000" w:themeColor="text1"/>
              </w:rPr>
            </w:pPr>
          </w:p>
        </w:tc>
      </w:tr>
      <w:tr w:rsidR="006D2854" w:rsidRPr="00B337FB" w14:paraId="37B802D0" w14:textId="77777777" w:rsidTr="001E4713">
        <w:tc>
          <w:tcPr>
            <w:tcW w:w="1740" w:type="dxa"/>
            <w:tcBorders>
              <w:top w:val="single" w:sz="4" w:space="0" w:color="auto"/>
              <w:left w:val="single" w:sz="4" w:space="0" w:color="auto"/>
              <w:bottom w:val="single" w:sz="4" w:space="0" w:color="auto"/>
              <w:right w:val="single" w:sz="4" w:space="0" w:color="auto"/>
            </w:tcBorders>
          </w:tcPr>
          <w:p w14:paraId="063DF874"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Phone</w:t>
            </w:r>
          </w:p>
        </w:tc>
        <w:tc>
          <w:tcPr>
            <w:tcW w:w="4494" w:type="dxa"/>
            <w:tcBorders>
              <w:left w:val="single" w:sz="4" w:space="0" w:color="auto"/>
            </w:tcBorders>
          </w:tcPr>
          <w:p w14:paraId="12711F4F" w14:textId="77777777" w:rsidR="004868D8" w:rsidRPr="00B337FB" w:rsidRDefault="004868D8" w:rsidP="001E4713">
            <w:pPr>
              <w:rPr>
                <w:rFonts w:ascii="Franklin Gothic Book" w:hAnsi="Franklin Gothic Book" w:cs="Arial"/>
                <w:color w:val="000000" w:themeColor="text1"/>
              </w:rPr>
            </w:pPr>
          </w:p>
        </w:tc>
        <w:tc>
          <w:tcPr>
            <w:tcW w:w="4495" w:type="dxa"/>
          </w:tcPr>
          <w:p w14:paraId="18CAD0C6" w14:textId="77777777" w:rsidR="004868D8" w:rsidRPr="00B337FB" w:rsidRDefault="004868D8" w:rsidP="001E4713">
            <w:pPr>
              <w:rPr>
                <w:rFonts w:ascii="Franklin Gothic Book" w:hAnsi="Franklin Gothic Book" w:cs="Arial"/>
                <w:color w:val="000000" w:themeColor="text1"/>
              </w:rPr>
            </w:pPr>
          </w:p>
        </w:tc>
      </w:tr>
      <w:tr w:rsidR="006D2854" w:rsidRPr="00B337FB" w14:paraId="28BB4D26" w14:textId="77777777" w:rsidTr="001E4713">
        <w:tc>
          <w:tcPr>
            <w:tcW w:w="1740" w:type="dxa"/>
            <w:tcBorders>
              <w:top w:val="single" w:sz="4" w:space="0" w:color="auto"/>
              <w:left w:val="single" w:sz="4" w:space="0" w:color="auto"/>
              <w:bottom w:val="single" w:sz="4" w:space="0" w:color="auto"/>
              <w:right w:val="single" w:sz="4" w:space="0" w:color="auto"/>
            </w:tcBorders>
          </w:tcPr>
          <w:p w14:paraId="2950B8F6"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 xml:space="preserve">Donation Date </w:t>
            </w:r>
          </w:p>
        </w:tc>
        <w:tc>
          <w:tcPr>
            <w:tcW w:w="8989" w:type="dxa"/>
            <w:gridSpan w:val="2"/>
            <w:tcBorders>
              <w:left w:val="single" w:sz="4" w:space="0" w:color="auto"/>
            </w:tcBorders>
          </w:tcPr>
          <w:p w14:paraId="18D46F37" w14:textId="77777777" w:rsidR="004868D8" w:rsidRPr="00B337FB" w:rsidRDefault="004868D8" w:rsidP="001E4713">
            <w:pPr>
              <w:rPr>
                <w:rFonts w:ascii="Franklin Gothic Book" w:hAnsi="Franklin Gothic Book" w:cs="Arial"/>
                <w:color w:val="000000" w:themeColor="text1"/>
              </w:rPr>
            </w:pPr>
          </w:p>
        </w:tc>
      </w:tr>
      <w:tr w:rsidR="006D2854" w:rsidRPr="00B337FB" w14:paraId="5E2C816E" w14:textId="77777777" w:rsidTr="001E4713">
        <w:trPr>
          <w:trHeight w:val="1574"/>
        </w:trPr>
        <w:tc>
          <w:tcPr>
            <w:tcW w:w="1740" w:type="dxa"/>
            <w:tcBorders>
              <w:top w:val="single" w:sz="4" w:space="0" w:color="auto"/>
              <w:left w:val="single" w:sz="4" w:space="0" w:color="auto"/>
              <w:bottom w:val="single" w:sz="4" w:space="0" w:color="auto"/>
              <w:right w:val="single" w:sz="4" w:space="0" w:color="auto"/>
            </w:tcBorders>
          </w:tcPr>
          <w:p w14:paraId="348B7F2D"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Description of Donation to Recipient</w:t>
            </w:r>
          </w:p>
        </w:tc>
        <w:tc>
          <w:tcPr>
            <w:tcW w:w="8989" w:type="dxa"/>
            <w:gridSpan w:val="2"/>
            <w:tcBorders>
              <w:left w:val="single" w:sz="4" w:space="0" w:color="auto"/>
            </w:tcBorders>
          </w:tcPr>
          <w:p w14:paraId="669AA90D" w14:textId="77777777" w:rsidR="004868D8" w:rsidRPr="00B337FB" w:rsidRDefault="004868D8" w:rsidP="001E4713">
            <w:pPr>
              <w:rPr>
                <w:rFonts w:ascii="Franklin Gothic Book" w:hAnsi="Franklin Gothic Book" w:cs="Arial"/>
                <w:color w:val="000000" w:themeColor="text1"/>
              </w:rPr>
            </w:pPr>
          </w:p>
          <w:p w14:paraId="56545168" w14:textId="77777777" w:rsidR="004868D8" w:rsidRPr="00B337FB" w:rsidRDefault="004868D8" w:rsidP="001E4713">
            <w:pPr>
              <w:rPr>
                <w:rFonts w:ascii="Franklin Gothic Book" w:hAnsi="Franklin Gothic Book" w:cs="Arial"/>
                <w:color w:val="000000" w:themeColor="text1"/>
              </w:rPr>
            </w:pPr>
          </w:p>
          <w:p w14:paraId="7BC3DC04" w14:textId="77777777" w:rsidR="004868D8" w:rsidRPr="00B337FB" w:rsidRDefault="004868D8" w:rsidP="001E4713">
            <w:pPr>
              <w:rPr>
                <w:rFonts w:ascii="Franklin Gothic Book" w:hAnsi="Franklin Gothic Book" w:cs="Arial"/>
                <w:color w:val="000000" w:themeColor="text1"/>
              </w:rPr>
            </w:pPr>
          </w:p>
          <w:p w14:paraId="23DC9278" w14:textId="77777777" w:rsidR="004868D8" w:rsidRPr="00B337FB" w:rsidRDefault="004868D8" w:rsidP="001E4713">
            <w:pPr>
              <w:rPr>
                <w:rFonts w:ascii="Franklin Gothic Book" w:hAnsi="Franklin Gothic Book" w:cs="Arial"/>
                <w:color w:val="000000" w:themeColor="text1"/>
              </w:rPr>
            </w:pPr>
          </w:p>
          <w:p w14:paraId="5FEBD9BD" w14:textId="77777777" w:rsidR="004868D8" w:rsidRPr="00B337FB" w:rsidRDefault="004868D8" w:rsidP="001E4713">
            <w:pPr>
              <w:rPr>
                <w:rFonts w:ascii="Franklin Gothic Book" w:hAnsi="Franklin Gothic Book" w:cs="Arial"/>
                <w:color w:val="000000" w:themeColor="text1"/>
              </w:rPr>
            </w:pPr>
          </w:p>
          <w:p w14:paraId="760D00D2" w14:textId="77777777" w:rsidR="004868D8" w:rsidRPr="00B337FB" w:rsidRDefault="004868D8" w:rsidP="001E4713">
            <w:pPr>
              <w:rPr>
                <w:rFonts w:ascii="Franklin Gothic Book" w:hAnsi="Franklin Gothic Book" w:cs="Arial"/>
                <w:color w:val="000000" w:themeColor="text1"/>
              </w:rPr>
            </w:pPr>
          </w:p>
          <w:p w14:paraId="6BE57E55" w14:textId="77777777" w:rsidR="004868D8" w:rsidRPr="00B337FB" w:rsidRDefault="004868D8" w:rsidP="001E4713">
            <w:pPr>
              <w:rPr>
                <w:rFonts w:ascii="Franklin Gothic Book" w:hAnsi="Franklin Gothic Book" w:cs="Arial"/>
                <w:color w:val="000000" w:themeColor="text1"/>
              </w:rPr>
            </w:pPr>
          </w:p>
        </w:tc>
      </w:tr>
      <w:tr w:rsidR="004868D8" w:rsidRPr="00B337FB" w14:paraId="5035E069" w14:textId="77777777" w:rsidTr="001E4713">
        <w:tc>
          <w:tcPr>
            <w:tcW w:w="1740" w:type="dxa"/>
            <w:tcBorders>
              <w:top w:val="single" w:sz="4" w:space="0" w:color="auto"/>
              <w:left w:val="single" w:sz="4" w:space="0" w:color="auto"/>
              <w:bottom w:val="single" w:sz="4" w:space="0" w:color="auto"/>
              <w:right w:val="single" w:sz="4" w:space="0" w:color="auto"/>
            </w:tcBorders>
          </w:tcPr>
          <w:p w14:paraId="6C6E5138"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 xml:space="preserve">Description of what Donor received in return for the Donation, </w:t>
            </w:r>
          </w:p>
          <w:p w14:paraId="5F2EBFA3"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if applicable</w:t>
            </w:r>
          </w:p>
        </w:tc>
        <w:tc>
          <w:tcPr>
            <w:tcW w:w="8989" w:type="dxa"/>
            <w:gridSpan w:val="2"/>
            <w:tcBorders>
              <w:left w:val="single" w:sz="4" w:space="0" w:color="auto"/>
            </w:tcBorders>
          </w:tcPr>
          <w:p w14:paraId="1F7AB871" w14:textId="77777777" w:rsidR="004868D8" w:rsidRPr="00B337FB" w:rsidRDefault="004868D8" w:rsidP="001E4713">
            <w:pPr>
              <w:tabs>
                <w:tab w:val="left" w:pos="8804"/>
              </w:tabs>
              <w:rPr>
                <w:rFonts w:ascii="Franklin Gothic Book" w:hAnsi="Franklin Gothic Book" w:cs="Arial"/>
                <w:color w:val="000000" w:themeColor="text1"/>
                <w:u w:val="single"/>
              </w:rPr>
            </w:pPr>
          </w:p>
          <w:p w14:paraId="420293ED" w14:textId="77777777" w:rsidR="004868D8" w:rsidRPr="00B337FB" w:rsidRDefault="004868D8" w:rsidP="001E4713">
            <w:pPr>
              <w:tabs>
                <w:tab w:val="left" w:pos="8804"/>
              </w:tabs>
              <w:rPr>
                <w:rFonts w:ascii="Franklin Gothic Book" w:hAnsi="Franklin Gothic Book" w:cs="Arial"/>
                <w:color w:val="000000" w:themeColor="text1"/>
                <w:u w:val="single"/>
              </w:rPr>
            </w:pPr>
          </w:p>
          <w:p w14:paraId="77F1D2DF" w14:textId="77777777" w:rsidR="004868D8" w:rsidRPr="00B337FB" w:rsidRDefault="004868D8" w:rsidP="001E4713">
            <w:pPr>
              <w:tabs>
                <w:tab w:val="left" w:pos="8804"/>
              </w:tabs>
              <w:rPr>
                <w:rFonts w:ascii="Franklin Gothic Book" w:hAnsi="Franklin Gothic Book" w:cs="Arial"/>
                <w:color w:val="000000" w:themeColor="text1"/>
                <w:u w:val="single"/>
              </w:rPr>
            </w:pPr>
          </w:p>
          <w:p w14:paraId="1333A4CF" w14:textId="77777777" w:rsidR="004868D8" w:rsidRPr="00B337FB" w:rsidRDefault="004868D8" w:rsidP="001E4713">
            <w:pPr>
              <w:tabs>
                <w:tab w:val="left" w:pos="8804"/>
              </w:tabs>
              <w:rPr>
                <w:rFonts w:ascii="Franklin Gothic Book" w:hAnsi="Franklin Gothic Book" w:cs="Arial"/>
                <w:color w:val="000000" w:themeColor="text1"/>
                <w:u w:val="single"/>
              </w:rPr>
            </w:pPr>
          </w:p>
          <w:p w14:paraId="3F464CFA" w14:textId="77777777" w:rsidR="004868D8" w:rsidRPr="00B337FB" w:rsidRDefault="004868D8" w:rsidP="001E4713">
            <w:pPr>
              <w:tabs>
                <w:tab w:val="left" w:pos="8804"/>
              </w:tabs>
              <w:rPr>
                <w:rFonts w:ascii="Franklin Gothic Book" w:hAnsi="Franklin Gothic Book" w:cs="Arial"/>
                <w:color w:val="000000" w:themeColor="text1"/>
                <w:u w:val="single"/>
              </w:rPr>
            </w:pPr>
          </w:p>
          <w:p w14:paraId="0703DA02" w14:textId="77777777" w:rsidR="004868D8" w:rsidRPr="00B337FB" w:rsidRDefault="004868D8" w:rsidP="001E4713">
            <w:pPr>
              <w:tabs>
                <w:tab w:val="left" w:pos="8804"/>
              </w:tabs>
              <w:rPr>
                <w:rFonts w:ascii="Franklin Gothic Book" w:hAnsi="Franklin Gothic Book" w:cs="Arial"/>
                <w:color w:val="000000" w:themeColor="text1"/>
                <w:u w:val="single"/>
              </w:rPr>
            </w:pPr>
          </w:p>
          <w:p w14:paraId="39CF2145" w14:textId="77777777" w:rsidR="004868D8" w:rsidRPr="00B337FB" w:rsidRDefault="004868D8" w:rsidP="001E4713">
            <w:pPr>
              <w:tabs>
                <w:tab w:val="left" w:pos="8804"/>
              </w:tabs>
              <w:rPr>
                <w:rFonts w:ascii="Franklin Gothic Book" w:hAnsi="Franklin Gothic Book" w:cs="Arial"/>
                <w:color w:val="000000" w:themeColor="text1"/>
                <w:u w:val="single"/>
              </w:rPr>
            </w:pPr>
          </w:p>
          <w:p w14:paraId="5A3C23CA" w14:textId="77777777" w:rsidR="004868D8" w:rsidRPr="00B337FB" w:rsidRDefault="004868D8" w:rsidP="001E4713">
            <w:pPr>
              <w:tabs>
                <w:tab w:val="left" w:pos="8804"/>
              </w:tabs>
              <w:rPr>
                <w:rFonts w:ascii="Franklin Gothic Book" w:hAnsi="Franklin Gothic Book" w:cs="Arial"/>
                <w:color w:val="000000" w:themeColor="text1"/>
                <w:u w:val="single"/>
              </w:rPr>
            </w:pPr>
          </w:p>
        </w:tc>
      </w:tr>
    </w:tbl>
    <w:p w14:paraId="3DEF08CA" w14:textId="77777777" w:rsidR="004868D8" w:rsidRPr="00B337FB" w:rsidRDefault="004868D8" w:rsidP="004868D8">
      <w:pPr>
        <w:widowControl w:val="0"/>
        <w:rPr>
          <w:rFonts w:ascii="Franklin Gothic Book" w:hAnsi="Franklin Gothic Book" w:cs="Arial"/>
          <w:color w:val="000000" w:themeColor="text1"/>
        </w:rPr>
      </w:pPr>
    </w:p>
    <w:p w14:paraId="163115C3"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recipient acknowledges that they have received the items described above (referred to as the "Donation"), either directly from the donor or as specified in an attached document. The recipient assumes full responsibility for all expenses associated with the Donation. Furthermore, the recipient accepts the Donation in its current condition and assumes all associated risks. </w:t>
      </w:r>
    </w:p>
    <w:p w14:paraId="741C8E49" w14:textId="77777777" w:rsidR="004868D8" w:rsidRPr="00B337FB" w:rsidRDefault="004868D8" w:rsidP="004868D8">
      <w:pPr>
        <w:widowControl w:val="0"/>
        <w:rPr>
          <w:rFonts w:ascii="Franklin Gothic Book" w:hAnsi="Franklin Gothic Book" w:cs="Arial"/>
          <w:color w:val="000000" w:themeColor="text1"/>
        </w:rPr>
      </w:pPr>
    </w:p>
    <w:p w14:paraId="068B8C6C"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donor, along with its officers, employees, agents, and volunteers, explicitly disclaims all express and implied warranties. They do not take any responsibility for the design, development, manufacturing, or usage of the Donation. Additionally, they are not liable for any direct, indirect, special, incidental, consequential damages, lost profits, or any other economic or physical losses or damages. The recipient waives any claims or damages against the donor resulting from the Donation.</w:t>
      </w:r>
    </w:p>
    <w:p w14:paraId="3296AF20" w14:textId="77777777" w:rsidR="004868D8" w:rsidRPr="00B337FB" w:rsidRDefault="004868D8" w:rsidP="004868D8">
      <w:pPr>
        <w:widowControl w:val="0"/>
        <w:rPr>
          <w:rFonts w:ascii="Franklin Gothic Book" w:hAnsi="Franklin Gothic Book" w:cs="Arial"/>
          <w:color w:val="000000" w:themeColor="text1"/>
        </w:rPr>
      </w:pPr>
    </w:p>
    <w:p w14:paraId="59C938B0"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recipient also commits to indemnifying and protecting the donor from any claims, liabilities, or damages arising from the Donation, except those caused solely by the donor's negligence or willful misconduct.</w:t>
      </w:r>
    </w:p>
    <w:p w14:paraId="17909E84" w14:textId="77777777" w:rsidR="004868D8" w:rsidRPr="00B337FB" w:rsidRDefault="004868D8" w:rsidP="004868D8">
      <w:pPr>
        <w:widowControl w:val="0"/>
        <w:rPr>
          <w:rFonts w:ascii="Franklin Gothic Book" w:hAnsi="Franklin Gothic Book" w:cs="Arial"/>
          <w:color w:val="000000" w:themeColor="text1"/>
        </w:rPr>
      </w:pPr>
    </w:p>
    <w:p w14:paraId="221DFAFB"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authorized representative of the recipient, who has signed below, confirms that they have thoroughly reviewed this Agreement and comprehended its contents. The recipient acknowledges that this document serves as a release of liability and a contract between the Recipient and the Donor.</w:t>
      </w:r>
    </w:p>
    <w:p w14:paraId="73323E88" w14:textId="77777777" w:rsidR="004868D8" w:rsidRPr="00B337FB" w:rsidRDefault="004868D8" w:rsidP="004868D8">
      <w:pPr>
        <w:widowControl w:val="0"/>
        <w:rPr>
          <w:rFonts w:ascii="Franklin Gothic Book" w:hAnsi="Franklin Gothic Book" w:cs="Arial"/>
          <w:color w:val="000000" w:themeColor="text1"/>
        </w:rPr>
      </w:pPr>
    </w:p>
    <w:p w14:paraId="6995CEF4" w14:textId="77777777" w:rsidR="004868D8" w:rsidRPr="00B337FB" w:rsidRDefault="004868D8" w:rsidP="004868D8">
      <w:pPr>
        <w:widowControl w:val="0"/>
        <w:tabs>
          <w:tab w:val="left" w:pos="4950"/>
          <w:tab w:val="left" w:pos="5220"/>
          <w:tab w:val="left" w:pos="10800"/>
        </w:tabs>
        <w:ind w:right="-1"/>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3331680B" w14:textId="77777777" w:rsidR="004868D8" w:rsidRPr="00B337FB" w:rsidRDefault="004868D8" w:rsidP="004868D8">
      <w:pPr>
        <w:widowControl w:val="0"/>
        <w:tabs>
          <w:tab w:val="left" w:pos="4140"/>
          <w:tab w:val="left" w:pos="4950"/>
          <w:tab w:val="left" w:pos="5220"/>
          <w:tab w:val="left" w:pos="9900"/>
          <w:tab w:val="left" w:pos="10800"/>
        </w:tabs>
        <w:ind w:right="-1"/>
        <w:rPr>
          <w:rFonts w:ascii="Franklin Gothic Book" w:hAnsi="Franklin Gothic Book" w:cs="Arial"/>
          <w:color w:val="000000" w:themeColor="text1"/>
        </w:rPr>
      </w:pPr>
      <w:r w:rsidRPr="00B337FB">
        <w:rPr>
          <w:rFonts w:ascii="Franklin Gothic Book" w:hAnsi="Franklin Gothic Book" w:cs="Arial"/>
          <w:color w:val="000000" w:themeColor="text1"/>
        </w:rPr>
        <w:t>Recipient Signature</w:t>
      </w:r>
      <w:r w:rsidRPr="00B337FB">
        <w:rPr>
          <w:rFonts w:ascii="Franklin Gothic Book" w:hAnsi="Franklin Gothic Book" w:cs="Arial"/>
          <w:color w:val="000000" w:themeColor="text1"/>
        </w:rPr>
        <w:tab/>
        <w:t>Date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Donor Signature </w:t>
      </w:r>
      <w:r w:rsidRPr="00B337FB">
        <w:rPr>
          <w:rFonts w:ascii="Franklin Gothic Book" w:hAnsi="Franklin Gothic Book" w:cs="Arial"/>
          <w:color w:val="000000" w:themeColor="text1"/>
        </w:rPr>
        <w:tab/>
        <w:t>Date</w:t>
      </w:r>
    </w:p>
    <w:p w14:paraId="09713C13" w14:textId="77777777" w:rsidR="004868D8" w:rsidRPr="00B337FB" w:rsidRDefault="004868D8" w:rsidP="004868D8">
      <w:pPr>
        <w:widowControl w:val="0"/>
        <w:rPr>
          <w:rFonts w:ascii="Franklin Gothic Book" w:hAnsi="Franklin Gothic Book" w:cs="Arial"/>
          <w:color w:val="000000" w:themeColor="text1"/>
          <w:sz w:val="12"/>
          <w:szCs w:val="12"/>
        </w:rPr>
      </w:pPr>
    </w:p>
    <w:p w14:paraId="581A62B8" w14:textId="77777777" w:rsidR="004868D8" w:rsidRPr="00B337FB" w:rsidRDefault="004868D8" w:rsidP="004868D8">
      <w:pPr>
        <w:widowControl w:val="0"/>
        <w:tabs>
          <w:tab w:val="left" w:pos="4950"/>
          <w:tab w:val="left" w:pos="5220"/>
          <w:tab w:val="left" w:pos="10800"/>
        </w:tabs>
        <w:ind w:right="-1"/>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074A0111" w14:textId="77777777" w:rsidR="004868D8" w:rsidRPr="00B337FB" w:rsidRDefault="004868D8" w:rsidP="004868D8">
      <w:pPr>
        <w:widowControl w:val="0"/>
        <w:tabs>
          <w:tab w:val="left" w:pos="4950"/>
          <w:tab w:val="left" w:pos="5220"/>
          <w:tab w:val="left" w:pos="10800"/>
        </w:tabs>
        <w:ind w:right="-1"/>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rPr>
        <w:t>Printed 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Printed Name</w:t>
      </w:r>
    </w:p>
    <w:p w14:paraId="3D17A2F2" w14:textId="77777777" w:rsidR="004868D8" w:rsidRPr="00B337FB" w:rsidRDefault="004868D8" w:rsidP="004868D8">
      <w:pPr>
        <w:rPr>
          <w:rFonts w:ascii="Franklin Gothic Book" w:hAnsi="Franklin Gothic Book" w:cs="Arial"/>
          <w:b/>
          <w:bCs/>
          <w:color w:val="000000" w:themeColor="text1"/>
          <w:sz w:val="40"/>
          <w:szCs w:val="40"/>
          <w:u w:val="single"/>
          <w14:ligatures w14:val="standardContextual"/>
        </w:rPr>
      </w:pPr>
      <w:bookmarkStart w:id="36" w:name="passwords"/>
      <w:bookmarkEnd w:id="36"/>
      <w:r w:rsidRPr="00B337FB">
        <w:rPr>
          <w:rFonts w:ascii="Franklin Gothic Book" w:hAnsi="Franklin Gothic Book" w:cs="Arial"/>
          <w:b/>
          <w:bCs/>
          <w:color w:val="000000" w:themeColor="text1"/>
          <w:sz w:val="40"/>
          <w:szCs w:val="40"/>
          <w:u w:val="single"/>
          <w14:ligatures w14:val="standardContextual"/>
        </w:rPr>
        <w:br w:type="page"/>
      </w:r>
    </w:p>
    <w:p w14:paraId="38A2932E" w14:textId="78A5D9D7" w:rsidR="002A68E5" w:rsidRPr="00454A42" w:rsidRDefault="00477AB3" w:rsidP="007B3881">
      <w:pPr>
        <w:pStyle w:val="Heading"/>
      </w:pPr>
      <w:r w:rsidRPr="00454A42">
        <w:lastRenderedPageBreak/>
        <w:t>Monetary Donation</w:t>
      </w:r>
      <w:r w:rsidR="0096290C" w:rsidRPr="00454A42">
        <w:t xml:space="preserve"> </w:t>
      </w:r>
      <w:r w:rsidRPr="00454A42">
        <w:t>to a School</w:t>
      </w:r>
    </w:p>
    <w:p w14:paraId="4FF515D0" w14:textId="77777777" w:rsidR="002A68E5" w:rsidRPr="00B337FB" w:rsidRDefault="002A68E5" w:rsidP="000E5497">
      <w:pPr>
        <w:widowControl w:val="0"/>
        <w:rPr>
          <w:rFonts w:ascii="Franklin Gothic Book" w:hAnsi="Franklin Gothic Book" w:cs="Arial"/>
          <w:b/>
          <w:color w:val="000000" w:themeColor="text1"/>
          <w:sz w:val="36"/>
          <w:szCs w:val="24"/>
          <w14:ligatures w14:val="standardContextual"/>
        </w:rPr>
      </w:pPr>
    </w:p>
    <w:p w14:paraId="6978448A" w14:textId="77777777" w:rsidR="002A68E5" w:rsidRPr="00B337FB" w:rsidRDefault="002A68E5" w:rsidP="000E5497">
      <w:pPr>
        <w:widowControl w:val="0"/>
        <w:tabs>
          <w:tab w:val="left" w:pos="5490"/>
          <w:tab w:val="left" w:pos="10440"/>
        </w:tabs>
        <w:outlineLvl w:val="5"/>
        <w:rPr>
          <w:rFonts w:ascii="Franklin Gothic Book" w:hAnsi="Franklin Gothic Book" w:cs="Arial"/>
          <w:color w:val="000000" w:themeColor="text1"/>
        </w:rPr>
      </w:pPr>
      <w:r w:rsidRPr="00B337FB">
        <w:rPr>
          <w:rFonts w:ascii="Franklin Gothic Book" w:hAnsi="Franklin Gothic Book" w:cs="Arial"/>
          <w:color w:val="000000" w:themeColor="text1"/>
        </w:rPr>
        <w:t>The</w:t>
      </w:r>
      <w:r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PTA is donating</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w:t>
      </w:r>
      <w:r w:rsidRPr="00B337FB">
        <w:rPr>
          <w:rFonts w:ascii="Franklin Gothic Book" w:hAnsi="Franklin Gothic Book" w:cs="Arial"/>
          <w:color w:val="000000" w:themeColor="text1"/>
          <w:spacing w:val="19"/>
        </w:rPr>
        <w:t xml:space="preserve"> </w:t>
      </w:r>
      <w:r w:rsidRPr="00B337FB">
        <w:rPr>
          <w:rFonts w:ascii="Franklin Gothic Book" w:hAnsi="Franklin Gothic Book" w:cs="Arial"/>
          <w:color w:val="000000" w:themeColor="text1"/>
          <w:u w:val="single"/>
        </w:rPr>
        <w:tab/>
      </w:r>
    </w:p>
    <w:p w14:paraId="45EA54C6" w14:textId="77777777" w:rsidR="002A68E5" w:rsidRPr="00B337FB" w:rsidRDefault="002A68E5" w:rsidP="000E5497">
      <w:pPr>
        <w:widowControl w:val="0"/>
        <w:tabs>
          <w:tab w:val="left" w:pos="1044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to</w:t>
      </w:r>
      <w:r w:rsidRPr="00B337FB">
        <w:rPr>
          <w:rFonts w:ascii="Franklin Gothic Book" w:hAnsi="Franklin Gothic Book" w:cs="Arial"/>
          <w:color w:val="000000" w:themeColor="text1"/>
          <w:spacing w:val="-11"/>
          <w14:ligatures w14:val="standardContextual"/>
        </w:rPr>
        <w:t xml:space="preserve"> (Name of school or district) </w:t>
      </w:r>
      <w:r w:rsidRPr="00B337FB">
        <w:rPr>
          <w:rFonts w:ascii="Franklin Gothic Book" w:hAnsi="Franklin Gothic Book" w:cs="Arial"/>
          <w:color w:val="000000" w:themeColor="text1"/>
          <w:u w:val="single"/>
          <w14:ligatures w14:val="standardContextual"/>
        </w:rPr>
        <w:tab/>
      </w:r>
    </w:p>
    <w:p w14:paraId="49C30652" w14:textId="77777777" w:rsidR="002A68E5" w:rsidRPr="00B337FB" w:rsidRDefault="002A68E5" w:rsidP="000E5497">
      <w:pPr>
        <w:widowControl w:val="0"/>
        <w:tabs>
          <w:tab w:val="left" w:pos="1044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14:ligatures w14:val="standardContextual"/>
        </w:rPr>
        <w:t>for the purchase</w:t>
      </w:r>
      <w:r w:rsidRPr="00B337FB">
        <w:rPr>
          <w:rFonts w:ascii="Franklin Gothic Book" w:hAnsi="Franklin Gothic Book" w:cs="Arial"/>
          <w:color w:val="000000" w:themeColor="text1"/>
          <w:spacing w:val="-14"/>
          <w14:ligatures w14:val="standardContextual"/>
        </w:rPr>
        <w:t xml:space="preserve"> </w:t>
      </w:r>
      <w:r w:rsidRPr="00B337FB">
        <w:rPr>
          <w:rFonts w:ascii="Franklin Gothic Book" w:hAnsi="Franklin Gothic Book" w:cs="Arial"/>
          <w:color w:val="000000" w:themeColor="text1"/>
          <w14:ligatures w14:val="standardContextual"/>
        </w:rPr>
        <w:t xml:space="preserve">of </w:t>
      </w:r>
      <w:r w:rsidRPr="00B337FB">
        <w:rPr>
          <w:rFonts w:ascii="Franklin Gothic Book" w:hAnsi="Franklin Gothic Book" w:cs="Arial"/>
          <w:color w:val="000000" w:themeColor="text1"/>
          <w:u w:val="single"/>
          <w14:ligatures w14:val="standardContextual"/>
        </w:rPr>
        <w:tab/>
      </w:r>
    </w:p>
    <w:p w14:paraId="59D66230" w14:textId="77777777" w:rsidR="002A68E5" w:rsidRPr="00B337FB" w:rsidRDefault="002A68E5" w:rsidP="000E5497">
      <w:pPr>
        <w:widowControl w:val="0"/>
        <w:tabs>
          <w:tab w:val="left" w:pos="1044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ab/>
      </w:r>
    </w:p>
    <w:p w14:paraId="1081A295" w14:textId="77777777" w:rsidR="002A68E5" w:rsidRPr="00B337FB" w:rsidRDefault="002A68E5" w:rsidP="000E5497">
      <w:pPr>
        <w:widowControl w:val="0"/>
        <w:tabs>
          <w:tab w:val="left" w:pos="486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by the date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w:t>
      </w:r>
    </w:p>
    <w:p w14:paraId="5846EB1F"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3B6D88F"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89EA6B1"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It is agreed that the recipient of the monetary donation will supply the PTA with a copy of the purchase order or requisition and a copy of the paid invoice.</w:t>
      </w:r>
    </w:p>
    <w:p w14:paraId="496D8561"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9A2B31B" w14:textId="0E87DE1D" w:rsidR="002A68E5" w:rsidRPr="00B337FB" w:rsidRDefault="002A68E5" w:rsidP="000E5497">
      <w:pPr>
        <w:widowControl w:val="0"/>
        <w:tabs>
          <w:tab w:val="left" w:pos="1071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14:ligatures w14:val="standardContextual"/>
        </w:rPr>
        <w:t xml:space="preserve">If this purchase is not made, then the recipient will return </w:t>
      </w:r>
      <w:r w:rsidR="00DD084D" w:rsidRPr="00B337FB">
        <w:rPr>
          <w:rFonts w:ascii="Franklin Gothic Book" w:hAnsi="Franklin Gothic Book" w:cs="Arial"/>
          <w:color w:val="000000" w:themeColor="text1"/>
          <w14:ligatures w14:val="standardContextual"/>
        </w:rPr>
        <w:t>$</w:t>
      </w:r>
      <w:r w:rsidR="00DD084D" w:rsidRPr="00B337FB">
        <w:rPr>
          <w:rFonts w:ascii="Franklin Gothic Book" w:hAnsi="Franklin Gothic Book" w:cs="Arial"/>
          <w:color w:val="000000" w:themeColor="text1"/>
          <w:u w:val="single"/>
          <w14:ligatures w14:val="standardContextual"/>
        </w:rPr>
        <w:tab/>
      </w:r>
    </w:p>
    <w:p w14:paraId="41BDD69E" w14:textId="626C29A1" w:rsidR="002A68E5" w:rsidRPr="00B337FB" w:rsidRDefault="002A68E5" w:rsidP="000E5497">
      <w:pPr>
        <w:widowControl w:val="0"/>
        <w:tabs>
          <w:tab w:val="left" w:pos="333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amount to the PTA by the date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w:t>
      </w:r>
    </w:p>
    <w:p w14:paraId="2ADF5400" w14:textId="77777777" w:rsidR="002A68E5" w:rsidRPr="00B337FB" w:rsidRDefault="002A68E5" w:rsidP="000E5497">
      <w:pPr>
        <w:widowControl w:val="0"/>
        <w:tabs>
          <w:tab w:val="left" w:pos="4608"/>
        </w:tabs>
        <w:rPr>
          <w:rFonts w:ascii="Franklin Gothic Book" w:hAnsi="Franklin Gothic Book" w:cs="Arial"/>
          <w:color w:val="000000" w:themeColor="text1"/>
          <w14:ligatures w14:val="standardContextual"/>
        </w:rPr>
      </w:pPr>
    </w:p>
    <w:p w14:paraId="0D5D1C32" w14:textId="732F1DAB"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Please note that a PTA cannot give a check to a school without proper documentation of how the money was spent. The expense must be itemized on the PTA’s annual budget approved by the </w:t>
      </w:r>
      <w:r w:rsidR="006F1F85" w:rsidRPr="00B337FB">
        <w:rPr>
          <w:rFonts w:ascii="Franklin Gothic Book" w:hAnsi="Franklin Gothic Book" w:cs="Arial"/>
          <w:color w:val="000000" w:themeColor="text1"/>
          <w14:ligatures w14:val="standardContextual"/>
        </w:rPr>
        <w:t>General Membership</w:t>
      </w:r>
      <w:r w:rsidRPr="00B337FB">
        <w:rPr>
          <w:rFonts w:ascii="Franklin Gothic Book" w:hAnsi="Franklin Gothic Book" w:cs="Arial"/>
          <w:color w:val="000000" w:themeColor="text1"/>
          <w14:ligatures w14:val="standardContextual"/>
        </w:rPr>
        <w:t>.</w:t>
      </w:r>
    </w:p>
    <w:p w14:paraId="480F570C"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F8B39A2" w14:textId="77777777" w:rsidR="002A68E5" w:rsidRPr="00B337FB" w:rsidRDefault="002A68E5" w:rsidP="000E5497">
      <w:pPr>
        <w:widowControl w:val="0"/>
        <w:rPr>
          <w:rFonts w:ascii="Franklin Gothic Book" w:hAnsi="Franklin Gothic Book" w:cs="Arial"/>
          <w:bCs/>
          <w:color w:val="000000" w:themeColor="text1"/>
          <w14:ligatures w14:val="standardContextual"/>
        </w:rPr>
      </w:pPr>
    </w:p>
    <w:p w14:paraId="6B2EC042" w14:textId="77777777" w:rsidR="002A68E5" w:rsidRPr="00B337FB" w:rsidRDefault="002A68E5" w:rsidP="000E5497">
      <w:pPr>
        <w:widowControl w:val="0"/>
        <w:tabs>
          <w:tab w:val="left" w:pos="5220"/>
          <w:tab w:val="left" w:pos="5760"/>
          <w:tab w:val="left" w:pos="10710"/>
        </w:tabs>
        <w:rPr>
          <w:rFonts w:ascii="Franklin Gothic Book" w:hAnsi="Franklin Gothic Book" w:cs="Arial"/>
          <w:bCs/>
          <w:color w:val="000000" w:themeColor="text1"/>
          <w:u w:val="single"/>
          <w14:ligatures w14:val="standardContextual"/>
        </w:rPr>
      </w:pPr>
      <w:r w:rsidRPr="00B337FB">
        <w:rPr>
          <w:rFonts w:ascii="Franklin Gothic Book" w:hAnsi="Franklin Gothic Book" w:cs="Arial"/>
          <w:bCs/>
          <w:color w:val="000000" w:themeColor="text1"/>
          <w:u w:val="single"/>
          <w14:ligatures w14:val="standardContextual"/>
        </w:rPr>
        <w:tab/>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u w:val="single"/>
          <w14:ligatures w14:val="standardContextual"/>
        </w:rPr>
        <w:tab/>
      </w:r>
    </w:p>
    <w:p w14:paraId="7B929DF5" w14:textId="77777777" w:rsidR="002A68E5" w:rsidRDefault="002A68E5"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 President</w:t>
      </w:r>
      <w:r w:rsidRPr="00B337FB">
        <w:rPr>
          <w:rFonts w:ascii="Franklin Gothic Book" w:hAnsi="Franklin Gothic Book" w:cs="Arial"/>
          <w:bCs/>
          <w:color w:val="000000" w:themeColor="text1"/>
          <w14:ligatures w14:val="standardContextual"/>
        </w:rPr>
        <w:tab/>
        <w:t>Date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14:ligatures w14:val="standardContextual"/>
        </w:rPr>
        <w:tab/>
        <w:t>Principal/Admin</w:t>
      </w:r>
      <w:r w:rsidRPr="00B337FB">
        <w:rPr>
          <w:rFonts w:ascii="Franklin Gothic Book" w:hAnsi="Franklin Gothic Book" w:cs="Arial"/>
          <w:bCs/>
          <w:color w:val="000000" w:themeColor="text1"/>
          <w14:ligatures w14:val="standardContextual"/>
        </w:rPr>
        <w:tab/>
        <w:t>Date</w:t>
      </w:r>
    </w:p>
    <w:p w14:paraId="09CF65DA"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653BF14A"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79F61BDC"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675D0155"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530A0E07"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1366EC2B" w14:textId="77777777" w:rsidR="0098685D" w:rsidRPr="00B337FB"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7556FB49" w14:textId="6F8D469C" w:rsidR="002A68E5" w:rsidRPr="00B337FB" w:rsidRDefault="00477AB3" w:rsidP="007B3881">
      <w:pPr>
        <w:pStyle w:val="Heading"/>
      </w:pPr>
      <w:bookmarkStart w:id="37" w:name="storedatschool"/>
      <w:bookmarkEnd w:id="37"/>
      <w:r w:rsidRPr="00B337FB">
        <w:t>Equipment Purchased by a PTA for Its Use (Item Stored at School)</w:t>
      </w:r>
    </w:p>
    <w:p w14:paraId="24F30978" w14:textId="77777777" w:rsidR="002A68E5" w:rsidRPr="00B337FB" w:rsidRDefault="002A68E5" w:rsidP="000E5497">
      <w:pPr>
        <w:widowControl w:val="0"/>
        <w:rPr>
          <w:rFonts w:ascii="Franklin Gothic Book" w:hAnsi="Franklin Gothic Book" w:cs="Arial"/>
          <w:b/>
          <w:color w:val="000000" w:themeColor="text1"/>
          <w:sz w:val="36"/>
          <w:szCs w:val="24"/>
          <w14:ligatures w14:val="standardContextual"/>
        </w:rPr>
      </w:pPr>
    </w:p>
    <w:p w14:paraId="1ABF1471" w14:textId="25645FA2" w:rsidR="002A68E5" w:rsidRPr="00B337FB" w:rsidRDefault="002A68E5" w:rsidP="000E5497">
      <w:pPr>
        <w:widowControl w:val="0"/>
        <w:tabs>
          <w:tab w:val="left" w:pos="9793"/>
          <w:tab w:val="left" w:pos="10420"/>
        </w:tabs>
        <w:rPr>
          <w:rFonts w:ascii="Franklin Gothic Book" w:hAnsi="Franklin Gothic Book" w:cs="Arial"/>
          <w:color w:val="000000" w:themeColor="text1"/>
          <w:sz w:val="24"/>
          <w:szCs w:val="20"/>
          <w:u w:val="single"/>
          <w14:ligatures w14:val="standardContextual"/>
        </w:rPr>
      </w:pPr>
      <w:r w:rsidRPr="00B337FB">
        <w:rPr>
          <w:rFonts w:ascii="Franklin Gothic Book" w:hAnsi="Franklin Gothic Book" w:cs="Arial"/>
          <w:color w:val="000000" w:themeColor="text1"/>
          <w:sz w:val="24"/>
          <w:szCs w:val="20"/>
          <w14:ligatures w14:val="standardContextual"/>
        </w:rPr>
        <w:t>The</w:t>
      </w:r>
      <w:r w:rsidRPr="00B337FB">
        <w:rPr>
          <w:rFonts w:ascii="Franklin Gothic Book" w:hAnsi="Franklin Gothic Book" w:cs="Arial"/>
          <w:color w:val="000000" w:themeColor="text1"/>
          <w:sz w:val="24"/>
          <w:szCs w:val="20"/>
          <w:u w:val="single"/>
          <w14:ligatures w14:val="standardContextual"/>
        </w:rPr>
        <w:t xml:space="preserve"> </w:t>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14:ligatures w14:val="standardContextual"/>
        </w:rPr>
        <w:t>PTA purchased for its</w:t>
      </w:r>
      <w:r w:rsidRPr="00B337FB">
        <w:rPr>
          <w:rFonts w:ascii="Franklin Gothic Book" w:hAnsi="Franklin Gothic Book" w:cs="Arial"/>
          <w:color w:val="000000" w:themeColor="text1"/>
          <w:spacing w:val="-9"/>
          <w:sz w:val="24"/>
          <w:szCs w:val="20"/>
          <w14:ligatures w14:val="standardContextual"/>
        </w:rPr>
        <w:t xml:space="preserve"> </w:t>
      </w:r>
      <w:r w:rsidRPr="00B337FB">
        <w:rPr>
          <w:rFonts w:ascii="Franklin Gothic Book" w:hAnsi="Franklin Gothic Book" w:cs="Arial"/>
          <w:color w:val="000000" w:themeColor="text1"/>
          <w:sz w:val="24"/>
          <w:szCs w:val="20"/>
          <w14:ligatures w14:val="standardContextual"/>
        </w:rPr>
        <w:t>own</w:t>
      </w:r>
      <w:r w:rsidRPr="00B337FB">
        <w:rPr>
          <w:rFonts w:ascii="Franklin Gothic Book" w:hAnsi="Franklin Gothic Book" w:cs="Arial"/>
          <w:color w:val="000000" w:themeColor="text1"/>
          <w:spacing w:val="-2"/>
          <w:sz w:val="24"/>
          <w:szCs w:val="20"/>
          <w14:ligatures w14:val="standardContextual"/>
        </w:rPr>
        <w:t xml:space="preserve"> </w:t>
      </w:r>
      <w:r w:rsidRPr="00B337FB">
        <w:rPr>
          <w:rFonts w:ascii="Franklin Gothic Book" w:hAnsi="Franklin Gothic Book" w:cs="Arial"/>
          <w:color w:val="000000" w:themeColor="text1"/>
          <w:sz w:val="24"/>
          <w:szCs w:val="20"/>
          <w14:ligatures w14:val="standardContextual"/>
        </w:rPr>
        <w:t>use</w:t>
      </w:r>
      <w:r w:rsidR="0096290C" w:rsidRPr="00B337FB">
        <w:rPr>
          <w:rFonts w:ascii="Franklin Gothic Book" w:hAnsi="Franklin Gothic Book" w:cs="Arial"/>
          <w:color w:val="000000" w:themeColor="text1"/>
          <w:sz w:val="24"/>
          <w:szCs w:val="20"/>
          <w14:ligatures w14:val="standardContextual"/>
        </w:rPr>
        <w:t xml:space="preserve"> </w:t>
      </w:r>
      <w:r w:rsidRPr="00B337FB">
        <w:rPr>
          <w:rFonts w:ascii="Franklin Gothic Book" w:hAnsi="Franklin Gothic Book" w:cs="Arial"/>
          <w:color w:val="000000" w:themeColor="text1"/>
          <w:sz w:val="24"/>
          <w:szCs w:val="20"/>
          <w:u w:val="single"/>
          <w14:ligatures w14:val="standardContextual"/>
        </w:rPr>
        <w:t xml:space="preserve"> </w:t>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p>
    <w:p w14:paraId="4F53061F" w14:textId="77777777" w:rsidR="0096290C" w:rsidRPr="00B337FB" w:rsidRDefault="002A68E5" w:rsidP="000E5497">
      <w:pPr>
        <w:widowControl w:val="0"/>
        <w:tabs>
          <w:tab w:val="left" w:pos="9793"/>
          <w:tab w:val="left" w:pos="10420"/>
        </w:tabs>
        <w:rPr>
          <w:rFonts w:ascii="Franklin Gothic Book" w:hAnsi="Franklin Gothic Book" w:cs="Arial"/>
          <w:color w:val="000000" w:themeColor="text1"/>
          <w:sz w:val="24"/>
          <w:szCs w:val="20"/>
          <w:u w:val="single"/>
          <w14:ligatures w14:val="standardContextual"/>
        </w:rPr>
      </w:pP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p>
    <w:p w14:paraId="2F7FF058" w14:textId="5B87B39D" w:rsidR="002A68E5" w:rsidRPr="00B337FB" w:rsidRDefault="0096290C"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r w:rsidR="002A68E5" w:rsidRPr="00B337FB">
        <w:rPr>
          <w:rFonts w:ascii="Franklin Gothic Book" w:hAnsi="Franklin Gothic Book" w:cs="Arial"/>
          <w:color w:val="000000" w:themeColor="text1"/>
          <w:spacing w:val="-11"/>
          <w:sz w:val="24"/>
          <w:szCs w:val="20"/>
          <w14:ligatures w14:val="standardContextual"/>
        </w:rPr>
        <w:t xml:space="preserve">. </w:t>
      </w:r>
    </w:p>
    <w:p w14:paraId="5A3429C6" w14:textId="77777777" w:rsidR="002A68E5" w:rsidRPr="00B337FB" w:rsidRDefault="002A68E5"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p>
    <w:p w14:paraId="1E33678D" w14:textId="77777777" w:rsidR="002A68E5" w:rsidRPr="00B337FB" w:rsidRDefault="002A68E5"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p>
    <w:p w14:paraId="35183ECD" w14:textId="77777777" w:rsidR="002A68E5" w:rsidRPr="00B337FB" w:rsidRDefault="002A68E5"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p>
    <w:p w14:paraId="7E2E093F" w14:textId="5C2EDA28" w:rsidR="002A68E5" w:rsidRPr="00B337FB" w:rsidRDefault="002A68E5" w:rsidP="000E5497">
      <w:pPr>
        <w:widowControl w:val="0"/>
        <w:tabs>
          <w:tab w:val="left" w:pos="9793"/>
          <w:tab w:val="left" w:pos="10420"/>
        </w:tabs>
        <w:rPr>
          <w:rFonts w:ascii="Franklin Gothic Book" w:hAnsi="Franklin Gothic Book" w:cs="Arial"/>
          <w:color w:val="000000" w:themeColor="text1"/>
          <w:sz w:val="24"/>
          <w:szCs w:val="20"/>
          <w14:ligatures w14:val="standardContextual"/>
        </w:rPr>
      </w:pPr>
      <w:r w:rsidRPr="00B337FB">
        <w:rPr>
          <w:rFonts w:ascii="Franklin Gothic Book" w:hAnsi="Franklin Gothic Book" w:cs="Arial"/>
          <w:color w:val="000000" w:themeColor="text1"/>
          <w:sz w:val="24"/>
          <w:szCs w:val="20"/>
          <w14:ligatures w14:val="standardContextual"/>
        </w:rPr>
        <w:t>The equipment will remain the property of the PTA but will be stored</w:t>
      </w:r>
      <w:r w:rsidRPr="00B337FB">
        <w:rPr>
          <w:rFonts w:ascii="Franklin Gothic Book" w:hAnsi="Franklin Gothic Book" w:cs="Arial"/>
          <w:color w:val="000000" w:themeColor="text1"/>
          <w:spacing w:val="-15"/>
          <w:sz w:val="24"/>
          <w:szCs w:val="20"/>
          <w14:ligatures w14:val="standardContextual"/>
        </w:rPr>
        <w:t xml:space="preserve"> </w:t>
      </w:r>
      <w:r w:rsidRPr="00B337FB">
        <w:rPr>
          <w:rFonts w:ascii="Franklin Gothic Book" w:hAnsi="Franklin Gothic Book" w:cs="Arial"/>
          <w:color w:val="000000" w:themeColor="text1"/>
          <w:sz w:val="24"/>
          <w:szCs w:val="20"/>
          <w14:ligatures w14:val="standardContextual"/>
        </w:rPr>
        <w:t xml:space="preserve">at the school </w:t>
      </w:r>
      <w:r w:rsidR="007230C9" w:rsidRPr="00B337FB">
        <w:rPr>
          <w:rFonts w:ascii="Franklin Gothic Book" w:hAnsi="Franklin Gothic Book" w:cs="Arial"/>
          <w:color w:val="000000" w:themeColor="text1"/>
          <w:sz w:val="24"/>
          <w:szCs w:val="20"/>
          <w14:ligatures w14:val="standardContextual"/>
        </w:rPr>
        <w:t xml:space="preserve">which is </w:t>
      </w:r>
      <w:r w:rsidRPr="00B337FB">
        <w:rPr>
          <w:rFonts w:ascii="Franklin Gothic Book" w:hAnsi="Franklin Gothic Book" w:cs="Arial"/>
          <w:color w:val="000000" w:themeColor="text1"/>
          <w:sz w:val="24"/>
          <w:szCs w:val="20"/>
          <w14:ligatures w14:val="standardContextual"/>
        </w:rPr>
        <w:t xml:space="preserve">named </w:t>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14:ligatures w14:val="standardContextual"/>
        </w:rPr>
        <w:t>.</w:t>
      </w:r>
    </w:p>
    <w:p w14:paraId="4725C0BB" w14:textId="77777777" w:rsidR="002A68E5" w:rsidRPr="00B337FB" w:rsidRDefault="002A68E5" w:rsidP="000E5497">
      <w:pPr>
        <w:widowControl w:val="0"/>
        <w:rPr>
          <w:rFonts w:ascii="Franklin Gothic Book" w:hAnsi="Franklin Gothic Book" w:cs="Arial"/>
          <w:color w:val="000000" w:themeColor="text1"/>
          <w:sz w:val="18"/>
          <w14:ligatures w14:val="standardContextual"/>
        </w:rPr>
      </w:pPr>
    </w:p>
    <w:p w14:paraId="0E5F8FBE" w14:textId="77777777" w:rsidR="002A68E5" w:rsidRPr="00B337FB" w:rsidRDefault="002A68E5" w:rsidP="000E5497">
      <w:pPr>
        <w:widowControl w:val="0"/>
        <w:rPr>
          <w:rFonts w:ascii="Franklin Gothic Book" w:hAnsi="Franklin Gothic Book" w:cs="Arial"/>
          <w:color w:val="000000" w:themeColor="text1"/>
          <w:sz w:val="26"/>
          <w:szCs w:val="24"/>
          <w14:ligatures w14:val="standardContextual"/>
        </w:rPr>
      </w:pPr>
    </w:p>
    <w:p w14:paraId="031A1C48" w14:textId="77777777" w:rsidR="002A68E5" w:rsidRPr="00B337FB" w:rsidRDefault="002A68E5" w:rsidP="004868D8">
      <w:pPr>
        <w:widowControl w:val="0"/>
        <w:numPr>
          <w:ilvl w:val="0"/>
          <w:numId w:val="27"/>
        </w:numPr>
        <w:tabs>
          <w:tab w:val="left" w:pos="360"/>
        </w:tabs>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PTA members may use the</w:t>
      </w:r>
      <w:r w:rsidRPr="00B337FB">
        <w:rPr>
          <w:rFonts w:ascii="Franklin Gothic Book" w:hAnsi="Franklin Gothic Book" w:cs="Arial"/>
          <w:color w:val="000000" w:themeColor="text1"/>
          <w:spacing w:val="-6"/>
          <w:sz w:val="24"/>
          <w:szCs w:val="20"/>
        </w:rPr>
        <w:t xml:space="preserve"> </w:t>
      </w:r>
      <w:r w:rsidRPr="00B337FB">
        <w:rPr>
          <w:rFonts w:ascii="Franklin Gothic Book" w:hAnsi="Franklin Gothic Book" w:cs="Arial"/>
          <w:color w:val="000000" w:themeColor="text1"/>
          <w:sz w:val="24"/>
          <w:szCs w:val="20"/>
        </w:rPr>
        <w:t>equipment.</w:t>
      </w:r>
    </w:p>
    <w:p w14:paraId="1BBBA8BC" w14:textId="77777777" w:rsidR="002A68E5" w:rsidRPr="00B337FB" w:rsidRDefault="002A68E5" w:rsidP="004868D8">
      <w:pPr>
        <w:widowControl w:val="0"/>
        <w:numPr>
          <w:ilvl w:val="0"/>
          <w:numId w:val="27"/>
        </w:numPr>
        <w:tabs>
          <w:tab w:val="left" w:pos="360"/>
        </w:tabs>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School</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staff</w:t>
      </w:r>
      <w:r w:rsidRPr="00B337FB">
        <w:rPr>
          <w:rFonts w:ascii="Franklin Gothic Book" w:hAnsi="Franklin Gothic Book" w:cs="Arial"/>
          <w:color w:val="000000" w:themeColor="text1"/>
          <w:spacing w:val="-5"/>
          <w:sz w:val="24"/>
          <w:szCs w:val="20"/>
        </w:rPr>
        <w:t xml:space="preserve"> </w:t>
      </w:r>
      <w:r w:rsidRPr="00B337FB">
        <w:rPr>
          <w:rFonts w:ascii="Franklin Gothic Book" w:hAnsi="Franklin Gothic Book" w:cs="Arial"/>
          <w:color w:val="000000" w:themeColor="text1"/>
          <w:sz w:val="24"/>
          <w:szCs w:val="20"/>
        </w:rPr>
        <w:t>or</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students</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may</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use</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the</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equipment</w:t>
      </w:r>
      <w:r w:rsidRPr="00B337FB">
        <w:rPr>
          <w:rFonts w:ascii="Franklin Gothic Book" w:hAnsi="Franklin Gothic Book" w:cs="Arial"/>
          <w:color w:val="000000" w:themeColor="text1"/>
          <w:spacing w:val="-3"/>
          <w:sz w:val="24"/>
          <w:szCs w:val="20"/>
        </w:rPr>
        <w:t xml:space="preserve"> </w:t>
      </w:r>
      <w:r w:rsidRPr="00B337FB">
        <w:rPr>
          <w:rFonts w:ascii="Franklin Gothic Book" w:hAnsi="Franklin Gothic Book" w:cs="Arial"/>
          <w:color w:val="000000" w:themeColor="text1"/>
          <w:sz w:val="24"/>
          <w:szCs w:val="20"/>
        </w:rPr>
        <w:t>under</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the</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supervision</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of</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a</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PTA</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member or with written</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permission.</w:t>
      </w:r>
    </w:p>
    <w:p w14:paraId="0944FF15" w14:textId="77777777" w:rsidR="002A68E5" w:rsidRPr="00B337FB" w:rsidRDefault="002A68E5" w:rsidP="004868D8">
      <w:pPr>
        <w:widowControl w:val="0"/>
        <w:numPr>
          <w:ilvl w:val="0"/>
          <w:numId w:val="27"/>
        </w:numPr>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Anyone using the property, other than PTA members, will pay for supplies</w:t>
      </w:r>
      <w:r w:rsidRPr="00B337FB">
        <w:rPr>
          <w:rFonts w:ascii="Franklin Gothic Book" w:hAnsi="Franklin Gothic Book" w:cs="Arial"/>
          <w:color w:val="000000" w:themeColor="text1"/>
          <w:spacing w:val="-27"/>
          <w:sz w:val="24"/>
          <w:szCs w:val="20"/>
        </w:rPr>
        <w:t xml:space="preserve"> </w:t>
      </w:r>
      <w:r w:rsidRPr="00B337FB">
        <w:rPr>
          <w:rFonts w:ascii="Franklin Gothic Book" w:hAnsi="Franklin Gothic Book" w:cs="Arial"/>
          <w:color w:val="000000" w:themeColor="text1"/>
          <w:sz w:val="24"/>
          <w:szCs w:val="20"/>
        </w:rPr>
        <w:t>and maintenance.</w:t>
      </w:r>
    </w:p>
    <w:p w14:paraId="69F0DDF6" w14:textId="6FB5FAB4" w:rsidR="002A68E5" w:rsidRPr="0098685D" w:rsidRDefault="002A68E5" w:rsidP="000E5497">
      <w:pPr>
        <w:widowControl w:val="0"/>
        <w:numPr>
          <w:ilvl w:val="0"/>
          <w:numId w:val="27"/>
        </w:numPr>
        <w:tabs>
          <w:tab w:val="left" w:pos="360"/>
        </w:tabs>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Should the item be stolen or misplaced</w:t>
      </w:r>
      <w:r w:rsidR="009900E1" w:rsidRPr="00B337FB">
        <w:rPr>
          <w:rFonts w:ascii="Franklin Gothic Book" w:hAnsi="Franklin Gothic Book" w:cs="Arial"/>
          <w:color w:val="000000" w:themeColor="text1"/>
          <w:sz w:val="24"/>
          <w:szCs w:val="20"/>
        </w:rPr>
        <w:t>,</w:t>
      </w:r>
      <w:r w:rsidRPr="00B337FB">
        <w:rPr>
          <w:rFonts w:ascii="Franklin Gothic Book" w:hAnsi="Franklin Gothic Book" w:cs="Arial"/>
          <w:color w:val="000000" w:themeColor="text1"/>
          <w:sz w:val="24"/>
          <w:szCs w:val="20"/>
        </w:rPr>
        <w:t xml:space="preserve"> the PTA will be responsible for replacement. Anyone other than the PTA using the item when a loss occurs agrees to reimburse</w:t>
      </w:r>
      <w:r w:rsidRPr="00B337FB">
        <w:rPr>
          <w:rFonts w:ascii="Franklin Gothic Book" w:hAnsi="Franklin Gothic Book" w:cs="Arial"/>
          <w:color w:val="000000" w:themeColor="text1"/>
          <w:spacing w:val="-31"/>
          <w:sz w:val="24"/>
          <w:szCs w:val="20"/>
        </w:rPr>
        <w:t xml:space="preserve"> </w:t>
      </w:r>
      <w:r w:rsidRPr="00B337FB">
        <w:rPr>
          <w:rFonts w:ascii="Franklin Gothic Book" w:hAnsi="Franklin Gothic Book" w:cs="Arial"/>
          <w:color w:val="000000" w:themeColor="text1"/>
          <w:sz w:val="24"/>
          <w:szCs w:val="20"/>
        </w:rPr>
        <w:t>the PTA for replacement</w:t>
      </w:r>
      <w:r w:rsidRPr="00B337FB">
        <w:rPr>
          <w:rFonts w:ascii="Franklin Gothic Book" w:hAnsi="Franklin Gothic Book" w:cs="Arial"/>
          <w:color w:val="000000" w:themeColor="text1"/>
          <w:spacing w:val="-5"/>
          <w:sz w:val="24"/>
          <w:szCs w:val="20"/>
        </w:rPr>
        <w:t xml:space="preserve"> </w:t>
      </w:r>
      <w:r w:rsidRPr="00B337FB">
        <w:rPr>
          <w:rFonts w:ascii="Franklin Gothic Book" w:hAnsi="Franklin Gothic Book" w:cs="Arial"/>
          <w:color w:val="000000" w:themeColor="text1"/>
          <w:sz w:val="24"/>
          <w:szCs w:val="20"/>
        </w:rPr>
        <w:t>cost.</w:t>
      </w:r>
    </w:p>
    <w:p w14:paraId="5880035A"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45D00C24"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596EA3E8"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0492EB87" w14:textId="77777777" w:rsidR="002A68E5" w:rsidRPr="00B337FB" w:rsidRDefault="002A68E5" w:rsidP="000E5497">
      <w:pPr>
        <w:widowControl w:val="0"/>
        <w:tabs>
          <w:tab w:val="left" w:pos="5220"/>
          <w:tab w:val="left" w:pos="5760"/>
          <w:tab w:val="left" w:pos="10710"/>
        </w:tabs>
        <w:rPr>
          <w:rFonts w:ascii="Franklin Gothic Book" w:hAnsi="Franklin Gothic Book" w:cs="Arial"/>
          <w:bCs/>
          <w:color w:val="000000" w:themeColor="text1"/>
          <w:sz w:val="26"/>
          <w:szCs w:val="26"/>
          <w:u w:val="single"/>
          <w14:ligatures w14:val="standardContextual"/>
        </w:rPr>
      </w:pPr>
      <w:r w:rsidRPr="00B337FB">
        <w:rPr>
          <w:rFonts w:ascii="Franklin Gothic Book" w:hAnsi="Franklin Gothic Book" w:cs="Arial"/>
          <w:bCs/>
          <w:color w:val="000000" w:themeColor="text1"/>
          <w:sz w:val="26"/>
          <w:szCs w:val="26"/>
          <w:u w:val="single"/>
          <w14:ligatures w14:val="standardContextual"/>
        </w:rPr>
        <w:tab/>
      </w:r>
      <w:r w:rsidRPr="00B337FB">
        <w:rPr>
          <w:rFonts w:ascii="Franklin Gothic Book" w:hAnsi="Franklin Gothic Book" w:cs="Arial"/>
          <w:bCs/>
          <w:color w:val="000000" w:themeColor="text1"/>
          <w:sz w:val="26"/>
          <w:szCs w:val="26"/>
          <w14:ligatures w14:val="standardContextual"/>
        </w:rPr>
        <w:tab/>
      </w:r>
      <w:r w:rsidRPr="00B337FB">
        <w:rPr>
          <w:rFonts w:ascii="Franklin Gothic Book" w:hAnsi="Franklin Gothic Book" w:cs="Arial"/>
          <w:bCs/>
          <w:color w:val="000000" w:themeColor="text1"/>
          <w:sz w:val="26"/>
          <w:szCs w:val="26"/>
          <w:u w:val="single"/>
          <w14:ligatures w14:val="standardContextual"/>
        </w:rPr>
        <w:tab/>
      </w:r>
    </w:p>
    <w:p w14:paraId="1E261D94" w14:textId="0F635242" w:rsidR="00A0211A" w:rsidRPr="0098685D" w:rsidRDefault="002A68E5" w:rsidP="0098685D">
      <w:pPr>
        <w:widowControl w:val="0"/>
        <w:tabs>
          <w:tab w:val="left" w:pos="4140"/>
          <w:tab w:val="left" w:pos="5220"/>
          <w:tab w:val="left" w:pos="5760"/>
          <w:tab w:val="left" w:pos="9720"/>
          <w:tab w:val="left" w:pos="10710"/>
        </w:tabs>
        <w:rPr>
          <w:rFonts w:ascii="Franklin Gothic Book" w:hAnsi="Franklin Gothic Book" w:cs="Arial"/>
          <w:bCs/>
          <w:color w:val="000000" w:themeColor="text1"/>
          <w:sz w:val="26"/>
          <w:szCs w:val="26"/>
          <w14:ligatures w14:val="standardContextual"/>
        </w:rPr>
      </w:pPr>
      <w:r w:rsidRPr="00B337FB">
        <w:rPr>
          <w:rFonts w:ascii="Franklin Gothic Book" w:hAnsi="Franklin Gothic Book" w:cs="Arial"/>
          <w:bCs/>
          <w:color w:val="000000" w:themeColor="text1"/>
          <w:sz w:val="26"/>
          <w:szCs w:val="26"/>
          <w14:ligatures w14:val="standardContextual"/>
        </w:rPr>
        <w:t>PTA President</w:t>
      </w:r>
      <w:r w:rsidRPr="00B337FB">
        <w:rPr>
          <w:rFonts w:ascii="Franklin Gothic Book" w:hAnsi="Franklin Gothic Book" w:cs="Arial"/>
          <w:bCs/>
          <w:color w:val="000000" w:themeColor="text1"/>
          <w:sz w:val="26"/>
          <w:szCs w:val="26"/>
          <w14:ligatures w14:val="standardContextual"/>
        </w:rPr>
        <w:tab/>
        <w:t>Date</w:t>
      </w:r>
      <w:r w:rsidRPr="00B337FB">
        <w:rPr>
          <w:rFonts w:ascii="Franklin Gothic Book" w:hAnsi="Franklin Gothic Book" w:cs="Arial"/>
          <w:bCs/>
          <w:color w:val="000000" w:themeColor="text1"/>
          <w:sz w:val="26"/>
          <w:szCs w:val="26"/>
          <w14:ligatures w14:val="standardContextual"/>
        </w:rPr>
        <w:tab/>
      </w:r>
      <w:r w:rsidRPr="00B337FB">
        <w:rPr>
          <w:rFonts w:ascii="Franklin Gothic Book" w:hAnsi="Franklin Gothic Book" w:cs="Arial"/>
          <w:bCs/>
          <w:color w:val="000000" w:themeColor="text1"/>
          <w:sz w:val="26"/>
          <w:szCs w:val="26"/>
          <w14:ligatures w14:val="standardContextual"/>
        </w:rPr>
        <w:tab/>
        <w:t>Principal/Admin</w:t>
      </w:r>
      <w:r w:rsidRPr="00B337FB">
        <w:rPr>
          <w:rFonts w:ascii="Franklin Gothic Book" w:hAnsi="Franklin Gothic Book" w:cs="Arial"/>
          <w:bCs/>
          <w:color w:val="000000" w:themeColor="text1"/>
          <w:sz w:val="26"/>
          <w:szCs w:val="26"/>
          <w14:ligatures w14:val="standardContextual"/>
        </w:rPr>
        <w:tab/>
        <w:t>Date</w:t>
      </w:r>
      <w:bookmarkStart w:id="38" w:name="donationreceipt"/>
      <w:bookmarkEnd w:id="38"/>
    </w:p>
    <w:p w14:paraId="15409B07" w14:textId="22F3D917" w:rsidR="00310733" w:rsidRPr="00B337FB" w:rsidRDefault="00310733" w:rsidP="000E5497">
      <w:pPr>
        <w:rPr>
          <w:rStyle w:val="PageNumber"/>
          <w:rFonts w:ascii="Aptos" w:hAnsi="Aptos"/>
          <w:color w:val="000000" w:themeColor="text1"/>
        </w:rPr>
        <w:sectPr w:rsidR="00310733" w:rsidRPr="00B337FB" w:rsidSect="007B3761">
          <w:type w:val="continuous"/>
          <w:pgSz w:w="12240" w:h="15840"/>
          <w:pgMar w:top="720" w:right="720" w:bottom="720" w:left="720" w:header="0" w:footer="454" w:gutter="0"/>
          <w:cols w:space="720"/>
          <w:docGrid w:linePitch="360"/>
        </w:sectPr>
      </w:pPr>
    </w:p>
    <w:p w14:paraId="074C58D4" w14:textId="3089E966" w:rsidR="004766D0" w:rsidRPr="00B337FB" w:rsidRDefault="004766D0" w:rsidP="004766D0">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16F872F8" w14:textId="605CCDAB" w:rsidR="004766D0" w:rsidRPr="00B337FB" w:rsidRDefault="004766D0" w:rsidP="004766D0">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12658" behindDoc="0" locked="0" layoutInCell="1" allowOverlap="1" wp14:anchorId="4FE69ABE" wp14:editId="4DF891CC">
                <wp:simplePos x="0" y="0"/>
                <wp:positionH relativeFrom="column">
                  <wp:posOffset>638684</wp:posOffset>
                </wp:positionH>
                <wp:positionV relativeFrom="paragraph">
                  <wp:posOffset>1044420</wp:posOffset>
                </wp:positionV>
                <wp:extent cx="5711233" cy="735496"/>
                <wp:effectExtent l="0" t="0" r="0" b="7620"/>
                <wp:wrapNone/>
                <wp:docPr id="870873081"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1725834140" name="Text Box 61"/>
                        <wps:cNvSpPr txBox="1"/>
                        <wps:spPr>
                          <a:xfrm>
                            <a:off x="0" y="161365"/>
                            <a:ext cx="5645150" cy="496570"/>
                          </a:xfrm>
                          <a:prstGeom prst="roundRect">
                            <a:avLst>
                              <a:gd name="adj" fmla="val 50000"/>
                            </a:avLst>
                          </a:prstGeom>
                          <a:solidFill>
                            <a:schemeClr val="tx1"/>
                          </a:solidFill>
                          <a:ln w="6350">
                            <a:noFill/>
                          </a:ln>
                        </wps:spPr>
                        <wps:txbx>
                          <w:txbxContent>
                            <w:p w14:paraId="547C79B1" w14:textId="77777777" w:rsidR="004766D0" w:rsidRPr="00943620" w:rsidRDefault="004766D0" w:rsidP="004766D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554347986" name="Text Box 61"/>
                        <wps:cNvSpPr txBox="1"/>
                        <wps:spPr>
                          <a:xfrm>
                            <a:off x="95624" y="-13960"/>
                            <a:ext cx="5615609" cy="735496"/>
                          </a:xfrm>
                          <a:prstGeom prst="rect">
                            <a:avLst/>
                          </a:prstGeom>
                          <a:noFill/>
                          <a:ln w="6350">
                            <a:noFill/>
                          </a:ln>
                        </wps:spPr>
                        <wps:txbx>
                          <w:txbxContent>
                            <w:p w14:paraId="566D4CAF"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4FE69ABE" id="_x0000_s1046" style="position:absolute;left:0;text-align:left;margin-left:50.3pt;margin-top:82.25pt;width:449.7pt;height:57.9pt;z-index:251712658"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">
                <v:roundrect id="Text Box 61" o:spid="_x0000_s1047"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" fillcolor="black [3213]" stroked="f" strokeweight=".5pt">
                  <v:textbox>
                    <w:txbxContent>
                      <w:p w14:paraId="547C79B1" w14:textId="77777777" w:rsidR="004766D0" w:rsidRPr="00943620" w:rsidRDefault="004766D0" w:rsidP="004766D0">
                        <w:pPr>
                          <w:jc w:val="center"/>
                          <w:rPr>
                            <w:rFonts w:ascii="Varela Round" w:hAnsi="Varela Round"/>
                            <w:sz w:val="96"/>
                            <w:szCs w:val="96"/>
                          </w:rPr>
                        </w:pPr>
                      </w:p>
                    </w:txbxContent>
                  </v:textbox>
                </v:roundrect>
                <v:shape id="Text Box 61" o:spid="_x0000_s1048"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" filled="f" stroked="f" strokeweight=".5pt">
                  <v:textbox>
                    <w:txbxContent>
                      <w:p w14:paraId="566D4CAF"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545F3F2D" w14:textId="77777777" w:rsidR="004766D0" w:rsidRPr="00B337FB" w:rsidRDefault="004766D0" w:rsidP="004766D0">
      <w:pPr>
        <w:widowControl w:val="0"/>
        <w:tabs>
          <w:tab w:val="right" w:leader="dot" w:pos="5112"/>
        </w:tabs>
        <w:jc w:val="center"/>
        <w:rPr>
          <w:rFonts w:ascii="Steamy" w:hAnsi="Steamy" w:cs="Arial"/>
          <w:color w:val="000000" w:themeColor="text1"/>
          <w:sz w:val="72"/>
          <w:szCs w:val="144"/>
          <w14:ligatures w14:val="standardContextual"/>
        </w:rPr>
      </w:pPr>
    </w:p>
    <w:p w14:paraId="65078C32" w14:textId="20C91CDB" w:rsidR="004766D0" w:rsidRPr="00B337FB" w:rsidRDefault="004766D0" w:rsidP="004766D0">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4: Secretary</w:t>
      </w:r>
    </w:p>
    <w:p w14:paraId="6D9A34C0" w14:textId="71E4AAEA" w:rsidR="004766D0" w:rsidRPr="00B337FB" w:rsidRDefault="004766D0" w:rsidP="004766D0">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LouisianaPTA.org/secretary</w:t>
      </w:r>
    </w:p>
    <w:p w14:paraId="146433BB" w14:textId="48256D43" w:rsidR="007828BC"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4578" behindDoc="0" locked="0" layoutInCell="1" allowOverlap="1" wp14:anchorId="7CAA9418" wp14:editId="4ABA6398">
            <wp:simplePos x="0" y="0"/>
            <wp:positionH relativeFrom="margin">
              <wp:align>center</wp:align>
            </wp:positionH>
            <wp:positionV relativeFrom="margin">
              <wp:posOffset>3467735</wp:posOffset>
            </wp:positionV>
            <wp:extent cx="5181600" cy="4919432"/>
            <wp:effectExtent l="0" t="0" r="0" b="0"/>
            <wp:wrapNone/>
            <wp:docPr id="1412936966"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214D12" w14:textId="6555615C" w:rsidR="007828BC" w:rsidRPr="00B337FB" w:rsidRDefault="007828BC" w:rsidP="000E5497">
      <w:pPr>
        <w:widowControl w:val="0"/>
        <w:tabs>
          <w:tab w:val="right" w:leader="dot" w:pos="5112"/>
        </w:tabs>
        <w:jc w:val="center"/>
        <w:rPr>
          <w:rFonts w:ascii="Aptos" w:hAnsi="Aptos" w:cs="Arial"/>
          <w:color w:val="000000" w:themeColor="text1"/>
          <w:sz w:val="72"/>
          <w:szCs w:val="144"/>
          <w14:ligatures w14:val="standardContextual"/>
        </w:rPr>
      </w:pPr>
    </w:p>
    <w:p w14:paraId="0F9697F7" w14:textId="2CD06A74" w:rsidR="007828BC" w:rsidRPr="00B337FB" w:rsidRDefault="007828BC" w:rsidP="000E5497">
      <w:pPr>
        <w:widowControl w:val="0"/>
        <w:tabs>
          <w:tab w:val="right" w:leader="dot" w:pos="5112"/>
        </w:tabs>
        <w:jc w:val="center"/>
        <w:rPr>
          <w:rFonts w:ascii="Aptos" w:hAnsi="Aptos" w:cs="Arial"/>
          <w:color w:val="000000" w:themeColor="text1"/>
          <w:sz w:val="72"/>
          <w:szCs w:val="144"/>
          <w14:ligatures w14:val="standardContextual"/>
        </w:rPr>
      </w:pPr>
    </w:p>
    <w:p w14:paraId="1F508BD7" w14:textId="3C4B1449" w:rsidR="007828BC" w:rsidRPr="00B337FB" w:rsidRDefault="007828BC" w:rsidP="000E5497">
      <w:pPr>
        <w:widowControl w:val="0"/>
        <w:rPr>
          <w:rFonts w:ascii="Aptos" w:hAnsi="Aptos" w:cs="Arial"/>
          <w:b/>
          <w:bCs/>
          <w:color w:val="000000" w:themeColor="text1"/>
          <w:sz w:val="40"/>
          <w:szCs w:val="48"/>
          <w:u w:val="single"/>
          <w14:ligatures w14:val="standardContextual"/>
        </w:rPr>
      </w:pPr>
    </w:p>
    <w:p w14:paraId="4472ED56" w14:textId="35CBC3B3" w:rsidR="00F977E9" w:rsidRPr="00B337FB" w:rsidRDefault="00483468" w:rsidP="000E5497">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8498" behindDoc="0" locked="0" layoutInCell="1" allowOverlap="1" wp14:anchorId="49CBB678" wp14:editId="651F751B">
            <wp:simplePos x="0" y="0"/>
            <wp:positionH relativeFrom="margin">
              <wp:align>right</wp:align>
            </wp:positionH>
            <wp:positionV relativeFrom="margin">
              <wp:posOffset>8336280</wp:posOffset>
            </wp:positionV>
            <wp:extent cx="856615" cy="579755"/>
            <wp:effectExtent l="0" t="0" r="635" b="0"/>
            <wp:wrapNone/>
            <wp:docPr id="762474343"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28BC" w:rsidRPr="00B337FB">
        <w:rPr>
          <w:rFonts w:ascii="Aptos" w:hAnsi="Aptos" w:cs="Arial"/>
          <w:b/>
          <w:bCs/>
          <w:color w:val="000000" w:themeColor="text1"/>
          <w:sz w:val="40"/>
          <w:szCs w:val="48"/>
          <w:u w:val="single"/>
          <w14:ligatures w14:val="standardContextual"/>
        </w:rPr>
        <w:br w:type="page"/>
      </w:r>
    </w:p>
    <w:p w14:paraId="436EC3E2" w14:textId="111EB0EE" w:rsidR="002C0787" w:rsidRPr="00B337FB" w:rsidRDefault="0094307D" w:rsidP="007B3881">
      <w:pPr>
        <w:pStyle w:val="Heading"/>
      </w:pPr>
      <w:r w:rsidRPr="00B337FB">
        <w:lastRenderedPageBreak/>
        <w:t>Index</w:t>
      </w:r>
    </w:p>
    <w:p w14:paraId="5F2797D7" w14:textId="77777777" w:rsidR="00BF43D3" w:rsidRPr="00B337FB" w:rsidRDefault="00BF43D3" w:rsidP="000E5497">
      <w:pPr>
        <w:widowControl w:val="0"/>
        <w:tabs>
          <w:tab w:val="left" w:pos="810"/>
          <w:tab w:val="right" w:leader="dot" w:pos="5490"/>
        </w:tabs>
        <w:rPr>
          <w:rFonts w:ascii="Franklin Gothic Book" w:hAnsi="Franklin Gothic Book" w:cs="Arial"/>
          <w:color w:val="000000" w:themeColor="text1"/>
        </w:rPr>
      </w:pPr>
    </w:p>
    <w:p w14:paraId="23A6FC74"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sectPr w:rsidR="0098685D" w:rsidSect="00310733">
          <w:footerReference w:type="default" r:id="rId151"/>
          <w:pgSz w:w="12240" w:h="15840"/>
          <w:pgMar w:top="720" w:right="720" w:bottom="720" w:left="720" w:header="720" w:footer="454" w:gutter="0"/>
          <w:cols w:space="720"/>
          <w:docGrid w:linePitch="360"/>
        </w:sectPr>
      </w:pPr>
    </w:p>
    <w:p w14:paraId="23A16E87"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Importance of Secretary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0319FB13"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Secretary’s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16C1CD10"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Secretary</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23E4AB65"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Dividing Responsibilities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168FFE3C"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Historian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2D1914A5"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Minutes Overview</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3639D768"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Contents of the Minutes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68</w:t>
      </w:r>
    </w:p>
    <w:p w14:paraId="640985F9"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69</w:t>
      </w:r>
    </w:p>
    <w:p w14:paraId="5C658F73" w14:textId="16650F2E"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sidR="00095442">
        <w:rPr>
          <w:rFonts w:ascii="Franklin Gothic Book" w:hAnsi="Franklin Gothic Book" w:cs="Arial"/>
          <w:bCs/>
          <w:color w:val="000000" w:themeColor="text1"/>
        </w:rPr>
        <w:t>70</w:t>
      </w:r>
    </w:p>
    <w:p w14:paraId="3F3D217E"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Records Retention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70</w:t>
      </w:r>
    </w:p>
    <w:p w14:paraId="273ABC23" w14:textId="77777777" w:rsidR="00B47851"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Active Affiliation </w:t>
      </w:r>
      <w:r>
        <w:rPr>
          <w:rFonts w:ascii="Franklin Gothic Book" w:hAnsi="Franklin Gothic Book" w:cs="Arial"/>
          <w:bCs/>
          <w:color w:val="000000" w:themeColor="text1"/>
          <w14:ligatures w14:val="standardContextual"/>
        </w:rPr>
        <w:t xml:space="preserve">Report </w:t>
      </w:r>
      <w:r w:rsidRPr="00B337FB">
        <w:rPr>
          <w:rFonts w:ascii="Franklin Gothic Book" w:hAnsi="Franklin Gothic Book" w:cs="Arial"/>
          <w:bCs/>
          <w:color w:val="000000" w:themeColor="text1"/>
          <w14:ligatures w14:val="standardContextual"/>
        </w:rPr>
        <w:t>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70</w:t>
      </w:r>
    </w:p>
    <w:p w14:paraId="13504AA2"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LAPTA Calendar</w:t>
      </w:r>
      <w:r>
        <w:rPr>
          <w:rFonts w:ascii="Franklin Gothic Book" w:hAnsi="Franklin Gothic Book" w:cs="Arial"/>
          <w:bCs/>
          <w:color w:val="000000" w:themeColor="text1"/>
          <w14:ligatures w14:val="standardContextual"/>
        </w:rPr>
        <w:tab/>
        <w:t>71</w:t>
      </w:r>
    </w:p>
    <w:p w14:paraId="0A4BDA02"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73</w:t>
      </w:r>
    </w:p>
    <w:p w14:paraId="1AF73833"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Minutes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r>
        <w:rPr>
          <w:rFonts w:ascii="Franklin Gothic Book" w:hAnsi="Franklin Gothic Book" w:cs="Arial"/>
          <w:bCs/>
          <w:color w:val="000000" w:themeColor="text1"/>
        </w:rPr>
        <w:t>4</w:t>
      </w:r>
    </w:p>
    <w:p w14:paraId="1933BC38"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75</w:t>
      </w:r>
    </w:p>
    <w:p w14:paraId="70C872F4"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Roster Sign-In 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76</w:t>
      </w:r>
    </w:p>
    <w:p w14:paraId="54EEE6D6"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Inventory Accountability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77</w:t>
      </w:r>
    </w:p>
    <w:p w14:paraId="6C1A84AB"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14:ligatures w14:val="standardContextual"/>
        </w:rPr>
        <w:t>Confidentiality, Ethics, &amp; Conflict of Interest Policy</w:t>
      </w:r>
      <w:r w:rsidRPr="00B337FB">
        <w:rPr>
          <w:rFonts w:ascii="Franklin Gothic Book" w:hAnsi="Franklin Gothic Book" w:cs="Arial"/>
          <w:bCs/>
          <w:color w:val="000000" w:themeColor="text1"/>
          <w:sz w:val="21"/>
          <w:szCs w:val="21"/>
          <w14:ligatures w14:val="standardContextual"/>
        </w:rPr>
        <w:tab/>
      </w:r>
      <w:r>
        <w:rPr>
          <w:rFonts w:ascii="Franklin Gothic Book" w:hAnsi="Franklin Gothic Book" w:cs="Arial"/>
          <w:bCs/>
          <w:color w:val="000000" w:themeColor="text1"/>
        </w:rPr>
        <w:t>78</w:t>
      </w:r>
    </w:p>
    <w:p w14:paraId="582FC1C2" w14:textId="77777777" w:rsidR="0098685D" w:rsidRDefault="0098685D"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sectPr w:rsidR="0098685D" w:rsidSect="0098685D">
          <w:type w:val="continuous"/>
          <w:pgSz w:w="12240" w:h="15840"/>
          <w:pgMar w:top="720" w:right="720" w:bottom="720" w:left="720" w:header="720" w:footer="454" w:gutter="0"/>
          <w:cols w:num="2" w:space="180"/>
          <w:docGrid w:linePitch="360"/>
        </w:sectPr>
      </w:pPr>
    </w:p>
    <w:p w14:paraId="4C6D9B17" w14:textId="77777777" w:rsidR="00B26B78" w:rsidRPr="00B337FB" w:rsidRDefault="00B26B78"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pPr>
    </w:p>
    <w:p w14:paraId="187811F2" w14:textId="598355D0" w:rsidR="00770063" w:rsidRPr="00B337FB" w:rsidRDefault="00770063"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pPr>
    </w:p>
    <w:p w14:paraId="515536F9" w14:textId="2706D2CC" w:rsidR="00770063" w:rsidRPr="00B337FB" w:rsidRDefault="00770063"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pPr>
    </w:p>
    <w:p w14:paraId="7D1F7F96" w14:textId="768A06E0" w:rsidR="00446735" w:rsidRPr="00B337FB" w:rsidRDefault="00446735" w:rsidP="007B3881">
      <w:pPr>
        <w:pStyle w:val="Heading"/>
      </w:pPr>
      <w:r w:rsidRPr="00B337FB">
        <w:t>Growing the Future Rooted in Tradition</w:t>
      </w:r>
    </w:p>
    <w:p w14:paraId="3C6EA231" w14:textId="374D3F0B" w:rsidR="00446735" w:rsidRPr="00B337FB" w:rsidRDefault="00446735" w:rsidP="00446735">
      <w:pPr>
        <w:widowControl w:val="0"/>
        <w:tabs>
          <w:tab w:val="right" w:leader="dot" w:pos="5400"/>
        </w:tabs>
        <w:rPr>
          <w:rFonts w:ascii="Franklin Gothic Book" w:hAnsi="Franklin Gothic Book" w:cs="Arial"/>
          <w:color w:val="000000" w:themeColor="text1"/>
        </w:rPr>
      </w:pPr>
    </w:p>
    <w:p w14:paraId="7B50FFA6" w14:textId="2836BE4E"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05842" behindDoc="0" locked="0" layoutInCell="1" allowOverlap="1" wp14:anchorId="6D6C78F1" wp14:editId="6B8B8F70">
            <wp:simplePos x="0" y="0"/>
            <wp:positionH relativeFrom="margin">
              <wp:posOffset>5111706</wp:posOffset>
            </wp:positionH>
            <wp:positionV relativeFrom="margin">
              <wp:posOffset>2903855</wp:posOffset>
            </wp:positionV>
            <wp:extent cx="1743075" cy="1854200"/>
            <wp:effectExtent l="0" t="0" r="9525" b="0"/>
            <wp:wrapSquare wrapText="bothSides"/>
            <wp:docPr id="1196444553"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biLevel thresh="75000"/>
                    </a:blip>
                    <a:stretch>
                      <a:fillRect/>
                    </a:stretch>
                  </pic:blipFill>
                  <pic:spPr>
                    <a:xfrm>
                      <a:off x="0" y="0"/>
                      <a:ext cx="1743075" cy="1854200"/>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p>
    <w:p w14:paraId="478F7CEC" w14:textId="77777777" w:rsidR="00955746" w:rsidRPr="00B337FB" w:rsidRDefault="00955746" w:rsidP="00955746">
      <w:pPr>
        <w:widowControl w:val="0"/>
        <w:tabs>
          <w:tab w:val="right" w:leader="dot" w:pos="5112"/>
        </w:tabs>
        <w:rPr>
          <w:rFonts w:ascii="Franklin Gothic Book" w:hAnsi="Franklin Gothic Book" w:cs="Arial"/>
          <w:bCs/>
          <w:color w:val="000000" w:themeColor="text1"/>
          <w14:ligatures w14:val="standardContextual"/>
        </w:rPr>
      </w:pPr>
    </w:p>
    <w:p w14:paraId="66B84166" w14:textId="77777777" w:rsidR="00955746" w:rsidRPr="00B337FB" w:rsidRDefault="00955746" w:rsidP="00955746">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Email </w:t>
      </w:r>
      <w:hyperlink r:id="rId152"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to talk about how you might fit in.</w:t>
      </w:r>
    </w:p>
    <w:p w14:paraId="4855E8F7" w14:textId="77777777" w:rsidR="00201C23" w:rsidRPr="00B337FB" w:rsidRDefault="00201C23" w:rsidP="000E5497">
      <w:pPr>
        <w:widowControl w:val="0"/>
        <w:rPr>
          <w:rFonts w:ascii="Franklin Gothic Book" w:eastAsia="Arial-BoldMT" w:hAnsi="Franklin Gothic Book" w:cs="Arial"/>
          <w:b/>
          <w:bCs/>
          <w:color w:val="000000" w:themeColor="text1"/>
          <w:lang w:bidi="ar-SA"/>
        </w:rPr>
      </w:pPr>
    </w:p>
    <w:p w14:paraId="1A61FD1D" w14:textId="41D7F23D" w:rsidR="002C0787" w:rsidRPr="00B337FB" w:rsidRDefault="0094307D" w:rsidP="007B3881">
      <w:pPr>
        <w:pStyle w:val="Heading"/>
      </w:pPr>
      <w:bookmarkStart w:id="39" w:name="Importance"/>
      <w:bookmarkEnd w:id="39"/>
      <w:r w:rsidRPr="00B337FB">
        <w:t xml:space="preserve">Importance of the </w:t>
      </w:r>
      <w:r w:rsidR="00BC7F7F" w:rsidRPr="00B337FB">
        <w:t>S</w:t>
      </w:r>
      <w:r w:rsidRPr="00B337FB">
        <w:t>ecretary</w:t>
      </w:r>
    </w:p>
    <w:p w14:paraId="0D9FF86A" w14:textId="77777777" w:rsidR="00191914" w:rsidRPr="00B337FB" w:rsidRDefault="00191914" w:rsidP="000E5497">
      <w:pPr>
        <w:widowControl w:val="0"/>
        <w:jc w:val="both"/>
        <w:rPr>
          <w:rFonts w:ascii="Franklin Gothic Book" w:hAnsi="Franklin Gothic Book" w:cs="Arial"/>
          <w:color w:val="000000" w:themeColor="text1"/>
        </w:rPr>
      </w:pPr>
    </w:p>
    <w:p w14:paraId="3141EFB7" w14:textId="48119527" w:rsidR="0078093D" w:rsidRPr="00B337FB" w:rsidRDefault="0078093D"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role of Secretary holds paramount importance </w:t>
      </w:r>
      <w:r w:rsidR="00BC7F7F" w:rsidRPr="00B337FB">
        <w:rPr>
          <w:rFonts w:ascii="Franklin Gothic Book" w:hAnsi="Franklin Gothic Book" w:cs="Arial"/>
          <w:color w:val="000000" w:themeColor="text1"/>
        </w:rPr>
        <w:t>for</w:t>
      </w:r>
      <w:r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 xml:space="preserve">PTA, constituting one of just two legally mandated positions in the state of Louisiana, the other being the President. The Secretary </w:t>
      </w:r>
      <w:r w:rsidR="006F07A1" w:rsidRPr="00B337FB">
        <w:rPr>
          <w:rFonts w:ascii="Franklin Gothic Book" w:hAnsi="Franklin Gothic Book" w:cs="Arial"/>
          <w:color w:val="000000" w:themeColor="text1"/>
        </w:rPr>
        <w:t xml:space="preserve">is </w:t>
      </w:r>
      <w:r w:rsidRPr="00B337FB">
        <w:rPr>
          <w:rFonts w:ascii="Franklin Gothic Book" w:hAnsi="Franklin Gothic Book" w:cs="Arial"/>
          <w:color w:val="000000" w:themeColor="text1"/>
        </w:rPr>
        <w:t>responsib</w:t>
      </w:r>
      <w:r w:rsidR="006F07A1" w:rsidRPr="00B337FB">
        <w:rPr>
          <w:rFonts w:ascii="Franklin Gothic Book" w:hAnsi="Franklin Gothic Book" w:cs="Arial"/>
          <w:color w:val="000000" w:themeColor="text1"/>
        </w:rPr>
        <w:t>le</w:t>
      </w:r>
      <w:r w:rsidRPr="00B337FB">
        <w:rPr>
          <w:rFonts w:ascii="Franklin Gothic Book" w:hAnsi="Franklin Gothic Book" w:cs="Arial"/>
          <w:color w:val="000000" w:themeColor="text1"/>
        </w:rPr>
        <w:t xml:space="preserve"> </w:t>
      </w:r>
      <w:r w:rsidR="006F07A1" w:rsidRPr="00B337FB">
        <w:rPr>
          <w:rFonts w:ascii="Franklin Gothic Book" w:hAnsi="Franklin Gothic Book" w:cs="Arial"/>
          <w:color w:val="000000" w:themeColor="text1"/>
        </w:rPr>
        <w:t xml:space="preserve">for </w:t>
      </w:r>
      <w:r w:rsidRPr="00B337FB">
        <w:rPr>
          <w:rFonts w:ascii="Franklin Gothic Book" w:hAnsi="Franklin Gothic Book" w:cs="Arial"/>
          <w:color w:val="000000" w:themeColor="text1"/>
        </w:rPr>
        <w:t xml:space="preserve">documenting the proceedings of the PTA, maintaining comprehensive records </w:t>
      </w:r>
      <w:r w:rsidR="00E87007" w:rsidRPr="00B337FB">
        <w:rPr>
          <w:rFonts w:ascii="Franklin Gothic Book" w:hAnsi="Franklin Gothic Book" w:cs="Arial"/>
          <w:color w:val="000000" w:themeColor="text1"/>
        </w:rPr>
        <w:t>for</w:t>
      </w:r>
      <w:r w:rsidRPr="00B337FB">
        <w:rPr>
          <w:rFonts w:ascii="Franklin Gothic Book" w:hAnsi="Franklin Gothic Book" w:cs="Arial"/>
          <w:color w:val="000000" w:themeColor="text1"/>
        </w:rPr>
        <w:t xml:space="preserve"> both members and leaders, and disseminating communications on behalf of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These records serve as the historical archive of the PTA.</w:t>
      </w:r>
      <w:r w:rsidR="00BD6D9F">
        <w:rPr>
          <w:rFonts w:ascii="Franklin Gothic Book" w:hAnsi="Franklin Gothic Book" w:cs="Arial"/>
          <w:color w:val="000000" w:themeColor="text1"/>
        </w:rPr>
        <w:t xml:space="preserve"> </w:t>
      </w:r>
    </w:p>
    <w:p w14:paraId="0BF4DD9E" w14:textId="77777777" w:rsidR="0078093D" w:rsidRPr="00B337FB" w:rsidRDefault="0078093D" w:rsidP="000E5497">
      <w:pPr>
        <w:widowControl w:val="0"/>
        <w:jc w:val="both"/>
        <w:rPr>
          <w:rFonts w:ascii="Franklin Gothic Book" w:hAnsi="Franklin Gothic Book" w:cs="Arial"/>
          <w:color w:val="000000" w:themeColor="text1"/>
        </w:rPr>
      </w:pPr>
    </w:p>
    <w:p w14:paraId="49961293" w14:textId="75FBD769" w:rsidR="0078093D" w:rsidRPr="00B337FB" w:rsidRDefault="00DD60AF"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w:t>
      </w:r>
      <w:r w:rsidR="0078093D" w:rsidRPr="00B337FB">
        <w:rPr>
          <w:rFonts w:ascii="Franklin Gothic Book" w:hAnsi="Franklin Gothic Book" w:cs="Arial"/>
          <w:color w:val="000000" w:themeColor="text1"/>
        </w:rPr>
        <w:t>ever underestimate the significance of th</w:t>
      </w:r>
      <w:r w:rsidRPr="00B337FB">
        <w:rPr>
          <w:rFonts w:ascii="Franklin Gothic Book" w:hAnsi="Franklin Gothic Book" w:cs="Arial"/>
          <w:color w:val="000000" w:themeColor="text1"/>
        </w:rPr>
        <w:t>e</w:t>
      </w:r>
      <w:r w:rsidR="0078093D" w:rsidRPr="00B337FB">
        <w:rPr>
          <w:rFonts w:ascii="Franklin Gothic Book" w:hAnsi="Franklin Gothic Book" w:cs="Arial"/>
          <w:color w:val="000000" w:themeColor="text1"/>
        </w:rPr>
        <w:t xml:space="preserve"> role </w:t>
      </w:r>
      <w:r w:rsidRPr="00B337FB">
        <w:rPr>
          <w:rFonts w:ascii="Franklin Gothic Book" w:hAnsi="Franklin Gothic Book" w:cs="Arial"/>
          <w:color w:val="000000" w:themeColor="text1"/>
        </w:rPr>
        <w:t xml:space="preserve">of Secretary </w:t>
      </w:r>
      <w:r w:rsidR="0078093D" w:rsidRPr="00B337FB">
        <w:rPr>
          <w:rFonts w:ascii="Franklin Gothic Book" w:hAnsi="Franklin Gothic Book" w:cs="Arial"/>
          <w:color w:val="000000" w:themeColor="text1"/>
        </w:rPr>
        <w:t>with phrases like "I'm just the Secretary." A proficient Secretary is characterized by qualities such as promptness, accuracy, and reliability, alongside a</w:t>
      </w:r>
      <w:r w:rsidR="00BC7F7F" w:rsidRPr="00B337FB">
        <w:rPr>
          <w:rFonts w:ascii="Franklin Gothic Book" w:hAnsi="Franklin Gothic Book" w:cs="Arial"/>
          <w:color w:val="000000" w:themeColor="text1"/>
        </w:rPr>
        <w:t xml:space="preserve">n </w:t>
      </w:r>
      <w:r w:rsidR="0078093D" w:rsidRPr="00B337FB">
        <w:rPr>
          <w:rFonts w:ascii="Franklin Gothic Book" w:hAnsi="Franklin Gothic Book" w:cs="Arial"/>
          <w:color w:val="000000" w:themeColor="text1"/>
        </w:rPr>
        <w:t xml:space="preserve">understanding of the PTA's objectives, </w:t>
      </w:r>
      <w:r w:rsidR="00BF19DB" w:rsidRPr="00B337FB">
        <w:rPr>
          <w:rFonts w:ascii="Franklin Gothic Book" w:hAnsi="Franklin Gothic Book" w:cs="Arial"/>
          <w:color w:val="000000" w:themeColor="text1"/>
        </w:rPr>
        <w:t>Bylaws</w:t>
      </w:r>
      <w:r w:rsidR="0078093D" w:rsidRPr="00B337FB">
        <w:rPr>
          <w:rFonts w:ascii="Franklin Gothic Book" w:hAnsi="Franklin Gothic Book" w:cs="Arial"/>
          <w:color w:val="000000" w:themeColor="text1"/>
        </w:rPr>
        <w:t>, Standing Rules, policies, and method</w:t>
      </w:r>
      <w:r w:rsidR="00BC7F7F" w:rsidRPr="00B337FB">
        <w:rPr>
          <w:rFonts w:ascii="Franklin Gothic Book" w:hAnsi="Franklin Gothic Book" w:cs="Arial"/>
          <w:color w:val="000000" w:themeColor="text1"/>
        </w:rPr>
        <w:t>s</w:t>
      </w:r>
      <w:r w:rsidR="0078093D" w:rsidRPr="00B337FB">
        <w:rPr>
          <w:rFonts w:ascii="Franklin Gothic Book" w:hAnsi="Franklin Gothic Book" w:cs="Arial"/>
          <w:color w:val="000000" w:themeColor="text1"/>
        </w:rPr>
        <w:t xml:space="preserve">. </w:t>
      </w:r>
    </w:p>
    <w:p w14:paraId="3DA4F9A0" w14:textId="77777777" w:rsidR="001D15C3" w:rsidRPr="00B337FB" w:rsidRDefault="001D15C3" w:rsidP="000E5497">
      <w:pPr>
        <w:widowControl w:val="0"/>
        <w:rPr>
          <w:rFonts w:ascii="Franklin Gothic Book" w:hAnsi="Franklin Gothic Book" w:cs="Arial"/>
          <w:color w:val="000000" w:themeColor="text1"/>
        </w:rPr>
      </w:pPr>
    </w:p>
    <w:p w14:paraId="6F4CDF22" w14:textId="3AB7012B" w:rsidR="002B221D" w:rsidRPr="00B337FB" w:rsidRDefault="0094307D" w:rsidP="007B3881">
      <w:pPr>
        <w:pStyle w:val="Heading"/>
      </w:pPr>
      <w:r w:rsidRPr="00B337FB">
        <w:t xml:space="preserve">Secretary’s </w:t>
      </w:r>
      <w:r w:rsidR="00BC7F7F" w:rsidRPr="00B337FB">
        <w:t>B</w:t>
      </w:r>
      <w:r w:rsidRPr="00B337FB">
        <w:t>inder</w:t>
      </w:r>
    </w:p>
    <w:p w14:paraId="7319194E" w14:textId="77777777" w:rsidR="002B221D" w:rsidRPr="00B337FB" w:rsidRDefault="002B221D" w:rsidP="000E5497">
      <w:pPr>
        <w:widowControl w:val="0"/>
        <w:rPr>
          <w:rFonts w:ascii="Franklin Gothic Book" w:hAnsi="Franklin Gothic Book" w:cs="Arial"/>
          <w:color w:val="000000" w:themeColor="text1"/>
        </w:rPr>
      </w:pPr>
    </w:p>
    <w:p w14:paraId="24ECAC37" w14:textId="77777777" w:rsidR="002B221D" w:rsidRPr="00B337FB" w:rsidRDefault="002B221D"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Create a Secretary’s Binder using the previous Secretary’s Binder or start a new one. Suggested sections:</w:t>
      </w:r>
    </w:p>
    <w:p w14:paraId="26977C98" w14:textId="631168C4" w:rsidR="002B221D" w:rsidRPr="00B337FB" w:rsidRDefault="002B221D"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Summary of PTA accounts and passwords and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roster.</w:t>
      </w:r>
    </w:p>
    <w:p w14:paraId="324C0FD8" w14:textId="42466F43" w:rsidR="002B221D" w:rsidRPr="00B337FB" w:rsidRDefault="002B221D"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Agendas, Minutes, meeting rosters, committee reports from meetings</w:t>
      </w:r>
      <w:r w:rsidR="00B80D45" w:rsidRPr="00B337FB">
        <w:rPr>
          <w:rFonts w:ascii="Franklin Gothic Book" w:hAnsi="Franklin Gothic Book" w:cs="Arial"/>
          <w:color w:val="000000" w:themeColor="text1"/>
        </w:rPr>
        <w:t>.</w:t>
      </w:r>
      <w:r w:rsidR="00C05CBD" w:rsidRPr="00B337FB">
        <w:rPr>
          <w:rFonts w:ascii="Franklin Gothic Book" w:hAnsi="Franklin Gothic Book" w:cs="Arial"/>
          <w:color w:val="000000" w:themeColor="text1"/>
        </w:rPr>
        <w:t xml:space="preserve"> This can be divided by month.</w:t>
      </w:r>
    </w:p>
    <w:p w14:paraId="0725016D" w14:textId="7347C8B0" w:rsidR="002B221D" w:rsidRPr="00B337FB" w:rsidRDefault="002B221D" w:rsidP="004868D8">
      <w:pPr>
        <w:pStyle w:val="ListParagraph"/>
        <w:widowControl w:val="0"/>
        <w:numPr>
          <w:ilvl w:val="0"/>
          <w:numId w:val="114"/>
        </w:numPr>
        <w:tabs>
          <w:tab w:val="left" w:pos="1588"/>
          <w:tab w:val="left" w:pos="1589"/>
        </w:tabs>
        <w:ind w:left="36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Charter Info (IRS taxes,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Standing Rules, Secretary of State Annual Report, insurance policy, audit reports)</w:t>
      </w:r>
      <w:r w:rsidR="00B80D45" w:rsidRPr="00B337FB">
        <w:rPr>
          <w:rFonts w:ascii="Franklin Gothic Book" w:hAnsi="Franklin Gothic Book" w:cs="Arial"/>
          <w:color w:val="000000" w:themeColor="text1"/>
          <w:szCs w:val="20"/>
        </w:rPr>
        <w:t>.</w:t>
      </w:r>
    </w:p>
    <w:p w14:paraId="342BDDFC" w14:textId="77777777" w:rsidR="00C05CBD" w:rsidRPr="00B337FB" w:rsidRDefault="00B73BD9"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Membership: spreadsheets, reports, notes, email campaigns, Welcome Packet, etc. </w:t>
      </w:r>
    </w:p>
    <w:p w14:paraId="2EEAAB82" w14:textId="77777777" w:rsidR="00C05CBD" w:rsidRPr="00B337FB" w:rsidRDefault="00C05CBD"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Correspondence</w:t>
      </w:r>
    </w:p>
    <w:p w14:paraId="0AEA7789" w14:textId="4D804400" w:rsidR="00C05CBD" w:rsidRPr="00B337FB" w:rsidRDefault="00C05CBD"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LAPTA Toolkit: Secretary, plus </w:t>
      </w:r>
      <w:r w:rsidR="001D15C3" w:rsidRPr="00B337FB">
        <w:rPr>
          <w:rFonts w:ascii="Franklin Gothic Book" w:hAnsi="Franklin Gothic Book" w:cs="Arial"/>
          <w:color w:val="000000" w:themeColor="text1"/>
        </w:rPr>
        <w:t>other relevant sections.</w:t>
      </w:r>
    </w:p>
    <w:p w14:paraId="561AC091" w14:textId="2327426C" w:rsidR="002C0787" w:rsidRPr="00B337FB" w:rsidRDefault="002B221D"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Other</w:t>
      </w:r>
    </w:p>
    <w:p w14:paraId="794B25D8" w14:textId="77777777" w:rsidR="00592748" w:rsidRPr="00B337FB" w:rsidRDefault="00592748" w:rsidP="00592748">
      <w:pPr>
        <w:widowControl w:val="0"/>
        <w:rPr>
          <w:rFonts w:ascii="Franklin Gothic Book" w:hAnsi="Franklin Gothic Book" w:cs="Arial"/>
          <w:color w:val="000000" w:themeColor="text1"/>
        </w:rPr>
      </w:pPr>
    </w:p>
    <w:p w14:paraId="13C1CD9A" w14:textId="77777777" w:rsidR="00446735" w:rsidRPr="00B337FB" w:rsidRDefault="00446735">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468C8656" w14:textId="7E07FEAA" w:rsidR="002C0787" w:rsidRPr="00B337FB" w:rsidRDefault="0094307D" w:rsidP="007B3881">
      <w:pPr>
        <w:pStyle w:val="Heading"/>
      </w:pPr>
      <w:r w:rsidRPr="00B337FB">
        <w:lastRenderedPageBreak/>
        <w:t xml:space="preserve">Responsibilities of the </w:t>
      </w:r>
      <w:r w:rsidR="00BC7F7F" w:rsidRPr="00B337FB">
        <w:t>S</w:t>
      </w:r>
      <w:r w:rsidRPr="00B337FB">
        <w:t>ecretary</w:t>
      </w:r>
    </w:p>
    <w:p w14:paraId="67E25709" w14:textId="77777777" w:rsidR="00122614" w:rsidRPr="00B337FB" w:rsidRDefault="00122614" w:rsidP="000E5497">
      <w:pPr>
        <w:widowControl w:val="0"/>
        <w:jc w:val="center"/>
        <w:rPr>
          <w:rFonts w:ascii="Franklin Gothic Book" w:hAnsi="Franklin Gothic Book" w:cs="Arial"/>
          <w:b/>
          <w:bCs/>
          <w:color w:val="000000" w:themeColor="text1"/>
        </w:rPr>
      </w:pPr>
    </w:p>
    <w:p w14:paraId="180A7A25" w14:textId="2EFE82BB"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Register </w:t>
      </w:r>
      <w:r w:rsidR="00F360FE" w:rsidRPr="00B337FB">
        <w:rPr>
          <w:rFonts w:ascii="Franklin Gothic Book" w:hAnsi="Franklin Gothic Book" w:cs="Arial"/>
          <w:color w:val="000000" w:themeColor="text1"/>
        </w:rPr>
        <w:t xml:space="preserve">annually </w:t>
      </w:r>
      <w:r w:rsidR="00BC7F7F" w:rsidRPr="00B337FB">
        <w:rPr>
          <w:rFonts w:ascii="Franklin Gothic Book" w:hAnsi="Franklin Gothic Book" w:cs="Arial"/>
          <w:color w:val="000000" w:themeColor="text1"/>
        </w:rPr>
        <w:t xml:space="preserve">with Louisiana PTA (LAPTA) </w:t>
      </w:r>
      <w:r w:rsidRPr="00B337FB">
        <w:rPr>
          <w:rFonts w:ascii="Franklin Gothic Book" w:hAnsi="Franklin Gothic Book" w:cs="Arial"/>
          <w:color w:val="000000" w:themeColor="text1"/>
        </w:rPr>
        <w:t xml:space="preserve">as a PTA </w:t>
      </w:r>
      <w:r w:rsidR="00BD6D9F">
        <w:rPr>
          <w:rFonts w:ascii="Franklin Gothic Book" w:hAnsi="Franklin Gothic Book" w:cs="Arial"/>
          <w:color w:val="000000" w:themeColor="text1"/>
        </w:rPr>
        <w:t>officer</w:t>
      </w:r>
      <w:r w:rsidRPr="00B337FB">
        <w:rPr>
          <w:rFonts w:ascii="Franklin Gothic Book" w:hAnsi="Franklin Gothic Book" w:cs="Arial"/>
          <w:color w:val="000000" w:themeColor="text1"/>
        </w:rPr>
        <w:t xml:space="preserve"> at </w:t>
      </w:r>
      <w:hyperlink r:id="rId153" w:history="1">
        <w:r w:rsidR="001D15C3" w:rsidRPr="00B337FB">
          <w:rPr>
            <w:rStyle w:val="Hyperlink"/>
            <w:rFonts w:ascii="Franklin Gothic Book" w:hAnsi="Franklin Gothic Book"/>
            <w:color w:val="000000" w:themeColor="text1"/>
          </w:rPr>
          <w:t>LouisianaPTA.org/register</w:t>
        </w:r>
      </w:hyperlink>
      <w:r w:rsidR="001D15C3" w:rsidRPr="00B337FB">
        <w:rPr>
          <w:rFonts w:ascii="Franklin Gothic Book" w:hAnsi="Franklin Gothic Book" w:cs="Arial"/>
          <w:color w:val="000000" w:themeColor="text1"/>
        </w:rPr>
        <w:t>.</w:t>
      </w:r>
    </w:p>
    <w:p w14:paraId="64FC9C4E" w14:textId="5BE58B0A"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Work with the outgoing Secretary to review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responsibilities and the PTA’s practices.</w:t>
      </w:r>
    </w:p>
    <w:p w14:paraId="4A054563" w14:textId="35293ACC"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Provide guidance to incoming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s on best practices for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PTA.</w:t>
      </w:r>
    </w:p>
    <w:p w14:paraId="49D6965E" w14:textId="022D9550" w:rsidR="00AC73E7" w:rsidRPr="00B337FB" w:rsidRDefault="00BC7F7F"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w:t>
      </w:r>
      <w:r w:rsidR="00AC73E7" w:rsidRPr="00B337FB">
        <w:rPr>
          <w:rFonts w:ascii="Franklin Gothic Book" w:hAnsi="Franklin Gothic Book" w:cs="Arial"/>
          <w:color w:val="000000" w:themeColor="text1"/>
        </w:rPr>
        <w:t xml:space="preserve">all </w:t>
      </w:r>
      <w:r w:rsidR="00807489" w:rsidRPr="00B337FB">
        <w:rPr>
          <w:rFonts w:ascii="Franklin Gothic Book" w:hAnsi="Franklin Gothic Book" w:cs="Arial"/>
          <w:color w:val="000000" w:themeColor="text1"/>
        </w:rPr>
        <w:t>Board Member</w:t>
      </w:r>
      <w:r w:rsidR="00AC73E7" w:rsidRPr="00B337FB">
        <w:rPr>
          <w:rFonts w:ascii="Franklin Gothic Book" w:hAnsi="Franklin Gothic Book" w:cs="Arial"/>
          <w:color w:val="000000" w:themeColor="text1"/>
        </w:rPr>
        <w:t xml:space="preserve">s sign the </w:t>
      </w:r>
      <w:r w:rsidR="0088795F" w:rsidRPr="00B337FB">
        <w:rPr>
          <w:rFonts w:ascii="Franklin Gothic Book" w:hAnsi="Franklin Gothic Book" w:cs="Arial"/>
          <w:color w:val="000000" w:themeColor="text1"/>
        </w:rPr>
        <w:t>LA</w:t>
      </w:r>
      <w:r w:rsidR="00AC73E7" w:rsidRPr="00B337FB">
        <w:rPr>
          <w:rFonts w:ascii="Franklin Gothic Book" w:hAnsi="Franklin Gothic Book" w:cs="Arial"/>
          <w:color w:val="000000" w:themeColor="text1"/>
        </w:rPr>
        <w:t>PTA Confidentiality, Ethics, and Conflict of Interest Policy.</w:t>
      </w:r>
    </w:p>
    <w:p w14:paraId="0B544704" w14:textId="6CEE1103"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all </w:t>
      </w:r>
      <w:r w:rsidR="00BC7F7F" w:rsidRPr="00B337FB">
        <w:rPr>
          <w:rFonts w:ascii="Franklin Gothic Book" w:hAnsi="Franklin Gothic Book" w:cs="Arial"/>
          <w:color w:val="000000" w:themeColor="text1"/>
        </w:rPr>
        <w:t xml:space="preserve">elected officers </w:t>
      </w:r>
      <w:r w:rsidRPr="00B337FB">
        <w:rPr>
          <w:rFonts w:ascii="Franklin Gothic Book" w:hAnsi="Franklin Gothic Book" w:cs="Arial"/>
          <w:color w:val="000000" w:themeColor="text1"/>
        </w:rPr>
        <w:t xml:space="preserve">complete </w:t>
      </w:r>
      <w:r w:rsidR="00BC7F7F" w:rsidRPr="00B337FB">
        <w:rPr>
          <w:rFonts w:ascii="Franklin Gothic Book" w:hAnsi="Franklin Gothic Book" w:cs="Arial"/>
          <w:color w:val="000000" w:themeColor="text1"/>
        </w:rPr>
        <w:t xml:space="preserve">the required </w:t>
      </w:r>
      <w:r w:rsidRPr="00B337FB">
        <w:rPr>
          <w:rFonts w:ascii="Franklin Gothic Book" w:hAnsi="Franklin Gothic Book" w:cs="Arial"/>
          <w:color w:val="000000" w:themeColor="text1"/>
        </w:rPr>
        <w:t>LAPTA Training.</w:t>
      </w:r>
      <w:r w:rsidR="0088795F"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 xml:space="preserve">See </w:t>
      </w:r>
      <w:hyperlink r:id="rId154" w:history="1">
        <w:r w:rsidR="00BC7F7F" w:rsidRPr="00B337FB">
          <w:rPr>
            <w:rStyle w:val="Hyperlink"/>
            <w:rFonts w:ascii="Franklin Gothic Book" w:hAnsi="Franklin Gothic Book"/>
            <w:color w:val="000000" w:themeColor="text1"/>
          </w:rPr>
          <w:t>LouisianaPTA.org/training</w:t>
        </w:r>
      </w:hyperlink>
      <w:r w:rsidR="00BC7F7F" w:rsidRPr="00B337FB">
        <w:rPr>
          <w:rFonts w:ascii="Franklin Gothic Book" w:hAnsi="Franklin Gothic Book" w:cs="Arial"/>
          <w:color w:val="000000" w:themeColor="text1"/>
        </w:rPr>
        <w:t>.</w:t>
      </w:r>
    </w:p>
    <w:p w14:paraId="3B350BA4" w14:textId="1F52D1F3"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Review </w:t>
      </w:r>
      <w:r w:rsidR="009712A8" w:rsidRPr="00B337FB">
        <w:rPr>
          <w:rFonts w:ascii="Franklin Gothic Book" w:hAnsi="Franklin Gothic Book" w:cs="Arial"/>
          <w:color w:val="000000" w:themeColor="text1"/>
        </w:rPr>
        <w:t xml:space="preserve">and follow </w:t>
      </w:r>
      <w:r w:rsidRPr="00B337FB">
        <w:rPr>
          <w:rFonts w:ascii="Franklin Gothic Book" w:hAnsi="Franklin Gothic Book" w:cs="Arial"/>
          <w:color w:val="000000" w:themeColor="text1"/>
        </w:rPr>
        <w:t>the Records Retention Policy</w:t>
      </w:r>
      <w:r w:rsidR="009712A8" w:rsidRPr="00B337FB">
        <w:rPr>
          <w:rFonts w:ascii="Franklin Gothic Book" w:hAnsi="Franklin Gothic Book" w:cs="Arial"/>
          <w:color w:val="000000" w:themeColor="text1"/>
        </w:rPr>
        <w:t>.</w:t>
      </w:r>
    </w:p>
    <w:p w14:paraId="7D0C6C57" w14:textId="50463AC0"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Keep accurate records of </w:t>
      </w:r>
      <w:r w:rsidR="00BC7F7F" w:rsidRPr="00B337FB">
        <w:rPr>
          <w:rFonts w:ascii="Franklin Gothic Book" w:hAnsi="Franklin Gothic Book" w:cs="Arial"/>
          <w:color w:val="000000" w:themeColor="text1"/>
        </w:rPr>
        <w:t xml:space="preserve">PTA </w:t>
      </w:r>
      <w:r w:rsidRPr="00B337FB">
        <w:rPr>
          <w:rFonts w:ascii="Franklin Gothic Book" w:hAnsi="Franklin Gothic Book" w:cs="Arial"/>
          <w:color w:val="000000" w:themeColor="text1"/>
        </w:rPr>
        <w:t>proceedings.</w:t>
      </w:r>
    </w:p>
    <w:p w14:paraId="60A536AC" w14:textId="76C21225"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Send communications on behalf of the </w:t>
      </w:r>
      <w:r w:rsidR="00F51227" w:rsidRPr="00B337FB">
        <w:rPr>
          <w:rFonts w:ascii="Franklin Gothic Book" w:hAnsi="Franklin Gothic Book" w:cs="Arial"/>
          <w:color w:val="000000" w:themeColor="text1"/>
        </w:rPr>
        <w:t>Board</w:t>
      </w:r>
      <w:r w:rsidR="00BC7F7F" w:rsidRPr="00B337FB">
        <w:rPr>
          <w:rFonts w:ascii="Franklin Gothic Book" w:hAnsi="Franklin Gothic Book" w:cs="Arial"/>
          <w:color w:val="000000" w:themeColor="text1"/>
        </w:rPr>
        <w:t xml:space="preserve"> as requested by the President</w:t>
      </w:r>
      <w:r w:rsidRPr="00B337FB">
        <w:rPr>
          <w:rFonts w:ascii="Franklin Gothic Book" w:hAnsi="Franklin Gothic Book" w:cs="Arial"/>
          <w:color w:val="000000" w:themeColor="text1"/>
        </w:rPr>
        <w:t>.</w:t>
      </w:r>
    </w:p>
    <w:p w14:paraId="3D2F4212" w14:textId="1F68BD86"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Participate </w:t>
      </w:r>
      <w:r w:rsidR="00266064" w:rsidRPr="00B337FB">
        <w:rPr>
          <w:rFonts w:ascii="Franklin Gothic Book" w:hAnsi="Franklin Gothic Book" w:cs="Arial"/>
          <w:color w:val="000000" w:themeColor="text1"/>
        </w:rPr>
        <w:t xml:space="preserve">as </w:t>
      </w:r>
      <w:r w:rsidRPr="00B337FB">
        <w:rPr>
          <w:rFonts w:ascii="Franklin Gothic Book" w:hAnsi="Franklin Gothic Book" w:cs="Arial"/>
          <w:color w:val="000000" w:themeColor="text1"/>
        </w:rPr>
        <w:t xml:space="preserve">a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make motions, nominate candidates, enter discussions, and vote.</w:t>
      </w:r>
    </w:p>
    <w:p w14:paraId="5906815B" w14:textId="1E2F9085"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Prepare </w:t>
      </w:r>
      <w:r w:rsidR="00D06220" w:rsidRPr="00B337FB">
        <w:rPr>
          <w:rFonts w:ascii="Franklin Gothic Book" w:hAnsi="Franklin Gothic Book" w:cs="Arial"/>
          <w:color w:val="000000" w:themeColor="text1"/>
        </w:rPr>
        <w:t xml:space="preserve">the </w:t>
      </w:r>
      <w:r w:rsidR="00136162" w:rsidRPr="00B337FB">
        <w:rPr>
          <w:rFonts w:ascii="Franklin Gothic Book" w:hAnsi="Franklin Gothic Book" w:cs="Arial"/>
          <w:color w:val="000000" w:themeColor="text1"/>
        </w:rPr>
        <w:t xml:space="preserve">meeting </w:t>
      </w:r>
      <w:r w:rsidR="00D06220" w:rsidRPr="00B337FB">
        <w:rPr>
          <w:rFonts w:ascii="Franklin Gothic Book" w:hAnsi="Franklin Gothic Book" w:cs="Arial"/>
          <w:color w:val="000000" w:themeColor="text1"/>
        </w:rPr>
        <w:t>agenda</w:t>
      </w:r>
      <w:r w:rsidRPr="00B337FB">
        <w:rPr>
          <w:rFonts w:ascii="Franklin Gothic Book" w:hAnsi="Franklin Gothic Book" w:cs="Arial"/>
          <w:color w:val="000000" w:themeColor="text1"/>
        </w:rPr>
        <w:t xml:space="preserve">, if </w:t>
      </w:r>
      <w:r w:rsidR="00BC7F7F" w:rsidRPr="00B337FB">
        <w:rPr>
          <w:rFonts w:ascii="Franklin Gothic Book" w:hAnsi="Franklin Gothic Book" w:cs="Arial"/>
          <w:color w:val="000000" w:themeColor="text1"/>
        </w:rPr>
        <w:t>requested</w:t>
      </w:r>
      <w:r w:rsidRPr="00B337FB">
        <w:rPr>
          <w:rFonts w:ascii="Franklin Gothic Book" w:hAnsi="Franklin Gothic Book" w:cs="Arial"/>
          <w:color w:val="000000" w:themeColor="text1"/>
        </w:rPr>
        <w:t xml:space="preserve"> by the President.</w:t>
      </w:r>
    </w:p>
    <w:p w14:paraId="699D7193" w14:textId="0F69FC22"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Record all business transacted at </w:t>
      </w:r>
      <w:r w:rsidR="0038092E" w:rsidRPr="00B337FB">
        <w:rPr>
          <w:rFonts w:ascii="Franklin Gothic Book" w:hAnsi="Franklin Gothic Book" w:cs="Arial"/>
          <w:color w:val="000000" w:themeColor="text1"/>
        </w:rPr>
        <w:t xml:space="preserve">Executive Committee, Board, and </w:t>
      </w:r>
      <w:r w:rsidR="006F1F85" w:rsidRPr="00B337FB">
        <w:rPr>
          <w:rFonts w:ascii="Franklin Gothic Book" w:hAnsi="Franklin Gothic Book" w:cs="Arial"/>
          <w:color w:val="000000" w:themeColor="text1"/>
        </w:rPr>
        <w:t>General Membership</w:t>
      </w:r>
      <w:r w:rsidR="0094779A"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M</w:t>
      </w:r>
      <w:r w:rsidR="0094779A" w:rsidRPr="00B337FB">
        <w:rPr>
          <w:rFonts w:ascii="Franklin Gothic Book" w:hAnsi="Franklin Gothic Book" w:cs="Arial"/>
          <w:color w:val="000000" w:themeColor="text1"/>
        </w:rPr>
        <w:t>eetings</w:t>
      </w:r>
      <w:r w:rsidRPr="00B337FB">
        <w:rPr>
          <w:rFonts w:ascii="Franklin Gothic Book" w:hAnsi="Franklin Gothic Book" w:cs="Arial"/>
          <w:color w:val="000000" w:themeColor="text1"/>
        </w:rPr>
        <w:t>.</w:t>
      </w:r>
    </w:p>
    <w:p w14:paraId="581AF55C" w14:textId="72E4F3B6"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Sit close to the President and stand to read the minutes or when </w:t>
      </w:r>
      <w:r w:rsidR="00BC7F7F" w:rsidRPr="00B337FB">
        <w:rPr>
          <w:rFonts w:ascii="Franklin Gothic Book" w:hAnsi="Franklin Gothic Book" w:cs="Arial"/>
          <w:color w:val="000000" w:themeColor="text1"/>
        </w:rPr>
        <w:t>giving</w:t>
      </w:r>
      <w:r w:rsidRPr="00B337FB">
        <w:rPr>
          <w:rFonts w:ascii="Franklin Gothic Book" w:hAnsi="Franklin Gothic Book" w:cs="Arial"/>
          <w:color w:val="000000" w:themeColor="text1"/>
        </w:rPr>
        <w:t xml:space="preserve"> the </w:t>
      </w:r>
      <w:r w:rsidR="00BC7F7F" w:rsidRPr="00B337FB">
        <w:rPr>
          <w:rFonts w:ascii="Franklin Gothic Book" w:hAnsi="Franklin Gothic Book" w:cs="Arial"/>
          <w:color w:val="000000" w:themeColor="text1"/>
        </w:rPr>
        <w:t>Secretary’s R</w:t>
      </w:r>
      <w:r w:rsidRPr="00B337FB">
        <w:rPr>
          <w:rFonts w:ascii="Franklin Gothic Book" w:hAnsi="Franklin Gothic Book" w:cs="Arial"/>
          <w:color w:val="000000" w:themeColor="text1"/>
        </w:rPr>
        <w:t>eport.</w:t>
      </w:r>
    </w:p>
    <w:p w14:paraId="1D43A5E9" w14:textId="552D938C"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Assist the President in establishing a quorum. See a sample Roster Sign-In Sheet at the end of this section. </w:t>
      </w:r>
    </w:p>
    <w:p w14:paraId="4E3B54B5" w14:textId="77777777" w:rsidR="0084319C" w:rsidRPr="00B337FB" w:rsidRDefault="0084319C"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Coordinate with the membership chair to have a current membership roster.</w:t>
      </w:r>
    </w:p>
    <w:p w14:paraId="4740AD2B" w14:textId="4A8793BB"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Assist in counting a verbal vote when requested by the President.</w:t>
      </w:r>
    </w:p>
    <w:p w14:paraId="17401614" w14:textId="46E873FC"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Call the meeting to order in the absence of the President and Vice-President and preside until a temporary chair is elected by the membership.</w:t>
      </w:r>
      <w:r w:rsidRPr="00B337FB">
        <w:rPr>
          <w:rFonts w:ascii="Franklin Gothic Book" w:hAnsi="Franklin Gothic Book" w:cs="Arial"/>
          <w:noProof/>
          <w:color w:val="000000" w:themeColor="text1"/>
        </w:rPr>
        <w:t xml:space="preserve"> </w:t>
      </w:r>
    </w:p>
    <w:p w14:paraId="109BAD5F" w14:textId="3947E9EB"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Prepare a draft </w:t>
      </w:r>
      <w:r w:rsidR="00E91E0D">
        <w:rPr>
          <w:rFonts w:ascii="Franklin Gothic Book" w:hAnsi="Franklin Gothic Book" w:cs="Arial"/>
          <w:color w:val="000000" w:themeColor="text1"/>
        </w:rPr>
        <w:t xml:space="preserve">meeting </w:t>
      </w:r>
      <w:r w:rsidRPr="00B337FB">
        <w:rPr>
          <w:rFonts w:ascii="Franklin Gothic Book" w:hAnsi="Franklin Gothic Book" w:cs="Arial"/>
          <w:color w:val="000000" w:themeColor="text1"/>
        </w:rPr>
        <w:t>minutes within five days after each meeting for the President.</w:t>
      </w:r>
    </w:p>
    <w:p w14:paraId="1E9B8443" w14:textId="0428CE60" w:rsidR="00B8777D"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Assume the duties of the historian if one is not </w:t>
      </w:r>
      <w:r w:rsidR="00206E82" w:rsidRPr="00B337FB">
        <w:rPr>
          <w:rFonts w:ascii="Franklin Gothic Book" w:hAnsi="Franklin Gothic Book" w:cs="Arial"/>
          <w:color w:val="000000" w:themeColor="text1"/>
        </w:rPr>
        <w:t>on the Board</w:t>
      </w:r>
      <w:r w:rsidRPr="00B337FB">
        <w:rPr>
          <w:rFonts w:ascii="Franklin Gothic Book" w:hAnsi="Franklin Gothic Book" w:cs="Arial"/>
          <w:color w:val="000000" w:themeColor="text1"/>
        </w:rPr>
        <w:t xml:space="preserve">. Collect and preserve </w:t>
      </w:r>
      <w:r w:rsidR="00153DE5">
        <w:rPr>
          <w:rFonts w:ascii="Franklin Gothic Book" w:hAnsi="Franklin Gothic Book" w:cs="Arial"/>
          <w:color w:val="000000" w:themeColor="text1"/>
        </w:rPr>
        <w:t xml:space="preserve">historical PTA </w:t>
      </w:r>
      <w:r w:rsidRPr="00B337FB">
        <w:rPr>
          <w:rFonts w:ascii="Franklin Gothic Book" w:hAnsi="Franklin Gothic Book" w:cs="Arial"/>
          <w:color w:val="000000" w:themeColor="text1"/>
        </w:rPr>
        <w:t xml:space="preserve">documents. </w:t>
      </w:r>
    </w:p>
    <w:p w14:paraId="3F56E084" w14:textId="5B8DA3B9" w:rsidR="002C0787" w:rsidRPr="00B337FB" w:rsidRDefault="002C0787" w:rsidP="00BC7F7F">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Present a </w:t>
      </w:r>
      <w:r w:rsidR="00BC7F7F" w:rsidRPr="00B337FB">
        <w:rPr>
          <w:rFonts w:ascii="Franklin Gothic Book" w:hAnsi="Franklin Gothic Book" w:cs="Arial"/>
          <w:color w:val="000000" w:themeColor="text1"/>
        </w:rPr>
        <w:t>Secretary’s</w:t>
      </w:r>
      <w:r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R</w:t>
      </w:r>
      <w:r w:rsidRPr="00B337FB">
        <w:rPr>
          <w:rFonts w:ascii="Franklin Gothic Book" w:hAnsi="Franklin Gothic Book" w:cs="Arial"/>
          <w:color w:val="000000" w:themeColor="text1"/>
        </w:rPr>
        <w:t>eport to the membership as the official history at the annual meeting (optional).</w:t>
      </w:r>
    </w:p>
    <w:p w14:paraId="02EFFAFA" w14:textId="77777777"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Maintain all minutes, records, reports, procedure book, and other pertinent materials.</w:t>
      </w:r>
    </w:p>
    <w:p w14:paraId="70063036" w14:textId="7BC56CE3"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Study all references to duties in the PTA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and </w:t>
      </w:r>
      <w:r w:rsidR="00153DE5">
        <w:rPr>
          <w:rFonts w:ascii="Franklin Gothic Book" w:hAnsi="Franklin Gothic Book" w:cs="Arial"/>
          <w:color w:val="000000" w:themeColor="text1"/>
        </w:rPr>
        <w:t xml:space="preserve">optional </w:t>
      </w:r>
      <w:r w:rsidRPr="00B337FB">
        <w:rPr>
          <w:rFonts w:ascii="Franklin Gothic Book" w:hAnsi="Franklin Gothic Book" w:cs="Arial"/>
          <w:color w:val="000000" w:themeColor="text1"/>
        </w:rPr>
        <w:t>Standing Rules</w:t>
      </w:r>
      <w:r w:rsidR="00153DE5">
        <w:rPr>
          <w:rFonts w:ascii="Franklin Gothic Book" w:hAnsi="Franklin Gothic Book" w:cs="Arial"/>
          <w:color w:val="000000" w:themeColor="text1"/>
        </w:rPr>
        <w:t>.</w:t>
      </w:r>
    </w:p>
    <w:p w14:paraId="3874711E" w14:textId="1D233220"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 xml:space="preserve">local PTA meets all requirements of Active Affiliation with LAPTA. </w:t>
      </w:r>
      <w:r w:rsidR="007A6DD1" w:rsidRPr="00B337FB">
        <w:rPr>
          <w:rFonts w:ascii="Franklin Gothic Book" w:hAnsi="Franklin Gothic Book" w:cs="Arial"/>
          <w:color w:val="000000" w:themeColor="text1"/>
        </w:rPr>
        <w:t xml:space="preserve">See </w:t>
      </w:r>
      <w:hyperlink r:id="rId155" w:history="1">
        <w:r w:rsidR="007B4370" w:rsidRPr="00B337FB">
          <w:rPr>
            <w:rStyle w:val="Hyperlink"/>
            <w:rFonts w:ascii="Franklin Gothic Book" w:hAnsi="Franklin Gothic Book"/>
            <w:color w:val="000000" w:themeColor="text1"/>
          </w:rPr>
          <w:t>LouisianaPTA.org</w:t>
        </w:r>
        <w:r w:rsidR="000E12C7" w:rsidRPr="00B337FB">
          <w:rPr>
            <w:rStyle w:val="Hyperlink"/>
            <w:rFonts w:ascii="Franklin Gothic Book" w:hAnsi="Franklin Gothic Book"/>
            <w:color w:val="000000" w:themeColor="text1"/>
          </w:rPr>
          <w:t>/affiliation</w:t>
        </w:r>
      </w:hyperlink>
      <w:r w:rsidR="007A6DD1" w:rsidRPr="00B337FB">
        <w:rPr>
          <w:rFonts w:ascii="Franklin Gothic Book" w:hAnsi="Franklin Gothic Book" w:cs="Arial"/>
          <w:color w:val="000000" w:themeColor="text1"/>
        </w:rPr>
        <w:t>.</w:t>
      </w:r>
    </w:p>
    <w:p w14:paraId="66245C25" w14:textId="6C938B1D"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Keep on permanent file the </w:t>
      </w:r>
      <w:r w:rsidR="00702939" w:rsidRPr="00B337FB">
        <w:rPr>
          <w:rFonts w:ascii="Franklin Gothic Book" w:hAnsi="Franklin Gothic Book" w:cs="Arial"/>
          <w:color w:val="000000" w:themeColor="text1"/>
        </w:rPr>
        <w:t>IRS Em</w:t>
      </w:r>
      <w:r w:rsidRPr="00B337FB">
        <w:rPr>
          <w:rFonts w:ascii="Franklin Gothic Book" w:hAnsi="Franklin Gothic Book" w:cs="Arial"/>
          <w:color w:val="000000" w:themeColor="text1"/>
        </w:rPr>
        <w:t>ployer Identification Number (EIN).</w:t>
      </w:r>
    </w:p>
    <w:p w14:paraId="1BEFE5E3" w14:textId="589841D7"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Notify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 as requested, of all meetings.</w:t>
      </w:r>
    </w:p>
    <w:p w14:paraId="54FDC656" w14:textId="0E391C39"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Present the meeting’s </w:t>
      </w:r>
      <w:r w:rsidR="00153DE5">
        <w:rPr>
          <w:rFonts w:ascii="Franklin Gothic Book" w:hAnsi="Franklin Gothic Book" w:cs="Arial"/>
          <w:color w:val="000000" w:themeColor="text1"/>
        </w:rPr>
        <w:t xml:space="preserve">minutes, </w:t>
      </w:r>
      <w:r w:rsidRPr="00B337FB">
        <w:rPr>
          <w:rFonts w:ascii="Franklin Gothic Book" w:hAnsi="Franklin Gothic Book" w:cs="Arial"/>
          <w:color w:val="000000" w:themeColor="text1"/>
        </w:rPr>
        <w:t>actions</w:t>
      </w:r>
      <w:r w:rsidR="00153DE5">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recommendations at the next meeting. </w:t>
      </w:r>
    </w:p>
    <w:p w14:paraId="26AEB9C5" w14:textId="77777777" w:rsidR="002C0787" w:rsidRPr="00B337FB" w:rsidRDefault="002C0787" w:rsidP="000E5497">
      <w:pPr>
        <w:widowControl w:val="0"/>
        <w:tabs>
          <w:tab w:val="left" w:pos="1181"/>
        </w:tabs>
        <w:rPr>
          <w:rFonts w:ascii="Franklin Gothic Book" w:hAnsi="Franklin Gothic Book" w:cs="Arial"/>
          <w:b/>
          <w:bCs/>
          <w:color w:val="000000" w:themeColor="text1"/>
        </w:rPr>
      </w:pPr>
    </w:p>
    <w:p w14:paraId="6A8F3199" w14:textId="1590F844" w:rsidR="0042703E" w:rsidRPr="00B337FB" w:rsidRDefault="0094307D" w:rsidP="007B3881">
      <w:pPr>
        <w:pStyle w:val="Heading"/>
      </w:pPr>
      <w:r w:rsidRPr="00B337FB">
        <w:t xml:space="preserve">Dividing </w:t>
      </w:r>
      <w:r w:rsidR="00BC7F7F" w:rsidRPr="00B337FB">
        <w:t>R</w:t>
      </w:r>
      <w:r w:rsidRPr="00B337FB">
        <w:t>esponsibilities</w:t>
      </w:r>
    </w:p>
    <w:p w14:paraId="399989E1" w14:textId="77777777" w:rsidR="0042703E" w:rsidRPr="00B337FB" w:rsidRDefault="0042703E" w:rsidP="000E5497">
      <w:pPr>
        <w:widowControl w:val="0"/>
        <w:outlineLvl w:val="2"/>
        <w:rPr>
          <w:rFonts w:ascii="Franklin Gothic Book" w:hAnsi="Franklin Gothic Book" w:cs="Arial"/>
          <w:color w:val="000000" w:themeColor="text1"/>
        </w:rPr>
      </w:pPr>
    </w:p>
    <w:p w14:paraId="18197CF5" w14:textId="2019EC13" w:rsidR="002C0787" w:rsidRPr="00B337FB" w:rsidRDefault="002C0787" w:rsidP="000E5497">
      <w:pPr>
        <w:widowControl w:val="0"/>
        <w:outlineLvl w:val="2"/>
        <w:rPr>
          <w:rFonts w:ascii="Franklin Gothic Book" w:hAnsi="Franklin Gothic Book" w:cs="Arial"/>
          <w:color w:val="000000" w:themeColor="text1"/>
        </w:rPr>
      </w:pPr>
      <w:r w:rsidRPr="00B337FB">
        <w:rPr>
          <w:rFonts w:ascii="Franklin Gothic Book" w:hAnsi="Franklin Gothic Book" w:cs="Arial"/>
          <w:color w:val="000000" w:themeColor="text1"/>
        </w:rPr>
        <w:t xml:space="preserve">Local PTA Units may have one Secretary perform all duties of the office or </w:t>
      </w:r>
      <w:r w:rsidR="00702939" w:rsidRPr="00B337FB">
        <w:rPr>
          <w:rFonts w:ascii="Franklin Gothic Book" w:hAnsi="Franklin Gothic Book" w:cs="Arial"/>
          <w:color w:val="000000" w:themeColor="text1"/>
        </w:rPr>
        <w:t>share duties between</w:t>
      </w:r>
      <w:r w:rsidRPr="00B337FB">
        <w:rPr>
          <w:rFonts w:ascii="Franklin Gothic Book" w:hAnsi="Franklin Gothic Book" w:cs="Arial"/>
          <w:color w:val="000000" w:themeColor="text1"/>
        </w:rPr>
        <w:t xml:space="preserve"> </w:t>
      </w:r>
      <w:r w:rsidR="00702939" w:rsidRPr="00B337FB">
        <w:rPr>
          <w:rFonts w:ascii="Franklin Gothic Book" w:hAnsi="Franklin Gothic Book" w:cs="Arial"/>
          <w:color w:val="000000" w:themeColor="text1"/>
        </w:rPr>
        <w:t>the</w:t>
      </w:r>
      <w:r w:rsidRPr="00B337FB">
        <w:rPr>
          <w:rFonts w:ascii="Franklin Gothic Book" w:hAnsi="Franklin Gothic Book" w:cs="Arial"/>
          <w:color w:val="000000" w:themeColor="text1"/>
        </w:rPr>
        <w:t xml:space="preserve"> Corresponding Secretary and Recording Secretary. Below are how the duties might be divided</w:t>
      </w:r>
      <w:r w:rsidR="00702939" w:rsidRPr="00B337FB">
        <w:rPr>
          <w:rFonts w:ascii="Franklin Gothic Book" w:hAnsi="Franklin Gothic Book" w:cs="Arial"/>
          <w:color w:val="000000" w:themeColor="text1"/>
        </w:rPr>
        <w:t xml:space="preserve"> which can be customized to best suit the PTA</w:t>
      </w:r>
      <w:r w:rsidRPr="00B337FB">
        <w:rPr>
          <w:rFonts w:ascii="Franklin Gothic Book" w:hAnsi="Franklin Gothic Book" w:cs="Arial"/>
          <w:color w:val="000000" w:themeColor="text1"/>
        </w:rPr>
        <w:t>.</w:t>
      </w:r>
    </w:p>
    <w:p w14:paraId="24DB73EF" w14:textId="76AE2406" w:rsidR="002C0787" w:rsidRPr="00B337FB" w:rsidRDefault="002C0787" w:rsidP="000E5497">
      <w:pPr>
        <w:widowControl w:val="0"/>
        <w:tabs>
          <w:tab w:val="left" w:pos="1181"/>
        </w:tabs>
        <w:rPr>
          <w:rFonts w:ascii="Franklin Gothic Book" w:hAnsi="Franklin Gothic Book" w:cs="Arial"/>
          <w:b/>
          <w:bCs/>
          <w:color w:val="000000" w:themeColor="text1"/>
        </w:rPr>
      </w:pPr>
    </w:p>
    <w:p w14:paraId="11FB62C1" w14:textId="3F7054B1" w:rsidR="002C0787" w:rsidRPr="00B337FB" w:rsidRDefault="002C0787" w:rsidP="000E5497">
      <w:pPr>
        <w:widowControl w:val="0"/>
        <w:tabs>
          <w:tab w:val="left" w:pos="1181"/>
        </w:tabs>
        <w:rPr>
          <w:rFonts w:ascii="Franklin Gothic Book" w:hAnsi="Franklin Gothic Book" w:cs="Arial"/>
          <w:color w:val="000000" w:themeColor="text1"/>
        </w:rPr>
      </w:pPr>
      <w:r w:rsidRPr="00B337FB">
        <w:rPr>
          <w:rFonts w:ascii="Franklin Gothic Book" w:hAnsi="Franklin Gothic Book" w:cs="Arial"/>
          <w:b/>
          <w:bCs/>
          <w:color w:val="000000" w:themeColor="text1"/>
        </w:rPr>
        <w:t>The Corresponding Secretary</w:t>
      </w:r>
      <w:r w:rsidRPr="00B337FB">
        <w:rPr>
          <w:rFonts w:ascii="Franklin Gothic Book" w:hAnsi="Franklin Gothic Book" w:cs="Arial"/>
          <w:color w:val="000000" w:themeColor="text1"/>
        </w:rPr>
        <w:t xml:space="preserve"> </w:t>
      </w:r>
    </w:p>
    <w:p w14:paraId="7408522A" w14:textId="2379936F"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Manages all correspondence promptly and accurately.</w:t>
      </w:r>
    </w:p>
    <w:p w14:paraId="7E44FD1B" w14:textId="334649F2"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Writes </w:t>
      </w:r>
      <w:r w:rsidR="00702939" w:rsidRPr="00B337FB">
        <w:rPr>
          <w:rFonts w:ascii="Franklin Gothic Book" w:hAnsi="Franklin Gothic Book" w:cs="Arial"/>
          <w:color w:val="000000" w:themeColor="text1"/>
        </w:rPr>
        <w:t xml:space="preserve">PTA </w:t>
      </w:r>
      <w:r w:rsidRPr="00B337FB">
        <w:rPr>
          <w:rFonts w:ascii="Franklin Gothic Book" w:hAnsi="Franklin Gothic Book" w:cs="Arial"/>
          <w:color w:val="000000" w:themeColor="text1"/>
        </w:rPr>
        <w:t>letters as directed</w:t>
      </w:r>
      <w:r w:rsidR="00702939" w:rsidRPr="00B337FB">
        <w:rPr>
          <w:rFonts w:ascii="Franklin Gothic Book" w:hAnsi="Franklin Gothic Book" w:cs="Arial"/>
          <w:color w:val="000000" w:themeColor="text1"/>
        </w:rPr>
        <w:t xml:space="preserve"> by the President</w:t>
      </w:r>
      <w:r w:rsidRPr="00B337FB">
        <w:rPr>
          <w:rFonts w:ascii="Franklin Gothic Book" w:hAnsi="Franklin Gothic Book" w:cs="Arial"/>
          <w:color w:val="000000" w:themeColor="text1"/>
        </w:rPr>
        <w:t>.</w:t>
      </w:r>
    </w:p>
    <w:p w14:paraId="37AEEBB8" w14:textId="77777777"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Gives information with copies of recommendations, resolutions, motions, and reasons for any action</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taken.</w:t>
      </w:r>
    </w:p>
    <w:p w14:paraId="4C95D5DF" w14:textId="77777777"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Keeps copies of all letters received and replies</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written.</w:t>
      </w:r>
    </w:p>
    <w:p w14:paraId="2B3AB8A9" w14:textId="77777777"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Notifies members of their election to</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office.</w:t>
      </w:r>
    </w:p>
    <w:p w14:paraId="06CAED69" w14:textId="77777777"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Notifies officers and committee chairs of</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meetings.</w:t>
      </w:r>
    </w:p>
    <w:p w14:paraId="4DFE43B5" w14:textId="77777777" w:rsidR="00702939"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Reads correspondence aloud, summarized, or passed around for all </w:t>
      </w:r>
      <w:r w:rsidRPr="00B337FB">
        <w:rPr>
          <w:rFonts w:ascii="Franklin Gothic Book" w:hAnsi="Franklin Gothic Book" w:cs="Arial"/>
          <w:color w:val="000000" w:themeColor="text1"/>
          <w:spacing w:val="2"/>
        </w:rPr>
        <w:t>to</w:t>
      </w:r>
      <w:r w:rsidRPr="00B337FB">
        <w:rPr>
          <w:rFonts w:ascii="Franklin Gothic Book" w:hAnsi="Franklin Gothic Book" w:cs="Arial"/>
          <w:color w:val="000000" w:themeColor="text1"/>
          <w:spacing w:val="-17"/>
        </w:rPr>
        <w:t xml:space="preserve"> </w:t>
      </w:r>
      <w:r w:rsidRPr="00B337FB">
        <w:rPr>
          <w:rFonts w:ascii="Franklin Gothic Book" w:hAnsi="Franklin Gothic Book" w:cs="Arial"/>
          <w:color w:val="000000" w:themeColor="text1"/>
        </w:rPr>
        <w:t xml:space="preserve">read. </w:t>
      </w:r>
    </w:p>
    <w:p w14:paraId="479E835A" w14:textId="64E2059D" w:rsidR="00702939" w:rsidRPr="00B337FB" w:rsidRDefault="00702939"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Attends LAPTA training.</w:t>
      </w:r>
    </w:p>
    <w:p w14:paraId="777DE53F" w14:textId="522EE807" w:rsidR="001F36B1" w:rsidRPr="00B337FB" w:rsidRDefault="001F36B1" w:rsidP="000E5497">
      <w:pPr>
        <w:rPr>
          <w:rFonts w:ascii="Franklin Gothic Book" w:hAnsi="Franklin Gothic Book" w:cs="Arial"/>
          <w:b/>
          <w:bCs/>
          <w:color w:val="000000" w:themeColor="text1"/>
        </w:rPr>
      </w:pPr>
    </w:p>
    <w:p w14:paraId="1BE3954B" w14:textId="7B72A055" w:rsidR="002C0787" w:rsidRPr="00B337FB" w:rsidRDefault="002C0787" w:rsidP="000E5497">
      <w:pPr>
        <w:widowControl w:val="0"/>
        <w:jc w:val="both"/>
        <w:outlineLvl w:val="2"/>
        <w:rPr>
          <w:rFonts w:ascii="Franklin Gothic Book" w:hAnsi="Franklin Gothic Book" w:cs="Arial"/>
          <w:b/>
          <w:bCs/>
          <w:color w:val="000000" w:themeColor="text1"/>
        </w:rPr>
      </w:pPr>
      <w:r w:rsidRPr="00B337FB">
        <w:rPr>
          <w:rFonts w:ascii="Franklin Gothic Book" w:hAnsi="Franklin Gothic Book" w:cs="Arial"/>
          <w:b/>
          <w:bCs/>
          <w:color w:val="000000" w:themeColor="text1"/>
        </w:rPr>
        <w:t>Recording Secretary</w:t>
      </w:r>
    </w:p>
    <w:p w14:paraId="04E33158" w14:textId="38A38005" w:rsidR="002C0787" w:rsidRPr="00B337FB" w:rsidRDefault="002C0787" w:rsidP="000E5497">
      <w:pPr>
        <w:pStyle w:val="font8"/>
        <w:widowControl w:val="0"/>
        <w:tabs>
          <w:tab w:val="left" w:pos="1620"/>
        </w:tabs>
        <w:spacing w:before="0" w:beforeAutospacing="0" w:after="0" w:afterAutospacing="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t xml:space="preserve">Prior to each meeting, if requested and at the consultation of the President, prepares a complete agenda. An agenda shows the order in which business should come before the group. </w:t>
      </w:r>
    </w:p>
    <w:p w14:paraId="1AE8C14E" w14:textId="522672E3" w:rsidR="002C0787" w:rsidRPr="00B337FB" w:rsidRDefault="002C0787" w:rsidP="004868D8">
      <w:pPr>
        <w:widowControl w:val="0"/>
        <w:numPr>
          <w:ilvl w:val="0"/>
          <w:numId w:val="4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Maintains </w:t>
      </w:r>
      <w:r w:rsidR="00BA187E" w:rsidRPr="00B337FB">
        <w:rPr>
          <w:rFonts w:ascii="Franklin Gothic Book" w:hAnsi="Franklin Gothic Book" w:cs="Arial"/>
          <w:color w:val="000000" w:themeColor="text1"/>
        </w:rPr>
        <w:t xml:space="preserve">and retains the </w:t>
      </w:r>
      <w:r w:rsidRPr="00B337FB">
        <w:rPr>
          <w:rFonts w:ascii="Franklin Gothic Book" w:hAnsi="Franklin Gothic Book" w:cs="Arial"/>
          <w:color w:val="000000" w:themeColor="text1"/>
        </w:rPr>
        <w:t xml:space="preserve">roster record for meetings. </w:t>
      </w:r>
    </w:p>
    <w:p w14:paraId="6E4C99FC" w14:textId="77777777" w:rsidR="002C0787" w:rsidRPr="00B337FB" w:rsidRDefault="002C0787" w:rsidP="004868D8">
      <w:pPr>
        <w:widowControl w:val="0"/>
        <w:numPr>
          <w:ilvl w:val="0"/>
          <w:numId w:val="4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Assists the President in determining if a quorum is present. </w:t>
      </w:r>
    </w:p>
    <w:p w14:paraId="0CA96C94" w14:textId="4E3D4AED"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Calls the meeting to order in the absence of the President and Vice-President, unless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state otherwise, and presides until </w:t>
      </w:r>
      <w:r w:rsidR="00702939" w:rsidRPr="00B337FB">
        <w:rPr>
          <w:rFonts w:ascii="Franklin Gothic Book" w:hAnsi="Franklin Gothic Book" w:cs="Arial"/>
          <w:color w:val="000000" w:themeColor="text1"/>
        </w:rPr>
        <w:t xml:space="preserve">appointment </w:t>
      </w:r>
      <w:r w:rsidRPr="00B337FB">
        <w:rPr>
          <w:rFonts w:ascii="Franklin Gothic Book" w:hAnsi="Franklin Gothic Book" w:cs="Arial"/>
          <w:color w:val="000000" w:themeColor="text1"/>
        </w:rPr>
        <w:t xml:space="preserve">of a </w:t>
      </w:r>
      <w:r w:rsidRPr="00B337FB">
        <w:rPr>
          <w:rFonts w:ascii="Franklin Gothic Book" w:hAnsi="Franklin Gothic Book" w:cs="Arial"/>
          <w:i/>
          <w:iCs/>
          <w:color w:val="000000" w:themeColor="text1"/>
        </w:rPr>
        <w:t>chair pro tem</w:t>
      </w:r>
      <w:r w:rsidRPr="00B337FB">
        <w:rPr>
          <w:rFonts w:ascii="Franklin Gothic Book" w:hAnsi="Franklin Gothic Book" w:cs="Arial"/>
          <w:color w:val="000000" w:themeColor="text1"/>
        </w:rPr>
        <w:t xml:space="preserve">. </w:t>
      </w:r>
    </w:p>
    <w:p w14:paraId="5AB729C1" w14:textId="20704662"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Accurately records all business transacted at each meeting, which includes </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of </w:t>
      </w:r>
      <w:r w:rsidRPr="00B337FB">
        <w:rPr>
          <w:rFonts w:ascii="Franklin Gothic Book" w:hAnsi="Franklin Gothic Book" w:cs="Arial"/>
          <w:color w:val="000000" w:themeColor="text1"/>
        </w:rPr>
        <w:lastRenderedPageBreak/>
        <w:t xml:space="preserve">Directors, and </w:t>
      </w:r>
      <w:r w:rsidR="008743E0" w:rsidRPr="00B337FB">
        <w:rPr>
          <w:rFonts w:ascii="Franklin Gothic Book" w:hAnsi="Franklin Gothic Book" w:cs="Arial"/>
          <w:color w:val="000000" w:themeColor="text1"/>
        </w:rPr>
        <w:t xml:space="preserve">Executive Committee </w:t>
      </w:r>
      <w:r w:rsidR="00702939"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eetings.</w:t>
      </w:r>
    </w:p>
    <w:p w14:paraId="3FC9AF99" w14:textId="10107286"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Distributes the appropriate minutes for each meeting type. </w:t>
      </w:r>
      <w:r w:rsidR="00F51227" w:rsidRPr="00B337FB">
        <w:rPr>
          <w:rFonts w:ascii="Franklin Gothic Book" w:hAnsi="Franklin Gothic Book" w:cs="Arial"/>
          <w:color w:val="000000" w:themeColor="text1"/>
        </w:rPr>
        <w:t>Board</w:t>
      </w:r>
      <w:r w:rsidR="00D26539" w:rsidRPr="00B337FB">
        <w:rPr>
          <w:rFonts w:ascii="Franklin Gothic Book" w:hAnsi="Franklin Gothic Book" w:cs="Arial"/>
          <w:color w:val="000000" w:themeColor="text1"/>
        </w:rPr>
        <w:t xml:space="preserve"> of Directors </w:t>
      </w:r>
      <w:r w:rsidRPr="00B337FB">
        <w:rPr>
          <w:rFonts w:ascii="Franklin Gothic Book" w:hAnsi="Franklin Gothic Book" w:cs="Arial"/>
          <w:color w:val="000000" w:themeColor="text1"/>
        </w:rPr>
        <w:t xml:space="preserve">meeting minutes are read and distributed only at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minutes are read and distributed only at</w:t>
      </w:r>
      <w:r w:rsidRPr="00B337FB">
        <w:rPr>
          <w:rFonts w:ascii="Franklin Gothic Book" w:hAnsi="Franklin Gothic Book" w:cs="Arial"/>
          <w:color w:val="000000" w:themeColor="text1"/>
          <w:spacing w:val="-32"/>
        </w:rPr>
        <w:t xml:space="preserve">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s.</w:t>
      </w:r>
    </w:p>
    <w:p w14:paraId="37625C4C" w14:textId="47C2B253"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Stands </w:t>
      </w:r>
      <w:r w:rsidR="00702939" w:rsidRPr="00B337FB">
        <w:rPr>
          <w:rFonts w:ascii="Franklin Gothic Book" w:hAnsi="Franklin Gothic Book" w:cs="Arial"/>
          <w:color w:val="000000" w:themeColor="text1"/>
        </w:rPr>
        <w:t xml:space="preserve">(optional) </w:t>
      </w:r>
      <w:r w:rsidRPr="00B337FB">
        <w:rPr>
          <w:rFonts w:ascii="Franklin Gothic Book" w:hAnsi="Franklin Gothic Book" w:cs="Arial"/>
          <w:color w:val="000000" w:themeColor="text1"/>
        </w:rPr>
        <w:t xml:space="preserve">and reads the minutes at all meetings. </w:t>
      </w:r>
    </w:p>
    <w:p w14:paraId="537B8FAC" w14:textId="77777777"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Acts as custodian of all records except those specifically assigned to others.</w:t>
      </w:r>
    </w:p>
    <w:p w14:paraId="46439EF0" w14:textId="77777777"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Makes minutes and records available upon the request of a member. The records of the Secretary are open for the inspection of any member. However, records must not be released from the custody of the Secretary except upon written order of the President.</w:t>
      </w:r>
    </w:p>
    <w:p w14:paraId="2B3534C8" w14:textId="65C376EE"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Attends </w:t>
      </w:r>
      <w:r w:rsidR="00702939" w:rsidRPr="00B337FB">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training.</w:t>
      </w:r>
    </w:p>
    <w:p w14:paraId="33369D18" w14:textId="58D287BA"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Perform</w:t>
      </w:r>
      <w:r w:rsidR="009A17A0"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other delegated duties as assigned such as those of a </w:t>
      </w:r>
      <w:r w:rsidR="00702939" w:rsidRPr="00B337FB">
        <w:rPr>
          <w:rFonts w:ascii="Franklin Gothic Book" w:hAnsi="Franklin Gothic Book" w:cs="Arial"/>
          <w:color w:val="000000" w:themeColor="text1"/>
        </w:rPr>
        <w:t>C</w:t>
      </w:r>
      <w:r w:rsidRPr="00B337FB">
        <w:rPr>
          <w:rFonts w:ascii="Franklin Gothic Book" w:hAnsi="Franklin Gothic Book" w:cs="Arial"/>
          <w:color w:val="000000" w:themeColor="text1"/>
        </w:rPr>
        <w:t>orresponding Secretary.</w:t>
      </w:r>
    </w:p>
    <w:p w14:paraId="7F2DD32D" w14:textId="77777777" w:rsidR="005D0B69"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Counts a rising vote when requested by the presiding officer. </w:t>
      </w:r>
    </w:p>
    <w:p w14:paraId="0D0860A8" w14:textId="484D2240" w:rsidR="002C0787" w:rsidRPr="00B337FB" w:rsidRDefault="005D0B69"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The Recording Secretary should have the following available at all meetings:</w:t>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minute</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 xml:space="preserve">book (bound journal with numbered pages), agenda, approved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and Standing</w:t>
      </w:r>
      <w:r w:rsidRPr="00B337FB">
        <w:rPr>
          <w:rFonts w:ascii="Franklin Gothic Book" w:hAnsi="Franklin Gothic Book" w:cs="Arial"/>
          <w:color w:val="000000" w:themeColor="text1"/>
          <w:spacing w:val="-6"/>
        </w:rPr>
        <w:t xml:space="preserve"> R</w:t>
      </w:r>
      <w:r w:rsidRPr="00B337FB">
        <w:rPr>
          <w:rFonts w:ascii="Franklin Gothic Book" w:hAnsi="Franklin Gothic Book" w:cs="Arial"/>
          <w:color w:val="000000" w:themeColor="text1"/>
        </w:rPr>
        <w:t>ules, PTA calendar, minutes of previous</w:t>
      </w:r>
      <w:r w:rsidRPr="00B337FB">
        <w:rPr>
          <w:rFonts w:ascii="Franklin Gothic Book" w:hAnsi="Franklin Gothic Book" w:cs="Arial"/>
          <w:color w:val="000000" w:themeColor="text1"/>
          <w:spacing w:val="-11"/>
        </w:rPr>
        <w:t xml:space="preserve"> </w:t>
      </w:r>
      <w:r w:rsidRPr="00B337FB">
        <w:rPr>
          <w:rFonts w:ascii="Franklin Gothic Book" w:hAnsi="Franklin Gothic Book" w:cs="Arial"/>
          <w:color w:val="000000" w:themeColor="text1"/>
        </w:rPr>
        <w:t xml:space="preserve">meetings,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roster, membership list, blank paper for</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 xml:space="preserve">ballots, Motion Forms, and a copy of </w:t>
      </w:r>
      <w:r w:rsidRPr="00B337FB">
        <w:rPr>
          <w:rFonts w:ascii="Franklin Gothic Book" w:hAnsi="Franklin Gothic Book" w:cs="Arial"/>
          <w:color w:val="000000" w:themeColor="text1"/>
          <w:u w:val="single"/>
        </w:rPr>
        <w:t>Robert’s Rules of Order, Newly Revised</w:t>
      </w:r>
      <w:r w:rsidR="00702939" w:rsidRPr="00B337FB">
        <w:rPr>
          <w:rFonts w:ascii="Franklin Gothic Book" w:hAnsi="Franklin Gothic Book" w:cs="Arial"/>
          <w:color w:val="000000" w:themeColor="text1"/>
        </w:rPr>
        <w:t xml:space="preserve"> (optional)</w:t>
      </w:r>
      <w:r w:rsidRPr="00B337FB">
        <w:rPr>
          <w:rFonts w:ascii="Franklin Gothic Book" w:hAnsi="Franklin Gothic Book" w:cs="Arial"/>
          <w:color w:val="000000" w:themeColor="text1"/>
        </w:rPr>
        <w:t>.</w:t>
      </w:r>
    </w:p>
    <w:p w14:paraId="7E0F8F46" w14:textId="77777777" w:rsidR="005D0B69" w:rsidRPr="00B337FB" w:rsidRDefault="005D0B69" w:rsidP="000E5497">
      <w:pPr>
        <w:widowControl w:val="0"/>
        <w:rPr>
          <w:rFonts w:ascii="Franklin Gothic Book" w:hAnsi="Franklin Gothic Book" w:cs="Arial"/>
          <w:color w:val="000000" w:themeColor="text1"/>
        </w:rPr>
      </w:pPr>
    </w:p>
    <w:p w14:paraId="23CF334B" w14:textId="312224A9" w:rsidR="002C0787" w:rsidRPr="00B337FB" w:rsidRDefault="0094307D" w:rsidP="007B3881">
      <w:pPr>
        <w:pStyle w:val="Heading"/>
      </w:pPr>
      <w:bookmarkStart w:id="40" w:name="historian"/>
      <w:bookmarkEnd w:id="40"/>
      <w:r w:rsidRPr="00B337FB">
        <w:t>Historian</w:t>
      </w:r>
    </w:p>
    <w:p w14:paraId="2406BCEF" w14:textId="77777777" w:rsidR="00122614" w:rsidRPr="00B337FB" w:rsidRDefault="00122614" w:rsidP="000E5497">
      <w:pPr>
        <w:widowControl w:val="0"/>
        <w:rPr>
          <w:rFonts w:ascii="Franklin Gothic Book" w:hAnsi="Franklin Gothic Book" w:cs="Arial"/>
          <w:color w:val="000000" w:themeColor="text1"/>
        </w:rPr>
      </w:pPr>
    </w:p>
    <w:p w14:paraId="5EEF934B" w14:textId="1E48DE86" w:rsidR="002C0787" w:rsidRPr="00B337FB" w:rsidRDefault="00042311"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role of a historian within the PTA is a</w:t>
      </w:r>
      <w:r w:rsidR="00FA2CEB" w:rsidRPr="00B337FB">
        <w:rPr>
          <w:rFonts w:ascii="Franklin Gothic Book" w:hAnsi="Franklin Gothic Book" w:cs="Arial"/>
          <w:color w:val="000000" w:themeColor="text1"/>
        </w:rPr>
        <w:t xml:space="preserve">n optional </w:t>
      </w:r>
      <w:r w:rsidRPr="00B337FB">
        <w:rPr>
          <w:rFonts w:ascii="Franklin Gothic Book" w:hAnsi="Franklin Gothic Book" w:cs="Arial"/>
          <w:color w:val="000000" w:themeColor="text1"/>
        </w:rPr>
        <w:t xml:space="preserve">position. In the absence of a designated historian, these responsibilities fall under the Secretary. </w:t>
      </w:r>
      <w:r w:rsidR="002D66AE" w:rsidRPr="00B337FB">
        <w:rPr>
          <w:rFonts w:ascii="Franklin Gothic Book" w:hAnsi="Franklin Gothic Book" w:cs="Arial"/>
          <w:color w:val="000000" w:themeColor="text1"/>
        </w:rPr>
        <w:t xml:space="preserve">Some </w:t>
      </w:r>
      <w:r w:rsidRPr="00B337FB">
        <w:rPr>
          <w:rFonts w:ascii="Franklin Gothic Book" w:hAnsi="Franklin Gothic Book" w:cs="Arial"/>
          <w:color w:val="000000" w:themeColor="text1"/>
        </w:rPr>
        <w:t>PTA</w:t>
      </w:r>
      <w:r w:rsidR="002D66AE"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maintain a tradition of creating a historical record, such as a history book or scrapbook, which encompasses all activities sponsored by the PTA and includes the Historian Report. This archival book should be stored conveniently, such as in the school library or office. In instances where this tradition is upheld, the historian typically holds a distinct role rather than it being part of the Secretary's </w:t>
      </w:r>
      <w:r w:rsidR="00153DE5">
        <w:rPr>
          <w:rFonts w:ascii="Franklin Gothic Book" w:hAnsi="Franklin Gothic Book" w:cs="Arial"/>
          <w:color w:val="000000" w:themeColor="text1"/>
        </w:rPr>
        <w:t>duties</w:t>
      </w:r>
      <w:r w:rsidRPr="00B337FB">
        <w:rPr>
          <w:rFonts w:ascii="Franklin Gothic Book" w:hAnsi="Franklin Gothic Book" w:cs="Arial"/>
          <w:color w:val="000000" w:themeColor="text1"/>
        </w:rPr>
        <w:t>.</w:t>
      </w:r>
    </w:p>
    <w:p w14:paraId="27F2964A" w14:textId="77777777" w:rsidR="002C0787" w:rsidRPr="00B337FB" w:rsidRDefault="002C0787" w:rsidP="000E5497">
      <w:pPr>
        <w:widowControl w:val="0"/>
        <w:rPr>
          <w:rFonts w:ascii="Franklin Gothic Book" w:hAnsi="Franklin Gothic Book" w:cs="Arial"/>
          <w:color w:val="000000" w:themeColor="text1"/>
        </w:rPr>
      </w:pPr>
    </w:p>
    <w:p w14:paraId="39D4E267" w14:textId="09EA1925" w:rsidR="00252B2B" w:rsidRPr="00B337FB" w:rsidRDefault="00252B2B"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historian maintain</w:t>
      </w:r>
      <w:r w:rsidR="00AA7406"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a comprehensive record of the PTA's endeavors and accomplishments. This repository of historical information is readily accessible upon request by the members. The formal </w:t>
      </w:r>
      <w:r w:rsidR="00153DE5" w:rsidRPr="00B337FB">
        <w:rPr>
          <w:rFonts w:ascii="Franklin Gothic Book" w:hAnsi="Franklin Gothic Book" w:cs="Arial"/>
          <w:color w:val="000000" w:themeColor="text1"/>
        </w:rPr>
        <w:t>report written</w:t>
      </w:r>
      <w:r w:rsidRPr="00B337FB">
        <w:rPr>
          <w:rFonts w:ascii="Franklin Gothic Book" w:hAnsi="Franklin Gothic Book" w:cs="Arial"/>
          <w:color w:val="000000" w:themeColor="text1"/>
        </w:rPr>
        <w:t xml:space="preserve"> by the historian serves as the official historical account. It is presented and ratified at the annual membership meeting and subsequently archived with the meeting minutes. This report encapsulates a summary of all the PTA's undertakings during the fiscal year. The Historian Report encompasses the following key components:</w:t>
      </w:r>
    </w:p>
    <w:p w14:paraId="36FE66EE" w14:textId="049123B4" w:rsidR="00252B2B" w:rsidRPr="00B337FB" w:rsidRDefault="00252B2B" w:rsidP="004868D8">
      <w:pPr>
        <w:widowControl w:val="0"/>
        <w:numPr>
          <w:ilvl w:val="0"/>
          <w:numId w:val="50"/>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 roster of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 including details of their election or appointment dates.</w:t>
      </w:r>
    </w:p>
    <w:p w14:paraId="58BF864F" w14:textId="2235006A" w:rsidR="00252B2B" w:rsidRPr="00B337FB" w:rsidRDefault="00252B2B" w:rsidP="004868D8">
      <w:pPr>
        <w:widowControl w:val="0"/>
        <w:numPr>
          <w:ilvl w:val="0"/>
          <w:numId w:val="50"/>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Comprehensive documentation of all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and membership gatherings, along with highlights of significant matters discussed and presented to the membership.</w:t>
      </w:r>
    </w:p>
    <w:p w14:paraId="27ACE973" w14:textId="52204FAA" w:rsidR="000F54DC" w:rsidRPr="00B337FB" w:rsidRDefault="00252B2B" w:rsidP="000E5497">
      <w:pPr>
        <w:widowControl w:val="0"/>
        <w:numPr>
          <w:ilvl w:val="0"/>
          <w:numId w:val="50"/>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An overview of the PTA's events and activities held throughout the year, featuring concise descriptions of each training session, event, or activity attended by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w:t>
      </w:r>
      <w:bookmarkStart w:id="41" w:name="minutes"/>
      <w:bookmarkEnd w:id="41"/>
    </w:p>
    <w:p w14:paraId="720CAAFB" w14:textId="77777777" w:rsidR="00592748" w:rsidRPr="00B337FB" w:rsidRDefault="00592748" w:rsidP="00592748">
      <w:pPr>
        <w:widowControl w:val="0"/>
        <w:rPr>
          <w:rFonts w:ascii="Franklin Gothic Book" w:hAnsi="Franklin Gothic Book" w:cs="Arial"/>
          <w:color w:val="000000" w:themeColor="text1"/>
        </w:rPr>
      </w:pPr>
    </w:p>
    <w:p w14:paraId="6D8FAA48" w14:textId="36DA3A5F" w:rsidR="002C0787" w:rsidRPr="00B337FB" w:rsidRDefault="00BC7F7F" w:rsidP="007B3881">
      <w:pPr>
        <w:pStyle w:val="Heading"/>
      </w:pPr>
      <w:r w:rsidRPr="00B337FB">
        <w:t>Minutes</w:t>
      </w:r>
      <w:r w:rsidR="00841792" w:rsidRPr="00B337FB">
        <w:t xml:space="preserve"> Overview</w:t>
      </w:r>
    </w:p>
    <w:p w14:paraId="0AF447F0" w14:textId="77777777" w:rsidR="003B7D30" w:rsidRPr="00B337FB" w:rsidRDefault="003B7D30" w:rsidP="000E5497">
      <w:pPr>
        <w:widowControl w:val="0"/>
        <w:jc w:val="both"/>
        <w:rPr>
          <w:rFonts w:ascii="Franklin Gothic Book" w:hAnsi="Franklin Gothic Book" w:cs="Arial"/>
          <w:color w:val="000000" w:themeColor="text1"/>
        </w:rPr>
      </w:pPr>
    </w:p>
    <w:p w14:paraId="629B46FC" w14:textId="3064D9AB" w:rsidR="004D64FA" w:rsidRPr="00B337FB" w:rsidRDefault="004D64F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official record of all meetings, known as the minutes, serves as the enduring repository of the PTA's proceedings. Given their potential use as legal documents during litigation, they </w:t>
      </w:r>
      <w:r w:rsidR="00560B5A" w:rsidRPr="00B337FB">
        <w:rPr>
          <w:rFonts w:ascii="Franklin Gothic Book" w:hAnsi="Franklin Gothic Book" w:cs="Arial"/>
          <w:color w:val="000000" w:themeColor="text1"/>
        </w:rPr>
        <w:t xml:space="preserve">need to be </w:t>
      </w:r>
      <w:r w:rsidRPr="00B337FB">
        <w:rPr>
          <w:rFonts w:ascii="Franklin Gothic Book" w:hAnsi="Franklin Gothic Book" w:cs="Arial"/>
          <w:color w:val="000000" w:themeColor="text1"/>
        </w:rPr>
        <w:t>meticulously and objectively documented</w:t>
      </w:r>
      <w:r w:rsidR="00560B5A" w:rsidRPr="00B337FB">
        <w:rPr>
          <w:rFonts w:ascii="Franklin Gothic Book" w:hAnsi="Franklin Gothic Book" w:cs="Arial"/>
          <w:color w:val="000000" w:themeColor="text1"/>
        </w:rPr>
        <w:t xml:space="preserve"> and </w:t>
      </w:r>
      <w:r w:rsidRPr="00B337FB">
        <w:rPr>
          <w:rFonts w:ascii="Franklin Gothic Book" w:hAnsi="Franklin Gothic Book" w:cs="Arial"/>
          <w:color w:val="000000" w:themeColor="text1"/>
        </w:rPr>
        <w:t xml:space="preserve">transcribed into a final form. Although the Secretary bears the primary responsibility for recording, preparing, and preserving the minutes, every member </w:t>
      </w:r>
      <w:r w:rsidR="00560B5A" w:rsidRPr="00B337FB">
        <w:rPr>
          <w:rFonts w:ascii="Franklin Gothic Book" w:hAnsi="Franklin Gothic Book" w:cs="Arial"/>
          <w:color w:val="000000" w:themeColor="text1"/>
        </w:rPr>
        <w:t xml:space="preserve">needs </w:t>
      </w:r>
      <w:r w:rsidRPr="00B337FB">
        <w:rPr>
          <w:rFonts w:ascii="Franklin Gothic Book" w:hAnsi="Franklin Gothic Book" w:cs="Arial"/>
          <w:color w:val="000000" w:themeColor="text1"/>
        </w:rPr>
        <w:t xml:space="preserve">to review them diligently. </w:t>
      </w:r>
      <w:r w:rsidR="00560B5A" w:rsidRPr="00B337FB">
        <w:rPr>
          <w:rFonts w:ascii="Franklin Gothic Book" w:hAnsi="Franklin Gothic Book" w:cs="Arial"/>
          <w:color w:val="000000" w:themeColor="text1"/>
        </w:rPr>
        <w:t>I</w:t>
      </w:r>
      <w:r w:rsidRPr="00B337FB">
        <w:rPr>
          <w:rFonts w:ascii="Franklin Gothic Book" w:hAnsi="Franklin Gothic Book" w:cs="Arial"/>
          <w:color w:val="000000" w:themeColor="text1"/>
        </w:rPr>
        <w:t>f an event or action is not documented in the minutes, it is as if it never occurred.</w:t>
      </w:r>
    </w:p>
    <w:p w14:paraId="5058D1FD" w14:textId="77777777" w:rsidR="004D64FA" w:rsidRPr="00B337FB" w:rsidRDefault="004D64FA" w:rsidP="000E5497">
      <w:pPr>
        <w:widowControl w:val="0"/>
        <w:jc w:val="both"/>
        <w:rPr>
          <w:rFonts w:ascii="Franklin Gothic Book" w:hAnsi="Franklin Gothic Book" w:cs="Arial"/>
          <w:color w:val="000000" w:themeColor="text1"/>
        </w:rPr>
      </w:pPr>
    </w:p>
    <w:p w14:paraId="79FF13C6" w14:textId="1588ED8A" w:rsidR="004D64FA" w:rsidRPr="00B337FB" w:rsidRDefault="004D64F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Minutes should not be mistaken for a mere report; they are a comprehensive record of the PTA's business. Their role is to safeguard the PTA and its members by chronicling actions taken rather than delving into verbal exchanges or personal opinions. </w:t>
      </w:r>
      <w:r w:rsidR="00702939" w:rsidRPr="00B337FB">
        <w:rPr>
          <w:rFonts w:ascii="Franklin Gothic Book" w:hAnsi="Franklin Gothic Book" w:cs="Arial"/>
          <w:color w:val="000000" w:themeColor="text1"/>
        </w:rPr>
        <w:t>T</w:t>
      </w:r>
      <w:r w:rsidRPr="00B337FB">
        <w:rPr>
          <w:rFonts w:ascii="Franklin Gothic Book" w:hAnsi="Franklin Gothic Book" w:cs="Arial"/>
          <w:color w:val="000000" w:themeColor="text1"/>
        </w:rPr>
        <w:t>he minutes</w:t>
      </w:r>
      <w:r w:rsidR="00702939" w:rsidRPr="00B337FB">
        <w:rPr>
          <w:rFonts w:ascii="Franklin Gothic Book" w:hAnsi="Franklin Gothic Book" w:cs="Arial"/>
          <w:color w:val="000000" w:themeColor="text1"/>
        </w:rPr>
        <w:t xml:space="preserve"> include an </w:t>
      </w:r>
      <w:r w:rsidRPr="00B337FB">
        <w:rPr>
          <w:rFonts w:ascii="Franklin Gothic Book" w:hAnsi="Franklin Gothic Book" w:cs="Arial"/>
          <w:color w:val="000000" w:themeColor="text1"/>
        </w:rPr>
        <w:t>exhaustive account of all group actions, including the precise wording of motions, the names of their proposers, and the outcomes of these motions. The composition of the minutes strike</w:t>
      </w:r>
      <w:r w:rsidR="008B3E60"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a balance between completeness, conciseness, and accuracy, aiming for brevity while inclu</w:t>
      </w:r>
      <w:r w:rsidR="008B3E60" w:rsidRPr="00B337FB">
        <w:rPr>
          <w:rFonts w:ascii="Franklin Gothic Book" w:hAnsi="Franklin Gothic Book" w:cs="Arial"/>
          <w:color w:val="000000" w:themeColor="text1"/>
        </w:rPr>
        <w:t>ding</w:t>
      </w:r>
      <w:r w:rsidRPr="00B337FB">
        <w:rPr>
          <w:rFonts w:ascii="Franklin Gothic Book" w:hAnsi="Franklin Gothic Book" w:cs="Arial"/>
          <w:color w:val="000000" w:themeColor="text1"/>
        </w:rPr>
        <w:t xml:space="preserve"> precise details.</w:t>
      </w:r>
    </w:p>
    <w:p w14:paraId="3F492E2A" w14:textId="77777777" w:rsidR="004D64FA" w:rsidRPr="00B337FB" w:rsidRDefault="004D64FA" w:rsidP="000E5497">
      <w:pPr>
        <w:widowControl w:val="0"/>
        <w:jc w:val="both"/>
        <w:rPr>
          <w:rFonts w:ascii="Franklin Gothic Book" w:hAnsi="Franklin Gothic Book" w:cs="Arial"/>
          <w:color w:val="000000" w:themeColor="text1"/>
        </w:rPr>
      </w:pPr>
    </w:p>
    <w:p w14:paraId="49A69827" w14:textId="17CCC1A1" w:rsidR="004D64FA" w:rsidRPr="00B337FB" w:rsidRDefault="004D64F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minutes </w:t>
      </w:r>
      <w:r w:rsidR="000623A2">
        <w:rPr>
          <w:rFonts w:ascii="Franklin Gothic Book" w:hAnsi="Franklin Gothic Book" w:cs="Arial"/>
          <w:color w:val="000000" w:themeColor="text1"/>
        </w:rPr>
        <w:t xml:space="preserve">may </w:t>
      </w:r>
      <w:r w:rsidRPr="00B337FB">
        <w:rPr>
          <w:rFonts w:ascii="Franklin Gothic Book" w:hAnsi="Franklin Gothic Book" w:cs="Arial"/>
          <w:color w:val="000000" w:themeColor="text1"/>
        </w:rPr>
        <w:t xml:space="preserve">be handwritten </w:t>
      </w:r>
      <w:r w:rsidR="000623A2" w:rsidRPr="00B337FB">
        <w:rPr>
          <w:rFonts w:ascii="Franklin Gothic Book" w:hAnsi="Franklin Gothic Book" w:cs="Arial"/>
          <w:color w:val="000000" w:themeColor="text1"/>
        </w:rPr>
        <w:t>within a bound journal featuring numbered pages to prevent any potential tampering or removal of pages</w:t>
      </w:r>
      <w:r w:rsidRPr="00B337FB">
        <w:rPr>
          <w:rFonts w:ascii="Franklin Gothic Book" w:hAnsi="Franklin Gothic Book" w:cs="Arial"/>
          <w:color w:val="000000" w:themeColor="text1"/>
        </w:rPr>
        <w:t xml:space="preserve">. </w:t>
      </w:r>
      <w:r w:rsidR="00F732A4" w:rsidRPr="00B337FB">
        <w:rPr>
          <w:rFonts w:ascii="Franklin Gothic Book" w:hAnsi="Franklin Gothic Book" w:cs="Arial"/>
          <w:color w:val="000000" w:themeColor="text1"/>
        </w:rPr>
        <w:t>The Secretary may also utilize a computer and type the minutes during the meeting</w:t>
      </w:r>
      <w:r w:rsidR="00F355ED" w:rsidRPr="00B337FB">
        <w:rPr>
          <w:rFonts w:ascii="Franklin Gothic Book" w:hAnsi="Franklin Gothic Book" w:cs="Arial"/>
          <w:color w:val="000000" w:themeColor="text1"/>
        </w:rPr>
        <w:t xml:space="preserve"> rather than </w:t>
      </w:r>
      <w:r w:rsidR="00841792" w:rsidRPr="00B337FB">
        <w:rPr>
          <w:rFonts w:ascii="Franklin Gothic Book" w:hAnsi="Franklin Gothic Book" w:cs="Arial"/>
          <w:color w:val="000000" w:themeColor="text1"/>
        </w:rPr>
        <w:t>handwriting</w:t>
      </w:r>
      <w:r w:rsidR="00F355ED" w:rsidRPr="00B337FB">
        <w:rPr>
          <w:rFonts w:ascii="Franklin Gothic Book" w:hAnsi="Franklin Gothic Book" w:cs="Arial"/>
          <w:color w:val="000000" w:themeColor="text1"/>
        </w:rPr>
        <w:t xml:space="preserve"> them into a journal</w:t>
      </w:r>
      <w:r w:rsidR="00F732A4"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Each entry in the minutes should specify the date, location, time, meeting type, and the name of the presiding officer. During the meeting, the Secretary should adhere to the agenda</w:t>
      </w:r>
      <w:r w:rsidR="00935720" w:rsidRPr="00B337FB">
        <w:rPr>
          <w:rFonts w:ascii="Franklin Gothic Book" w:hAnsi="Franklin Gothic Book" w:cs="Arial"/>
          <w:color w:val="000000" w:themeColor="text1"/>
        </w:rPr>
        <w:t>’s format and organization</w:t>
      </w:r>
      <w:r w:rsidRPr="00B337FB">
        <w:rPr>
          <w:rFonts w:ascii="Franklin Gothic Book" w:hAnsi="Franklin Gothic Book" w:cs="Arial"/>
          <w:color w:val="000000" w:themeColor="text1"/>
        </w:rPr>
        <w:t xml:space="preserve">, taking notes exclusively on factual information and motions, with personal </w:t>
      </w:r>
      <w:r w:rsidRPr="00B337FB">
        <w:rPr>
          <w:rFonts w:ascii="Franklin Gothic Book" w:hAnsi="Franklin Gothic Book" w:cs="Arial"/>
          <w:color w:val="000000" w:themeColor="text1"/>
        </w:rPr>
        <w:lastRenderedPageBreak/>
        <w:t xml:space="preserve">opinions and discussions omitted. At the meeting's conclusion, the Secretary's signature finalizes the </w:t>
      </w:r>
      <w:r w:rsidR="000623A2">
        <w:rPr>
          <w:rFonts w:ascii="Franklin Gothic Book" w:hAnsi="Franklin Gothic Book" w:cs="Arial"/>
          <w:color w:val="000000" w:themeColor="text1"/>
        </w:rPr>
        <w:t xml:space="preserve">draft </w:t>
      </w:r>
      <w:r w:rsidRPr="00B337FB">
        <w:rPr>
          <w:rFonts w:ascii="Franklin Gothic Book" w:hAnsi="Franklin Gothic Book" w:cs="Arial"/>
          <w:color w:val="000000" w:themeColor="text1"/>
        </w:rPr>
        <w:t>minutes.</w:t>
      </w:r>
    </w:p>
    <w:p w14:paraId="435D9979" w14:textId="77777777" w:rsidR="005464B5" w:rsidRPr="00B337FB" w:rsidRDefault="005464B5" w:rsidP="000E5497">
      <w:pPr>
        <w:widowControl w:val="0"/>
        <w:jc w:val="both"/>
        <w:rPr>
          <w:rFonts w:ascii="Franklin Gothic Book" w:hAnsi="Franklin Gothic Book" w:cs="Arial"/>
          <w:color w:val="000000" w:themeColor="text1"/>
        </w:rPr>
      </w:pPr>
    </w:p>
    <w:p w14:paraId="3522AB2A" w14:textId="252D098B" w:rsidR="005464B5" w:rsidRPr="00B337FB" w:rsidRDefault="005464B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recording the minutes of a meeting, make sure to have extra pens, a bound journal designated for minutes</w:t>
      </w:r>
      <w:r w:rsidR="00C21F95" w:rsidRPr="00B337FB">
        <w:rPr>
          <w:rFonts w:ascii="Franklin Gothic Book" w:hAnsi="Franklin Gothic Book" w:cs="Arial"/>
          <w:color w:val="000000" w:themeColor="text1"/>
        </w:rPr>
        <w:t xml:space="preserve"> or a computer</w:t>
      </w:r>
      <w:r w:rsidRPr="00B337FB">
        <w:rPr>
          <w:rFonts w:ascii="Franklin Gothic Book" w:hAnsi="Franklin Gothic Book" w:cs="Arial"/>
          <w:color w:val="000000" w:themeColor="text1"/>
        </w:rPr>
        <w:t xml:space="preserve">, and blank Motion Forms (located at the end of this section). Arrive at the meeting venue ahead of time </w:t>
      </w:r>
      <w:r w:rsidR="00841792" w:rsidRPr="00B337FB">
        <w:rPr>
          <w:rFonts w:ascii="Franklin Gothic Book" w:hAnsi="Franklin Gothic Book" w:cs="Arial"/>
          <w:color w:val="000000" w:themeColor="text1"/>
        </w:rPr>
        <w:t xml:space="preserve">and prepare </w:t>
      </w:r>
      <w:r w:rsidRPr="00B337FB">
        <w:rPr>
          <w:rFonts w:ascii="Franklin Gothic Book" w:hAnsi="Franklin Gothic Book" w:cs="Arial"/>
          <w:color w:val="000000" w:themeColor="text1"/>
        </w:rPr>
        <w:t xml:space="preserve">all necessary materials. </w:t>
      </w:r>
      <w:r w:rsidR="00841792" w:rsidRPr="00B337FB">
        <w:rPr>
          <w:rFonts w:ascii="Franklin Gothic Book" w:hAnsi="Franklin Gothic Book" w:cs="Arial"/>
          <w:color w:val="000000" w:themeColor="text1"/>
        </w:rPr>
        <w:t>H</w:t>
      </w:r>
      <w:r w:rsidRPr="00B337FB">
        <w:rPr>
          <w:rFonts w:ascii="Franklin Gothic Book" w:hAnsi="Franklin Gothic Book" w:cs="Arial"/>
          <w:color w:val="000000" w:themeColor="text1"/>
        </w:rPr>
        <w:t xml:space="preserve">ave a copy of the meeting agenda, the sign-in sheet for attendees, any relevant reports, financial statements, </w:t>
      </w:r>
      <w:r w:rsidR="002453A1" w:rsidRPr="00B337FB">
        <w:rPr>
          <w:rFonts w:ascii="Franklin Gothic Book" w:hAnsi="Franklin Gothic Book" w:cs="Arial"/>
          <w:color w:val="000000" w:themeColor="text1"/>
        </w:rPr>
        <w:t xml:space="preserve">and </w:t>
      </w:r>
      <w:r w:rsidRPr="00B337FB">
        <w:rPr>
          <w:rFonts w:ascii="Franklin Gothic Book" w:hAnsi="Franklin Gothic Book" w:cs="Arial"/>
          <w:color w:val="000000" w:themeColor="text1"/>
        </w:rPr>
        <w:t xml:space="preserve">documents that may be referenced during the meeting. </w:t>
      </w:r>
      <w:r w:rsidR="00841792" w:rsidRPr="00B337FB">
        <w:rPr>
          <w:rFonts w:ascii="Franklin Gothic Book" w:hAnsi="Franklin Gothic Book" w:cs="Arial"/>
          <w:color w:val="000000" w:themeColor="text1"/>
        </w:rPr>
        <w:t xml:space="preserve">If </w:t>
      </w:r>
      <w:r w:rsidRPr="00B337FB">
        <w:rPr>
          <w:rFonts w:ascii="Franklin Gothic Book" w:hAnsi="Franklin Gothic Book" w:cs="Arial"/>
          <w:color w:val="000000" w:themeColor="text1"/>
        </w:rPr>
        <w:t xml:space="preserve">the Secretary is absent, a </w:t>
      </w:r>
      <w:r w:rsidRPr="000623A2">
        <w:rPr>
          <w:rFonts w:ascii="Franklin Gothic Book" w:hAnsi="Franklin Gothic Book" w:cs="Arial"/>
          <w:i/>
          <w:iCs/>
          <w:color w:val="000000" w:themeColor="text1"/>
        </w:rPr>
        <w:t>secretary pro tem</w:t>
      </w:r>
      <w:r w:rsidRPr="00B337FB">
        <w:rPr>
          <w:rFonts w:ascii="Franklin Gothic Book" w:hAnsi="Franklin Gothic Book" w:cs="Arial"/>
          <w:color w:val="000000" w:themeColor="text1"/>
        </w:rPr>
        <w:t xml:space="preserve"> may be appointed</w:t>
      </w:r>
      <w:r w:rsidR="00E13E0D" w:rsidRPr="00B337FB">
        <w:rPr>
          <w:rFonts w:ascii="Franklin Gothic Book" w:hAnsi="Franklin Gothic Book" w:cs="Arial"/>
          <w:color w:val="000000" w:themeColor="text1"/>
        </w:rPr>
        <w:t xml:space="preserve"> for that meeting</w:t>
      </w:r>
      <w:r w:rsidR="00841792" w:rsidRPr="00B337FB">
        <w:rPr>
          <w:rFonts w:ascii="Franklin Gothic Book" w:hAnsi="Franklin Gothic Book" w:cs="Arial"/>
          <w:color w:val="000000" w:themeColor="text1"/>
        </w:rPr>
        <w:t xml:space="preserve"> by the presiding chair</w:t>
      </w:r>
      <w:r w:rsidRPr="00B337FB">
        <w:rPr>
          <w:rFonts w:ascii="Franklin Gothic Book" w:hAnsi="Franklin Gothic Book" w:cs="Arial"/>
          <w:color w:val="000000" w:themeColor="text1"/>
        </w:rPr>
        <w:t>.</w:t>
      </w:r>
    </w:p>
    <w:p w14:paraId="28F6CBDA" w14:textId="77777777" w:rsidR="005464B5" w:rsidRPr="00B337FB" w:rsidRDefault="005464B5" w:rsidP="000E5497">
      <w:pPr>
        <w:widowControl w:val="0"/>
        <w:rPr>
          <w:rFonts w:ascii="Franklin Gothic Book" w:hAnsi="Franklin Gothic Book" w:cs="Arial"/>
          <w:color w:val="000000" w:themeColor="text1"/>
        </w:rPr>
      </w:pPr>
    </w:p>
    <w:p w14:paraId="0E0D3BC8" w14:textId="3C6DB1EF" w:rsidR="005464B5" w:rsidRPr="00B337FB" w:rsidRDefault="005464B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most challenging aspect of minute-taking involves determining what information should be transcribed verbatim, what can be paraphrased, and what is </w:t>
      </w:r>
      <w:r w:rsidR="00841792" w:rsidRPr="00B337FB">
        <w:rPr>
          <w:rFonts w:ascii="Franklin Gothic Book" w:hAnsi="Franklin Gothic Book" w:cs="Arial"/>
          <w:color w:val="000000" w:themeColor="text1"/>
        </w:rPr>
        <w:t xml:space="preserve">excluded from </w:t>
      </w:r>
      <w:r w:rsidRPr="00B337FB">
        <w:rPr>
          <w:rFonts w:ascii="Franklin Gothic Book" w:hAnsi="Franklin Gothic Book" w:cs="Arial"/>
          <w:color w:val="000000" w:themeColor="text1"/>
        </w:rPr>
        <w:t xml:space="preserve">the official record. Minutes should be succinct, factual, and impartial accounts of the meeting proceedings. </w:t>
      </w:r>
      <w:r w:rsidR="00F144C0" w:rsidRPr="00B337FB">
        <w:rPr>
          <w:rFonts w:ascii="Franklin Gothic Book" w:hAnsi="Franklin Gothic Book" w:cs="Arial"/>
          <w:color w:val="000000" w:themeColor="text1"/>
        </w:rPr>
        <w:t>A</w:t>
      </w:r>
      <w:r w:rsidRPr="00B337FB">
        <w:rPr>
          <w:rFonts w:ascii="Franklin Gothic Book" w:hAnsi="Franklin Gothic Book" w:cs="Arial"/>
          <w:color w:val="000000" w:themeColor="text1"/>
        </w:rPr>
        <w:t xml:space="preserve">void letting personal preferences influence </w:t>
      </w:r>
      <w:r w:rsidR="00B64350" w:rsidRPr="00B337FB">
        <w:rPr>
          <w:rFonts w:ascii="Franklin Gothic Book" w:hAnsi="Franklin Gothic Book" w:cs="Arial"/>
          <w:color w:val="000000" w:themeColor="text1"/>
        </w:rPr>
        <w:t>notetaking</w:t>
      </w:r>
      <w:r w:rsidRPr="00B337FB">
        <w:rPr>
          <w:rFonts w:ascii="Franklin Gothic Book" w:hAnsi="Franklin Gothic Book" w:cs="Arial"/>
          <w:color w:val="000000" w:themeColor="text1"/>
        </w:rPr>
        <w:t>. Distinguishing between various opinions and facts can be challenging</w:t>
      </w:r>
      <w:r w:rsidR="00173A5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As the recorder, listen attentively and don't hesitate to seek clarification </w:t>
      </w:r>
      <w:r w:rsidR="00465C09" w:rsidRPr="00B337FB">
        <w:rPr>
          <w:rFonts w:ascii="Franklin Gothic Book" w:hAnsi="Franklin Gothic Book" w:cs="Arial"/>
          <w:color w:val="000000" w:themeColor="text1"/>
        </w:rPr>
        <w:t xml:space="preserve">and ask questions </w:t>
      </w:r>
      <w:r w:rsidRPr="00B337FB">
        <w:rPr>
          <w:rFonts w:ascii="Franklin Gothic Book" w:hAnsi="Franklin Gothic Book" w:cs="Arial"/>
          <w:color w:val="000000" w:themeColor="text1"/>
        </w:rPr>
        <w:t>from the President or Chair if necessary.</w:t>
      </w:r>
    </w:p>
    <w:p w14:paraId="325A9F38" w14:textId="77777777" w:rsidR="005464B5" w:rsidRPr="00B337FB" w:rsidRDefault="005464B5" w:rsidP="000E5497">
      <w:pPr>
        <w:widowControl w:val="0"/>
        <w:rPr>
          <w:rFonts w:ascii="Franklin Gothic Book" w:hAnsi="Franklin Gothic Book" w:cs="Arial"/>
          <w:color w:val="000000" w:themeColor="text1"/>
        </w:rPr>
      </w:pPr>
    </w:p>
    <w:p w14:paraId="2CBB331C" w14:textId="25BB61A0" w:rsidR="005464B5" w:rsidRPr="00B337FB" w:rsidRDefault="005464B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All meetings may be recorded (either through audio or video)</w:t>
      </w:r>
      <w:r w:rsidR="00841792" w:rsidRPr="00B337FB">
        <w:rPr>
          <w:rFonts w:ascii="Franklin Gothic Book" w:hAnsi="Franklin Gothic Book" w:cs="Arial"/>
          <w:color w:val="000000" w:themeColor="text1"/>
        </w:rPr>
        <w:t xml:space="preserve"> to </w:t>
      </w:r>
      <w:r w:rsidRPr="00B337FB">
        <w:rPr>
          <w:rFonts w:ascii="Franklin Gothic Book" w:hAnsi="Franklin Gothic Book" w:cs="Arial"/>
          <w:color w:val="000000" w:themeColor="text1"/>
        </w:rPr>
        <w:t xml:space="preserve">accurately document the business conducted during the meeting. </w:t>
      </w:r>
      <w:r w:rsidR="006E325C" w:rsidRPr="00B337FB">
        <w:rPr>
          <w:rFonts w:ascii="Franklin Gothic Book" w:hAnsi="Franklin Gothic Book" w:cs="Arial"/>
          <w:color w:val="000000" w:themeColor="text1"/>
        </w:rPr>
        <w:t>I</w:t>
      </w:r>
      <w:r w:rsidRPr="00B337FB">
        <w:rPr>
          <w:rFonts w:ascii="Franklin Gothic Book" w:hAnsi="Franklin Gothic Book" w:cs="Arial"/>
          <w:color w:val="000000" w:themeColor="text1"/>
        </w:rPr>
        <w:t>nform attendees at the outset that the meeting will be recorded, and anyone can request a pause in the recording during discussions. All recordings should be deleted once the minutes have been compiled.</w:t>
      </w:r>
    </w:p>
    <w:p w14:paraId="015A0234" w14:textId="183D314B" w:rsidR="002C0787" w:rsidRPr="00B337FB" w:rsidRDefault="002C0787" w:rsidP="000E5497">
      <w:pPr>
        <w:widowControl w:val="0"/>
        <w:rPr>
          <w:rFonts w:ascii="Franklin Gothic Book" w:hAnsi="Franklin Gothic Book" w:cs="Arial"/>
          <w:color w:val="000000" w:themeColor="text1"/>
        </w:rPr>
      </w:pPr>
    </w:p>
    <w:p w14:paraId="69AE1139" w14:textId="07407982" w:rsidR="00AC55F1" w:rsidRPr="00B337FB" w:rsidRDefault="00AC72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Courtesy Seat</w:t>
      </w:r>
      <w:r w:rsidR="00A06C14" w:rsidRPr="00B337FB">
        <w:rPr>
          <w:rFonts w:ascii="Franklin Gothic Book" w:hAnsi="Franklin Gothic Book" w:cs="Arial"/>
          <w:b/>
          <w:bCs/>
          <w:color w:val="000000" w:themeColor="text1"/>
        </w:rPr>
        <w:t xml:space="preserve">: </w:t>
      </w:r>
      <w:r w:rsidR="00AC55F1" w:rsidRPr="00B337FB">
        <w:rPr>
          <w:rFonts w:ascii="Franklin Gothic Book" w:hAnsi="Franklin Gothic Book" w:cs="Arial"/>
          <w:color w:val="000000" w:themeColor="text1"/>
        </w:rPr>
        <w:t>Only individuals included in the meeting agenda are authorized to address the assembly. However, a "</w:t>
      </w:r>
      <w:r w:rsidR="00EC172D" w:rsidRPr="00B337FB">
        <w:rPr>
          <w:rFonts w:ascii="Franklin Gothic Book" w:hAnsi="Franklin Gothic Book" w:cs="Arial"/>
          <w:color w:val="000000" w:themeColor="text1"/>
        </w:rPr>
        <w:t>Courtesy</w:t>
      </w:r>
      <w:r w:rsidR="00AC55F1" w:rsidRPr="00B337FB">
        <w:rPr>
          <w:rFonts w:ascii="Franklin Gothic Book" w:hAnsi="Franklin Gothic Book" w:cs="Arial"/>
          <w:color w:val="000000" w:themeColor="text1"/>
        </w:rPr>
        <w:t xml:space="preserve"> Seat" privilege may be granted to a non-</w:t>
      </w:r>
      <w:r w:rsidR="00807489" w:rsidRPr="00B337FB">
        <w:rPr>
          <w:rFonts w:ascii="Franklin Gothic Book" w:hAnsi="Franklin Gothic Book" w:cs="Arial"/>
          <w:color w:val="000000" w:themeColor="text1"/>
        </w:rPr>
        <w:t>Board Member</w:t>
      </w:r>
      <w:r w:rsidR="00AC55F1" w:rsidRPr="00B337FB">
        <w:rPr>
          <w:rFonts w:ascii="Franklin Gothic Book" w:hAnsi="Franklin Gothic Book" w:cs="Arial"/>
          <w:color w:val="000000" w:themeColor="text1"/>
        </w:rPr>
        <w:t xml:space="preserve"> visiting the meeting. The meeting minutes will include a notation </w:t>
      </w:r>
      <w:r w:rsidR="00EC172D" w:rsidRPr="00B337FB">
        <w:rPr>
          <w:rFonts w:ascii="Franklin Gothic Book" w:hAnsi="Franklin Gothic Book" w:cs="Arial"/>
          <w:color w:val="000000" w:themeColor="text1"/>
        </w:rPr>
        <w:t>such as</w:t>
      </w:r>
      <w:r w:rsidR="00AC55F1" w:rsidRPr="00B337FB">
        <w:rPr>
          <w:rFonts w:ascii="Franklin Gothic Book" w:hAnsi="Franklin Gothic Book" w:cs="Arial"/>
          <w:color w:val="000000" w:themeColor="text1"/>
        </w:rPr>
        <w:t>: "</w:t>
      </w:r>
      <w:r w:rsidR="00EC172D" w:rsidRPr="00B337FB">
        <w:rPr>
          <w:rFonts w:ascii="Franklin Gothic Book" w:hAnsi="Franklin Gothic Book" w:cs="Arial"/>
          <w:color w:val="000000" w:themeColor="text1"/>
        </w:rPr>
        <w:t xml:space="preserve">A courtesy seat </w:t>
      </w:r>
      <w:r w:rsidR="00AC55F1" w:rsidRPr="00B337FB">
        <w:rPr>
          <w:rFonts w:ascii="Franklin Gothic Book" w:hAnsi="Franklin Gothic Book" w:cs="Arial"/>
          <w:color w:val="000000" w:themeColor="text1"/>
        </w:rPr>
        <w:t>was granted to Officer Brown who discussed traffic dismissal concerns."</w:t>
      </w:r>
    </w:p>
    <w:p w14:paraId="5D7202FC" w14:textId="77777777" w:rsidR="00AC55F1" w:rsidRPr="00B337FB" w:rsidRDefault="00AC55F1" w:rsidP="000E5497">
      <w:pPr>
        <w:widowControl w:val="0"/>
        <w:rPr>
          <w:rFonts w:ascii="Franklin Gothic Book" w:hAnsi="Franklin Gothic Book" w:cs="Arial"/>
          <w:color w:val="000000" w:themeColor="text1"/>
        </w:rPr>
      </w:pPr>
    </w:p>
    <w:p w14:paraId="55D7A1BB" w14:textId="3F91595F" w:rsidR="00AC55F1" w:rsidRPr="00B337FB" w:rsidRDefault="00AC55F1"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During a formal vote, the method and tally of votes for each side should be documented. The Secretary should have blank sheets of paper available for secret ballot voting and assist in the vote count when requested. Reports from officers, standing committees, and special committees may be appended to the minutes to avoid duplicating information. The Secretary can provide a concise summary of the activities, and any motions arising from the reports must be included in the minutes. An example of a Tellers Report </w:t>
      </w:r>
      <w:r w:rsidR="007E1BB7" w:rsidRPr="00B337FB">
        <w:rPr>
          <w:rFonts w:ascii="Franklin Gothic Book" w:hAnsi="Franklin Gothic Book" w:cs="Arial"/>
          <w:color w:val="000000" w:themeColor="text1"/>
        </w:rPr>
        <w:t xml:space="preserve">for voting </w:t>
      </w:r>
      <w:r w:rsidRPr="00B337FB">
        <w:rPr>
          <w:rFonts w:ascii="Franklin Gothic Book" w:hAnsi="Franklin Gothic Book" w:cs="Arial"/>
          <w:color w:val="000000" w:themeColor="text1"/>
        </w:rPr>
        <w:t>can be found in the LAPTA Toolkit: Elections</w:t>
      </w:r>
      <w:r w:rsidR="00011146" w:rsidRPr="00B337FB">
        <w:rPr>
          <w:rFonts w:ascii="Franklin Gothic Book" w:hAnsi="Franklin Gothic Book" w:cs="Arial"/>
          <w:color w:val="000000" w:themeColor="text1"/>
        </w:rPr>
        <w:t xml:space="preserve"> and Nominating Committee</w:t>
      </w:r>
      <w:r w:rsidRPr="00B337FB">
        <w:rPr>
          <w:rFonts w:ascii="Franklin Gothic Book" w:hAnsi="Franklin Gothic Book" w:cs="Arial"/>
          <w:color w:val="000000" w:themeColor="text1"/>
        </w:rPr>
        <w:t>.</w:t>
      </w:r>
    </w:p>
    <w:p w14:paraId="07238A24" w14:textId="77777777" w:rsidR="00AC55F1" w:rsidRPr="00B337FB" w:rsidRDefault="00AC55F1" w:rsidP="000E5497">
      <w:pPr>
        <w:widowControl w:val="0"/>
        <w:rPr>
          <w:rFonts w:ascii="Franklin Gothic Book" w:hAnsi="Franklin Gothic Book" w:cs="Arial"/>
          <w:color w:val="000000" w:themeColor="text1"/>
        </w:rPr>
      </w:pPr>
    </w:p>
    <w:p w14:paraId="3F13AEB4" w14:textId="4161EAC7" w:rsidR="002C0787" w:rsidRPr="00B337FB" w:rsidRDefault="00BC7F7F" w:rsidP="007B3881">
      <w:pPr>
        <w:pStyle w:val="Heading"/>
      </w:pPr>
      <w:bookmarkStart w:id="42" w:name="contentofmin"/>
      <w:bookmarkEnd w:id="42"/>
      <w:r w:rsidRPr="00B337FB">
        <w:t xml:space="preserve">Content of </w:t>
      </w:r>
      <w:r w:rsidR="00841792" w:rsidRPr="00B337FB">
        <w:t>M</w:t>
      </w:r>
      <w:r w:rsidRPr="00B337FB">
        <w:t>inutes</w:t>
      </w:r>
    </w:p>
    <w:p w14:paraId="5565EB96" w14:textId="77777777" w:rsidR="00F004F4" w:rsidRPr="00B337FB" w:rsidRDefault="00F004F4" w:rsidP="000E5497">
      <w:pPr>
        <w:widowControl w:val="0"/>
        <w:rPr>
          <w:rFonts w:ascii="Franklin Gothic Book" w:hAnsi="Franklin Gothic Book" w:cs="Arial"/>
          <w:b/>
          <w:bCs/>
          <w:color w:val="000000" w:themeColor="text1"/>
          <w:u w:val="single"/>
        </w:rPr>
      </w:pPr>
    </w:p>
    <w:p w14:paraId="7121FF30" w14:textId="0F77AACE"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Heading</w:t>
      </w:r>
      <w:r w:rsidRPr="00B337FB">
        <w:rPr>
          <w:rFonts w:ascii="Franklin Gothic Book" w:hAnsi="Franklin Gothic Book" w:cs="Arial"/>
          <w:color w:val="000000" w:themeColor="text1"/>
        </w:rPr>
        <w:t xml:space="preserve">: </w:t>
      </w:r>
      <w:r w:rsidR="00841792"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 xml:space="preserve">eeting </w:t>
      </w:r>
      <w:r w:rsidR="00841792" w:rsidRPr="00B337FB">
        <w:rPr>
          <w:rFonts w:ascii="Franklin Gothic Book" w:hAnsi="Franklin Gothic Book" w:cs="Arial"/>
          <w:color w:val="000000" w:themeColor="text1"/>
        </w:rPr>
        <w:t xml:space="preserve">type </w:t>
      </w:r>
      <w:r w:rsidRPr="00B337FB">
        <w:rPr>
          <w:rFonts w:ascii="Franklin Gothic Book" w:hAnsi="Franklin Gothic Book" w:cs="Arial"/>
          <w:color w:val="000000" w:themeColor="text1"/>
        </w:rPr>
        <w:t>(</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of Directors, Special</w:t>
      </w:r>
      <w:r w:rsidR="00011146" w:rsidRPr="00B337FB">
        <w:rPr>
          <w:rFonts w:ascii="Franklin Gothic Book" w:hAnsi="Franklin Gothic Book" w:cs="Arial"/>
          <w:color w:val="000000" w:themeColor="text1"/>
        </w:rPr>
        <w:t xml:space="preserve">, </w:t>
      </w:r>
      <w:r w:rsidR="00F97520" w:rsidRPr="00B337FB">
        <w:rPr>
          <w:rFonts w:ascii="Franklin Gothic Book" w:hAnsi="Franklin Gothic Book" w:cs="Arial"/>
          <w:color w:val="000000" w:themeColor="text1"/>
        </w:rPr>
        <w:t>etc.</w:t>
      </w:r>
      <w:r w:rsidRPr="00B337FB">
        <w:rPr>
          <w:rFonts w:ascii="Franklin Gothic Book" w:hAnsi="Franklin Gothic Book" w:cs="Arial"/>
          <w:color w:val="000000" w:themeColor="text1"/>
        </w:rPr>
        <w:t>); PTA name; date; location</w:t>
      </w:r>
    </w:p>
    <w:p w14:paraId="4047BF6F" w14:textId="7B14226A"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Call to Order</w:t>
      </w:r>
      <w:r w:rsidRPr="00B337FB">
        <w:rPr>
          <w:rFonts w:ascii="Franklin Gothic Book" w:hAnsi="Franklin Gothic Book" w:cs="Arial"/>
          <w:color w:val="000000" w:themeColor="text1"/>
        </w:rPr>
        <w:t xml:space="preserve"> by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(name) at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(time)</w:t>
      </w:r>
    </w:p>
    <w:p w14:paraId="1B87EDDA" w14:textId="6A09D320"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Opening</w:t>
      </w:r>
      <w:r w:rsidRPr="00B337FB">
        <w:rPr>
          <w:rFonts w:ascii="Franklin Gothic Book" w:hAnsi="Franklin Gothic Book" w:cs="Arial"/>
          <w:color w:val="000000" w:themeColor="text1"/>
        </w:rPr>
        <w:t xml:space="preserve">: optional such as stating the PTA Mission; note what it was and </w:t>
      </w:r>
      <w:r w:rsidR="00432EB9" w:rsidRPr="00B337FB">
        <w:rPr>
          <w:rFonts w:ascii="Franklin Gothic Book" w:hAnsi="Franklin Gothic Book" w:cs="Arial"/>
          <w:color w:val="000000" w:themeColor="text1"/>
        </w:rPr>
        <w:t>who did it.</w:t>
      </w:r>
    </w:p>
    <w:p w14:paraId="48BC8695" w14:textId="49624FB9"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Attendance</w:t>
      </w:r>
      <w:r w:rsidRPr="00B337FB">
        <w:rPr>
          <w:rFonts w:ascii="Franklin Gothic Book" w:hAnsi="Franklin Gothic Book" w:cs="Arial"/>
          <w:color w:val="000000" w:themeColor="text1"/>
        </w:rPr>
        <w:t xml:space="preserve">: Names of members present (usually in meetings with 20 or fewer members) may be included or attach a sign-in sheet; </w:t>
      </w:r>
      <w:r w:rsidR="00841792" w:rsidRPr="00B337FB">
        <w:rPr>
          <w:rFonts w:ascii="Franklin Gothic Book" w:hAnsi="Franklin Gothic Book" w:cs="Arial"/>
          <w:color w:val="000000" w:themeColor="text1"/>
        </w:rPr>
        <w:t xml:space="preserve">state if </w:t>
      </w:r>
      <w:r w:rsidRPr="00B337FB">
        <w:rPr>
          <w:rFonts w:ascii="Franklin Gothic Book" w:hAnsi="Franklin Gothic Book" w:cs="Arial"/>
          <w:color w:val="000000" w:themeColor="text1"/>
        </w:rPr>
        <w:t>quorum was or was not established</w:t>
      </w:r>
      <w:r w:rsidR="000623A2">
        <w:rPr>
          <w:rFonts w:ascii="Franklin Gothic Book" w:hAnsi="Franklin Gothic Book" w:cs="Arial"/>
          <w:color w:val="000000" w:themeColor="text1"/>
        </w:rPr>
        <w:t>; include any courtesy seats</w:t>
      </w:r>
      <w:r w:rsidRPr="00B337FB">
        <w:rPr>
          <w:rFonts w:ascii="Franklin Gothic Book" w:hAnsi="Franklin Gothic Book" w:cs="Arial"/>
          <w:color w:val="000000" w:themeColor="text1"/>
        </w:rPr>
        <w:t>.</w:t>
      </w:r>
    </w:p>
    <w:p w14:paraId="0383D96D" w14:textId="36DFC059" w:rsidR="002C0787" w:rsidRPr="00B337FB" w:rsidRDefault="00940E91"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Secretary’s Report</w:t>
      </w:r>
      <w:r w:rsidR="002C0787" w:rsidRPr="00B337FB">
        <w:rPr>
          <w:rFonts w:ascii="Franklin Gothic Book" w:hAnsi="Franklin Gothic Book" w:cs="Arial"/>
          <w:color w:val="000000" w:themeColor="text1"/>
        </w:rPr>
        <w:t xml:space="preserve">: Draft minutes from </w:t>
      </w:r>
      <w:r w:rsidR="004377AF" w:rsidRPr="00B337FB">
        <w:rPr>
          <w:rFonts w:ascii="Franklin Gothic Book" w:hAnsi="Franklin Gothic Book" w:cs="Arial"/>
          <w:color w:val="000000" w:themeColor="text1"/>
          <w:u w:val="single"/>
        </w:rPr>
        <w:t xml:space="preserve">        </w:t>
      </w:r>
      <w:r w:rsidR="004377AF" w:rsidRPr="00B337FB">
        <w:rPr>
          <w:rFonts w:ascii="Franklin Gothic Book" w:hAnsi="Franklin Gothic Book" w:cs="Arial"/>
          <w:color w:val="000000" w:themeColor="text1"/>
        </w:rPr>
        <w:t xml:space="preserve"> </w:t>
      </w:r>
      <w:r w:rsidR="002C0787" w:rsidRPr="00B337FB">
        <w:rPr>
          <w:rFonts w:ascii="Franklin Gothic Book" w:hAnsi="Franklin Gothic Book" w:cs="Arial"/>
          <w:color w:val="000000" w:themeColor="text1"/>
        </w:rPr>
        <w:t xml:space="preserve">(date) meeting were </w:t>
      </w:r>
      <w:r w:rsidR="00C03809"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read</w:t>
      </w:r>
      <w:r w:rsidR="00C03809"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distributed</w:t>
      </w:r>
      <w:r w:rsidR="00C03809"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 xml:space="preserve">emailed) and </w:t>
      </w:r>
      <w:r w:rsidR="005E11C2"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 xml:space="preserve">approved as </w:t>
      </w:r>
      <w:r w:rsidR="00C03809" w:rsidRPr="00B337FB">
        <w:rPr>
          <w:rFonts w:ascii="Franklin Gothic Book" w:hAnsi="Franklin Gothic Book" w:cs="Arial"/>
          <w:color w:val="000000" w:themeColor="text1"/>
        </w:rPr>
        <w:t>presented/</w:t>
      </w:r>
      <w:r w:rsidR="002C0787" w:rsidRPr="00B337FB">
        <w:rPr>
          <w:rFonts w:ascii="Franklin Gothic Book" w:hAnsi="Franklin Gothic Book" w:cs="Arial"/>
          <w:color w:val="000000" w:themeColor="text1"/>
        </w:rPr>
        <w:t xml:space="preserve">approved </w:t>
      </w:r>
      <w:r w:rsidR="00C03809" w:rsidRPr="00B337FB">
        <w:rPr>
          <w:rFonts w:ascii="Franklin Gothic Book" w:hAnsi="Franklin Gothic Book" w:cs="Arial"/>
          <w:color w:val="000000" w:themeColor="text1"/>
        </w:rPr>
        <w:t xml:space="preserve">with </w:t>
      </w:r>
      <w:r w:rsidR="002C0787" w:rsidRPr="00B337FB">
        <w:rPr>
          <w:rFonts w:ascii="Franklin Gothic Book" w:hAnsi="Franklin Gothic Book" w:cs="Arial"/>
          <w:color w:val="000000" w:themeColor="text1"/>
        </w:rPr>
        <w:t>correct</w:t>
      </w:r>
      <w:r w:rsidR="00C03809" w:rsidRPr="00B337FB">
        <w:rPr>
          <w:rFonts w:ascii="Franklin Gothic Book" w:hAnsi="Franklin Gothic Book" w:cs="Arial"/>
          <w:color w:val="000000" w:themeColor="text1"/>
        </w:rPr>
        <w:t>ions</w:t>
      </w:r>
      <w:r w:rsidR="002C0787" w:rsidRPr="00B337FB">
        <w:rPr>
          <w:rFonts w:ascii="Franklin Gothic Book" w:hAnsi="Franklin Gothic Book" w:cs="Arial"/>
          <w:color w:val="000000" w:themeColor="text1"/>
        </w:rPr>
        <w:t>) or the reading of the minutes was waived and approved as distributed.</w:t>
      </w:r>
    </w:p>
    <w:p w14:paraId="7438CF29" w14:textId="77777777"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Treasurer’s Report</w:t>
      </w:r>
      <w:r w:rsidRPr="00B337FB">
        <w:rPr>
          <w:rFonts w:ascii="Franklin Gothic Book" w:hAnsi="Franklin Gothic Book" w:cs="Arial"/>
          <w:color w:val="000000" w:themeColor="text1"/>
        </w:rPr>
        <w:t>: State the bank name and account balance(s); attach the reconciliation report, budget report, reviewed and signed bank statement, and other details; a motion is not required to file the reports.</w:t>
      </w:r>
    </w:p>
    <w:p w14:paraId="42704A4F" w14:textId="6744547D" w:rsidR="002C0787" w:rsidRPr="00B337FB" w:rsidRDefault="002C0787" w:rsidP="004868D8">
      <w:pPr>
        <w:widowControl w:val="0"/>
        <w:numPr>
          <w:ilvl w:val="0"/>
          <w:numId w:val="51"/>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President’s Report</w:t>
      </w:r>
      <w:r w:rsidRPr="00B337FB">
        <w:rPr>
          <w:rFonts w:ascii="Franklin Gothic Book" w:hAnsi="Franklin Gothic Book" w:cs="Arial"/>
          <w:color w:val="000000" w:themeColor="text1"/>
        </w:rPr>
        <w:t>: details</w:t>
      </w:r>
    </w:p>
    <w:p w14:paraId="68DFA09F" w14:textId="424AE2F0"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Principal’s Report</w:t>
      </w:r>
      <w:r w:rsidRPr="00B337FB">
        <w:rPr>
          <w:rFonts w:ascii="Franklin Gothic Book" w:hAnsi="Franklin Gothic Book" w:cs="Arial"/>
          <w:color w:val="000000" w:themeColor="text1"/>
        </w:rPr>
        <w:t>: details</w:t>
      </w:r>
    </w:p>
    <w:p w14:paraId="6621F17D" w14:textId="3B06FE5C"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Committee Reports</w:t>
      </w:r>
      <w:r w:rsidRPr="00B337FB">
        <w:rPr>
          <w:rFonts w:ascii="Franklin Gothic Book" w:hAnsi="Franklin Gothic Book" w:cs="Arial"/>
          <w:color w:val="000000" w:themeColor="text1"/>
        </w:rPr>
        <w:t>: List the committees and their details</w:t>
      </w:r>
    </w:p>
    <w:p w14:paraId="3F3A40AC" w14:textId="77777777" w:rsidR="002C0787" w:rsidRPr="00B337FB" w:rsidRDefault="002C0787" w:rsidP="004868D8">
      <w:pPr>
        <w:widowControl w:val="0"/>
        <w:numPr>
          <w:ilvl w:val="0"/>
          <w:numId w:val="51"/>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Unfinished Business</w:t>
      </w:r>
      <w:r w:rsidRPr="00B337FB">
        <w:rPr>
          <w:rFonts w:ascii="Franklin Gothic Book" w:hAnsi="Franklin Gothic Book" w:cs="Arial"/>
          <w:color w:val="000000" w:themeColor="text1"/>
        </w:rPr>
        <w:t>: details</w:t>
      </w:r>
    </w:p>
    <w:p w14:paraId="38CFCE6B" w14:textId="77777777" w:rsidR="002C0787" w:rsidRPr="00B337FB" w:rsidRDefault="002C0787" w:rsidP="004868D8">
      <w:pPr>
        <w:widowControl w:val="0"/>
        <w:numPr>
          <w:ilvl w:val="0"/>
          <w:numId w:val="51"/>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New Business</w:t>
      </w:r>
      <w:r w:rsidRPr="00B337FB">
        <w:rPr>
          <w:rFonts w:ascii="Franklin Gothic Book" w:hAnsi="Franklin Gothic Book" w:cs="Arial"/>
          <w:color w:val="000000" w:themeColor="text1"/>
        </w:rPr>
        <w:t>: details</w:t>
      </w:r>
    </w:p>
    <w:p w14:paraId="172EA0BC" w14:textId="77777777" w:rsidR="002C0787" w:rsidRPr="00B337FB" w:rsidRDefault="002C0787" w:rsidP="004868D8">
      <w:pPr>
        <w:widowControl w:val="0"/>
        <w:numPr>
          <w:ilvl w:val="0"/>
          <w:numId w:val="51"/>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Announcements</w:t>
      </w:r>
      <w:r w:rsidRPr="00B337FB">
        <w:rPr>
          <w:rFonts w:ascii="Franklin Gothic Book" w:hAnsi="Franklin Gothic Book" w:cs="Arial"/>
          <w:color w:val="000000" w:themeColor="text1"/>
        </w:rPr>
        <w:t>: details</w:t>
      </w:r>
    </w:p>
    <w:p w14:paraId="72D9192C" w14:textId="77777777"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Adjournment</w:t>
      </w:r>
      <w:r w:rsidRPr="00B337FB">
        <w:rPr>
          <w:rFonts w:ascii="Franklin Gothic Book" w:hAnsi="Franklin Gothic Book" w:cs="Arial"/>
          <w:color w:val="000000" w:themeColor="text1"/>
        </w:rPr>
        <w:t xml:space="preserve">: The meeting adjourned at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am/pm.</w:t>
      </w:r>
    </w:p>
    <w:p w14:paraId="0DA794C3" w14:textId="1DB4CA64"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Secretary sign</w:t>
      </w:r>
      <w:r w:rsidR="009517DE"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their full name and date</w:t>
      </w:r>
      <w:r w:rsidR="00C52E18"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minutes in both the journal and the final approved minutes. </w:t>
      </w:r>
    </w:p>
    <w:p w14:paraId="7102C658" w14:textId="6F3FB2D2" w:rsidR="002C0787" w:rsidRPr="00B337FB" w:rsidRDefault="002C0787" w:rsidP="000E5497">
      <w:pPr>
        <w:widowControl w:val="0"/>
        <w:rPr>
          <w:rFonts w:ascii="Franklin Gothic Book" w:hAnsi="Franklin Gothic Book" w:cs="Arial"/>
          <w:b/>
          <w:bCs/>
          <w:color w:val="000000" w:themeColor="text1"/>
        </w:rPr>
      </w:pPr>
    </w:p>
    <w:p w14:paraId="17518846" w14:textId="7DBF4EC1" w:rsidR="009517DE"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Draft Minutes</w:t>
      </w:r>
      <w:r w:rsidR="00C863DE"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Minutes shall be typed within five days of its meeting, </w:t>
      </w:r>
      <w:r w:rsidR="000623A2">
        <w:rPr>
          <w:rFonts w:ascii="Franklin Gothic Book" w:hAnsi="Franklin Gothic Book" w:cs="Arial"/>
          <w:color w:val="000000" w:themeColor="text1"/>
        </w:rPr>
        <w:t xml:space="preserve">and </w:t>
      </w:r>
      <w:r w:rsidRPr="00B337FB">
        <w:rPr>
          <w:rFonts w:ascii="Franklin Gothic Book" w:hAnsi="Franklin Gothic Book" w:cs="Arial"/>
          <w:color w:val="000000" w:themeColor="text1"/>
        </w:rPr>
        <w:t xml:space="preserve">are </w:t>
      </w:r>
      <w:r w:rsidR="000623A2">
        <w:rPr>
          <w:rFonts w:ascii="Franklin Gothic Book" w:hAnsi="Franklin Gothic Book" w:cs="Arial"/>
          <w:color w:val="000000" w:themeColor="text1"/>
        </w:rPr>
        <w:t xml:space="preserve">initially </w:t>
      </w:r>
      <w:r w:rsidRPr="00B337FB">
        <w:rPr>
          <w:rFonts w:ascii="Franklin Gothic Book" w:hAnsi="Franklin Gothic Book" w:cs="Arial"/>
          <w:color w:val="000000" w:themeColor="text1"/>
        </w:rPr>
        <w:t xml:space="preserve">called the “draft minutes.” To begin, have the agenda, bound journal, Secretary’s binder, any reports or documents distributed at the meeting, verbatim copies of motions, and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at hand. Use the same template for all minutes which can be in a narrative or outline form. Number the pages. Assemble all attachments for inclusion with the final copy. Minutes are written in the third person. </w:t>
      </w:r>
      <w:r w:rsidR="00560B5A" w:rsidRPr="00B337FB">
        <w:rPr>
          <w:rFonts w:ascii="Franklin Gothic Book" w:hAnsi="Franklin Gothic Book" w:cs="Arial"/>
          <w:color w:val="000000" w:themeColor="text1"/>
        </w:rPr>
        <w:t>P</w:t>
      </w:r>
      <w:r w:rsidRPr="00B337FB">
        <w:rPr>
          <w:rFonts w:ascii="Franklin Gothic Book" w:hAnsi="Franklin Gothic Book" w:cs="Arial"/>
          <w:color w:val="000000" w:themeColor="text1"/>
        </w:rPr>
        <w:t xml:space="preserve">resent the President with a draft </w:t>
      </w:r>
      <w:r w:rsidR="00235ADF" w:rsidRPr="00B337FB">
        <w:rPr>
          <w:rFonts w:ascii="Franklin Gothic Book" w:hAnsi="Franklin Gothic Book" w:cs="Arial"/>
          <w:color w:val="000000" w:themeColor="text1"/>
        </w:rPr>
        <w:t>for a</w:t>
      </w:r>
      <w:r w:rsidR="00565B24" w:rsidRPr="00B337FB">
        <w:rPr>
          <w:rFonts w:ascii="Franklin Gothic Book" w:hAnsi="Franklin Gothic Book" w:cs="Arial"/>
          <w:color w:val="000000" w:themeColor="text1"/>
        </w:rPr>
        <w:t>n initial viewing</w:t>
      </w:r>
      <w:r w:rsidRPr="00B337FB">
        <w:rPr>
          <w:rFonts w:ascii="Franklin Gothic Book" w:hAnsi="Franklin Gothic Book" w:cs="Arial"/>
          <w:color w:val="000000" w:themeColor="text1"/>
        </w:rPr>
        <w:t xml:space="preserve">. </w:t>
      </w:r>
    </w:p>
    <w:p w14:paraId="107CDAF2" w14:textId="77777777" w:rsidR="009345B4" w:rsidRPr="00B337FB" w:rsidRDefault="009345B4" w:rsidP="000E5497">
      <w:pPr>
        <w:widowControl w:val="0"/>
        <w:rPr>
          <w:rFonts w:ascii="Franklin Gothic Book" w:hAnsi="Franklin Gothic Book" w:cs="Arial"/>
          <w:b/>
          <w:bCs/>
          <w:color w:val="000000" w:themeColor="text1"/>
        </w:rPr>
      </w:pPr>
    </w:p>
    <w:p w14:paraId="03D3827E" w14:textId="05248076" w:rsidR="002C0787"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Approved Minutes</w:t>
      </w:r>
      <w:r w:rsidR="00C863DE"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At the next meeting of that body and after the call to order, opening, and establishment of a </w:t>
      </w:r>
      <w:r w:rsidRPr="00B337FB">
        <w:rPr>
          <w:rFonts w:ascii="Franklin Gothic Book" w:hAnsi="Franklin Gothic Book" w:cs="Arial"/>
          <w:color w:val="000000" w:themeColor="text1"/>
        </w:rPr>
        <w:lastRenderedPageBreak/>
        <w:t xml:space="preserve">quorum, the Secretary stands </w:t>
      </w:r>
      <w:r w:rsidR="00841792" w:rsidRPr="00B337FB">
        <w:rPr>
          <w:rFonts w:ascii="Franklin Gothic Book" w:hAnsi="Franklin Gothic Book" w:cs="Arial"/>
          <w:color w:val="000000" w:themeColor="text1"/>
        </w:rPr>
        <w:t xml:space="preserve">(optional) </w:t>
      </w:r>
      <w:r w:rsidRPr="00B337FB">
        <w:rPr>
          <w:rFonts w:ascii="Franklin Gothic Book" w:hAnsi="Franklin Gothic Book" w:cs="Arial"/>
          <w:color w:val="000000" w:themeColor="text1"/>
        </w:rPr>
        <w:t>and reads the distributed draft minutes. By a majority vote without debate, the reading of the minutes may be waived and not read. The minutes can also be read later in the</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 xml:space="preserve">meeting. Upon completion, the Secretary asks, </w:t>
      </w:r>
      <w:r w:rsidRPr="00B337FB">
        <w:rPr>
          <w:rFonts w:ascii="Franklin Gothic Book" w:hAnsi="Franklin Gothic Book" w:cs="Arial"/>
          <w:b/>
          <w:bCs/>
          <w:color w:val="000000" w:themeColor="text1"/>
        </w:rPr>
        <w:t>“Are there are any corrections?”</w:t>
      </w:r>
      <w:r w:rsidRPr="00B337FB">
        <w:rPr>
          <w:rFonts w:ascii="Franklin Gothic Book" w:hAnsi="Franklin Gothic Book" w:cs="Arial"/>
          <w:color w:val="000000" w:themeColor="text1"/>
        </w:rPr>
        <w:t xml:space="preserve"> Corrections are made in red ink by drawing a line through the information with the correction above or written in the margin</w:t>
      </w:r>
      <w:r w:rsidR="000623A2">
        <w:rPr>
          <w:rFonts w:ascii="Franklin Gothic Book" w:hAnsi="Franklin Gothic Book" w:cs="Arial"/>
          <w:color w:val="000000" w:themeColor="text1"/>
        </w:rPr>
        <w:t xml:space="preserve"> or typed</w:t>
      </w:r>
      <w:r w:rsidRPr="00B337FB">
        <w:rPr>
          <w:rFonts w:ascii="Franklin Gothic Book" w:hAnsi="Franklin Gothic Book" w:cs="Arial"/>
          <w:color w:val="000000" w:themeColor="text1"/>
        </w:rPr>
        <w:t xml:space="preserve">. The minutes are either “approved as </w:t>
      </w:r>
      <w:r w:rsidR="00640141" w:rsidRPr="00B337FB">
        <w:rPr>
          <w:rFonts w:ascii="Franklin Gothic Book" w:hAnsi="Franklin Gothic Book" w:cs="Arial"/>
          <w:color w:val="000000" w:themeColor="text1"/>
        </w:rPr>
        <w:t>presented</w:t>
      </w:r>
      <w:r w:rsidRPr="00B337FB">
        <w:rPr>
          <w:rFonts w:ascii="Franklin Gothic Book" w:hAnsi="Franklin Gothic Book" w:cs="Arial"/>
          <w:color w:val="000000" w:themeColor="text1"/>
        </w:rPr>
        <w:t xml:space="preserve">” or are “approved </w:t>
      </w:r>
      <w:r w:rsidR="00640141" w:rsidRPr="00B337FB">
        <w:rPr>
          <w:rFonts w:ascii="Franklin Gothic Book" w:hAnsi="Franklin Gothic Book" w:cs="Arial"/>
          <w:color w:val="000000" w:themeColor="text1"/>
        </w:rPr>
        <w:t xml:space="preserve">with </w:t>
      </w:r>
      <w:r w:rsidRPr="00B337FB">
        <w:rPr>
          <w:rFonts w:ascii="Franklin Gothic Book" w:hAnsi="Franklin Gothic Book" w:cs="Arial"/>
          <w:color w:val="000000" w:themeColor="text1"/>
        </w:rPr>
        <w:t>correct</w:t>
      </w:r>
      <w:r w:rsidR="00640141" w:rsidRPr="00B337FB">
        <w:rPr>
          <w:rFonts w:ascii="Franklin Gothic Book" w:hAnsi="Franklin Gothic Book" w:cs="Arial"/>
          <w:color w:val="000000" w:themeColor="text1"/>
        </w:rPr>
        <w:t>ions</w:t>
      </w:r>
      <w:r w:rsidRPr="00B337FB">
        <w:rPr>
          <w:rFonts w:ascii="Franklin Gothic Book" w:hAnsi="Franklin Gothic Book" w:cs="Arial"/>
          <w:color w:val="000000" w:themeColor="text1"/>
        </w:rPr>
        <w:t xml:space="preserve">,” with the date of approval recorded, and the Secretary’s signature on the minutes. The Secretary </w:t>
      </w:r>
      <w:r w:rsidR="00EA31DB" w:rsidRPr="00B337FB">
        <w:rPr>
          <w:rFonts w:ascii="Franklin Gothic Book" w:hAnsi="Franklin Gothic Book" w:cs="Arial"/>
          <w:color w:val="000000" w:themeColor="text1"/>
        </w:rPr>
        <w:t xml:space="preserve">or Chair </w:t>
      </w:r>
      <w:r w:rsidRPr="00B337FB">
        <w:rPr>
          <w:rFonts w:ascii="Franklin Gothic Book" w:hAnsi="Franklin Gothic Book" w:cs="Arial"/>
          <w:color w:val="000000" w:themeColor="text1"/>
        </w:rPr>
        <w:t>close</w:t>
      </w:r>
      <w:r w:rsidR="00575663"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by saying, </w:t>
      </w:r>
      <w:r w:rsidRPr="00B337FB">
        <w:rPr>
          <w:rFonts w:ascii="Franklin Gothic Book" w:hAnsi="Franklin Gothic Book" w:cs="Arial"/>
          <w:b/>
          <w:bCs/>
          <w:color w:val="000000" w:themeColor="text1"/>
        </w:rPr>
        <w:t xml:space="preserve">“The minutes are approved as read” </w:t>
      </w:r>
      <w:r w:rsidRPr="00B337FB">
        <w:rPr>
          <w:rFonts w:ascii="Franklin Gothic Book" w:hAnsi="Franklin Gothic Book" w:cs="Arial"/>
          <w:color w:val="000000" w:themeColor="text1"/>
        </w:rPr>
        <w:t>or</w:t>
      </w:r>
      <w:r w:rsidRPr="00B337FB">
        <w:rPr>
          <w:rFonts w:ascii="Franklin Gothic Book" w:hAnsi="Franklin Gothic Book" w:cs="Arial"/>
          <w:b/>
          <w:bCs/>
          <w:color w:val="000000" w:themeColor="text1"/>
        </w:rPr>
        <w:t xml:space="preserve"> “The minutes are approved as corrected.”</w:t>
      </w:r>
      <w:r w:rsidRPr="00B337FB">
        <w:rPr>
          <w:rFonts w:ascii="Franklin Gothic Book" w:hAnsi="Franklin Gothic Book" w:cs="Arial"/>
          <w:color w:val="000000" w:themeColor="text1"/>
        </w:rPr>
        <w:t xml:space="preserve"> A motion is not needed to approve the minutes. Once approved, the minutes become the official, recorded minutes.</w:t>
      </w:r>
    </w:p>
    <w:p w14:paraId="72474C3D" w14:textId="77777777" w:rsidR="00B61F6B" w:rsidRPr="00B337FB" w:rsidRDefault="00B61F6B" w:rsidP="000E5497">
      <w:pPr>
        <w:widowControl w:val="0"/>
        <w:rPr>
          <w:rFonts w:ascii="Franklin Gothic Book" w:hAnsi="Franklin Gothic Book" w:cs="Arial"/>
          <w:color w:val="000000" w:themeColor="text1"/>
        </w:rPr>
      </w:pPr>
    </w:p>
    <w:p w14:paraId="6441BD90" w14:textId="3444AC22" w:rsidR="002C0787" w:rsidRPr="00B337FB" w:rsidRDefault="00B61F6B"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Correcting the Minutes: </w:t>
      </w:r>
      <w:r w:rsidRPr="00B337FB">
        <w:rPr>
          <w:rFonts w:ascii="Franklin Gothic Book" w:hAnsi="Franklin Gothic Book" w:cs="Arial"/>
          <w:color w:val="000000" w:themeColor="text1"/>
        </w:rPr>
        <w:t>Corrections are suggested without motion or vote. Be grateful for corrections to the minutes. At least someone was listening closely enough to detect an error. Minutes may be corrected whenever the error is noticed, regardless of the time that has elapsed. To correct minutes after they have been approved requires an affirmative two-thirds vote. Corrections are made in red ink by drawing a line through the information with the correction above or written in the margin and initialed by the Secretary.</w:t>
      </w:r>
    </w:p>
    <w:p w14:paraId="45429DE2" w14:textId="77777777" w:rsidR="00B61F6B" w:rsidRPr="00B337FB" w:rsidRDefault="00B61F6B" w:rsidP="000E5497">
      <w:pPr>
        <w:widowControl w:val="0"/>
        <w:rPr>
          <w:rFonts w:ascii="Franklin Gothic Book" w:hAnsi="Franklin Gothic Book" w:cs="Arial"/>
          <w:color w:val="000000" w:themeColor="text1"/>
        </w:rPr>
      </w:pPr>
    </w:p>
    <w:p w14:paraId="49123A71" w14:textId="01BC26B4" w:rsidR="002C0787"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written minutes remain in the bound journal. All audio or video recordings must be discarded. A copy of </w:t>
      </w:r>
      <w:r w:rsidR="00111F2E" w:rsidRPr="00B337FB">
        <w:rPr>
          <w:rFonts w:ascii="Franklin Gothic Book" w:hAnsi="Franklin Gothic Book" w:cs="Arial"/>
          <w:color w:val="000000" w:themeColor="text1"/>
        </w:rPr>
        <w:t>digital</w:t>
      </w:r>
      <w:r w:rsidRPr="00B337FB">
        <w:rPr>
          <w:rFonts w:ascii="Franklin Gothic Book" w:hAnsi="Franklin Gothic Book" w:cs="Arial"/>
          <w:color w:val="000000" w:themeColor="text1"/>
        </w:rPr>
        <w:t xml:space="preserve"> minutes may be stored on a</w:t>
      </w:r>
      <w:r w:rsidR="00562EDD" w:rsidRPr="00B337FB">
        <w:rPr>
          <w:rFonts w:ascii="Franklin Gothic Book" w:hAnsi="Franklin Gothic Book" w:cs="Arial"/>
          <w:color w:val="000000" w:themeColor="text1"/>
        </w:rPr>
        <w:t xml:space="preserve"> flash drive</w:t>
      </w:r>
      <w:r w:rsidRPr="00B337FB">
        <w:rPr>
          <w:rFonts w:ascii="Franklin Gothic Book" w:hAnsi="Franklin Gothic Book" w:cs="Arial"/>
          <w:color w:val="000000" w:themeColor="text1"/>
        </w:rPr>
        <w:t>. Should minutes not be available for approval, then those minutes are approved at the next meeting. Past minutes are approved in date order. Minutes are read</w:t>
      </w:r>
      <w:r w:rsidR="00052DC2"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only to the body who created them. Unless password-protected, do not post on websites. Do not </w:t>
      </w:r>
      <w:r w:rsidR="00E80896" w:rsidRPr="00B337FB">
        <w:rPr>
          <w:rFonts w:ascii="Franklin Gothic Book" w:hAnsi="Franklin Gothic Book" w:cs="Arial"/>
          <w:color w:val="000000" w:themeColor="text1"/>
        </w:rPr>
        <w:t>publish them</w:t>
      </w:r>
      <w:r w:rsidRPr="00B337FB">
        <w:rPr>
          <w:rFonts w:ascii="Franklin Gothic Book" w:hAnsi="Franklin Gothic Book" w:cs="Arial"/>
          <w:color w:val="000000" w:themeColor="text1"/>
        </w:rPr>
        <w:t xml:space="preserve"> in newsletters or post where </w:t>
      </w:r>
      <w:r w:rsidR="00EA609B" w:rsidRPr="00B337FB">
        <w:rPr>
          <w:rFonts w:ascii="Franklin Gothic Book" w:hAnsi="Franklin Gothic Book" w:cs="Arial"/>
          <w:color w:val="000000" w:themeColor="text1"/>
        </w:rPr>
        <w:t>nonmembers</w:t>
      </w:r>
      <w:r w:rsidRPr="00B337FB">
        <w:rPr>
          <w:rFonts w:ascii="Franklin Gothic Book" w:hAnsi="Franklin Gothic Book" w:cs="Arial"/>
          <w:color w:val="000000" w:themeColor="text1"/>
        </w:rPr>
        <w:t xml:space="preserve"> may access them.</w:t>
      </w:r>
    </w:p>
    <w:p w14:paraId="40D030A8" w14:textId="77777777" w:rsidR="003A0646" w:rsidRPr="00B337FB" w:rsidRDefault="003A0646" w:rsidP="000E5497">
      <w:pPr>
        <w:widowControl w:val="0"/>
        <w:outlineLvl w:val="3"/>
        <w:rPr>
          <w:rFonts w:ascii="Franklin Gothic Book" w:hAnsi="Franklin Gothic Book" w:cs="Arial"/>
          <w:color w:val="000000" w:themeColor="text1"/>
        </w:rPr>
      </w:pPr>
    </w:p>
    <w:p w14:paraId="61CAEC18" w14:textId="76B5D7C9" w:rsidR="003A0646" w:rsidRPr="00B337FB" w:rsidRDefault="008B3E95" w:rsidP="008406EC">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Minutes Committee</w:t>
      </w:r>
      <w:r w:rsidRPr="00B337FB">
        <w:rPr>
          <w:rFonts w:ascii="Franklin Gothic Book" w:hAnsi="Franklin Gothic Book" w:cs="Arial"/>
          <w:color w:val="000000" w:themeColor="text1"/>
        </w:rPr>
        <w:t xml:space="preserve">: </w:t>
      </w:r>
      <w:r w:rsidR="003A0646" w:rsidRPr="00B337FB">
        <w:rPr>
          <w:rFonts w:ascii="Franklin Gothic Book" w:hAnsi="Franklin Gothic Book" w:cs="Arial"/>
          <w:color w:val="000000" w:themeColor="text1"/>
        </w:rPr>
        <w:t xml:space="preserve">It is permissible, if the meeting occurs less often than quarterly, to authorize a committee to approve the minutes on behalf of the assembly during the meeting. </w:t>
      </w:r>
      <w:r w:rsidR="003C7964" w:rsidRPr="00B337FB">
        <w:rPr>
          <w:rFonts w:ascii="Franklin Gothic Book" w:hAnsi="Franklin Gothic Book" w:cs="Arial"/>
          <w:color w:val="000000" w:themeColor="text1"/>
        </w:rPr>
        <w:t>The</w:t>
      </w:r>
      <w:r w:rsidR="003A0646" w:rsidRPr="00B337FB">
        <w:rPr>
          <w:rFonts w:ascii="Franklin Gothic Book" w:hAnsi="Franklin Gothic Book" w:cs="Arial"/>
          <w:color w:val="000000" w:themeColor="text1"/>
        </w:rPr>
        <w:t xml:space="preserve"> annual </w:t>
      </w:r>
      <w:r w:rsidR="003C7964" w:rsidRPr="00B337FB">
        <w:rPr>
          <w:rFonts w:ascii="Franklin Gothic Book" w:hAnsi="Franklin Gothic Book" w:cs="Arial"/>
          <w:color w:val="000000" w:themeColor="text1"/>
        </w:rPr>
        <w:t xml:space="preserve">LAPTA General Membership Meeting </w:t>
      </w:r>
      <w:r w:rsidR="003A0646" w:rsidRPr="00B337FB">
        <w:rPr>
          <w:rFonts w:ascii="Franklin Gothic Book" w:hAnsi="Franklin Gothic Book" w:cs="Arial"/>
          <w:color w:val="000000" w:themeColor="text1"/>
        </w:rPr>
        <w:t>is a good example</w:t>
      </w:r>
      <w:r w:rsidR="00841792" w:rsidRPr="00B337FB">
        <w:rPr>
          <w:rFonts w:ascii="Franklin Gothic Book" w:hAnsi="Franklin Gothic Book" w:cs="Arial"/>
          <w:color w:val="000000" w:themeColor="text1"/>
        </w:rPr>
        <w:t xml:space="preserve">. </w:t>
      </w:r>
      <w:r w:rsidR="003A0646" w:rsidRPr="00B337FB">
        <w:rPr>
          <w:rFonts w:ascii="Franklin Gothic Book" w:hAnsi="Franklin Gothic Book" w:cs="Arial"/>
          <w:color w:val="000000" w:themeColor="text1"/>
        </w:rPr>
        <w:t xml:space="preserve">It would be futile to </w:t>
      </w:r>
      <w:r w:rsidR="008406EC">
        <w:rPr>
          <w:rFonts w:ascii="Franklin Gothic Book" w:hAnsi="Franklin Gothic Book" w:cs="Arial"/>
          <w:color w:val="000000" w:themeColor="text1"/>
        </w:rPr>
        <w:t xml:space="preserve">review </w:t>
      </w:r>
      <w:r w:rsidR="003A0646" w:rsidRPr="00B337FB">
        <w:rPr>
          <w:rFonts w:ascii="Franklin Gothic Book" w:hAnsi="Franklin Gothic Book" w:cs="Arial"/>
          <w:color w:val="000000" w:themeColor="text1"/>
        </w:rPr>
        <w:t xml:space="preserve">the minutes </w:t>
      </w:r>
      <w:r w:rsidR="008406EC">
        <w:rPr>
          <w:rFonts w:ascii="Franklin Gothic Book" w:hAnsi="Franklin Gothic Book" w:cs="Arial"/>
          <w:color w:val="000000" w:themeColor="text1"/>
        </w:rPr>
        <w:t xml:space="preserve">for errors </w:t>
      </w:r>
      <w:r w:rsidR="003A0646" w:rsidRPr="00B337FB">
        <w:rPr>
          <w:rFonts w:ascii="Franklin Gothic Book" w:hAnsi="Franklin Gothic Book" w:cs="Arial"/>
          <w:color w:val="000000" w:themeColor="text1"/>
        </w:rPr>
        <w:t>one year</w:t>
      </w:r>
      <w:r w:rsidR="003A0646" w:rsidRPr="00B337FB">
        <w:rPr>
          <w:rFonts w:ascii="Franklin Gothic Book" w:hAnsi="Franklin Gothic Book" w:cs="Arial"/>
          <w:color w:val="000000" w:themeColor="text1"/>
          <w:spacing w:val="-10"/>
        </w:rPr>
        <w:t xml:space="preserve"> </w:t>
      </w:r>
      <w:r w:rsidR="003A0646" w:rsidRPr="00B337FB">
        <w:rPr>
          <w:rFonts w:ascii="Franklin Gothic Book" w:hAnsi="Franklin Gothic Book" w:cs="Arial"/>
          <w:color w:val="000000" w:themeColor="text1"/>
        </w:rPr>
        <w:t>later.</w:t>
      </w:r>
      <w:r w:rsidRPr="00B337FB">
        <w:rPr>
          <w:rFonts w:ascii="Franklin Gothic Book" w:hAnsi="Franklin Gothic Book" w:cs="Arial"/>
          <w:color w:val="000000" w:themeColor="text1"/>
        </w:rPr>
        <w:t xml:space="preserve"> </w:t>
      </w:r>
    </w:p>
    <w:p w14:paraId="61B62568" w14:textId="7737B36C" w:rsidR="002C0787" w:rsidRPr="00B337FB" w:rsidRDefault="002C0787" w:rsidP="000E5497">
      <w:pPr>
        <w:widowControl w:val="0"/>
        <w:rPr>
          <w:rFonts w:ascii="Franklin Gothic Book" w:hAnsi="Franklin Gothic Book" w:cs="Arial"/>
          <w:color w:val="000000" w:themeColor="text1"/>
        </w:rPr>
      </w:pPr>
    </w:p>
    <w:p w14:paraId="23C600EB" w14:textId="473B04FB" w:rsidR="002C0787"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Nothing is ever erased once the minutes have been approved and signed. Any member has a right to examine the minutes of the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s, but this right must not be abused. The original minutes must not be released from the custody of the Secretary except upon the written order of the President. If a committee needs records held by the Secretary, the Secretary provides a copy to the committee chair with the President</w:t>
      </w:r>
      <w:r w:rsidR="008406EC">
        <w:rPr>
          <w:rFonts w:ascii="Franklin Gothic Book" w:hAnsi="Franklin Gothic Book" w:cs="Arial"/>
          <w:color w:val="000000" w:themeColor="text1"/>
        </w:rPr>
        <w:t>’s consent</w:t>
      </w:r>
      <w:r w:rsidRPr="00B337FB">
        <w:rPr>
          <w:rFonts w:ascii="Franklin Gothic Book" w:hAnsi="Franklin Gothic Book" w:cs="Arial"/>
          <w:color w:val="000000" w:themeColor="text1"/>
        </w:rPr>
        <w:t>.</w:t>
      </w:r>
    </w:p>
    <w:p w14:paraId="7E1DEDB1" w14:textId="77777777" w:rsidR="002C0787" w:rsidRPr="00B337FB" w:rsidRDefault="002C0787" w:rsidP="000E5497">
      <w:pPr>
        <w:widowControl w:val="0"/>
        <w:rPr>
          <w:rFonts w:ascii="Franklin Gothic Book" w:hAnsi="Franklin Gothic Book" w:cs="Arial"/>
          <w:color w:val="000000" w:themeColor="text1"/>
        </w:rPr>
      </w:pPr>
    </w:p>
    <w:p w14:paraId="450EDE19" w14:textId="30246CA6" w:rsidR="002C0787" w:rsidRPr="00B337FB" w:rsidRDefault="002C0787" w:rsidP="000E5497">
      <w:pPr>
        <w:widowControl w:val="0"/>
        <w:outlineLvl w:val="3"/>
        <w:rPr>
          <w:rFonts w:ascii="Franklin Gothic Book" w:hAnsi="Franklin Gothic Book" w:cs="Arial"/>
          <w:color w:val="000000" w:themeColor="text1"/>
        </w:rPr>
      </w:pPr>
      <w:r w:rsidRPr="00B337FB">
        <w:rPr>
          <w:rFonts w:ascii="Franklin Gothic Book" w:hAnsi="Franklin Gothic Book" w:cs="Arial"/>
          <w:b/>
          <w:bCs/>
          <w:color w:val="000000" w:themeColor="text1"/>
        </w:rPr>
        <w:t>Distribution</w:t>
      </w:r>
      <w:r w:rsidR="00C863DE"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The Secretary should provide the President with a copy of the minutes within five days and well in advance of the next</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 xml:space="preserve">meeting. Minutes of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can be distributed by email to save time at</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 xml:space="preserve">meetings.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minutes can be disbursed or posted on a bulletin </w:t>
      </w:r>
      <w:r w:rsidR="00BE0A40" w:rsidRPr="00B337FB">
        <w:rPr>
          <w:rFonts w:ascii="Franklin Gothic Book" w:hAnsi="Franklin Gothic Book" w:cs="Arial"/>
          <w:color w:val="000000" w:themeColor="text1"/>
        </w:rPr>
        <w:t>b</w:t>
      </w:r>
      <w:r w:rsidR="00F51227" w:rsidRPr="00B337FB">
        <w:rPr>
          <w:rFonts w:ascii="Franklin Gothic Book" w:hAnsi="Franklin Gothic Book" w:cs="Arial"/>
          <w:color w:val="000000" w:themeColor="text1"/>
        </w:rPr>
        <w:t>oard</w:t>
      </w:r>
      <w:r w:rsidRPr="00B337FB">
        <w:rPr>
          <w:rFonts w:ascii="Franklin Gothic Book" w:hAnsi="Franklin Gothic Book" w:cs="Arial"/>
          <w:color w:val="000000" w:themeColor="text1"/>
        </w:rPr>
        <w:t>. If minutes have been previously distributed, they can be approved without reading and recorded as “approved as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distributed.”</w:t>
      </w:r>
    </w:p>
    <w:p w14:paraId="0945E7F0" w14:textId="77777777" w:rsidR="009345B4" w:rsidRPr="00B337FB" w:rsidRDefault="009345B4" w:rsidP="000E5497">
      <w:pPr>
        <w:widowControl w:val="0"/>
        <w:outlineLvl w:val="3"/>
        <w:rPr>
          <w:rFonts w:ascii="Franklin Gothic Book" w:hAnsi="Franklin Gothic Book" w:cs="Arial"/>
          <w:color w:val="000000" w:themeColor="text1"/>
        </w:rPr>
      </w:pPr>
    </w:p>
    <w:p w14:paraId="443D7B37" w14:textId="2D9416B5" w:rsidR="009345B4" w:rsidRPr="00B337FB" w:rsidRDefault="00BC7F7F" w:rsidP="007B3881">
      <w:pPr>
        <w:pStyle w:val="Heading"/>
      </w:pPr>
      <w:r w:rsidRPr="00B337FB">
        <w:t>Motions</w:t>
      </w:r>
    </w:p>
    <w:p w14:paraId="05ACBE6E" w14:textId="77777777" w:rsidR="009345B4" w:rsidRPr="00B337FB" w:rsidRDefault="009345B4" w:rsidP="000E5497">
      <w:pPr>
        <w:widowControl w:val="0"/>
        <w:rPr>
          <w:rFonts w:ascii="Franklin Gothic Book" w:hAnsi="Franklin Gothic Book" w:cs="Arial"/>
          <w:color w:val="000000" w:themeColor="text1"/>
        </w:rPr>
      </w:pPr>
    </w:p>
    <w:p w14:paraId="4F124672" w14:textId="1771286E"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Motions are statements that describe a proposed action or decision. The process of making motions ensures that all decisions are fairly discussed and voted on. It is necessary to record motions verbatim, as well as the name of the individual who made them. There is an optional </w:t>
      </w:r>
      <w:r w:rsidRPr="00B337FB">
        <w:rPr>
          <w:rFonts w:ascii="Franklin Gothic Book" w:hAnsi="Franklin Gothic Book" w:cs="Arial"/>
          <w:b/>
          <w:bCs/>
          <w:color w:val="000000" w:themeColor="text1"/>
        </w:rPr>
        <w:t>Motion Form</w:t>
      </w:r>
      <w:r w:rsidRPr="00B337FB">
        <w:rPr>
          <w:rFonts w:ascii="Franklin Gothic Book" w:hAnsi="Franklin Gothic Book" w:cs="Arial"/>
          <w:color w:val="000000" w:themeColor="text1"/>
        </w:rPr>
        <w:t xml:space="preserve"> at the end of this section to assist in recording motions properly. Record the name of the person who made the motion, whether there was a second (</w:t>
      </w:r>
      <w:r w:rsidR="00FF567C" w:rsidRPr="00B337FB">
        <w:rPr>
          <w:rFonts w:ascii="Franklin Gothic Book" w:hAnsi="Franklin Gothic Book" w:cs="Arial"/>
          <w:color w:val="000000" w:themeColor="text1"/>
        </w:rPr>
        <w:t xml:space="preserve">this second </w:t>
      </w:r>
      <w:r w:rsidRPr="00B337FB">
        <w:rPr>
          <w:rFonts w:ascii="Franklin Gothic Book" w:hAnsi="Franklin Gothic Book" w:cs="Arial"/>
          <w:color w:val="000000" w:themeColor="text1"/>
        </w:rPr>
        <w:t xml:space="preserve">name is </w:t>
      </w:r>
      <w:r w:rsidR="00FF567C" w:rsidRPr="00B337FB">
        <w:rPr>
          <w:rFonts w:ascii="Franklin Gothic Book" w:hAnsi="Franklin Gothic Book" w:cs="Arial"/>
          <w:color w:val="000000" w:themeColor="text1"/>
        </w:rPr>
        <w:t xml:space="preserve">not </w:t>
      </w:r>
      <w:r w:rsidR="00B12735" w:rsidRPr="00B337FB">
        <w:rPr>
          <w:rFonts w:ascii="Franklin Gothic Book" w:hAnsi="Franklin Gothic Book" w:cs="Arial"/>
          <w:color w:val="000000" w:themeColor="text1"/>
        </w:rPr>
        <w:t>recorded</w:t>
      </w:r>
      <w:r w:rsidRPr="00B337FB">
        <w:rPr>
          <w:rFonts w:ascii="Franklin Gothic Book" w:hAnsi="Franklin Gothic Book" w:cs="Arial"/>
          <w:color w:val="000000" w:themeColor="text1"/>
        </w:rPr>
        <w:t xml:space="preserve">), the date, the exact </w:t>
      </w:r>
      <w:r w:rsidR="00B12735" w:rsidRPr="00B337FB">
        <w:rPr>
          <w:rFonts w:ascii="Franklin Gothic Book" w:hAnsi="Franklin Gothic Book" w:cs="Arial"/>
          <w:color w:val="000000" w:themeColor="text1"/>
        </w:rPr>
        <w:t xml:space="preserve">final </w:t>
      </w:r>
      <w:r w:rsidRPr="00B337FB">
        <w:rPr>
          <w:rFonts w:ascii="Franklin Gothic Book" w:hAnsi="Franklin Gothic Book" w:cs="Arial"/>
          <w:color w:val="000000" w:themeColor="text1"/>
        </w:rPr>
        <w:t>verbiage of the motion, verbal or ballot vote, and whether the motion passed or failed. When there are multiple motions in a meeting, keep the motions numbered and in order. If a motion is withdrawn, it is as though it never happened. Only record the final version of a motion.</w:t>
      </w:r>
    </w:p>
    <w:p w14:paraId="0B255E02" w14:textId="77777777" w:rsidR="009345B4" w:rsidRPr="00B337FB" w:rsidRDefault="009345B4" w:rsidP="000E5497">
      <w:pPr>
        <w:widowControl w:val="0"/>
        <w:rPr>
          <w:rFonts w:ascii="Franklin Gothic Book" w:hAnsi="Franklin Gothic Book" w:cs="Arial"/>
          <w:color w:val="000000" w:themeColor="text1"/>
        </w:rPr>
      </w:pPr>
    </w:p>
    <w:p w14:paraId="339416FE" w14:textId="14B38B24"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typing a motion in the minutes, indent</w:t>
      </w:r>
      <w:r w:rsidR="00455DEF" w:rsidRPr="00B337FB">
        <w:rPr>
          <w:rFonts w:ascii="Franklin Gothic Book" w:hAnsi="Franklin Gothic Book" w:cs="Arial"/>
          <w:color w:val="000000" w:themeColor="text1"/>
        </w:rPr>
        <w:t xml:space="preserve"> it and</w:t>
      </w:r>
      <w:r w:rsidRPr="00B337FB">
        <w:rPr>
          <w:rFonts w:ascii="Franklin Gothic Book" w:hAnsi="Franklin Gothic Book" w:cs="Arial"/>
          <w:color w:val="000000" w:themeColor="text1"/>
        </w:rPr>
        <w:t xml:space="preserve"> </w:t>
      </w:r>
      <w:r w:rsidR="00455DEF" w:rsidRPr="00B337FB">
        <w:rPr>
          <w:rFonts w:ascii="Franklin Gothic Book" w:hAnsi="Franklin Gothic Book" w:cs="Arial"/>
          <w:color w:val="000000" w:themeColor="text1"/>
        </w:rPr>
        <w:t xml:space="preserve">use </w:t>
      </w:r>
      <w:r w:rsidRPr="00B337FB">
        <w:rPr>
          <w:rFonts w:ascii="Franklin Gothic Book" w:hAnsi="Franklin Gothic Book" w:cs="Arial"/>
          <w:color w:val="000000" w:themeColor="text1"/>
        </w:rPr>
        <w:t>bold and all caps. Here is an example:</w:t>
      </w:r>
    </w:p>
    <w:p w14:paraId="5342E4D1" w14:textId="1F62B2C0" w:rsidR="009345B4" w:rsidRPr="00B337FB" w:rsidRDefault="009345B4" w:rsidP="000E5497">
      <w:pPr>
        <w:widowControl w:val="0"/>
        <w:ind w:left="630"/>
        <w:rPr>
          <w:rFonts w:ascii="Franklin Gothic Book" w:hAnsi="Franklin Gothic Book" w:cs="Arial"/>
          <w:b/>
          <w:bCs/>
          <w:color w:val="000000" w:themeColor="text1"/>
        </w:rPr>
      </w:pPr>
      <w:r w:rsidRPr="00B337FB">
        <w:rPr>
          <w:rFonts w:ascii="Franklin Gothic Book" w:hAnsi="Franklin Gothic Book" w:cs="Arial"/>
          <w:b/>
          <w:bCs/>
          <w:color w:val="000000" w:themeColor="text1"/>
        </w:rPr>
        <w:t>A MOTION WAS MADE</w:t>
      </w:r>
      <w:r w:rsidRPr="00B337FB">
        <w:rPr>
          <w:rFonts w:ascii="Franklin Gothic Book" w:hAnsi="Franklin Gothic Book" w:cs="Arial"/>
          <w:color w:val="000000" w:themeColor="text1"/>
        </w:rPr>
        <w:t xml:space="preserve"> by Kaionnia Snow and seconded to create a </w:t>
      </w:r>
      <w:r w:rsidR="00B12735" w:rsidRPr="00B337FB">
        <w:rPr>
          <w:rFonts w:ascii="Franklin Gothic Book" w:hAnsi="Franklin Gothic Book" w:cs="Arial"/>
          <w:color w:val="000000" w:themeColor="text1"/>
        </w:rPr>
        <w:t xml:space="preserve">Shake Day </w:t>
      </w:r>
      <w:r w:rsidRPr="00B337FB">
        <w:rPr>
          <w:rFonts w:ascii="Franklin Gothic Book" w:hAnsi="Franklin Gothic Book" w:cs="Arial"/>
          <w:color w:val="000000" w:themeColor="text1"/>
        </w:rPr>
        <w:t>Committee of Cindy Allen, Ree Jones, and Tonya Lincoln</w:t>
      </w:r>
      <w:r w:rsidR="00B12735" w:rsidRPr="00B337FB">
        <w:rPr>
          <w:rFonts w:ascii="Franklin Gothic Book" w:hAnsi="Franklin Gothic Book" w:cs="Arial"/>
          <w:color w:val="000000" w:themeColor="text1"/>
        </w:rPr>
        <w:t xml:space="preserve">. The chair shall be Cindy Allen. </w:t>
      </w:r>
      <w:r w:rsidRPr="00B337FB">
        <w:rPr>
          <w:rFonts w:ascii="Franklin Gothic Book" w:hAnsi="Franklin Gothic Book" w:cs="Arial"/>
          <w:color w:val="000000" w:themeColor="text1"/>
        </w:rPr>
        <w:t xml:space="preserve">A verbal vote was taken. </w:t>
      </w:r>
      <w:r w:rsidRPr="00B337FB">
        <w:rPr>
          <w:rFonts w:ascii="Franklin Gothic Book" w:hAnsi="Franklin Gothic Book" w:cs="Arial"/>
          <w:b/>
          <w:bCs/>
          <w:color w:val="000000" w:themeColor="text1"/>
        </w:rPr>
        <w:t>MOTION PASSED.</w:t>
      </w:r>
    </w:p>
    <w:p w14:paraId="4850F7E6" w14:textId="77777777" w:rsidR="009345B4" w:rsidRPr="00B337FB" w:rsidRDefault="009345B4" w:rsidP="000E5497">
      <w:pPr>
        <w:widowControl w:val="0"/>
        <w:rPr>
          <w:rFonts w:ascii="Franklin Gothic Book" w:hAnsi="Franklin Gothic Book" w:cs="Arial"/>
          <w:b/>
          <w:bCs/>
          <w:color w:val="000000" w:themeColor="text1"/>
        </w:rPr>
      </w:pPr>
    </w:p>
    <w:p w14:paraId="16E8770B" w14:textId="77777777" w:rsidR="006F71CE" w:rsidRDefault="006F71CE">
      <w:pPr>
        <w:rPr>
          <w:rFonts w:ascii="Franklin Gothic Book" w:eastAsiaTheme="majorEastAsia" w:hAnsi="Franklin Gothic Book" w:cs="Segoe UI"/>
          <w:b/>
          <w:bCs/>
          <w:color w:val="000000" w:themeColor="text1"/>
          <w:sz w:val="32"/>
          <w:szCs w:val="32"/>
          <w:u w:val="single"/>
          <w:lang w:bidi="ar-SA"/>
        </w:rPr>
      </w:pPr>
      <w:r>
        <w:br w:type="page"/>
      </w:r>
    </w:p>
    <w:p w14:paraId="65430174" w14:textId="446CA450" w:rsidR="009345B4" w:rsidRPr="00B337FB" w:rsidRDefault="00BC7F7F" w:rsidP="007B3881">
      <w:pPr>
        <w:pStyle w:val="Heading"/>
      </w:pPr>
      <w:r w:rsidRPr="00B337FB">
        <w:lastRenderedPageBreak/>
        <w:t>Elections</w:t>
      </w:r>
    </w:p>
    <w:p w14:paraId="5FB32C3F" w14:textId="77777777" w:rsidR="00364A13" w:rsidRPr="00B337FB" w:rsidRDefault="00364A13" w:rsidP="000E5497">
      <w:pPr>
        <w:widowControl w:val="0"/>
        <w:rPr>
          <w:rFonts w:ascii="Franklin Gothic Book" w:hAnsi="Franklin Gothic Book" w:cs="Arial"/>
          <w:b/>
          <w:bCs/>
          <w:color w:val="000000" w:themeColor="text1"/>
        </w:rPr>
      </w:pPr>
    </w:p>
    <w:p w14:paraId="569BA33E" w14:textId="791B017C"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writing the minutes for election results, use the following sample template for an uncontested election</w:t>
      </w:r>
      <w:r w:rsidR="00414BF7"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p>
    <w:p w14:paraId="2BD27524" w14:textId="4E59F015"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No nominations from the floor were submitted. A verbal vote was taken, and the slate of officers was accepted. The </w:t>
      </w:r>
      <w:r w:rsidR="008406EC">
        <w:rPr>
          <w:rFonts w:ascii="Franklin Gothic Book" w:hAnsi="Franklin Gothic Book" w:cs="Arial"/>
          <w:color w:val="000000" w:themeColor="text1"/>
        </w:rPr>
        <w:t xml:space="preserve">elected officers </w:t>
      </w:r>
      <w:r w:rsidRPr="00B337FB">
        <w:rPr>
          <w:rFonts w:ascii="Franklin Gothic Book" w:hAnsi="Franklin Gothic Book" w:cs="Arial"/>
          <w:color w:val="000000" w:themeColor="text1"/>
        </w:rPr>
        <w:t>for 20</w:t>
      </w:r>
      <w:r w:rsidR="008406EC">
        <w:rPr>
          <w:rFonts w:ascii="Franklin Gothic Book" w:hAnsi="Franklin Gothic Book" w:cs="Arial"/>
          <w:color w:val="000000" w:themeColor="text1"/>
        </w:rPr>
        <w:t>32</w:t>
      </w:r>
      <w:r w:rsidRPr="00B337FB">
        <w:rPr>
          <w:rFonts w:ascii="Franklin Gothic Book" w:hAnsi="Franklin Gothic Book" w:cs="Arial"/>
          <w:color w:val="000000" w:themeColor="text1"/>
        </w:rPr>
        <w:t xml:space="preserve"> ABC PTA </w:t>
      </w:r>
      <w:r w:rsidR="008406EC">
        <w:rPr>
          <w:rFonts w:ascii="Franklin Gothic Book" w:hAnsi="Franklin Gothic Book" w:cs="Arial"/>
          <w:color w:val="000000" w:themeColor="text1"/>
        </w:rPr>
        <w:t>are</w:t>
      </w:r>
      <w:r w:rsidRPr="00B337FB">
        <w:rPr>
          <w:rFonts w:ascii="Franklin Gothic Book" w:hAnsi="Franklin Gothic Book" w:cs="Arial"/>
          <w:color w:val="000000" w:themeColor="text1"/>
        </w:rPr>
        <w:t>:</w:t>
      </w:r>
    </w:p>
    <w:p w14:paraId="43E4A3F8" w14:textId="77777777"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b/>
        <w:t>Abby Lincoln, President</w:t>
      </w:r>
    </w:p>
    <w:p w14:paraId="35733C48" w14:textId="77777777"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b/>
        <w:t>Jim Washington, Vice-President</w:t>
      </w:r>
    </w:p>
    <w:p w14:paraId="20DC722C" w14:textId="77777777"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b/>
        <w:t>Kami Adams, Treasurer</w:t>
      </w:r>
    </w:p>
    <w:p w14:paraId="72BC7E12" w14:textId="4414B78F" w:rsidR="009345B4" w:rsidRPr="00B337FB" w:rsidRDefault="009345B4" w:rsidP="000E5497">
      <w:pPr>
        <w:widowControl w:val="0"/>
        <w:outlineLvl w:val="3"/>
        <w:rPr>
          <w:rFonts w:ascii="Franklin Gothic Book" w:hAnsi="Franklin Gothic Book" w:cs="Arial"/>
          <w:color w:val="000000" w:themeColor="text1"/>
        </w:rPr>
      </w:pPr>
      <w:r w:rsidRPr="00B337FB">
        <w:rPr>
          <w:rFonts w:ascii="Franklin Gothic Book" w:hAnsi="Franklin Gothic Book" w:cs="Arial"/>
          <w:color w:val="000000" w:themeColor="text1"/>
        </w:rPr>
        <w:tab/>
        <w:t>Ree Kennedy, Secretary</w:t>
      </w:r>
    </w:p>
    <w:p w14:paraId="6D12A4CB" w14:textId="77777777" w:rsidR="00266064" w:rsidRPr="00B337FB" w:rsidRDefault="00266064" w:rsidP="000E5497">
      <w:pPr>
        <w:widowControl w:val="0"/>
        <w:outlineLvl w:val="3"/>
        <w:rPr>
          <w:rFonts w:ascii="Franklin Gothic Book" w:hAnsi="Franklin Gothic Book" w:cs="Arial"/>
          <w:color w:val="000000" w:themeColor="text1"/>
        </w:rPr>
      </w:pPr>
    </w:p>
    <w:p w14:paraId="2C50F8E4" w14:textId="102888C7" w:rsidR="00266064" w:rsidRPr="00B337FB" w:rsidRDefault="00A35427" w:rsidP="000E5497">
      <w:pPr>
        <w:widowControl w:val="0"/>
        <w:outlineLvl w:val="3"/>
        <w:rPr>
          <w:rFonts w:ascii="Franklin Gothic Book" w:hAnsi="Franklin Gothic Book" w:cs="Arial"/>
          <w:color w:val="000000" w:themeColor="text1"/>
        </w:rPr>
      </w:pPr>
      <w:r w:rsidRPr="00B337FB">
        <w:rPr>
          <w:rFonts w:ascii="Franklin Gothic Book" w:hAnsi="Franklin Gothic Book" w:cs="Arial"/>
          <w:color w:val="000000" w:themeColor="text1"/>
        </w:rPr>
        <w:t xml:space="preserve">Include another paragraph </w:t>
      </w:r>
      <w:r w:rsidR="00147700" w:rsidRPr="00B337FB">
        <w:rPr>
          <w:rFonts w:ascii="Franklin Gothic Book" w:hAnsi="Franklin Gothic Book" w:cs="Arial"/>
          <w:color w:val="000000" w:themeColor="text1"/>
        </w:rPr>
        <w:t xml:space="preserve">listing </w:t>
      </w:r>
      <w:r w:rsidR="00314254" w:rsidRPr="00B337FB">
        <w:rPr>
          <w:rFonts w:ascii="Franklin Gothic Book" w:hAnsi="Franklin Gothic Book" w:cs="Arial"/>
          <w:color w:val="000000" w:themeColor="text1"/>
        </w:rPr>
        <w:t xml:space="preserve">the </w:t>
      </w:r>
      <w:r w:rsidR="00147700" w:rsidRPr="00B337FB">
        <w:rPr>
          <w:rFonts w:ascii="Franklin Gothic Book" w:hAnsi="Franklin Gothic Book" w:cs="Arial"/>
          <w:color w:val="000000" w:themeColor="text1"/>
        </w:rPr>
        <w:t>previous officers</w:t>
      </w:r>
      <w:r w:rsidR="00314254" w:rsidRPr="00B337FB">
        <w:rPr>
          <w:rFonts w:ascii="Franklin Gothic Book" w:hAnsi="Franklin Gothic Book" w:cs="Arial"/>
          <w:color w:val="000000" w:themeColor="text1"/>
        </w:rPr>
        <w:t>’</w:t>
      </w:r>
      <w:r w:rsidR="00147700" w:rsidRPr="00B337FB">
        <w:rPr>
          <w:rFonts w:ascii="Franklin Gothic Book" w:hAnsi="Franklin Gothic Book" w:cs="Arial"/>
          <w:color w:val="000000" w:themeColor="text1"/>
        </w:rPr>
        <w:t xml:space="preserve"> names who will be removed from the account. Include names of those officers authorized to receive debit cards</w:t>
      </w:r>
      <w:r w:rsidR="004F675C" w:rsidRPr="00B337FB">
        <w:rPr>
          <w:rFonts w:ascii="Franklin Gothic Book" w:hAnsi="Franklin Gothic Book" w:cs="Arial"/>
          <w:color w:val="000000" w:themeColor="text1"/>
        </w:rPr>
        <w:t xml:space="preserve"> if the PTA chooses to do this. Caddo Parish does not allow this.</w:t>
      </w:r>
      <w:r w:rsidR="00147700" w:rsidRPr="00B337FB">
        <w:rPr>
          <w:rFonts w:ascii="Franklin Gothic Book" w:hAnsi="Franklin Gothic Book" w:cs="Arial"/>
          <w:color w:val="000000" w:themeColor="text1"/>
        </w:rPr>
        <w:t xml:space="preserve"> </w:t>
      </w:r>
      <w:r w:rsidR="00266064" w:rsidRPr="00B337FB">
        <w:rPr>
          <w:rFonts w:ascii="Franklin Gothic Book" w:hAnsi="Franklin Gothic Book" w:cs="Arial"/>
          <w:color w:val="000000" w:themeColor="text1"/>
        </w:rPr>
        <w:t xml:space="preserve">See </w:t>
      </w:r>
      <w:r w:rsidR="004F675C" w:rsidRPr="00B337FB">
        <w:rPr>
          <w:rFonts w:ascii="Franklin Gothic Book" w:hAnsi="Franklin Gothic Book" w:cs="Arial"/>
          <w:color w:val="000000" w:themeColor="text1"/>
        </w:rPr>
        <w:t xml:space="preserve">the </w:t>
      </w:r>
      <w:hyperlink r:id="rId156" w:history="1">
        <w:r w:rsidR="00223C7B" w:rsidRPr="00B337FB">
          <w:rPr>
            <w:rStyle w:val="Hyperlink"/>
            <w:rFonts w:ascii="Franklin Gothic Book" w:hAnsi="Franklin Gothic Book"/>
            <w:color w:val="000000" w:themeColor="text1"/>
          </w:rPr>
          <w:t>Bylaws</w:t>
        </w:r>
      </w:hyperlink>
      <w:r w:rsidR="00223C7B" w:rsidRPr="00B337FB">
        <w:rPr>
          <w:rFonts w:ascii="Franklin Gothic Book" w:hAnsi="Franklin Gothic Book" w:cs="Arial"/>
          <w:color w:val="000000" w:themeColor="text1"/>
        </w:rPr>
        <w:t xml:space="preserve"> and the </w:t>
      </w:r>
      <w:hyperlink r:id="rId157" w:history="1">
        <w:r w:rsidR="00266064" w:rsidRPr="00B337FB">
          <w:rPr>
            <w:rStyle w:val="Hyperlink"/>
            <w:rFonts w:ascii="Franklin Gothic Book" w:hAnsi="Franklin Gothic Book"/>
            <w:color w:val="000000" w:themeColor="text1"/>
          </w:rPr>
          <w:t>Election</w:t>
        </w:r>
        <w:r w:rsidR="00B12735" w:rsidRPr="00B337FB">
          <w:rPr>
            <w:rStyle w:val="Hyperlink"/>
            <w:rFonts w:ascii="Franklin Gothic Book" w:hAnsi="Franklin Gothic Book"/>
            <w:color w:val="000000" w:themeColor="text1"/>
          </w:rPr>
          <w:t>s and Nominating Committee Toolkit</w:t>
        </w:r>
      </w:hyperlink>
      <w:r w:rsidR="00266064" w:rsidRPr="00B337FB">
        <w:rPr>
          <w:rFonts w:ascii="Franklin Gothic Book" w:hAnsi="Franklin Gothic Book" w:cs="Arial"/>
          <w:color w:val="000000" w:themeColor="text1"/>
        </w:rPr>
        <w:t xml:space="preserve"> for </w:t>
      </w:r>
      <w:r w:rsidR="00223C7B" w:rsidRPr="00B337FB">
        <w:rPr>
          <w:rFonts w:ascii="Franklin Gothic Book" w:hAnsi="Franklin Gothic Book" w:cs="Arial"/>
          <w:color w:val="000000" w:themeColor="text1"/>
        </w:rPr>
        <w:t xml:space="preserve">further </w:t>
      </w:r>
      <w:r w:rsidR="00266064" w:rsidRPr="00B337FB">
        <w:rPr>
          <w:rFonts w:ascii="Franklin Gothic Book" w:hAnsi="Franklin Gothic Book" w:cs="Arial"/>
          <w:color w:val="000000" w:themeColor="text1"/>
        </w:rPr>
        <w:t>details.</w:t>
      </w:r>
    </w:p>
    <w:p w14:paraId="3F7D5CB5" w14:textId="635BF06A" w:rsidR="00EA6055" w:rsidRPr="008406EC" w:rsidRDefault="00EA6055">
      <w:pPr>
        <w:rPr>
          <w:rFonts w:ascii="Franklin Gothic Book" w:eastAsiaTheme="majorEastAsia" w:hAnsi="Franklin Gothic Book" w:cs="Segoe UI"/>
          <w:b/>
          <w:bCs/>
          <w:color w:val="000000" w:themeColor="text1"/>
          <w:u w:val="single"/>
        </w:rPr>
      </w:pPr>
      <w:bookmarkStart w:id="43" w:name="retention"/>
      <w:bookmarkEnd w:id="43"/>
    </w:p>
    <w:p w14:paraId="0F31AA59" w14:textId="407E11CB" w:rsidR="002C0787" w:rsidRPr="00B337FB" w:rsidRDefault="00BC7F7F" w:rsidP="007B3881">
      <w:pPr>
        <w:pStyle w:val="Heading"/>
      </w:pPr>
      <w:r w:rsidRPr="00B337FB">
        <w:t xml:space="preserve">Records </w:t>
      </w:r>
      <w:r w:rsidR="00B12735" w:rsidRPr="00B337FB">
        <w:t>R</w:t>
      </w:r>
      <w:r w:rsidRPr="00B337FB">
        <w:t>etention</w:t>
      </w:r>
    </w:p>
    <w:p w14:paraId="262CECC8" w14:textId="77777777" w:rsidR="005B7FE9" w:rsidRPr="00B337FB" w:rsidRDefault="005B7FE9" w:rsidP="000E5497">
      <w:pPr>
        <w:widowControl w:val="0"/>
        <w:rPr>
          <w:rFonts w:ascii="Franklin Gothic Book" w:hAnsi="Franklin Gothic Book" w:cs="Arial"/>
          <w:color w:val="000000" w:themeColor="text1"/>
        </w:rPr>
      </w:pPr>
    </w:p>
    <w:p w14:paraId="112E0993" w14:textId="77777777" w:rsidR="008406EC" w:rsidRDefault="002C0787" w:rsidP="008406EC">
      <w:pPr>
        <w:widowControl w:val="0"/>
      </w:pPr>
      <w:r w:rsidRPr="00B337FB">
        <w:rPr>
          <w:rFonts w:ascii="Franklin Gothic Book" w:hAnsi="Franklin Gothic Book" w:cs="Arial"/>
          <w:color w:val="000000" w:themeColor="text1"/>
        </w:rPr>
        <w:t>Digital and paper records are acceptable.</w:t>
      </w:r>
      <w:r w:rsidR="008406EC">
        <w:rPr>
          <w:rFonts w:ascii="Franklin Gothic Book" w:hAnsi="Franklin Gothic Book" w:cs="Arial"/>
          <w:color w:val="000000" w:themeColor="text1"/>
        </w:rPr>
        <w:t xml:space="preserve"> </w:t>
      </w:r>
      <w:r w:rsidR="008406EC" w:rsidRPr="00B337FB">
        <w:rPr>
          <w:rFonts w:ascii="Franklin Gothic Book" w:hAnsi="Franklin Gothic Book" w:cs="Arial"/>
          <w:b/>
          <w:bCs/>
          <w:color w:val="000000" w:themeColor="text1"/>
          <w14:ligatures w14:val="standardContextual"/>
        </w:rPr>
        <w:t>Permanent Storage</w:t>
      </w:r>
      <w:r w:rsidR="008406EC">
        <w:rPr>
          <w:rFonts w:ascii="Franklin Gothic Book" w:hAnsi="Franklin Gothic Book" w:cs="Arial"/>
          <w:b/>
          <w:bCs/>
          <w:color w:val="000000" w:themeColor="text1"/>
          <w14:ligatures w14:val="standardContextual"/>
        </w:rPr>
        <w:t xml:space="preserve"> </w:t>
      </w:r>
      <w:r w:rsidR="008406EC" w:rsidRPr="00C00B40">
        <w:rPr>
          <w:rFonts w:ascii="Franklin Gothic Book" w:hAnsi="Franklin Gothic Book" w:cs="Arial"/>
          <w:color w:val="000000" w:themeColor="text1"/>
          <w14:ligatures w14:val="standardContextual"/>
        </w:rPr>
        <w:t>includes</w:t>
      </w:r>
      <w:r w:rsidR="008406EC">
        <w:rPr>
          <w:rFonts w:ascii="Franklin Gothic Book" w:hAnsi="Franklin Gothic Book" w:cs="Arial"/>
          <w:b/>
          <w:bCs/>
          <w:color w:val="000000" w:themeColor="text1"/>
          <w14:ligatures w14:val="standardContextual"/>
        </w:rPr>
        <w:t xml:space="preserve"> </w:t>
      </w:r>
      <w:r w:rsidR="008406EC" w:rsidRPr="00C00B40">
        <w:rPr>
          <w:rFonts w:ascii="Franklin Gothic Book" w:hAnsi="Franklin Gothic Book" w:cs="Arial"/>
          <w:color w:val="000000" w:themeColor="text1"/>
          <w14:ligatures w14:val="standardContextual"/>
        </w:rPr>
        <w:t>a</w:t>
      </w:r>
      <w:r w:rsidR="008406EC" w:rsidRPr="00E271DA">
        <w:rPr>
          <w:rFonts w:ascii="Franklin Gothic Book" w:hAnsi="Franklin Gothic Book" w:cs="Arial"/>
          <w:color w:val="000000" w:themeColor="text1"/>
          <w14:ligatures w14:val="standardContextual"/>
        </w:rPr>
        <w:t>nnual financial statements, Audit Reports</w:t>
      </w:r>
      <w:r w:rsidR="008406EC">
        <w:rPr>
          <w:rFonts w:ascii="Franklin Gothic Book" w:hAnsi="Franklin Gothic Book" w:cs="Arial"/>
          <w:color w:val="000000" w:themeColor="text1"/>
          <w14:ligatures w14:val="standardContextual"/>
        </w:rPr>
        <w:t>, c</w:t>
      </w:r>
      <w:r w:rsidR="008406EC" w:rsidRPr="00E271DA">
        <w:rPr>
          <w:rFonts w:ascii="Franklin Gothic Book" w:hAnsi="Franklin Gothic Book" w:cs="Arial"/>
          <w:color w:val="000000" w:themeColor="text1"/>
          <w14:ligatures w14:val="standardContextual"/>
        </w:rPr>
        <w:t>heck ledger</w:t>
      </w:r>
      <w:r w:rsidR="008406EC">
        <w:rPr>
          <w:rFonts w:ascii="Franklin Gothic Book" w:hAnsi="Franklin Gothic Book" w:cs="Arial"/>
          <w:color w:val="000000" w:themeColor="text1"/>
          <w14:ligatures w14:val="standardContextual"/>
        </w:rPr>
        <w:t xml:space="preserve">, </w:t>
      </w:r>
      <w:r w:rsidR="008406EC" w:rsidRPr="00E271DA">
        <w:rPr>
          <w:rFonts w:ascii="Franklin Gothic Book" w:hAnsi="Franklin Gothic Book" w:cs="Arial"/>
          <w:color w:val="000000" w:themeColor="text1"/>
          <w14:ligatures w14:val="standardContextual"/>
        </w:rPr>
        <w:t>Articles of Incorporation</w:t>
      </w:r>
      <w:r w:rsidR="008406EC">
        <w:rPr>
          <w:rFonts w:ascii="Franklin Gothic Book" w:hAnsi="Franklin Gothic Book" w:cs="Arial"/>
          <w:color w:val="000000" w:themeColor="text1"/>
          <w14:ligatures w14:val="standardContextual"/>
        </w:rPr>
        <w:t xml:space="preserve">, </w:t>
      </w:r>
      <w:r w:rsidR="008406EC" w:rsidRPr="00E271DA">
        <w:rPr>
          <w:rFonts w:ascii="Franklin Gothic Book" w:hAnsi="Franklin Gothic Book" w:cs="Arial"/>
          <w:color w:val="000000" w:themeColor="text1"/>
          <w14:ligatures w14:val="standardContextual"/>
        </w:rPr>
        <w:t>Bylaws and amendments</w:t>
      </w:r>
      <w:r w:rsidR="008406EC">
        <w:rPr>
          <w:rFonts w:ascii="Franklin Gothic Book" w:hAnsi="Franklin Gothic Book" w:cs="Arial"/>
          <w:color w:val="000000" w:themeColor="text1"/>
          <w14:ligatures w14:val="standardContextual"/>
        </w:rPr>
        <w:t>, m</w:t>
      </w:r>
      <w:r w:rsidR="008406EC" w:rsidRPr="00E271DA">
        <w:rPr>
          <w:rFonts w:ascii="Franklin Gothic Book" w:hAnsi="Franklin Gothic Book" w:cs="Arial"/>
          <w:color w:val="000000" w:themeColor="text1"/>
          <w14:ligatures w14:val="standardContextual"/>
        </w:rPr>
        <w:t>inutes</w:t>
      </w:r>
      <w:r w:rsidR="008406EC">
        <w:rPr>
          <w:rFonts w:ascii="Franklin Gothic Book" w:hAnsi="Franklin Gothic Book" w:cs="Arial"/>
          <w:color w:val="000000" w:themeColor="text1"/>
          <w14:ligatures w14:val="standardContextual"/>
        </w:rPr>
        <w:t>, c</w:t>
      </w:r>
      <w:r w:rsidR="008406EC" w:rsidRPr="00E271DA">
        <w:rPr>
          <w:rFonts w:ascii="Franklin Gothic Book" w:hAnsi="Franklin Gothic Book" w:cs="Arial"/>
          <w:color w:val="000000" w:themeColor="text1"/>
          <w14:ligatures w14:val="standardContextual"/>
        </w:rPr>
        <w:t>orrespondence to state &amp; federal agencies</w:t>
      </w:r>
      <w:r w:rsidR="008406EC">
        <w:rPr>
          <w:rFonts w:ascii="Franklin Gothic Book" w:hAnsi="Franklin Gothic Book" w:cs="Arial"/>
          <w:color w:val="000000" w:themeColor="text1"/>
          <w14:ligatures w14:val="standardContextual"/>
        </w:rPr>
        <w:t>, l</w:t>
      </w:r>
      <w:r w:rsidR="008406EC" w:rsidRPr="00E271DA">
        <w:rPr>
          <w:rFonts w:ascii="Franklin Gothic Book" w:hAnsi="Franklin Gothic Book" w:cs="Arial"/>
          <w:color w:val="000000" w:themeColor="text1"/>
        </w:rPr>
        <w:t xml:space="preserve">icenses and </w:t>
      </w:r>
      <w:r w:rsidR="008406EC">
        <w:rPr>
          <w:rFonts w:ascii="Franklin Gothic Book" w:hAnsi="Franklin Gothic Book" w:cs="Arial"/>
          <w:color w:val="000000" w:themeColor="text1"/>
        </w:rPr>
        <w:t>p</w:t>
      </w:r>
      <w:r w:rsidR="008406EC" w:rsidRPr="00E271DA">
        <w:rPr>
          <w:rFonts w:ascii="Franklin Gothic Book" w:hAnsi="Franklin Gothic Book" w:cs="Arial"/>
          <w:color w:val="000000" w:themeColor="text1"/>
        </w:rPr>
        <w:t>ermits</w:t>
      </w:r>
      <w:r w:rsidR="008406EC">
        <w:rPr>
          <w:rFonts w:ascii="Franklin Gothic Book" w:hAnsi="Franklin Gothic Book" w:cs="Arial"/>
          <w:color w:val="000000" w:themeColor="text1"/>
        </w:rPr>
        <w:t xml:space="preserve">, </w:t>
      </w:r>
      <w:r w:rsidR="008406EC" w:rsidRPr="00E271DA">
        <w:rPr>
          <w:rFonts w:ascii="Franklin Gothic Book" w:hAnsi="Franklin Gothic Book" w:cs="Arial"/>
          <w:color w:val="000000" w:themeColor="text1"/>
        </w:rPr>
        <w:t>Employer Identification Number (EIN)</w:t>
      </w:r>
      <w:r w:rsidR="008406EC">
        <w:rPr>
          <w:rFonts w:ascii="Franklin Gothic Book" w:hAnsi="Franklin Gothic Book" w:cs="Arial"/>
          <w:color w:val="000000" w:themeColor="text1"/>
        </w:rPr>
        <w:t>, l</w:t>
      </w:r>
      <w:r w:rsidR="008406EC" w:rsidRPr="00E271DA">
        <w:rPr>
          <w:rFonts w:ascii="Franklin Gothic Book" w:hAnsi="Franklin Gothic Book" w:cs="Arial"/>
          <w:color w:val="000000" w:themeColor="text1"/>
          <w14:ligatures w14:val="standardContextual"/>
        </w:rPr>
        <w:t>egal correspondence</w:t>
      </w:r>
      <w:r w:rsidR="008406EC">
        <w:rPr>
          <w:rFonts w:ascii="Franklin Gothic Book" w:hAnsi="Franklin Gothic Book" w:cs="Arial"/>
          <w:color w:val="000000" w:themeColor="text1"/>
          <w14:ligatures w14:val="standardContextual"/>
        </w:rPr>
        <w:t>, and i</w:t>
      </w:r>
      <w:r w:rsidR="008406EC" w:rsidRPr="00E271DA">
        <w:rPr>
          <w:rFonts w:ascii="Franklin Gothic Book" w:hAnsi="Franklin Gothic Book" w:cs="Arial"/>
          <w:color w:val="000000" w:themeColor="text1"/>
          <w14:ligatures w14:val="standardContextual"/>
        </w:rPr>
        <w:t xml:space="preserve">nsurance </w:t>
      </w:r>
      <w:r w:rsidR="008406EC">
        <w:rPr>
          <w:rFonts w:ascii="Franklin Gothic Book" w:hAnsi="Franklin Gothic Book" w:cs="Arial"/>
          <w:color w:val="000000" w:themeColor="text1"/>
          <w14:ligatures w14:val="standardContextual"/>
        </w:rPr>
        <w:t>c</w:t>
      </w:r>
      <w:r w:rsidR="008406EC" w:rsidRPr="00E271DA">
        <w:rPr>
          <w:rFonts w:ascii="Franklin Gothic Book" w:hAnsi="Franklin Gothic Book" w:cs="Arial"/>
          <w:color w:val="000000" w:themeColor="text1"/>
          <w14:ligatures w14:val="standardContextual"/>
        </w:rPr>
        <w:t>laims</w:t>
      </w:r>
      <w:r w:rsidR="008406EC">
        <w:rPr>
          <w:rFonts w:ascii="Franklin Gothic Book" w:hAnsi="Franklin Gothic Book" w:cs="Arial"/>
          <w:color w:val="000000" w:themeColor="text1"/>
          <w14:ligatures w14:val="standardContextual"/>
        </w:rPr>
        <w:t xml:space="preserve">. </w:t>
      </w:r>
      <w:r w:rsidR="008406EC">
        <w:rPr>
          <w:rFonts w:ascii="Franklin Gothic Book" w:eastAsia="Times New Roman" w:hAnsi="Franklin Gothic Book" w:cs="Arial"/>
          <w:b/>
          <w:bCs/>
          <w:color w:val="000000" w:themeColor="text1"/>
          <w:bdr w:val="none" w:sz="0" w:space="0" w:color="auto" w:frame="1"/>
          <w:lang w:bidi="ar-SA"/>
        </w:rPr>
        <w:t>Ten-y</w:t>
      </w:r>
      <w:r w:rsidR="008406EC" w:rsidRPr="00E271DA">
        <w:rPr>
          <w:rFonts w:ascii="Franklin Gothic Book" w:eastAsia="Times New Roman" w:hAnsi="Franklin Gothic Book" w:cs="Arial"/>
          <w:b/>
          <w:bCs/>
          <w:color w:val="000000" w:themeColor="text1"/>
          <w:bdr w:val="none" w:sz="0" w:space="0" w:color="auto" w:frame="1"/>
          <w:lang w:bidi="ar-SA"/>
        </w:rPr>
        <w:t xml:space="preserve">ear </w:t>
      </w:r>
      <w:r w:rsidR="008406EC">
        <w:rPr>
          <w:rFonts w:ascii="Franklin Gothic Book" w:eastAsia="Times New Roman" w:hAnsi="Franklin Gothic Book" w:cs="Arial"/>
          <w:b/>
          <w:bCs/>
          <w:color w:val="000000" w:themeColor="text1"/>
          <w:bdr w:val="none" w:sz="0" w:space="0" w:color="auto" w:frame="1"/>
          <w:lang w:bidi="ar-SA"/>
        </w:rPr>
        <w:t>s</w:t>
      </w:r>
      <w:r w:rsidR="008406EC" w:rsidRPr="00E271DA">
        <w:rPr>
          <w:rFonts w:ascii="Franklin Gothic Book" w:eastAsia="Times New Roman" w:hAnsi="Franklin Gothic Book" w:cs="Arial"/>
          <w:b/>
          <w:bCs/>
          <w:color w:val="000000" w:themeColor="text1"/>
          <w:bdr w:val="none" w:sz="0" w:space="0" w:color="auto" w:frame="1"/>
          <w:lang w:bidi="ar-SA"/>
        </w:rPr>
        <w:t>torage</w:t>
      </w:r>
      <w:r w:rsidR="008406EC">
        <w:rPr>
          <w:rFonts w:ascii="Franklin Gothic Book" w:eastAsia="Times New Roman" w:hAnsi="Franklin Gothic Book" w:cs="Arial"/>
          <w:b/>
          <w:bCs/>
          <w:color w:val="000000" w:themeColor="text1"/>
          <w:bdr w:val="none" w:sz="0" w:space="0" w:color="auto" w:frame="1"/>
          <w:lang w:bidi="ar-SA"/>
        </w:rPr>
        <w:t xml:space="preserve"> </w:t>
      </w:r>
      <w:r w:rsidR="008406EC" w:rsidRPr="00C00B40">
        <w:rPr>
          <w:rFonts w:ascii="Franklin Gothic Book" w:eastAsia="Times New Roman" w:hAnsi="Franklin Gothic Book" w:cs="Arial"/>
          <w:color w:val="000000" w:themeColor="text1"/>
          <w:bdr w:val="none" w:sz="0" w:space="0" w:color="auto" w:frame="1"/>
          <w:lang w:bidi="ar-SA"/>
        </w:rPr>
        <w:t>includes</w:t>
      </w:r>
      <w:r w:rsidR="008406EC">
        <w:rPr>
          <w:rFonts w:ascii="Franklin Gothic Book" w:eastAsia="Times New Roman" w:hAnsi="Franklin Gothic Book" w:cs="Arial"/>
          <w:b/>
          <w:bCs/>
          <w:color w:val="000000" w:themeColor="text1"/>
          <w:bdr w:val="none" w:sz="0" w:space="0" w:color="auto" w:frame="1"/>
          <w:lang w:bidi="ar-SA"/>
        </w:rPr>
        <w:t xml:space="preserve"> </w:t>
      </w:r>
      <w:r w:rsidR="008406EC" w:rsidRPr="00C00B40">
        <w:rPr>
          <w:rFonts w:ascii="Franklin Gothic Book" w:eastAsia="Times New Roman" w:hAnsi="Franklin Gothic Book" w:cs="Arial"/>
          <w:color w:val="000000" w:themeColor="text1"/>
          <w:bdr w:val="none" w:sz="0" w:space="0" w:color="auto" w:frame="1"/>
          <w:lang w:bidi="ar-SA"/>
        </w:rPr>
        <w:t>p</w:t>
      </w:r>
      <w:r w:rsidR="008406EC" w:rsidRPr="00E271DA">
        <w:rPr>
          <w:rFonts w:ascii="Franklin Gothic Book" w:hAnsi="Franklin Gothic Book" w:cs="Arial"/>
          <w:color w:val="000000" w:themeColor="text1"/>
          <w14:ligatures w14:val="standardContextual"/>
        </w:rPr>
        <w:t xml:space="preserve">ersonnel </w:t>
      </w:r>
      <w:r w:rsidR="008406EC">
        <w:rPr>
          <w:rFonts w:ascii="Franklin Gothic Book" w:hAnsi="Franklin Gothic Book" w:cs="Arial"/>
          <w:color w:val="000000" w:themeColor="text1"/>
          <w14:ligatures w14:val="standardContextual"/>
        </w:rPr>
        <w:t>r</w:t>
      </w:r>
      <w:r w:rsidR="008406EC" w:rsidRPr="00E271DA">
        <w:rPr>
          <w:rFonts w:ascii="Franklin Gothic Book" w:hAnsi="Franklin Gothic Book" w:cs="Arial"/>
          <w:color w:val="000000" w:themeColor="text1"/>
          <w14:ligatures w14:val="standardContextual"/>
        </w:rPr>
        <w:t>ecords</w:t>
      </w:r>
      <w:r w:rsidR="008406EC">
        <w:rPr>
          <w:rFonts w:ascii="Franklin Gothic Book" w:hAnsi="Franklin Gothic Book" w:cs="Arial"/>
          <w:color w:val="000000" w:themeColor="text1"/>
          <w14:ligatures w14:val="standardContextual"/>
        </w:rPr>
        <w:t>, e</w:t>
      </w:r>
      <w:r w:rsidR="008406EC" w:rsidRPr="00E271DA">
        <w:rPr>
          <w:rFonts w:ascii="Franklin Gothic Book" w:hAnsi="Franklin Gothic Book" w:cs="Arial"/>
          <w:color w:val="000000" w:themeColor="text1"/>
          <w14:ligatures w14:val="standardContextual"/>
        </w:rPr>
        <w:t xml:space="preserve">mployee </w:t>
      </w:r>
      <w:r w:rsidR="008406EC">
        <w:rPr>
          <w:rFonts w:ascii="Franklin Gothic Book" w:hAnsi="Franklin Gothic Book" w:cs="Arial"/>
          <w:color w:val="000000" w:themeColor="text1"/>
          <w14:ligatures w14:val="standardContextual"/>
        </w:rPr>
        <w:t>c</w:t>
      </w:r>
      <w:r w:rsidR="008406EC" w:rsidRPr="00E271DA">
        <w:rPr>
          <w:rFonts w:ascii="Franklin Gothic Book" w:hAnsi="Franklin Gothic Book" w:cs="Arial"/>
          <w:color w:val="000000" w:themeColor="text1"/>
          <w14:ligatures w14:val="standardContextual"/>
        </w:rPr>
        <w:t>ontracts</w:t>
      </w:r>
      <w:r w:rsidR="008406EC">
        <w:rPr>
          <w:rFonts w:ascii="Franklin Gothic Book" w:hAnsi="Franklin Gothic Book" w:cs="Arial"/>
          <w:color w:val="000000" w:themeColor="text1"/>
          <w14:ligatures w14:val="standardContextual"/>
        </w:rPr>
        <w:t>,</w:t>
      </w:r>
      <w:r w:rsidR="008406EC" w:rsidRPr="00E271DA">
        <w:rPr>
          <w:rFonts w:ascii="Franklin Gothic Book" w:hAnsi="Franklin Gothic Book" w:cs="Arial"/>
          <w:color w:val="000000" w:themeColor="text1"/>
          <w14:ligatures w14:val="standardContextual"/>
        </w:rPr>
        <w:t xml:space="preserve"> and </w:t>
      </w:r>
      <w:r w:rsidR="008406EC">
        <w:rPr>
          <w:rFonts w:ascii="Franklin Gothic Book" w:hAnsi="Franklin Gothic Book" w:cs="Arial"/>
          <w:color w:val="000000" w:themeColor="text1"/>
          <w14:ligatures w14:val="standardContextual"/>
        </w:rPr>
        <w:t>p</w:t>
      </w:r>
      <w:r w:rsidR="008406EC" w:rsidRPr="00E271DA">
        <w:rPr>
          <w:rFonts w:ascii="Franklin Gothic Book" w:hAnsi="Franklin Gothic Book" w:cs="Arial"/>
          <w:color w:val="000000" w:themeColor="text1"/>
          <w14:ligatures w14:val="standardContextual"/>
        </w:rPr>
        <w:t xml:space="preserve">roperty </w:t>
      </w:r>
      <w:r w:rsidR="008406EC">
        <w:rPr>
          <w:rFonts w:ascii="Franklin Gothic Book" w:hAnsi="Franklin Gothic Book" w:cs="Arial"/>
          <w:color w:val="000000" w:themeColor="text1"/>
          <w14:ligatures w14:val="standardContextual"/>
        </w:rPr>
        <w:t>l</w:t>
      </w:r>
      <w:r w:rsidR="008406EC" w:rsidRPr="00E271DA">
        <w:rPr>
          <w:rFonts w:ascii="Franklin Gothic Book" w:hAnsi="Franklin Gothic Book" w:cs="Arial"/>
          <w:color w:val="000000" w:themeColor="text1"/>
          <w14:ligatures w14:val="standardContextual"/>
        </w:rPr>
        <w:t>eases</w:t>
      </w:r>
      <w:r w:rsidR="008406EC">
        <w:rPr>
          <w:rFonts w:ascii="Franklin Gothic Book" w:hAnsi="Franklin Gothic Book" w:cs="Arial"/>
          <w:color w:val="000000" w:themeColor="text1"/>
          <w14:ligatures w14:val="standardContextual"/>
        </w:rPr>
        <w:t xml:space="preserve">. </w:t>
      </w:r>
      <w:r w:rsidR="008406EC" w:rsidRPr="00C00B40">
        <w:rPr>
          <w:rFonts w:ascii="Franklin Gothic Book" w:hAnsi="Franklin Gothic Book" w:cs="Arial"/>
          <w:b/>
          <w:bCs/>
          <w:color w:val="000000" w:themeColor="text1"/>
          <w14:ligatures w14:val="standardContextual"/>
        </w:rPr>
        <w:t>Severn year storage</w:t>
      </w:r>
      <w:r w:rsidR="008406EC">
        <w:rPr>
          <w:rFonts w:ascii="Franklin Gothic Book" w:hAnsi="Franklin Gothic Book" w:cs="Arial"/>
          <w:color w:val="000000" w:themeColor="text1"/>
          <w14:ligatures w14:val="standardContextual"/>
        </w:rPr>
        <w:t xml:space="preserve"> includes a</w:t>
      </w:r>
      <w:r w:rsidR="008406EC" w:rsidRPr="00E271DA">
        <w:rPr>
          <w:rFonts w:ascii="Franklin Gothic Book" w:hAnsi="Franklin Gothic Book" w:cs="Arial"/>
          <w:color w:val="000000" w:themeColor="text1"/>
          <w14:ligatures w14:val="standardContextual"/>
        </w:rPr>
        <w:t>ccounts payable and accounts receivable</w:t>
      </w:r>
      <w:r w:rsidR="008406EC">
        <w:rPr>
          <w:rFonts w:ascii="Franklin Gothic Book" w:hAnsi="Franklin Gothic Book" w:cs="Arial"/>
          <w:color w:val="000000" w:themeColor="text1"/>
          <w14:ligatures w14:val="standardContextual"/>
        </w:rPr>
        <w:t>, b</w:t>
      </w:r>
      <w:r w:rsidR="008406EC" w:rsidRPr="00E271DA">
        <w:rPr>
          <w:rFonts w:ascii="Franklin Gothic Book" w:hAnsi="Franklin Gothic Book" w:cs="Arial"/>
          <w:color w:val="000000" w:themeColor="text1"/>
          <w14:ligatures w14:val="standardContextual"/>
        </w:rPr>
        <w:t>ank statements, deposit slips</w:t>
      </w:r>
      <w:r w:rsidR="008406EC">
        <w:rPr>
          <w:rFonts w:ascii="Franklin Gothic Book" w:hAnsi="Franklin Gothic Book" w:cs="Arial"/>
          <w:color w:val="000000" w:themeColor="text1"/>
          <w14:ligatures w14:val="standardContextual"/>
        </w:rPr>
        <w:t xml:space="preserve">, </w:t>
      </w:r>
      <w:r w:rsidR="008406EC" w:rsidRPr="00E271DA">
        <w:rPr>
          <w:rFonts w:ascii="Franklin Gothic Book" w:hAnsi="Franklin Gothic Book" w:cs="Arial"/>
          <w:color w:val="000000" w:themeColor="text1"/>
          <w14:ligatures w14:val="standardContextual"/>
        </w:rPr>
        <w:t>expense reports</w:t>
      </w:r>
      <w:r w:rsidR="008406EC">
        <w:rPr>
          <w:rFonts w:ascii="Franklin Gothic Book" w:hAnsi="Franklin Gothic Book" w:cs="Arial"/>
          <w:color w:val="000000" w:themeColor="text1"/>
          <w14:ligatures w14:val="standardContextual"/>
        </w:rPr>
        <w:t>, i</w:t>
      </w:r>
      <w:r w:rsidR="008406EC" w:rsidRPr="00E271DA">
        <w:rPr>
          <w:rFonts w:ascii="Franklin Gothic Book" w:hAnsi="Franklin Gothic Book" w:cs="Arial"/>
          <w:color w:val="000000" w:themeColor="text1"/>
          <w14:ligatures w14:val="standardContextual"/>
        </w:rPr>
        <w:t>nterim financial statements</w:t>
      </w:r>
      <w:r w:rsidR="008406EC">
        <w:rPr>
          <w:rFonts w:ascii="Franklin Gothic Book" w:hAnsi="Franklin Gothic Book" w:cs="Arial"/>
          <w:color w:val="000000" w:themeColor="text1"/>
          <w14:ligatures w14:val="standardContextual"/>
        </w:rPr>
        <w:t>, g</w:t>
      </w:r>
      <w:r w:rsidR="008406EC" w:rsidRPr="00E271DA">
        <w:rPr>
          <w:rFonts w:ascii="Franklin Gothic Book" w:hAnsi="Franklin Gothic Book" w:cs="Arial"/>
          <w:color w:val="000000" w:themeColor="text1"/>
          <w14:ligatures w14:val="standardContextual"/>
        </w:rPr>
        <w:t>rant records</w:t>
      </w:r>
      <w:r w:rsidR="008406EC">
        <w:rPr>
          <w:rFonts w:ascii="Franklin Gothic Book" w:hAnsi="Franklin Gothic Book" w:cs="Arial"/>
          <w:color w:val="000000" w:themeColor="text1"/>
          <w14:ligatures w14:val="standardContextual"/>
        </w:rPr>
        <w:t>, c</w:t>
      </w:r>
      <w:r w:rsidR="008406EC" w:rsidRPr="00E271DA">
        <w:rPr>
          <w:rFonts w:ascii="Franklin Gothic Book" w:hAnsi="Franklin Gothic Book" w:cs="Arial"/>
          <w:color w:val="000000" w:themeColor="text1"/>
          <w14:ligatures w14:val="standardContextual"/>
        </w:rPr>
        <w:t>ash receipts</w:t>
      </w:r>
      <w:r w:rsidR="008406EC">
        <w:rPr>
          <w:rFonts w:ascii="Franklin Gothic Book" w:hAnsi="Franklin Gothic Book" w:cs="Arial"/>
          <w:color w:val="000000" w:themeColor="text1"/>
          <w14:ligatures w14:val="standardContextual"/>
        </w:rPr>
        <w:t>, and c</w:t>
      </w:r>
      <w:r w:rsidR="008406EC" w:rsidRPr="00E271DA">
        <w:rPr>
          <w:rFonts w:ascii="Franklin Gothic Book" w:hAnsi="Franklin Gothic Book" w:cs="Arial"/>
          <w:color w:val="000000" w:themeColor="text1"/>
          <w14:ligatures w14:val="standardContextual"/>
        </w:rPr>
        <w:t>ontracts</w:t>
      </w:r>
      <w:r w:rsidR="008406EC">
        <w:rPr>
          <w:rFonts w:ascii="Franklin Gothic Book" w:hAnsi="Franklin Gothic Book" w:cs="Arial"/>
          <w:color w:val="000000" w:themeColor="text1"/>
          <w14:ligatures w14:val="standardContextual"/>
        </w:rPr>
        <w:t xml:space="preserve">. </w:t>
      </w:r>
      <w:r w:rsidR="008406EC" w:rsidRPr="00C00B40">
        <w:rPr>
          <w:rFonts w:ascii="Franklin Gothic Book" w:hAnsi="Franklin Gothic Book" w:cs="Arial"/>
          <w:b/>
          <w:bCs/>
          <w:color w:val="000000" w:themeColor="text1"/>
          <w14:ligatures w14:val="standardContextual"/>
        </w:rPr>
        <w:t>Three-year storage</w:t>
      </w:r>
      <w:r w:rsidR="008406EC">
        <w:rPr>
          <w:rFonts w:ascii="Franklin Gothic Book" w:hAnsi="Franklin Gothic Book" w:cs="Arial"/>
          <w:b/>
          <w:bCs/>
          <w:color w:val="000000" w:themeColor="text1"/>
          <w14:ligatures w14:val="standardContextual"/>
        </w:rPr>
        <w:t xml:space="preserve"> </w:t>
      </w:r>
      <w:r w:rsidR="008406EC">
        <w:rPr>
          <w:rFonts w:ascii="Franklin Gothic Book" w:hAnsi="Franklin Gothic Book" w:cs="Arial"/>
          <w:color w:val="000000" w:themeColor="text1"/>
          <w14:ligatures w14:val="standardContextual"/>
        </w:rPr>
        <w:t>includes c</w:t>
      </w:r>
      <w:r w:rsidR="008406EC" w:rsidRPr="00E271DA">
        <w:rPr>
          <w:rFonts w:ascii="Franklin Gothic Book" w:hAnsi="Franklin Gothic Book" w:cs="Arial"/>
          <w:color w:val="000000" w:themeColor="text1"/>
          <w14:ligatures w14:val="standardContextual"/>
        </w:rPr>
        <w:t>orrespondence and internal memoranda</w:t>
      </w:r>
      <w:r w:rsidR="008406EC">
        <w:rPr>
          <w:rFonts w:ascii="Franklin Gothic Book" w:hAnsi="Franklin Gothic Book" w:cs="Arial"/>
          <w:color w:val="000000" w:themeColor="text1"/>
          <w14:ligatures w14:val="standardContextual"/>
        </w:rPr>
        <w:t xml:space="preserve"> and b</w:t>
      </w:r>
      <w:r w:rsidR="008406EC" w:rsidRPr="00E271DA">
        <w:rPr>
          <w:rFonts w:ascii="Franklin Gothic Book" w:hAnsi="Franklin Gothic Book" w:cs="Arial"/>
          <w:color w:val="000000" w:themeColor="text1"/>
        </w:rPr>
        <w:t>ank reconciliation reports</w:t>
      </w:r>
      <w:r w:rsidR="008406EC">
        <w:rPr>
          <w:rFonts w:ascii="Franklin Gothic Book" w:hAnsi="Franklin Gothic Book" w:cs="Arial"/>
          <w:color w:val="000000" w:themeColor="text1"/>
        </w:rPr>
        <w:t xml:space="preserve">. </w:t>
      </w:r>
      <w:r w:rsidR="008406EC">
        <w:rPr>
          <w:rFonts w:ascii="Franklin Gothic Book" w:hAnsi="Franklin Gothic Book" w:cs="Arial"/>
          <w:b/>
          <w:bCs/>
          <w:color w:val="000000" w:themeColor="text1"/>
        </w:rPr>
        <w:t>One-year storage</w:t>
      </w:r>
      <w:r w:rsidR="008406EC">
        <w:rPr>
          <w:rFonts w:ascii="Franklin Gothic Book" w:hAnsi="Franklin Gothic Book" w:cs="Arial"/>
          <w:color w:val="000000" w:themeColor="text1"/>
        </w:rPr>
        <w:t xml:space="preserve"> includes routine emails.</w:t>
      </w:r>
    </w:p>
    <w:p w14:paraId="477D61B6" w14:textId="77777777" w:rsidR="005B7FE9" w:rsidRPr="00B337FB" w:rsidRDefault="005B7FE9" w:rsidP="000E5497">
      <w:pPr>
        <w:pStyle w:val="BodyText"/>
        <w:rPr>
          <w:rFonts w:ascii="Franklin Gothic Book" w:hAnsi="Franklin Gothic Book" w:cs="Arial"/>
          <w:b/>
          <w:bCs/>
          <w:color w:val="000000" w:themeColor="text1"/>
          <w:sz w:val="22"/>
          <w:szCs w:val="22"/>
        </w:rPr>
        <w:sectPr w:rsidR="005B7FE9" w:rsidRPr="00B337FB" w:rsidSect="0098685D">
          <w:type w:val="continuous"/>
          <w:pgSz w:w="12240" w:h="15840"/>
          <w:pgMar w:top="720" w:right="720" w:bottom="720" w:left="720" w:header="720" w:footer="454" w:gutter="0"/>
          <w:cols w:space="720"/>
          <w:docGrid w:linePitch="360"/>
        </w:sectPr>
      </w:pPr>
    </w:p>
    <w:p w14:paraId="301A6713" w14:textId="77777777" w:rsidR="00EA6055" w:rsidRPr="00B337FB" w:rsidRDefault="00EA6055" w:rsidP="00EA6055">
      <w:pPr>
        <w:pStyle w:val="BodyText"/>
        <w:jc w:val="both"/>
        <w:rPr>
          <w:rFonts w:ascii="Franklin Gothic Book" w:hAnsi="Franklin Gothic Book" w:cs="Arial"/>
          <w:color w:val="000000" w:themeColor="text1"/>
          <w:sz w:val="22"/>
          <w:szCs w:val="22"/>
        </w:rPr>
        <w:sectPr w:rsidR="00EA6055" w:rsidRPr="00B337FB" w:rsidSect="005B7FE9">
          <w:type w:val="continuous"/>
          <w:pgSz w:w="12240" w:h="15840"/>
          <w:pgMar w:top="720" w:right="720" w:bottom="720" w:left="720" w:header="720" w:footer="454" w:gutter="0"/>
          <w:cols w:num="3" w:space="720" w:equalWidth="0">
            <w:col w:w="3888" w:space="720"/>
            <w:col w:w="2448" w:space="720"/>
            <w:col w:w="3024"/>
          </w:cols>
          <w:docGrid w:linePitch="360"/>
        </w:sectPr>
      </w:pPr>
    </w:p>
    <w:p w14:paraId="5A395106" w14:textId="2918F68F" w:rsidR="00702011" w:rsidRPr="00B337FB" w:rsidRDefault="00702011" w:rsidP="007B3881">
      <w:pPr>
        <w:pStyle w:val="Heading"/>
        <w:rPr>
          <w:szCs w:val="48"/>
        </w:rPr>
      </w:pPr>
      <w:r>
        <w:t>***</w:t>
      </w:r>
      <w:r w:rsidRPr="00B337FB">
        <w:t xml:space="preserve">Active Affiliation Report </w:t>
      </w:r>
      <w:r>
        <w:rPr>
          <w:szCs w:val="48"/>
        </w:rPr>
        <w:t>Due October 31***</w:t>
      </w:r>
    </w:p>
    <w:p w14:paraId="63E6315D" w14:textId="77777777" w:rsidR="00702011" w:rsidRPr="00B337FB" w:rsidRDefault="00702011" w:rsidP="00702011">
      <w:pPr>
        <w:widowControl w:val="0"/>
        <w:jc w:val="both"/>
        <w:rPr>
          <w:rFonts w:ascii="Franklin Gothic Book" w:hAnsi="Franklin Gothic Book" w:cs="Arial"/>
          <w:color w:val="000000" w:themeColor="text1"/>
          <w14:ligatures w14:val="standardContextual"/>
        </w:rPr>
      </w:pPr>
    </w:p>
    <w:p w14:paraId="1100A2FE" w14:textId="77777777" w:rsidR="00702011" w:rsidRDefault="00702011" w:rsidP="00702011">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 xml:space="preserve">items which are uploaded at </w:t>
      </w:r>
      <w:hyperlink r:id="rId158" w:history="1">
        <w:r w:rsidRPr="00B337FB">
          <w:rPr>
            <w:rStyle w:val="Hyperlink"/>
            <w:rFonts w:ascii="Franklin Gothic Book" w:hAnsi="Franklin Gothic Book"/>
            <w:color w:val="000000" w:themeColor="text1"/>
            <w14:ligatures w14:val="standardContextual"/>
          </w:rPr>
          <w:t>LouisianaPTA.org/affiliation</w:t>
        </w:r>
      </w:hyperlink>
      <w:r w:rsidRPr="00B337FB">
        <w:rPr>
          <w:rFonts w:ascii="Franklin Gothic Book" w:hAnsi="Franklin Gothic Book" w:cs="Arial"/>
          <w:color w:val="000000" w:themeColor="text1"/>
        </w:rPr>
        <w:t xml:space="preserve"> </w:t>
      </w:r>
      <w:r>
        <w:rPr>
          <w:rFonts w:ascii="Franklin Gothic Book" w:hAnsi="Franklin Gothic Book" w:cs="Arial"/>
          <w:color w:val="000000" w:themeColor="text1"/>
          <w14:ligatures w14:val="standardContextual"/>
        </w:rPr>
        <w:t>through Givebacks.com</w:t>
      </w:r>
      <w:r w:rsidRPr="00B337FB">
        <w:rPr>
          <w:rFonts w:ascii="Franklin Gothic Book" w:hAnsi="Franklin Gothic Book" w:cs="Arial"/>
          <w:color w:val="000000" w:themeColor="text1"/>
          <w14:ligatures w14:val="standardContextual"/>
        </w:rPr>
        <w:t>. 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p>
    <w:p w14:paraId="60799475" w14:textId="77777777" w:rsidR="00702011" w:rsidRDefault="00702011" w:rsidP="00702011">
      <w:pPr>
        <w:widowControl w:val="0"/>
        <w:rPr>
          <w:rFonts w:ascii="Franklin Gothic Book" w:hAnsi="Franklin Gothic Book" w:cs="Arial"/>
          <w:color w:val="000000" w:themeColor="text1"/>
          <w14:ligatures w14:val="standardContextual"/>
        </w:rPr>
      </w:pPr>
    </w:p>
    <w:p w14:paraId="33413076" w14:textId="77777777" w:rsidR="00702011" w:rsidRPr="00B337FB" w:rsidRDefault="00702011" w:rsidP="00702011">
      <w:pPr>
        <w:widowControl w:val="0"/>
        <w:rPr>
          <w:rFonts w:ascii="Franklin Gothic Book" w:hAnsi="Franklin Gothic Book" w:cs="Arial"/>
          <w:b/>
          <w:bCs/>
          <w:color w:val="000000" w:themeColor="text1"/>
          <w14:ligatures w14:val="standardContextual"/>
        </w:rPr>
      </w:pPr>
      <w:r>
        <w:rPr>
          <w:rFonts w:ascii="Franklin Gothic Book" w:hAnsi="Franklin Gothic Book" w:cs="Arial"/>
          <w:color w:val="000000" w:themeColor="text1"/>
          <w14:ligatures w14:val="standardContextual"/>
        </w:rPr>
        <w:t>Log into Givebacks.com and complete the following compliance requirements</w:t>
      </w:r>
      <w:r w:rsidRPr="00B337FB">
        <w:rPr>
          <w:rFonts w:ascii="Franklin Gothic Book" w:hAnsi="Franklin Gothic Book" w:cs="Arial"/>
          <w:color w:val="000000" w:themeColor="text1"/>
          <w14:ligatures w14:val="standardContextual"/>
        </w:rPr>
        <w:t xml:space="preserve">. </w:t>
      </w:r>
    </w:p>
    <w:p w14:paraId="66ECDE2E" w14:textId="77777777" w:rsidR="00702011" w:rsidRPr="00B337FB" w:rsidRDefault="00702011" w:rsidP="00702011">
      <w:pPr>
        <w:widowControl w:val="0"/>
        <w:numPr>
          <w:ilvl w:val="0"/>
          <w:numId w:val="169"/>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28147735" w14:textId="77777777" w:rsidR="00702011" w:rsidRPr="00B337FB" w:rsidRDefault="00702011" w:rsidP="00702011">
      <w:pPr>
        <w:widowControl w:val="0"/>
        <w:numPr>
          <w:ilvl w:val="0"/>
          <w:numId w:val="169"/>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342E06B2" w14:textId="77777777" w:rsidR="00702011" w:rsidRPr="00B337FB" w:rsidRDefault="00702011" w:rsidP="00702011">
      <w:pPr>
        <w:widowControl w:val="0"/>
        <w:numPr>
          <w:ilvl w:val="0"/>
          <w:numId w:val="169"/>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64C3975B" w14:textId="77777777" w:rsidR="00702011" w:rsidRPr="00B337FB" w:rsidRDefault="00702011" w:rsidP="00702011">
      <w:pPr>
        <w:widowControl w:val="0"/>
        <w:numPr>
          <w:ilvl w:val="0"/>
          <w:numId w:val="169"/>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3E925CD8" w14:textId="77777777" w:rsidR="00702011" w:rsidRPr="00B337FB" w:rsidRDefault="00702011" w:rsidP="00702011">
      <w:pPr>
        <w:widowControl w:val="0"/>
        <w:numPr>
          <w:ilvl w:val="0"/>
          <w:numId w:val="169"/>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10009BB2" w14:textId="77777777" w:rsidR="00702011" w:rsidRDefault="00702011" w:rsidP="00702011">
      <w:pPr>
        <w:widowControl w:val="0"/>
        <w:numPr>
          <w:ilvl w:val="0"/>
          <w:numId w:val="169"/>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0261AB3F" w14:textId="77777777" w:rsidR="00702011" w:rsidRPr="006F752A" w:rsidRDefault="00702011" w:rsidP="00702011">
      <w:pPr>
        <w:widowControl w:val="0"/>
        <w:numPr>
          <w:ilvl w:val="0"/>
          <w:numId w:val="169"/>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p>
    <w:p w14:paraId="4DA18116" w14:textId="56B197C0" w:rsidR="003171DB" w:rsidRDefault="00702011" w:rsidP="007B3881">
      <w:pPr>
        <w:pStyle w:val="Heading"/>
        <w:rPr>
          <w:u w:val="none"/>
        </w:rPr>
      </w:pPr>
      <w:r>
        <w:br w:type="column"/>
      </w:r>
      <w:r w:rsidR="003171DB" w:rsidRPr="00B337FB">
        <w:lastRenderedPageBreak/>
        <w:t>2025-26 LAPTA Calendar (Subject to Change)</w:t>
      </w:r>
      <w:r w:rsidR="003171DB" w:rsidRPr="00B337FB">
        <w:rPr>
          <w:u w:val="none"/>
        </w:rPr>
        <w:t xml:space="preserve"> </w:t>
      </w:r>
    </w:p>
    <w:p w14:paraId="47E20DD8" w14:textId="77777777" w:rsidR="003171DB" w:rsidRPr="00B337FB" w:rsidRDefault="003171DB" w:rsidP="007B3881">
      <w:pPr>
        <w:pStyle w:val="Heading"/>
        <w:rPr>
          <w:sz w:val="22"/>
          <w:szCs w:val="22"/>
        </w:rPr>
      </w:pPr>
      <w:r w:rsidRPr="00B337FB">
        <w:rPr>
          <w:sz w:val="22"/>
          <w:szCs w:val="22"/>
          <w:u w:val="none"/>
        </w:rPr>
        <w:t xml:space="preserve">Visit </w:t>
      </w:r>
      <w:hyperlink r:id="rId159" w:history="1">
        <w:r w:rsidRPr="00B337FB">
          <w:rPr>
            <w:rStyle w:val="Hyperlink"/>
            <w:rFonts w:ascii="Franklin Gothic Book" w:eastAsia="Calibri" w:hAnsi="Franklin Gothic Book"/>
            <w:b/>
            <w:bCs w:val="0"/>
            <w:color w:val="000000" w:themeColor="text1"/>
            <w:sz w:val="22"/>
            <w:szCs w:val="22"/>
          </w:rPr>
          <w:t>LouisianaPTA.org/calendar</w:t>
        </w:r>
      </w:hyperlink>
      <w:r w:rsidRPr="00B337FB">
        <w:rPr>
          <w:sz w:val="22"/>
          <w:szCs w:val="22"/>
          <w:u w:val="none"/>
        </w:rPr>
        <w:t xml:space="preserve"> for updates.</w:t>
      </w:r>
    </w:p>
    <w:p w14:paraId="463A040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3AB9D50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July 202</w:t>
      </w:r>
      <w:r>
        <w:rPr>
          <w:rFonts w:ascii="Franklin Gothic Book" w:hAnsi="Franklin Gothic Book"/>
          <w:b/>
          <w:bCs/>
          <w:color w:val="000000" w:themeColor="text1"/>
          <w:sz w:val="22"/>
          <w:szCs w:val="22"/>
        </w:rPr>
        <w:t>5</w:t>
      </w:r>
    </w:p>
    <w:p w14:paraId="062EBF92" w14:textId="77777777" w:rsidR="003171DB" w:rsidRDefault="003171DB" w:rsidP="003171DB">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July</w:t>
      </w:r>
      <w:r>
        <w:rPr>
          <w:rFonts w:ascii="Franklin Gothic Book" w:hAnsi="Franklin Gothic Book"/>
          <w:color w:val="000000" w:themeColor="text1"/>
          <w:sz w:val="22"/>
          <w:szCs w:val="22"/>
        </w:rPr>
        <w:tab/>
        <w:t>Schedule one-on-one training with LAPTA to jump start the year (Leader.Develop@LouisianaPTA.org)</w:t>
      </w:r>
    </w:p>
    <w:p w14:paraId="4A77FCD6"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w:t>
      </w:r>
      <w:r w:rsidRPr="00B337FB">
        <w:rPr>
          <w:rFonts w:ascii="Franklin Gothic Book" w:hAnsi="Franklin Gothic Book"/>
          <w:color w:val="000000" w:themeColor="text1"/>
          <w:sz w:val="22"/>
          <w:szCs w:val="22"/>
        </w:rPr>
        <w:tab/>
        <w:t xml:space="preserve">Elected </w:t>
      </w:r>
      <w:r>
        <w:rPr>
          <w:rFonts w:ascii="Franklin Gothic Book" w:hAnsi="Franklin Gothic Book"/>
          <w:color w:val="000000" w:themeColor="text1"/>
          <w:sz w:val="22"/>
          <w:szCs w:val="22"/>
        </w:rPr>
        <w:t>officer</w:t>
      </w:r>
      <w:r w:rsidRPr="00B337FB">
        <w:rPr>
          <w:rFonts w:ascii="Franklin Gothic Book" w:hAnsi="Franklin Gothic Book"/>
          <w:color w:val="000000" w:themeColor="text1"/>
          <w:sz w:val="22"/>
          <w:szCs w:val="22"/>
        </w:rPr>
        <w:t xml:space="preserve"> terms begin</w:t>
      </w:r>
    </w:p>
    <w:p w14:paraId="782B6B7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15</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Register all officers with LAPTA </w:t>
      </w:r>
      <w:r w:rsidRPr="00B337FB">
        <w:rPr>
          <w:rFonts w:ascii="Franklin Gothic Book" w:hAnsi="Franklin Gothic Book"/>
          <w:color w:val="000000" w:themeColor="text1"/>
          <w:sz w:val="22"/>
          <w:szCs w:val="22"/>
        </w:rPr>
        <w:t xml:space="preserve">at </w:t>
      </w:r>
      <w:hyperlink r:id="rId160" w:history="1">
        <w:r w:rsidRPr="00B337FB">
          <w:rPr>
            <w:rStyle w:val="Hyperlink"/>
            <w:rFonts w:ascii="Franklin Gothic Book" w:eastAsia="Calibri" w:hAnsi="Franklin Gothic Book"/>
            <w:color w:val="000000" w:themeColor="text1"/>
            <w:sz w:val="22"/>
            <w:szCs w:val="22"/>
          </w:rPr>
          <w:t>LouisianaPTA.org/register</w:t>
        </w:r>
      </w:hyperlink>
    </w:p>
    <w:p w14:paraId="34C5B5C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1FDA6F94"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August 202</w:t>
      </w:r>
      <w:r>
        <w:rPr>
          <w:rFonts w:ascii="Franklin Gothic Book" w:hAnsi="Franklin Gothic Book"/>
          <w:b/>
          <w:bCs/>
          <w:color w:val="000000" w:themeColor="text1"/>
          <w:sz w:val="22"/>
          <w:szCs w:val="22"/>
        </w:rPr>
        <w:t>5</w:t>
      </w:r>
    </w:p>
    <w:p w14:paraId="19F738A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Encourage </w:t>
      </w:r>
      <w:r w:rsidRPr="00B337FB">
        <w:rPr>
          <w:rFonts w:ascii="Franklin Gothic Book" w:hAnsi="Franklin Gothic Book"/>
          <w:color w:val="000000" w:themeColor="text1"/>
          <w:sz w:val="22"/>
          <w:szCs w:val="22"/>
        </w:rPr>
        <w:t xml:space="preserve">Board </w:t>
      </w:r>
      <w:r>
        <w:rPr>
          <w:rFonts w:ascii="Franklin Gothic Book" w:hAnsi="Franklin Gothic Book"/>
          <w:color w:val="000000" w:themeColor="text1"/>
          <w:sz w:val="22"/>
          <w:szCs w:val="22"/>
        </w:rPr>
        <w:t xml:space="preserve">Members to register with LAPTA at </w:t>
      </w:r>
      <w:hyperlink r:id="rId161" w:history="1">
        <w:r w:rsidRPr="00B337FB">
          <w:rPr>
            <w:rStyle w:val="Hyperlink"/>
            <w:rFonts w:ascii="Franklin Gothic Book" w:eastAsia="Calibri" w:hAnsi="Franklin Gothic Book"/>
            <w:color w:val="000000" w:themeColor="text1"/>
            <w:sz w:val="22"/>
            <w:szCs w:val="22"/>
          </w:rPr>
          <w:t>LouisianaPTA.org/register</w:t>
        </w:r>
      </w:hyperlink>
    </w:p>
    <w:p w14:paraId="3C45989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15</w:t>
      </w:r>
      <w:r w:rsidRPr="00B337FB">
        <w:rPr>
          <w:rFonts w:ascii="Franklin Gothic Book" w:hAnsi="Franklin Gothic Book"/>
          <w:color w:val="000000" w:themeColor="text1"/>
          <w:sz w:val="22"/>
          <w:szCs w:val="22"/>
        </w:rPr>
        <w:tab/>
        <w:t xml:space="preserve">Start working on Active Affiliation Report. See </w:t>
      </w:r>
      <w:hyperlink r:id="rId162" w:history="1">
        <w:r w:rsidRPr="00B337FB">
          <w:rPr>
            <w:rStyle w:val="Hyperlink"/>
            <w:rFonts w:ascii="Franklin Gothic Book" w:eastAsia="Calibri" w:hAnsi="Franklin Gothic Book"/>
            <w:color w:val="000000" w:themeColor="text1"/>
            <w:sz w:val="22"/>
            <w:szCs w:val="22"/>
          </w:rPr>
          <w:t>LouisianaPTA.org/affiliation</w:t>
        </w:r>
      </w:hyperlink>
      <w:r w:rsidRPr="00B337FB">
        <w:rPr>
          <w:rStyle w:val="Hyperlink"/>
          <w:rFonts w:ascii="Franklin Gothic Book" w:eastAsia="Calibri" w:hAnsi="Franklin Gothic Book"/>
          <w:color w:val="000000" w:themeColor="text1"/>
          <w:sz w:val="22"/>
          <w:szCs w:val="22"/>
        </w:rPr>
        <w:t>.</w:t>
      </w:r>
    </w:p>
    <w:p w14:paraId="54FABF1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LAPTA Leadership Training in Mandeville</w:t>
      </w:r>
    </w:p>
    <w:p w14:paraId="32822CC7"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LAPTA Leadership Training in Shreveport</w:t>
      </w:r>
    </w:p>
    <w:p w14:paraId="46FC8A16"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6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614A45E2"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7967CB69" w14:textId="77777777" w:rsidR="003171DB" w:rsidRPr="00B337FB" w:rsidRDefault="003171DB" w:rsidP="003171DB">
      <w:pPr>
        <w:pStyle w:val="font8"/>
        <w:widowControl w:val="0"/>
        <w:tabs>
          <w:tab w:val="left" w:pos="1620"/>
          <w:tab w:val="left" w:pos="297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September 202</w:t>
      </w:r>
      <w:r>
        <w:rPr>
          <w:rFonts w:ascii="Franklin Gothic Book" w:hAnsi="Franklin Gothic Book"/>
          <w:b/>
          <w:bCs/>
          <w:color w:val="000000" w:themeColor="text1"/>
          <w:sz w:val="22"/>
          <w:szCs w:val="22"/>
        </w:rPr>
        <w:t>5</w:t>
      </w:r>
    </w:p>
    <w:p w14:paraId="1DF372F5" w14:textId="77777777" w:rsidR="003171DB" w:rsidRPr="00D87084"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September</w:t>
      </w:r>
      <w:r w:rsidRPr="00B337FB">
        <w:rPr>
          <w:rFonts w:ascii="Franklin Gothic Book" w:hAnsi="Franklin Gothic Book"/>
          <w:color w:val="000000" w:themeColor="text1"/>
          <w:sz w:val="22"/>
          <w:szCs w:val="22"/>
        </w:rPr>
        <w:tab/>
        <w:t xml:space="preserve">Multiple </w:t>
      </w:r>
      <w:r w:rsidRPr="00D87084">
        <w:rPr>
          <w:rFonts w:ascii="Franklin Gothic Book" w:hAnsi="Franklin Gothic Book"/>
          <w:color w:val="000000" w:themeColor="text1"/>
          <w:sz w:val="22"/>
          <w:szCs w:val="22"/>
        </w:rPr>
        <w:t xml:space="preserve">Zoom training classes will be offered. See the schedule at </w:t>
      </w:r>
      <w:hyperlink r:id="rId164" w:history="1">
        <w:r w:rsidRPr="00D87084">
          <w:rPr>
            <w:rStyle w:val="Hyperlink"/>
            <w:rFonts w:ascii="Franklin Gothic Book" w:eastAsia="Calibri" w:hAnsi="Franklin Gothic Book"/>
            <w:color w:val="000000" w:themeColor="text1"/>
            <w:sz w:val="22"/>
            <w:szCs w:val="22"/>
          </w:rPr>
          <w:t>LouisianaPTA.org/training</w:t>
        </w:r>
      </w:hyperlink>
      <w:r w:rsidRPr="00D87084">
        <w:rPr>
          <w:rFonts w:ascii="Franklin Gothic Book" w:hAnsi="Franklin Gothic Book"/>
          <w:color w:val="000000" w:themeColor="text1"/>
          <w:sz w:val="22"/>
          <w:szCs w:val="22"/>
        </w:rPr>
        <w:t>.</w:t>
      </w:r>
    </w:p>
    <w:p w14:paraId="1F8DE591" w14:textId="77777777" w:rsidR="003171DB" w:rsidRPr="00D87084"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1</w:t>
      </w:r>
      <w:r w:rsidRPr="00D87084">
        <w:rPr>
          <w:rFonts w:ascii="Franklin Gothic Book" w:hAnsi="Franklin Gothic Book"/>
          <w:color w:val="000000" w:themeColor="text1"/>
          <w:sz w:val="22"/>
          <w:szCs w:val="22"/>
        </w:rPr>
        <w:tab/>
        <w:t xml:space="preserve">Review </w:t>
      </w:r>
      <w:hyperlink r:id="rId165" w:history="1">
        <w:r w:rsidRPr="00D87084">
          <w:rPr>
            <w:rStyle w:val="Hyperlink"/>
            <w:rFonts w:ascii="Franklin Gothic Book" w:eastAsia="Calibri" w:hAnsi="Franklin Gothic Book"/>
            <w:bCs/>
            <w:color w:val="000000" w:themeColor="text1"/>
            <w:sz w:val="22"/>
            <w:szCs w:val="22"/>
          </w:rPr>
          <w:t>PTA</w:t>
        </w:r>
        <w:r w:rsidRPr="00D87084">
          <w:rPr>
            <w:rStyle w:val="Hyperlink"/>
            <w:rFonts w:ascii="Franklin Gothic Book" w:eastAsia="Calibri" w:hAnsi="Franklin Gothic Book"/>
            <w:color w:val="000000" w:themeColor="text1"/>
            <w:sz w:val="22"/>
            <w:szCs w:val="22"/>
          </w:rPr>
          <w:t>.org</w:t>
        </w:r>
      </w:hyperlink>
      <w:r w:rsidRPr="00D87084">
        <w:rPr>
          <w:rFonts w:ascii="Franklin Gothic Book" w:hAnsi="Franklin Gothic Book"/>
          <w:color w:val="000000" w:themeColor="text1"/>
          <w:sz w:val="22"/>
          <w:szCs w:val="22"/>
        </w:rPr>
        <w:t xml:space="preserve"> and </w:t>
      </w:r>
      <w:hyperlink r:id="rId166" w:history="1">
        <w:r w:rsidRPr="00D87084">
          <w:rPr>
            <w:rStyle w:val="Hyperlink"/>
            <w:rFonts w:ascii="Franklin Gothic Book" w:eastAsia="Calibri" w:hAnsi="Franklin Gothic Book"/>
            <w:color w:val="000000" w:themeColor="text1"/>
            <w:sz w:val="22"/>
            <w:szCs w:val="22"/>
          </w:rPr>
          <w:t>LouisianaPTA.org/grants</w:t>
        </w:r>
      </w:hyperlink>
      <w:r w:rsidRPr="00D87084">
        <w:rPr>
          <w:rFonts w:ascii="Franklin Gothic Book" w:hAnsi="Franklin Gothic Book"/>
          <w:color w:val="000000" w:themeColor="text1"/>
          <w:sz w:val="22"/>
          <w:szCs w:val="22"/>
        </w:rPr>
        <w:t xml:space="preserve"> for available grants and their deadlines</w:t>
      </w:r>
    </w:p>
    <w:p w14:paraId="21ACA6DF" w14:textId="77777777" w:rsidR="003171DB" w:rsidRPr="00D87084"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30</w:t>
      </w:r>
      <w:r w:rsidRPr="00D87084">
        <w:rPr>
          <w:rFonts w:ascii="Franklin Gothic Book" w:hAnsi="Franklin Gothic Book"/>
          <w:color w:val="000000" w:themeColor="text1"/>
          <w:sz w:val="22"/>
          <w:szCs w:val="22"/>
        </w:rPr>
        <w:tab/>
        <w:t xml:space="preserve">Submit new membership dues through Givebacks at </w:t>
      </w:r>
      <w:hyperlink r:id="rId167"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778A7F84"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174AE83C"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October 202</w:t>
      </w:r>
      <w:r>
        <w:rPr>
          <w:rFonts w:ascii="Franklin Gothic Book" w:hAnsi="Franklin Gothic Book"/>
          <w:b/>
          <w:bCs/>
          <w:color w:val="000000" w:themeColor="text1"/>
          <w:sz w:val="22"/>
          <w:szCs w:val="22"/>
        </w:rPr>
        <w:t>5</w:t>
      </w:r>
    </w:p>
    <w:p w14:paraId="2FBC1440"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6–12</w:t>
      </w:r>
      <w:r w:rsidRPr="00B337FB">
        <w:rPr>
          <w:rFonts w:ascii="Franklin Gothic Book" w:hAnsi="Franklin Gothic Book"/>
          <w:color w:val="000000" w:themeColor="text1"/>
          <w:sz w:val="22"/>
          <w:szCs w:val="22"/>
        </w:rPr>
        <w:tab/>
        <w:t>National Fire Prevention Week</w:t>
      </w:r>
    </w:p>
    <w:p w14:paraId="5D61958B" w14:textId="77777777" w:rsidR="003171DB" w:rsidRPr="00D87084"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15</w:t>
      </w:r>
      <w:r w:rsidRPr="00B337FB">
        <w:rPr>
          <w:rFonts w:ascii="Franklin Gothic Book" w:hAnsi="Franklin Gothic Book"/>
          <w:color w:val="000000" w:themeColor="text1"/>
          <w:sz w:val="22"/>
          <w:szCs w:val="22"/>
        </w:rPr>
        <w:tab/>
        <w:t>Deadline for National PTA School of Excellence submissions</w:t>
      </w:r>
    </w:p>
    <w:p w14:paraId="03B2DB7A" w14:textId="77777777" w:rsidR="003171DB" w:rsidRPr="00D87084" w:rsidRDefault="003171DB" w:rsidP="003171DB">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23–31</w:t>
      </w:r>
      <w:r w:rsidRPr="00D87084">
        <w:rPr>
          <w:rFonts w:ascii="Franklin Gothic Book" w:hAnsi="Franklin Gothic Book"/>
          <w:color w:val="000000" w:themeColor="text1"/>
          <w:sz w:val="22"/>
          <w:szCs w:val="22"/>
        </w:rPr>
        <w:tab/>
        <w:t>National Red Ribbon Week; Conduct the LAPTA Safety Poster Contest (</w:t>
      </w:r>
      <w:hyperlink r:id="rId168" w:history="1">
        <w:r w:rsidRPr="00D87084">
          <w:rPr>
            <w:rStyle w:val="Hyperlink"/>
            <w:rFonts w:ascii="Franklin Gothic Book" w:eastAsia="Calibri" w:hAnsi="Franklin Gothic Book"/>
            <w:color w:val="000000" w:themeColor="text1"/>
            <w:sz w:val="22"/>
            <w:szCs w:val="22"/>
          </w:rPr>
          <w:t>LouisianaPTA.org/contest</w:t>
        </w:r>
      </w:hyperlink>
      <w:r w:rsidRPr="00D87084">
        <w:rPr>
          <w:rFonts w:ascii="Franklin Gothic Book" w:hAnsi="Franklin Gothic Book"/>
          <w:color w:val="000000" w:themeColor="text1"/>
          <w:sz w:val="22"/>
          <w:szCs w:val="22"/>
        </w:rPr>
        <w:t>.)</w:t>
      </w:r>
    </w:p>
    <w:p w14:paraId="7F9A92F6" w14:textId="77777777" w:rsidR="003171DB" w:rsidRPr="00D87084"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31</w:t>
      </w:r>
      <w:r w:rsidRPr="00D87084">
        <w:rPr>
          <w:rFonts w:ascii="Franklin Gothic Book" w:hAnsi="Franklin Gothic Book"/>
          <w:color w:val="000000" w:themeColor="text1"/>
          <w:sz w:val="22"/>
          <w:szCs w:val="22"/>
        </w:rPr>
        <w:tab/>
        <w:t xml:space="preserve">Submit new membership dues through Givebacks at </w:t>
      </w:r>
      <w:hyperlink r:id="rId169"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6804D7AF"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r w:rsidRPr="00B337FB">
        <w:rPr>
          <w:rFonts w:ascii="Franklin Gothic Book" w:hAnsi="Franklin Gothic Book"/>
          <w:b/>
          <w:bCs/>
          <w:color w:val="000000" w:themeColor="text1"/>
          <w:sz w:val="22"/>
          <w:szCs w:val="22"/>
        </w:rPr>
        <w:t>October 31</w:t>
      </w:r>
      <w:r w:rsidRPr="00B337FB">
        <w:rPr>
          <w:rFonts w:ascii="Franklin Gothic Book" w:hAnsi="Franklin Gothic Book"/>
          <w:b/>
          <w:bCs/>
          <w:color w:val="000000" w:themeColor="text1"/>
          <w:sz w:val="22"/>
          <w:szCs w:val="22"/>
        </w:rPr>
        <w:tab/>
        <w:t xml:space="preserve">Deadline for Active Affiliation Report. See </w:t>
      </w:r>
      <w:hyperlink r:id="rId170" w:history="1">
        <w:r w:rsidRPr="00B337FB">
          <w:rPr>
            <w:rStyle w:val="Hyperlink"/>
            <w:rFonts w:ascii="Franklin Gothic Book" w:eastAsia="Calibri" w:hAnsi="Franklin Gothic Book"/>
            <w:color w:val="000000" w:themeColor="text1"/>
            <w:sz w:val="22"/>
            <w:szCs w:val="22"/>
          </w:rPr>
          <w:t>LouisianaPTA.org/affiliation</w:t>
        </w:r>
      </w:hyperlink>
      <w:r w:rsidRPr="00B337FB">
        <w:rPr>
          <w:rFonts w:ascii="Franklin Gothic Book" w:hAnsi="Franklin Gothic Book"/>
          <w:b/>
          <w:bCs/>
          <w:color w:val="000000" w:themeColor="text1"/>
          <w:sz w:val="22"/>
          <w:szCs w:val="22"/>
        </w:rPr>
        <w:t>.</w:t>
      </w:r>
    </w:p>
    <w:p w14:paraId="1CD33935"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6E46578E"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November 202</w:t>
      </w:r>
      <w:r>
        <w:rPr>
          <w:rFonts w:ascii="Franklin Gothic Book" w:hAnsi="Franklin Gothic Book"/>
          <w:b/>
          <w:bCs/>
          <w:color w:val="000000" w:themeColor="text1"/>
          <w:sz w:val="22"/>
          <w:szCs w:val="22"/>
        </w:rPr>
        <w:t>5</w:t>
      </w:r>
    </w:p>
    <w:p w14:paraId="1B99D05C"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November </w:t>
      </w:r>
      <w:r w:rsidRPr="00B337FB">
        <w:rPr>
          <w:rFonts w:ascii="Franklin Gothic Book" w:hAnsi="Franklin Gothic Book"/>
          <w:color w:val="000000" w:themeColor="text1"/>
          <w:sz w:val="22"/>
          <w:szCs w:val="22"/>
        </w:rPr>
        <w:tab/>
        <w:t xml:space="preserve">Visit </w:t>
      </w:r>
      <w:hyperlink r:id="rId171" w:history="1">
        <w:r w:rsidRPr="00B337FB">
          <w:rPr>
            <w:rStyle w:val="Hyperlink"/>
            <w:rFonts w:ascii="Franklin Gothic Book" w:eastAsia="Calibri" w:hAnsi="Franklin Gothic Book"/>
            <w:color w:val="000000" w:themeColor="text1"/>
            <w:sz w:val="22"/>
            <w:szCs w:val="22"/>
          </w:rPr>
          <w:t>PTA.org/home/programs/family-reading</w:t>
        </w:r>
      </w:hyperlink>
      <w:r w:rsidRPr="00B337FB">
        <w:rPr>
          <w:rFonts w:ascii="Franklin Gothic Book" w:hAnsi="Franklin Gothic Book"/>
          <w:color w:val="000000" w:themeColor="text1"/>
          <w:sz w:val="22"/>
          <w:szCs w:val="22"/>
        </w:rPr>
        <w:t xml:space="preserve"> and plan a Family Reading Experience event.</w:t>
      </w:r>
    </w:p>
    <w:p w14:paraId="76DB10F1" w14:textId="77777777" w:rsidR="003171D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w:t>
      </w:r>
      <w:r>
        <w:rPr>
          <w:rFonts w:ascii="Franklin Gothic Book" w:hAnsi="Franklin Gothic Book"/>
          <w:color w:val="000000" w:themeColor="text1"/>
          <w:sz w:val="22"/>
          <w:szCs w:val="22"/>
        </w:rPr>
        <w:tab/>
        <w:t xml:space="preserve">Deadline to submit Safety Poster Entries to LAPTA at </w:t>
      </w:r>
      <w:hyperlink r:id="rId172" w:history="1">
        <w:r w:rsidRPr="00B337FB">
          <w:rPr>
            <w:rStyle w:val="Hyperlink"/>
            <w:rFonts w:ascii="Franklin Gothic Book" w:eastAsia="Calibri" w:hAnsi="Franklin Gothic Book"/>
            <w:color w:val="000000" w:themeColor="text1"/>
            <w:sz w:val="22"/>
            <w:szCs w:val="22"/>
          </w:rPr>
          <w:t>LouisianaPTA.org/contest</w:t>
        </w:r>
      </w:hyperlink>
      <w:r>
        <w:rPr>
          <w:color w:val="000000" w:themeColor="text1"/>
        </w:rPr>
        <w:t>.</w:t>
      </w:r>
    </w:p>
    <w:p w14:paraId="4D25DE3E"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10</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Red Ribbon Week </w:t>
      </w:r>
      <w:r w:rsidRPr="00B337FB">
        <w:rPr>
          <w:rFonts w:ascii="Franklin Gothic Book" w:hAnsi="Franklin Gothic Book"/>
          <w:color w:val="000000" w:themeColor="text1"/>
          <w:sz w:val="22"/>
          <w:szCs w:val="22"/>
        </w:rPr>
        <w:t>Safety Poster Contest winners announced.</w:t>
      </w:r>
    </w:p>
    <w:p w14:paraId="40CBD18E"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11</w:t>
      </w:r>
      <w:r w:rsidRPr="00B337FB">
        <w:rPr>
          <w:rFonts w:ascii="Franklin Gothic Book" w:hAnsi="Franklin Gothic Book"/>
          <w:color w:val="000000" w:themeColor="text1"/>
          <w:sz w:val="22"/>
          <w:szCs w:val="22"/>
        </w:rPr>
        <w:tab/>
        <w:t>Veterans Day</w:t>
      </w:r>
    </w:p>
    <w:p w14:paraId="6633170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16</w:t>
      </w:r>
      <w:r w:rsidRPr="00B337FB">
        <w:rPr>
          <w:rFonts w:ascii="Franklin Gothic Book" w:hAnsi="Franklin Gothic Book"/>
          <w:color w:val="000000" w:themeColor="text1"/>
          <w:sz w:val="22"/>
          <w:szCs w:val="22"/>
        </w:rPr>
        <w:tab/>
        <w:t xml:space="preserve">Reflections Theme Contest Submission deadline. See </w:t>
      </w:r>
      <w:hyperlink r:id="rId173" w:history="1">
        <w:r w:rsidRPr="00B337FB">
          <w:rPr>
            <w:rStyle w:val="Hyperlink"/>
            <w:rFonts w:ascii="Franklin Gothic Book" w:eastAsia="Calibri" w:hAnsi="Franklin Gothic Book"/>
            <w:color w:val="000000" w:themeColor="text1"/>
            <w:sz w:val="22"/>
            <w:szCs w:val="22"/>
          </w:rPr>
          <w:t>LouisianaPTA.org/</w:t>
        </w:r>
        <w:r>
          <w:rPr>
            <w:rStyle w:val="Hyperlink"/>
            <w:rFonts w:ascii="Franklin Gothic Book" w:eastAsia="Calibri" w:hAnsi="Franklin Gothic Book"/>
            <w:color w:val="000000" w:themeColor="text1"/>
            <w:sz w:val="22"/>
            <w:szCs w:val="22"/>
          </w:rPr>
          <w:t>theme</w:t>
        </w:r>
      </w:hyperlink>
      <w:r w:rsidRPr="00B337FB">
        <w:rPr>
          <w:rFonts w:ascii="Franklin Gothic Book" w:hAnsi="Franklin Gothic Book"/>
          <w:color w:val="000000" w:themeColor="text1"/>
          <w:sz w:val="22"/>
          <w:szCs w:val="22"/>
        </w:rPr>
        <w:t>.</w:t>
      </w:r>
    </w:p>
    <w:p w14:paraId="5107CE65"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 xml:space="preserve">LAPTA Literacy Grant deadline. See </w:t>
      </w:r>
      <w:hyperlink r:id="rId174" w:history="1">
        <w:r w:rsidRPr="00B337FB">
          <w:rPr>
            <w:rStyle w:val="Hyperlink"/>
            <w:rFonts w:ascii="Franklin Gothic Book" w:eastAsia="Calibri" w:hAnsi="Franklin Gothic Book"/>
            <w:color w:val="000000" w:themeColor="text1"/>
            <w:sz w:val="22"/>
            <w:szCs w:val="22"/>
          </w:rPr>
          <w:t>LouisianaPTA.org/grants</w:t>
        </w:r>
      </w:hyperlink>
      <w:r w:rsidRPr="00B337FB">
        <w:rPr>
          <w:rFonts w:ascii="Franklin Gothic Book" w:hAnsi="Franklin Gothic Book"/>
          <w:color w:val="000000" w:themeColor="text1"/>
          <w:sz w:val="22"/>
          <w:szCs w:val="22"/>
        </w:rPr>
        <w:t>.</w:t>
      </w:r>
    </w:p>
    <w:p w14:paraId="3385EAE2"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30</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75"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3390B30C" w14:textId="77777777" w:rsidR="003171DB" w:rsidRPr="00B337FB" w:rsidRDefault="003171DB" w:rsidP="003171DB">
      <w:pPr>
        <w:widowControl w:val="0"/>
        <w:rPr>
          <w:rFonts w:ascii="Franklin Gothic Book" w:eastAsia="Times New Roman" w:hAnsi="Franklin Gothic Book" w:cs="Times New Roman"/>
          <w:b/>
          <w:bCs/>
          <w:color w:val="000000" w:themeColor="text1"/>
          <w:lang w:bidi="ar-SA"/>
        </w:rPr>
      </w:pPr>
    </w:p>
    <w:p w14:paraId="5131B01F"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December 202</w:t>
      </w:r>
      <w:r>
        <w:rPr>
          <w:rFonts w:ascii="Franklin Gothic Book" w:hAnsi="Franklin Gothic Book"/>
          <w:b/>
          <w:bCs/>
          <w:color w:val="000000" w:themeColor="text1"/>
          <w:sz w:val="22"/>
          <w:szCs w:val="22"/>
        </w:rPr>
        <w:t>5</w:t>
      </w:r>
    </w:p>
    <w:p w14:paraId="7A3E6A27"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December 1</w:t>
      </w:r>
      <w:r w:rsidRPr="00B337FB">
        <w:rPr>
          <w:rFonts w:ascii="Franklin Gothic Book" w:hAnsi="Franklin Gothic Book"/>
          <w:color w:val="000000" w:themeColor="text1"/>
          <w:sz w:val="22"/>
          <w:szCs w:val="22"/>
        </w:rPr>
        <w:tab/>
        <w:t>LAPTA Literacy Grant and LAPTA Reflections Theme Search winners announced.</w:t>
      </w:r>
    </w:p>
    <w:p w14:paraId="477B52A7"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December 31</w:t>
      </w:r>
      <w:r w:rsidRPr="00B337FB">
        <w:rPr>
          <w:rFonts w:ascii="Franklin Gothic Book" w:hAnsi="Franklin Gothic Book"/>
          <w:color w:val="000000" w:themeColor="text1"/>
          <w:sz w:val="22"/>
          <w:szCs w:val="22"/>
        </w:rPr>
        <w:tab/>
        <w:t>Submit new membership</w:t>
      </w:r>
      <w:r>
        <w:rPr>
          <w:rFonts w:ascii="Franklin Gothic Book" w:hAnsi="Franklin Gothic Book"/>
          <w:color w:val="000000" w:themeColor="text1"/>
          <w:sz w:val="22"/>
          <w:szCs w:val="22"/>
        </w:rPr>
        <w:t xml:space="preserve"> </w:t>
      </w:r>
      <w:r w:rsidRPr="00B337FB">
        <w:rPr>
          <w:rFonts w:ascii="Franklin Gothic Book" w:hAnsi="Franklin Gothic Book"/>
          <w:color w:val="000000" w:themeColor="text1"/>
          <w:sz w:val="22"/>
          <w:szCs w:val="22"/>
        </w:rPr>
        <w:t xml:space="preserve">dues </w:t>
      </w:r>
      <w:r>
        <w:rPr>
          <w:rFonts w:ascii="Franklin Gothic Book" w:hAnsi="Franklin Gothic Book"/>
          <w:color w:val="000000" w:themeColor="text1"/>
          <w:sz w:val="22"/>
          <w:szCs w:val="22"/>
        </w:rPr>
        <w:t>through Givebacks</w:t>
      </w:r>
      <w:r w:rsidRPr="00B337FB">
        <w:rPr>
          <w:rFonts w:ascii="Franklin Gothic Book" w:hAnsi="Franklin Gothic Book"/>
          <w:color w:val="000000" w:themeColor="text1"/>
          <w:sz w:val="22"/>
          <w:szCs w:val="22"/>
        </w:rPr>
        <w:t xml:space="preserve"> at </w:t>
      </w:r>
      <w:hyperlink r:id="rId176"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611EAD8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70F309B9"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January 202</w:t>
      </w:r>
      <w:r>
        <w:rPr>
          <w:rFonts w:ascii="Franklin Gothic Book" w:hAnsi="Franklin Gothic Book"/>
          <w:b/>
          <w:bCs/>
          <w:color w:val="000000" w:themeColor="text1"/>
          <w:sz w:val="22"/>
          <w:szCs w:val="22"/>
        </w:rPr>
        <w:t>6</w:t>
      </w:r>
    </w:p>
    <w:p w14:paraId="36C8F292"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January </w:t>
      </w:r>
      <w:r>
        <w:rPr>
          <w:rFonts w:ascii="Franklin Gothic Book" w:hAnsi="Franklin Gothic Book"/>
          <w:color w:val="000000" w:themeColor="text1"/>
          <w:sz w:val="22"/>
          <w:szCs w:val="22"/>
        </w:rPr>
        <w:t>18</w:t>
      </w:r>
      <w:r w:rsidRPr="00B337FB">
        <w:rPr>
          <w:rFonts w:ascii="Franklin Gothic Book" w:hAnsi="Franklin Gothic Book"/>
          <w:color w:val="000000" w:themeColor="text1"/>
          <w:sz w:val="22"/>
          <w:szCs w:val="22"/>
        </w:rPr>
        <w:tab/>
        <w:t>Reflections Submission Deadline to LAPTA</w:t>
      </w:r>
    </w:p>
    <w:p w14:paraId="560EA853"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January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77"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B5C5777"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70942580"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February 202</w:t>
      </w:r>
      <w:r>
        <w:rPr>
          <w:rFonts w:ascii="Franklin Gothic Book" w:hAnsi="Franklin Gothic Book"/>
          <w:b/>
          <w:bCs/>
          <w:color w:val="000000" w:themeColor="text1"/>
          <w:sz w:val="22"/>
          <w:szCs w:val="22"/>
        </w:rPr>
        <w:t>6</w:t>
      </w:r>
    </w:p>
    <w:p w14:paraId="7E6FA552"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9</w:t>
      </w:r>
      <w:r w:rsidRPr="00B337FB">
        <w:rPr>
          <w:rFonts w:ascii="Franklin Gothic Book" w:hAnsi="Franklin Gothic Book"/>
          <w:color w:val="000000" w:themeColor="text1"/>
          <w:sz w:val="22"/>
          <w:szCs w:val="22"/>
        </w:rPr>
        <w:tab/>
        <w:t>Louisiana PTA’s 103</w:t>
      </w:r>
      <w:r w:rsidRPr="00B337FB">
        <w:rPr>
          <w:rFonts w:ascii="Franklin Gothic Book" w:hAnsi="Franklin Gothic Book"/>
          <w:color w:val="000000" w:themeColor="text1"/>
          <w:sz w:val="22"/>
          <w:szCs w:val="22"/>
          <w:vertAlign w:val="superscript"/>
        </w:rPr>
        <w:t>rd</w:t>
      </w:r>
      <w:r w:rsidRPr="00B337FB">
        <w:rPr>
          <w:rFonts w:ascii="Franklin Gothic Book" w:hAnsi="Franklin Gothic Book"/>
          <w:color w:val="000000" w:themeColor="text1"/>
          <w:sz w:val="22"/>
          <w:szCs w:val="22"/>
        </w:rPr>
        <w:t xml:space="preserve"> Birthday (1923)</w:t>
      </w:r>
    </w:p>
    <w:p w14:paraId="1C262484"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17</w:t>
      </w:r>
      <w:r w:rsidRPr="00B337FB">
        <w:rPr>
          <w:rFonts w:ascii="Franklin Gothic Book" w:hAnsi="Franklin Gothic Book"/>
          <w:color w:val="000000" w:themeColor="text1"/>
          <w:sz w:val="22"/>
          <w:szCs w:val="22"/>
        </w:rPr>
        <w:tab/>
        <w:t>National PTA Founders’ Day (1897) and Mardi Gras Day</w:t>
      </w:r>
    </w:p>
    <w:p w14:paraId="7E539AD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28</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78"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68672CF9" w14:textId="77777777" w:rsidR="003171DB" w:rsidRPr="00B337FB" w:rsidRDefault="003171DB" w:rsidP="003171DB">
      <w:pPr>
        <w:rPr>
          <w:rFonts w:ascii="Franklin Gothic Book" w:eastAsia="Times New Roman" w:hAnsi="Franklin Gothic Book" w:cs="Times New Roman"/>
          <w:b/>
          <w:bCs/>
          <w:color w:val="000000" w:themeColor="text1"/>
          <w:lang w:bidi="ar-SA"/>
        </w:rPr>
      </w:pPr>
    </w:p>
    <w:p w14:paraId="59353FC5"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March 202</w:t>
      </w:r>
      <w:r>
        <w:rPr>
          <w:rFonts w:ascii="Franklin Gothic Book" w:hAnsi="Franklin Gothic Book"/>
          <w:b/>
          <w:bCs/>
          <w:color w:val="000000" w:themeColor="text1"/>
          <w:sz w:val="22"/>
          <w:szCs w:val="22"/>
        </w:rPr>
        <w:t>6</w:t>
      </w:r>
    </w:p>
    <w:p w14:paraId="6ADC574F"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TBA</w:t>
      </w:r>
      <w:r w:rsidRPr="00B337FB">
        <w:rPr>
          <w:rFonts w:ascii="Franklin Gothic Book" w:hAnsi="Franklin Gothic Book"/>
          <w:color w:val="000000" w:themeColor="text1"/>
          <w:sz w:val="22"/>
          <w:szCs w:val="22"/>
        </w:rPr>
        <w:tab/>
        <w:t>National PTA Legislative Convention (LegCon)</w:t>
      </w:r>
    </w:p>
    <w:p w14:paraId="220E5D60"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2</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Read Across America Day (</w:t>
      </w:r>
      <w:hyperlink r:id="rId179" w:history="1">
        <w:r w:rsidRPr="00B337FB">
          <w:rPr>
            <w:rStyle w:val="Hyperlink"/>
            <w:rFonts w:ascii="Franklin Gothic Book" w:eastAsia="Calibri" w:hAnsi="Franklin Gothic Book"/>
            <w:color w:val="000000" w:themeColor="text1"/>
            <w:sz w:val="22"/>
            <w:szCs w:val="22"/>
          </w:rPr>
          <w:t>NEA.org</w:t>
        </w:r>
      </w:hyperlink>
      <w:r w:rsidRPr="00B337FB">
        <w:rPr>
          <w:rFonts w:ascii="Franklin Gothic Book" w:hAnsi="Franklin Gothic Book"/>
          <w:color w:val="000000" w:themeColor="text1"/>
          <w:sz w:val="22"/>
          <w:szCs w:val="22"/>
        </w:rPr>
        <w:t>)</w:t>
      </w:r>
    </w:p>
    <w:p w14:paraId="1C20E01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2</w:t>
      </w:r>
      <w:r w:rsidRPr="00B337FB">
        <w:rPr>
          <w:rFonts w:ascii="Franklin Gothic Book" w:hAnsi="Franklin Gothic Book"/>
          <w:color w:val="000000" w:themeColor="text1"/>
          <w:sz w:val="22"/>
          <w:szCs w:val="22"/>
        </w:rPr>
        <w:tab/>
        <w:t>LAPTA Reflections Program winners announced.</w:t>
      </w:r>
    </w:p>
    <w:p w14:paraId="34421013" w14:textId="77777777" w:rsidR="003171DB" w:rsidRPr="00B337FB" w:rsidRDefault="003171DB" w:rsidP="003171DB">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March 31</w:t>
      </w:r>
      <w:r w:rsidRPr="00B337FB">
        <w:rPr>
          <w:rFonts w:ascii="Franklin Gothic Book" w:hAnsi="Franklin Gothic Book"/>
          <w:color w:val="000000" w:themeColor="text1"/>
          <w:sz w:val="22"/>
          <w:szCs w:val="22"/>
        </w:rPr>
        <w:tab/>
        <w:t xml:space="preserve">Deadline for </w:t>
      </w:r>
      <w:r>
        <w:rPr>
          <w:rFonts w:ascii="Franklin Gothic Book" w:hAnsi="Franklin Gothic Book"/>
          <w:color w:val="000000" w:themeColor="text1"/>
          <w:sz w:val="22"/>
          <w:szCs w:val="22"/>
        </w:rPr>
        <w:t xml:space="preserve">LAPTA </w:t>
      </w:r>
      <w:r w:rsidRPr="00B337FB">
        <w:rPr>
          <w:rFonts w:ascii="Franklin Gothic Book" w:hAnsi="Franklin Gothic Book"/>
          <w:color w:val="000000" w:themeColor="text1"/>
          <w:sz w:val="22"/>
          <w:szCs w:val="22"/>
        </w:rPr>
        <w:t>Award</w:t>
      </w:r>
      <w:r>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Creative Teacher Grant, Day of Service Grant, and Healthy Minds Grant</w:t>
      </w:r>
    </w:p>
    <w:p w14:paraId="656F7F7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80"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1790A64" w14:textId="0B1E8892" w:rsidR="003171DB" w:rsidRDefault="003171DB" w:rsidP="003171DB">
      <w:pPr>
        <w:rPr>
          <w:rFonts w:ascii="Franklin Gothic Book" w:eastAsia="Times New Roman" w:hAnsi="Franklin Gothic Book" w:cs="Times New Roman"/>
          <w:b/>
          <w:bCs/>
          <w:color w:val="000000" w:themeColor="text1"/>
          <w:lang w:bidi="ar-SA"/>
        </w:rPr>
      </w:pPr>
    </w:p>
    <w:p w14:paraId="1B9046DE" w14:textId="05BF1B1C"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lastRenderedPageBreak/>
        <w:t>April 202</w:t>
      </w:r>
      <w:r>
        <w:rPr>
          <w:rFonts w:ascii="Franklin Gothic Book" w:hAnsi="Franklin Gothic Book"/>
          <w:b/>
          <w:bCs/>
          <w:color w:val="000000" w:themeColor="text1"/>
          <w:sz w:val="22"/>
          <w:szCs w:val="22"/>
        </w:rPr>
        <w:t>6</w:t>
      </w:r>
    </w:p>
    <w:p w14:paraId="08FB7065"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Pr>
          <w:rFonts w:ascii="Franklin Gothic Book" w:hAnsi="Franklin Gothic Book"/>
          <w:color w:val="000000" w:themeColor="text1"/>
          <w:sz w:val="22"/>
          <w:szCs w:val="22"/>
        </w:rPr>
        <w:t xml:space="preserve"> – May </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delivery </w:t>
      </w:r>
      <w:r w:rsidRPr="00B337FB">
        <w:rPr>
          <w:rFonts w:ascii="Franklin Gothic Book" w:hAnsi="Franklin Gothic Book"/>
          <w:color w:val="000000" w:themeColor="text1"/>
          <w:sz w:val="22"/>
          <w:szCs w:val="22"/>
        </w:rPr>
        <w:t xml:space="preserve">of </w:t>
      </w:r>
      <w:r>
        <w:rPr>
          <w:rFonts w:ascii="Franklin Gothic Book" w:hAnsi="Franklin Gothic Book"/>
          <w:color w:val="000000" w:themeColor="text1"/>
          <w:sz w:val="22"/>
          <w:szCs w:val="22"/>
        </w:rPr>
        <w:t>student awards</w:t>
      </w:r>
      <w:r w:rsidRPr="00B337FB">
        <w:rPr>
          <w:rFonts w:ascii="Franklin Gothic Book" w:hAnsi="Franklin Gothic Book"/>
          <w:color w:val="000000" w:themeColor="text1"/>
          <w:sz w:val="22"/>
          <w:szCs w:val="22"/>
        </w:rPr>
        <w:t xml:space="preserve"> </w:t>
      </w:r>
      <w:r>
        <w:rPr>
          <w:rFonts w:ascii="Franklin Gothic Book" w:hAnsi="Franklin Gothic Book"/>
          <w:color w:val="000000" w:themeColor="text1"/>
          <w:sz w:val="22"/>
          <w:szCs w:val="22"/>
        </w:rPr>
        <w:t>to PTAs</w:t>
      </w:r>
    </w:p>
    <w:p w14:paraId="31138515"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sidRPr="00B337FB">
        <w:rPr>
          <w:rFonts w:ascii="Franklin Gothic Book" w:hAnsi="Franklin Gothic Book"/>
          <w:color w:val="000000" w:themeColor="text1"/>
          <w:sz w:val="22"/>
          <w:szCs w:val="22"/>
        </w:rPr>
        <w:tab/>
        <w:t>Transition time and planning for the year ahead</w:t>
      </w:r>
    </w:p>
    <w:p w14:paraId="54E5432B"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 14</w:t>
      </w:r>
      <w:r w:rsidRPr="00B337FB">
        <w:rPr>
          <w:rFonts w:ascii="Franklin Gothic Book" w:hAnsi="Franklin Gothic Book"/>
          <w:color w:val="000000" w:themeColor="text1"/>
          <w:sz w:val="22"/>
          <w:szCs w:val="22"/>
        </w:rPr>
        <w:tab/>
        <w:t xml:space="preserve">Winners announced for Volunteer of the Year Award, Mentor-a-PTA Award, Advocacy Award, </w:t>
      </w:r>
    </w:p>
    <w:p w14:paraId="7A4EA438" w14:textId="77777777" w:rsidR="003171DB" w:rsidRPr="00B337FB" w:rsidRDefault="003171DB" w:rsidP="003171DB">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b/>
        <w:t>Outstanding Newsletter Award, Creative Teacher Grant, Day of Service Grant, Healthy Minds Grant</w:t>
      </w:r>
    </w:p>
    <w:p w14:paraId="35FEE78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April 30</w:t>
      </w:r>
      <w:r w:rsidRPr="00B337FB">
        <w:rPr>
          <w:rFonts w:ascii="Franklin Gothic Book" w:hAnsi="Franklin Gothic Book"/>
          <w:color w:val="000000" w:themeColor="text1"/>
          <w:sz w:val="22"/>
          <w:szCs w:val="22"/>
        </w:rPr>
        <w:tab/>
        <w:t xml:space="preserve">Submit new membership dues at </w:t>
      </w:r>
      <w:hyperlink r:id="rId181"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F0561E4"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5C89299D"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May 202</w:t>
      </w:r>
      <w:r>
        <w:rPr>
          <w:rFonts w:ascii="Franklin Gothic Book" w:hAnsi="Franklin Gothic Book"/>
          <w:b/>
          <w:bCs/>
          <w:color w:val="000000" w:themeColor="text1"/>
          <w:sz w:val="22"/>
          <w:szCs w:val="22"/>
        </w:rPr>
        <w:t>6</w:t>
      </w:r>
    </w:p>
    <w:p w14:paraId="150E584F"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w:t>
      </w:r>
      <w:r w:rsidRPr="00B337FB">
        <w:rPr>
          <w:rFonts w:ascii="Franklin Gothic Book" w:hAnsi="Franklin Gothic Book"/>
          <w:color w:val="000000" w:themeColor="text1"/>
          <w:sz w:val="22"/>
          <w:szCs w:val="22"/>
        </w:rPr>
        <w:tab/>
        <w:t>Transition time and planning for the year ahead</w:t>
      </w:r>
    </w:p>
    <w:p w14:paraId="625E943B"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4-8</w:t>
      </w:r>
      <w:r w:rsidRPr="00B337FB">
        <w:rPr>
          <w:rFonts w:ascii="Franklin Gothic Book" w:hAnsi="Franklin Gothic Book"/>
          <w:color w:val="000000" w:themeColor="text1"/>
          <w:sz w:val="22"/>
          <w:szCs w:val="22"/>
        </w:rPr>
        <w:tab/>
        <w:t>Teacher Appreciation Week</w:t>
      </w:r>
    </w:p>
    <w:p w14:paraId="61698AD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t xml:space="preserve">Register new 2026-27 officers at </w:t>
      </w:r>
      <w:hyperlink r:id="rId182"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2900AADB"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8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9A76F59"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p>
    <w:p w14:paraId="4767705D"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June 2025</w:t>
      </w:r>
    </w:p>
    <w:p w14:paraId="664E811D"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June 17-20</w:t>
      </w:r>
      <w:r w:rsidRPr="00B337FB">
        <w:rPr>
          <w:rFonts w:ascii="Franklin Gothic Book" w:hAnsi="Franklin Gothic Book"/>
          <w:color w:val="000000" w:themeColor="text1"/>
          <w:sz w:val="22"/>
          <w:szCs w:val="22"/>
        </w:rPr>
        <w:tab/>
        <w:t>Join LAPTA at the National PTA Convention in Pittsburg, PA.</w:t>
      </w:r>
    </w:p>
    <w:p w14:paraId="6CBC33DD" w14:textId="77777777" w:rsidR="003171D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June 30</w:t>
      </w:r>
      <w:r w:rsidRPr="00B337FB">
        <w:rPr>
          <w:rFonts w:ascii="Franklin Gothic Book" w:hAnsi="Franklin Gothic Book"/>
          <w:color w:val="000000" w:themeColor="text1"/>
          <w:sz w:val="22"/>
          <w:szCs w:val="22"/>
        </w:rPr>
        <w:tab/>
        <w:t xml:space="preserve">2025-26 officer terms end. Register new officers at </w:t>
      </w:r>
      <w:hyperlink r:id="rId184"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2BD7C5F9" w14:textId="51F56145" w:rsidR="00095EA6" w:rsidRPr="00B337FB" w:rsidRDefault="00095EA6" w:rsidP="005B7FE9">
      <w:pPr>
        <w:pStyle w:val="font8"/>
        <w:widowControl w:val="0"/>
        <w:tabs>
          <w:tab w:val="left" w:pos="1620"/>
        </w:tabs>
        <w:spacing w:before="0" w:beforeAutospacing="0" w:after="0" w:afterAutospacing="0"/>
        <w:rPr>
          <w:rFonts w:ascii="Franklin Gothic Book" w:hAnsi="Franklin Gothic Book"/>
          <w:color w:val="000000" w:themeColor="text1"/>
          <w:sz w:val="20"/>
          <w:szCs w:val="20"/>
        </w:rPr>
      </w:pPr>
      <w:r w:rsidRPr="00B337FB">
        <w:rPr>
          <w:rFonts w:ascii="Franklin Gothic Book" w:hAnsi="Franklin Gothic Book" w:cs="Arial"/>
          <w:b/>
          <w:bCs/>
          <w:color w:val="000000" w:themeColor="text1"/>
          <w:sz w:val="22"/>
          <w:szCs w:val="22"/>
        </w:rPr>
        <w:br w:type="page"/>
      </w:r>
    </w:p>
    <w:p w14:paraId="4F34AD4E" w14:textId="1A3D4FD3" w:rsidR="006F28DC" w:rsidRPr="00B337FB" w:rsidRDefault="00BC7F7F" w:rsidP="007B3881">
      <w:pPr>
        <w:pStyle w:val="Heading"/>
      </w:pPr>
      <w:r w:rsidRPr="00B337FB">
        <w:lastRenderedPageBreak/>
        <w:t xml:space="preserve">Sample </w:t>
      </w:r>
      <w:r w:rsidR="00E07E69" w:rsidRPr="00B337FB">
        <w:t>A</w:t>
      </w:r>
      <w:r w:rsidRPr="00B337FB">
        <w:t>genda</w:t>
      </w:r>
    </w:p>
    <w:p w14:paraId="32E9736F" w14:textId="77777777" w:rsidR="006F28DC" w:rsidRPr="00B337FB" w:rsidRDefault="006F28DC" w:rsidP="000E5497">
      <w:pPr>
        <w:widowControl w:val="0"/>
        <w:ind w:right="-180"/>
        <w:rPr>
          <w:rFonts w:ascii="Franklin Gothic Book" w:eastAsiaTheme="minorEastAsia" w:hAnsi="Franklin Gothic Book" w:cs="Arial"/>
          <w:color w:val="000000" w:themeColor="text1"/>
          <w:sz w:val="21"/>
          <w:szCs w:val="21"/>
          <w:lang w:eastAsia="ja-JP" w:bidi="ar-SA"/>
        </w:rPr>
      </w:pPr>
    </w:p>
    <w:sdt>
      <w:sdtPr>
        <w:rPr>
          <w:rFonts w:ascii="Franklin Gothic Book" w:eastAsiaTheme="minorEastAsia" w:hAnsi="Franklin Gothic Book" w:cs="Arial"/>
          <w:color w:val="000000" w:themeColor="text1"/>
          <w:sz w:val="21"/>
          <w:szCs w:val="21"/>
        </w:rPr>
        <w:id w:val="896397360"/>
        <w:placeholder>
          <w:docPart w:val="24DFD9692672407CBEB4EF756C6E6AA1"/>
        </w:placeholder>
        <w15:appearance w15:val="hidden"/>
      </w:sdtPr>
      <w:sdtEndPr>
        <w:rPr>
          <w:rFonts w:eastAsia="Calibri"/>
          <w:sz w:val="22"/>
          <w:szCs w:val="22"/>
          <w14:ligatures w14:val="standardContextual"/>
        </w:rPr>
      </w:sdtEndPr>
      <w:sdtContent>
        <w:p w14:paraId="40FE4AF5" w14:textId="0A6015C9" w:rsidR="006F28DC" w:rsidRPr="00B337FB" w:rsidRDefault="006F28DC" w:rsidP="000E5497">
          <w:pPr>
            <w:widowControl w:val="0"/>
            <w:rPr>
              <w:rFonts w:ascii="Franklin Gothic Book" w:eastAsiaTheme="majorEastAsia" w:hAnsi="Franklin Gothic Book" w:cs="Arial"/>
              <w:b/>
              <w:color w:val="000000" w:themeColor="text1"/>
              <w:sz w:val="32"/>
              <w:szCs w:val="32"/>
              <w:lang w:eastAsia="ja-JP" w:bidi="ar-SA"/>
            </w:rPr>
          </w:pPr>
          <w:r w:rsidRPr="00B337FB">
            <w:rPr>
              <w:rFonts w:ascii="Franklin Gothic Book" w:eastAsiaTheme="majorEastAsia" w:hAnsi="Franklin Gothic Book" w:cs="Arial"/>
              <w:color w:val="000000" w:themeColor="text1"/>
              <w:sz w:val="32"/>
              <w:szCs w:val="32"/>
              <w:lang w:eastAsia="ja-JP" w:bidi="ar-SA"/>
            </w:rPr>
            <w:t xml:space="preserve">Madison High PTA </w:t>
          </w:r>
          <w:r w:rsidR="00F51227" w:rsidRPr="00B337FB">
            <w:rPr>
              <w:rFonts w:ascii="Franklin Gothic Book" w:eastAsiaTheme="majorEastAsia" w:hAnsi="Franklin Gothic Book" w:cs="Arial"/>
              <w:color w:val="000000" w:themeColor="text1"/>
              <w:sz w:val="32"/>
              <w:szCs w:val="32"/>
              <w:lang w:eastAsia="ja-JP" w:bidi="ar-SA"/>
            </w:rPr>
            <w:t>Board</w:t>
          </w:r>
          <w:r w:rsidRPr="00B337FB">
            <w:rPr>
              <w:rFonts w:ascii="Franklin Gothic Book" w:eastAsiaTheme="majorEastAsia" w:hAnsi="Franklin Gothic Book" w:cs="Arial"/>
              <w:color w:val="000000" w:themeColor="text1"/>
              <w:sz w:val="32"/>
              <w:szCs w:val="32"/>
              <w:lang w:eastAsia="ja-JP" w:bidi="ar-SA"/>
            </w:rPr>
            <w:t xml:space="preserve"> Meeting </w:t>
          </w:r>
          <w:r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b/>
              <w:color w:val="000000" w:themeColor="text1"/>
              <w:sz w:val="32"/>
              <w:szCs w:val="32"/>
              <w:lang w:eastAsia="ja-JP" w:bidi="ar-SA"/>
            </w:rPr>
            <w:t>AGENDA</w:t>
          </w:r>
        </w:p>
        <w:p w14:paraId="768E667A" w14:textId="77777777" w:rsidR="006F28DC" w:rsidRPr="00B337FB" w:rsidRDefault="006F28DC"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4209" behindDoc="0" locked="0" layoutInCell="1" allowOverlap="1" wp14:anchorId="04A091B6" wp14:editId="4F8481C6">
                    <wp:simplePos x="0" y="0"/>
                    <wp:positionH relativeFrom="column">
                      <wp:posOffset>-8416</wp:posOffset>
                    </wp:positionH>
                    <wp:positionV relativeFrom="paragraph">
                      <wp:posOffset>190940</wp:posOffset>
                    </wp:positionV>
                    <wp:extent cx="6978611" cy="0"/>
                    <wp:effectExtent l="0" t="0" r="32385" b="19050"/>
                    <wp:wrapNone/>
                    <wp:docPr id="2058253815" name="Straight Connector 2058253815"/>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5E116A01" id="Straight Connector 2058253815" o:spid="_x0000_s1026" style="position:absolute;z-index:2516542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B337FB">
            <w:rPr>
              <w:rFonts w:ascii="Franklin Gothic Book" w:hAnsi="Franklin Gothic Book" w:cs="Arial"/>
              <w:i/>
              <w:iCs/>
              <w:color w:val="000000" w:themeColor="text1"/>
              <w14:ligatures w14:val="standardContextual"/>
            </w:rPr>
            <w:t xml:space="preserve">January 19, 2023 </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i/>
              <w:iCs/>
              <w:color w:val="000000" w:themeColor="text1"/>
              <w14:ligatures w14:val="standardContextual"/>
            </w:rPr>
            <w:t>Meeting called by</w:t>
          </w:r>
          <w:r w:rsidRPr="00B337FB">
            <w:rPr>
              <w:rFonts w:ascii="Franklin Gothic Book" w:hAnsi="Franklin Gothic Book" w:cs="Arial"/>
              <w:color w:val="000000" w:themeColor="text1"/>
              <w14:ligatures w14:val="standardContextual"/>
            </w:rPr>
            <w:t xml:space="preserve"> </w:t>
          </w:r>
          <w:sdt>
            <w:sdtPr>
              <w:rPr>
                <w:rFonts w:ascii="Franklin Gothic Book" w:hAnsi="Franklin Gothic Book" w:cs="Arial"/>
                <w:color w:val="000000" w:themeColor="text1"/>
                <w14:ligatures w14:val="standardContextual"/>
              </w:rPr>
              <w:id w:val="-660157214"/>
              <w:placeholder>
                <w:docPart w:val="6DF46EF138FD472BA9AE6707ACFC1C1D"/>
              </w:placeholder>
              <w15:appearance w15:val="hidden"/>
            </w:sdtPr>
            <w:sdtContent>
              <w:r w:rsidRPr="00B337FB">
                <w:rPr>
                  <w:rFonts w:ascii="Franklin Gothic Book" w:hAnsi="Franklin Gothic Book" w:cs="Arial"/>
                  <w:color w:val="000000" w:themeColor="text1"/>
                  <w14:ligatures w14:val="standardContextual"/>
                </w:rPr>
                <w:t xml:space="preserve">Tera </w:t>
              </w:r>
            </w:sdtContent>
          </w:sdt>
        </w:p>
      </w:sdtContent>
    </w:sdt>
    <w:p w14:paraId="4FFE4F7B" w14:textId="77777777" w:rsidR="006F28DC" w:rsidRPr="00B337FB" w:rsidRDefault="006F28DC" w:rsidP="000E5497">
      <w:pPr>
        <w:widowControl w:val="0"/>
        <w:jc w:val="right"/>
        <w:rPr>
          <w:rFonts w:ascii="Franklin Gothic Book" w:hAnsi="Franklin Gothic Book" w:cs="Arial"/>
          <w:color w:val="000000" w:themeColor="text1"/>
          <w:sz w:val="10"/>
          <w14:ligatures w14:val="standardContextual"/>
        </w:rPr>
      </w:pPr>
    </w:p>
    <w:p w14:paraId="6A3BF095" w14:textId="461A9D50" w:rsidR="006F28DC" w:rsidRPr="00B337FB" w:rsidRDefault="00000000" w:rsidP="000E5497">
      <w:pPr>
        <w:widowControl w:val="0"/>
        <w:rPr>
          <w:rFonts w:ascii="Franklin Gothic Book" w:hAnsi="Franklin Gothic Book" w:cs="Arial"/>
          <w:b/>
          <w:color w:val="000000" w:themeColor="text1"/>
          <w14:ligatures w14:val="standardContextual"/>
        </w:rPr>
      </w:pPr>
      <w:sdt>
        <w:sdtPr>
          <w:rPr>
            <w:rFonts w:ascii="Franklin Gothic Book" w:hAnsi="Franklin Gothic Book" w:cs="Arial"/>
            <w:b/>
            <w:color w:val="000000" w:themeColor="text1"/>
            <w14:ligatures w14:val="standardContextual"/>
          </w:rPr>
          <w:id w:val="1951663957"/>
          <w:placeholder>
            <w:docPart w:val="12AA8D241A1B483EAE5FE6E099FD70CA"/>
          </w:placeholder>
          <w15:appearance w15:val="hidden"/>
        </w:sdtPr>
        <w:sdtContent>
          <w:r w:rsidR="006F28DC" w:rsidRPr="00B337FB">
            <w:rPr>
              <w:rFonts w:ascii="Franklin Gothic Book" w:hAnsi="Franklin Gothic Book" w:cs="Arial"/>
              <w:b/>
              <w:color w:val="000000" w:themeColor="text1"/>
              <w14:ligatures w14:val="standardContextual"/>
            </w:rPr>
            <w:t xml:space="preserve">Executive </w:t>
          </w:r>
          <w:r w:rsidR="00F51227" w:rsidRPr="00B337FB">
            <w:rPr>
              <w:rFonts w:ascii="Franklin Gothic Book" w:hAnsi="Franklin Gothic Book" w:cs="Arial"/>
              <w:b/>
              <w:color w:val="000000" w:themeColor="text1"/>
              <w14:ligatures w14:val="standardContextual"/>
            </w:rPr>
            <w:t>Board</w:t>
          </w:r>
          <w:r w:rsidR="006F28DC" w:rsidRPr="00B337FB">
            <w:rPr>
              <w:rFonts w:ascii="Franklin Gothic Book" w:hAnsi="Franklin Gothic Book" w:cs="Arial"/>
              <w:b/>
              <w:color w:val="000000" w:themeColor="text1"/>
              <w14:ligatures w14:val="standardContextual"/>
            </w:rPr>
            <w:t xml:space="preserve"> Members:</w:t>
          </w:r>
        </w:sdtContent>
      </w:sdt>
      <w:r w:rsidR="006F28DC" w:rsidRPr="00B337FB">
        <w:rPr>
          <w:rFonts w:ascii="Franklin Gothic Book" w:hAnsi="Franklin Gothic Book" w:cs="Arial"/>
          <w:b/>
          <w:color w:val="000000" w:themeColor="text1"/>
          <w14:ligatures w14:val="standardContextual"/>
        </w:rPr>
        <w:t xml:space="preserve"> </w:t>
      </w:r>
    </w:p>
    <w:p w14:paraId="1889683C" w14:textId="77777777" w:rsidR="006F28DC" w:rsidRPr="00B337FB" w:rsidRDefault="006F28DC"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President</w:t>
      </w:r>
      <w:r w:rsidRPr="00B337FB">
        <w:rPr>
          <w:rFonts w:ascii="Franklin Gothic Book" w:hAnsi="Franklin Gothic Book" w:cs="Arial"/>
          <w:color w:val="000000" w:themeColor="text1"/>
          <w14:ligatures w14:val="standardContextual"/>
        </w:rPr>
        <w:t xml:space="preserve">: Tera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Vice-Presidents</w:t>
      </w:r>
      <w:r w:rsidRPr="00B337FB">
        <w:rPr>
          <w:rFonts w:ascii="Franklin Gothic Book" w:hAnsi="Franklin Gothic Book" w:cs="Arial"/>
          <w:color w:val="000000" w:themeColor="text1"/>
          <w14:ligatures w14:val="standardContextual"/>
        </w:rPr>
        <w:t xml:space="preserve">: Shelley &amp; Beth </w:t>
      </w:r>
    </w:p>
    <w:p w14:paraId="6A70930C" w14:textId="77777777" w:rsidR="006F28DC" w:rsidRPr="00B337FB" w:rsidRDefault="006F28DC"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Treasurer</w:t>
      </w:r>
      <w:r w:rsidRPr="00B337FB">
        <w:rPr>
          <w:rFonts w:ascii="Franklin Gothic Book" w:hAnsi="Franklin Gothic Book" w:cs="Arial"/>
          <w:color w:val="000000" w:themeColor="text1"/>
          <w14:ligatures w14:val="standardContextual"/>
        </w:rPr>
        <w:t xml:space="preserve">: Carolyn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Secretary</w:t>
      </w:r>
      <w:r w:rsidRPr="00B337FB">
        <w:rPr>
          <w:rFonts w:ascii="Franklin Gothic Book" w:hAnsi="Franklin Gothic Book" w:cs="Arial"/>
          <w:color w:val="000000" w:themeColor="text1"/>
          <w14:ligatures w14:val="standardContextual"/>
        </w:rPr>
        <w:t>: Stephanie</w:t>
      </w:r>
    </w:p>
    <w:p w14:paraId="7BC6179C" w14:textId="77777777" w:rsidR="006F28DC" w:rsidRPr="00B337FB" w:rsidRDefault="006F28DC" w:rsidP="000E5497">
      <w:pPr>
        <w:widowControl w:val="0"/>
        <w:ind w:left="180" w:right="-360"/>
        <w:jc w:val="both"/>
        <w:rPr>
          <w:rFonts w:ascii="Franklin Gothic Book" w:hAnsi="Franklin Gothic Book" w:cs="Arial"/>
          <w:color w:val="000000" w:themeColor="text1"/>
          <w14:ligatures w14:val="standardContextual"/>
        </w:rPr>
      </w:pPr>
    </w:p>
    <w:p w14:paraId="7984BD38" w14:textId="2C94D391" w:rsidR="006F28DC" w:rsidRPr="00B337FB" w:rsidRDefault="006F28DC"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Committee </w:t>
      </w:r>
      <w:r w:rsidR="00F51227" w:rsidRPr="00B337FB">
        <w:rPr>
          <w:rFonts w:ascii="Franklin Gothic Book" w:hAnsi="Franklin Gothic Book" w:cs="Arial"/>
          <w:b/>
          <w:color w:val="000000" w:themeColor="text1"/>
          <w14:ligatures w14:val="standardContextual"/>
        </w:rPr>
        <w:t>Board</w:t>
      </w:r>
      <w:r w:rsidRPr="00B337FB">
        <w:rPr>
          <w:rFonts w:ascii="Franklin Gothic Book" w:hAnsi="Franklin Gothic Book" w:cs="Arial"/>
          <w:b/>
          <w:color w:val="000000" w:themeColor="text1"/>
          <w14:ligatures w14:val="standardContextual"/>
        </w:rPr>
        <w:t xml:space="preserve"> Members: </w:t>
      </w:r>
    </w:p>
    <w:p w14:paraId="745C0FCB"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Membership</w:t>
      </w:r>
      <w:r w:rsidRPr="00B337FB">
        <w:rPr>
          <w:rFonts w:ascii="Franklin Gothic Book" w:hAnsi="Franklin Gothic Book" w:cs="Arial"/>
          <w:color w:val="000000" w:themeColor="text1"/>
          <w14:ligatures w14:val="standardContextual"/>
        </w:rPr>
        <w:t>: Katie</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Beautification</w:t>
      </w:r>
      <w:r w:rsidRPr="00B337FB">
        <w:rPr>
          <w:rFonts w:ascii="Franklin Gothic Book" w:hAnsi="Franklin Gothic Book" w:cs="Arial"/>
          <w:color w:val="000000" w:themeColor="text1"/>
          <w14:ligatures w14:val="standardContextual"/>
        </w:rPr>
        <w:t>: Bessy</w:t>
      </w:r>
    </w:p>
    <w:p w14:paraId="0AD6C1BB"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Volunteer</w:t>
      </w:r>
      <w:r w:rsidRPr="00B337FB">
        <w:rPr>
          <w:rFonts w:ascii="Franklin Gothic Book" w:hAnsi="Franklin Gothic Book" w:cs="Arial"/>
          <w:color w:val="000000" w:themeColor="text1"/>
          <w14:ligatures w14:val="standardContextual"/>
        </w:rPr>
        <w:t xml:space="preserve">: Sandra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Newsletter</w:t>
      </w:r>
      <w:r w:rsidRPr="00B337FB">
        <w:rPr>
          <w:rFonts w:ascii="Franklin Gothic Book" w:hAnsi="Franklin Gothic Book" w:cs="Arial"/>
          <w:color w:val="000000" w:themeColor="text1"/>
          <w14:ligatures w14:val="standardContextual"/>
        </w:rPr>
        <w:t xml:space="preserve">: Angie, Doris </w:t>
      </w:r>
    </w:p>
    <w:p w14:paraId="6BD2D475" w14:textId="45FE0FB4"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Fundraising</w:t>
      </w:r>
      <w:r w:rsidRPr="00B337FB">
        <w:rPr>
          <w:rFonts w:ascii="Franklin Gothic Book" w:hAnsi="Franklin Gothic Book" w:cs="Arial"/>
          <w:color w:val="000000" w:themeColor="text1"/>
          <w14:ligatures w14:val="standardContextual"/>
        </w:rPr>
        <w:t xml:space="preserve">: Amy, Melanie, Christen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3400DD">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Uniforms</w:t>
      </w:r>
      <w:r w:rsidRPr="00B337FB">
        <w:rPr>
          <w:rFonts w:ascii="Franklin Gothic Book" w:hAnsi="Franklin Gothic Book" w:cs="Arial"/>
          <w:color w:val="000000" w:themeColor="text1"/>
          <w14:ligatures w14:val="standardContextual"/>
        </w:rPr>
        <w:t>: Caroline</w:t>
      </w:r>
    </w:p>
    <w:p w14:paraId="122D8F2F"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Hospitality</w:t>
      </w:r>
      <w:r w:rsidRPr="00B337FB">
        <w:rPr>
          <w:rFonts w:ascii="Franklin Gothic Book" w:hAnsi="Franklin Gothic Book" w:cs="Arial"/>
          <w:color w:val="000000" w:themeColor="text1"/>
          <w14:ligatures w14:val="standardContextual"/>
        </w:rPr>
        <w:t xml:space="preserve">: Jenn, Amy, Elizabeth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Grants &amp; Awards</w:t>
      </w:r>
      <w:r w:rsidRPr="00B337FB">
        <w:rPr>
          <w:rFonts w:ascii="Franklin Gothic Book" w:hAnsi="Franklin Gothic Book" w:cs="Arial"/>
          <w:color w:val="000000" w:themeColor="text1"/>
          <w14:ligatures w14:val="standardContextual"/>
        </w:rPr>
        <w:t xml:space="preserve">: Christie </w:t>
      </w:r>
    </w:p>
    <w:p w14:paraId="78DAA928"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Room Mom</w:t>
      </w:r>
      <w:r w:rsidRPr="00B337FB">
        <w:rPr>
          <w:rFonts w:ascii="Franklin Gothic Book" w:hAnsi="Franklin Gothic Book" w:cs="Arial"/>
          <w:color w:val="000000" w:themeColor="text1"/>
          <w14:ligatures w14:val="standardContextual"/>
        </w:rPr>
        <w:t>: Kristy</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Teacher Rep</w:t>
      </w:r>
      <w:r w:rsidRPr="00B337FB">
        <w:rPr>
          <w:rFonts w:ascii="Franklin Gothic Book" w:hAnsi="Franklin Gothic Book" w:cs="Arial"/>
          <w:color w:val="000000" w:themeColor="text1"/>
          <w14:ligatures w14:val="standardContextual"/>
        </w:rPr>
        <w:t xml:space="preserve">: Erin, Sarah </w:t>
      </w:r>
    </w:p>
    <w:p w14:paraId="77984E60"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Reflections Program</w:t>
      </w:r>
      <w:r w:rsidRPr="00B337FB">
        <w:rPr>
          <w:rFonts w:ascii="Franklin Gothic Book" w:hAnsi="Franklin Gothic Book" w:cs="Arial"/>
          <w:color w:val="000000" w:themeColor="text1"/>
          <w14:ligatures w14:val="standardContextual"/>
        </w:rPr>
        <w:t xml:space="preserve">: Amy </w:t>
      </w:r>
    </w:p>
    <w:p w14:paraId="2903B9FA"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p>
    <w:p w14:paraId="0F028477"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4210" behindDoc="0" locked="0" layoutInCell="1" allowOverlap="1" wp14:anchorId="46028CC4" wp14:editId="2973664B">
                <wp:simplePos x="0" y="0"/>
                <wp:positionH relativeFrom="margin">
                  <wp:posOffset>-8255</wp:posOffset>
                </wp:positionH>
                <wp:positionV relativeFrom="paragraph">
                  <wp:posOffset>52705</wp:posOffset>
                </wp:positionV>
                <wp:extent cx="6976872" cy="5610"/>
                <wp:effectExtent l="0" t="0" r="33655" b="33020"/>
                <wp:wrapNone/>
                <wp:docPr id="1548642762" name="Straight Connector 1548642762"/>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06A5CBB" id="Straight Connector 1548642762" o:spid="_x0000_s1026" style="position:absolute;z-index:2516542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6EA07822" w14:textId="77777777" w:rsidR="006F28DC" w:rsidRPr="00B337FB" w:rsidRDefault="006F28DC" w:rsidP="000E5497">
      <w:pPr>
        <w:widowControl w:val="0"/>
        <w:adjustRightInd w:val="0"/>
        <w:jc w:val="both"/>
        <w:rPr>
          <w:rFonts w:ascii="Franklin Gothic Book" w:eastAsia="ArialMT" w:hAnsi="Franklin Gothic Book" w:cs="Arial"/>
          <w:color w:val="000000" w:themeColor="text1"/>
          <w:lang w:bidi="ar-SA"/>
          <w14:ligatures w14:val="standardContextual"/>
        </w:rPr>
      </w:pPr>
      <w:r w:rsidRPr="00B337FB">
        <w:rPr>
          <w:rFonts w:ascii="Franklin Gothic Book" w:hAnsi="Franklin Gothic Book" w:cs="Arial"/>
          <w:color w:val="000000" w:themeColor="text1"/>
          <w14:ligatures w14:val="standardContextual"/>
        </w:rPr>
        <w:t xml:space="preserve">Opening: The PTA </w:t>
      </w:r>
      <w:r w:rsidRPr="00B337FB">
        <w:rPr>
          <w:rFonts w:ascii="Franklin Gothic Book" w:eastAsia="Arial-BoldMT" w:hAnsi="Franklin Gothic Book" w:cs="Arial"/>
          <w:color w:val="000000" w:themeColor="text1"/>
          <w:lang w:bidi="ar-SA"/>
          <w14:ligatures w14:val="standardContextual"/>
        </w:rPr>
        <w:t>Mission is t</w:t>
      </w:r>
      <w:r w:rsidRPr="00B337FB">
        <w:rPr>
          <w:rFonts w:ascii="Franklin Gothic Book" w:eastAsia="ArialMT" w:hAnsi="Franklin Gothic Book" w:cs="Arial"/>
          <w:color w:val="000000" w:themeColor="text1"/>
          <w:lang w:bidi="ar-SA"/>
          <w14:ligatures w14:val="standardContextual"/>
        </w:rPr>
        <w:t>o make every child’s potential a reality by engaging and empowering</w:t>
      </w:r>
    </w:p>
    <w:p w14:paraId="1D2DA551"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eastAsia="ArialMT" w:hAnsi="Franklin Gothic Book" w:cs="Arial"/>
          <w:color w:val="000000" w:themeColor="text1"/>
          <w:lang w:bidi="ar-SA"/>
          <w14:ligatures w14:val="standardContextual"/>
        </w:rPr>
        <w:t xml:space="preserve">                families and communities to advocate for all children.</w:t>
      </w:r>
      <w:r w:rsidRPr="00B337FB">
        <w:rPr>
          <w:rFonts w:ascii="Franklin Gothic Book" w:hAnsi="Franklin Gothic Book" w:cs="Arial"/>
          <w:color w:val="000000" w:themeColor="text1"/>
          <w14:ligatures w14:val="standardContextual"/>
        </w:rPr>
        <w:tab/>
        <w:t>Tera</w:t>
      </w:r>
    </w:p>
    <w:p w14:paraId="7B2BDCBA"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Secretary’s Report – Minutes</w:t>
      </w:r>
      <w:r w:rsidRPr="00B337FB">
        <w:rPr>
          <w:rFonts w:ascii="Franklin Gothic Book" w:hAnsi="Franklin Gothic Book" w:cs="Arial"/>
          <w:color w:val="000000" w:themeColor="text1"/>
          <w14:ligatures w14:val="standardContextual"/>
        </w:rPr>
        <w:tab/>
        <w:t>Stephanie</w:t>
      </w:r>
    </w:p>
    <w:p w14:paraId="5CBFD6A3"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Treasurer’s Report – Budget Review; Bank Balance: </w:t>
      </w:r>
      <w:r w:rsidRPr="00B337FB">
        <w:rPr>
          <w:rFonts w:ascii="Franklin Gothic Book" w:hAnsi="Franklin Gothic Book" w:cs="Arial"/>
          <w:color w:val="000000" w:themeColor="text1"/>
          <w:u w:val="single"/>
          <w14:ligatures w14:val="standardContextual"/>
        </w:rPr>
        <w:t xml:space="preserve">$ ##,### </w:t>
      </w:r>
      <w:r w:rsidRPr="00B337FB">
        <w:rPr>
          <w:rFonts w:ascii="Franklin Gothic Book" w:hAnsi="Franklin Gothic Book" w:cs="Arial"/>
          <w:color w:val="000000" w:themeColor="text1"/>
          <w14:ligatures w14:val="standardContextual"/>
        </w:rPr>
        <w:tab/>
        <w:t>Carolyn</w:t>
      </w:r>
    </w:p>
    <w:p w14:paraId="469A09D9" w14:textId="77777777" w:rsidR="006F28DC" w:rsidRPr="00B337FB" w:rsidRDefault="006F28DC" w:rsidP="000E5497">
      <w:pPr>
        <w:widowControl w:val="0"/>
        <w:tabs>
          <w:tab w:val="left" w:leader="dot" w:pos="9270"/>
        </w:tabs>
        <w:ind w:left="360" w:right="2070" w:hanging="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President’s Report –</w:t>
      </w:r>
      <w:r w:rsidRPr="00B337FB">
        <w:rPr>
          <w:rFonts w:ascii="Franklin Gothic Book" w:hAnsi="Franklin Gothic Book" w:cs="Arial"/>
          <w:color w:val="000000" w:themeColor="text1"/>
          <w14:ligatures w14:val="standardContextual"/>
        </w:rPr>
        <w:tab/>
        <w:t>Tera</w:t>
      </w:r>
    </w:p>
    <w:p w14:paraId="1E78B37C" w14:textId="70053BF0"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 xml:space="preserve">Library Movie Night; </w:t>
      </w:r>
      <w:r w:rsidR="00055A33"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lime date</w:t>
      </w:r>
      <w:r w:rsidR="00055A33"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Bring-a-Buddy Breakfast; teacher treat day note</w:t>
      </w:r>
    </w:p>
    <w:p w14:paraId="178A53DF"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Committee Reports</w:t>
      </w:r>
    </w:p>
    <w:p w14:paraId="30C051DA"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Principal’s Report</w:t>
      </w:r>
      <w:r w:rsidRPr="00B337FB">
        <w:rPr>
          <w:rFonts w:ascii="Franklin Gothic Book" w:hAnsi="Franklin Gothic Book" w:cs="Arial"/>
          <w:color w:val="000000" w:themeColor="text1"/>
        </w:rPr>
        <w:tab/>
        <w:t>Mrs. Welch</w:t>
      </w:r>
    </w:p>
    <w:p w14:paraId="5D10E8BE"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Membership Committee</w:t>
      </w:r>
      <w:r w:rsidRPr="00B337FB">
        <w:rPr>
          <w:rFonts w:ascii="Franklin Gothic Book" w:hAnsi="Franklin Gothic Book" w:cs="Arial"/>
          <w:color w:val="000000" w:themeColor="text1"/>
        </w:rPr>
        <w:tab/>
        <w:t>Katie</w:t>
      </w:r>
    </w:p>
    <w:p w14:paraId="6CBDA4FA"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Volunteer Committee</w:t>
      </w:r>
      <w:r w:rsidRPr="00B337FB">
        <w:rPr>
          <w:rFonts w:ascii="Franklin Gothic Book" w:hAnsi="Franklin Gothic Book" w:cs="Arial"/>
          <w:color w:val="000000" w:themeColor="text1"/>
        </w:rPr>
        <w:tab/>
        <w:t>Sandra</w:t>
      </w:r>
    </w:p>
    <w:p w14:paraId="426EF080"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Fundraising</w:t>
      </w:r>
      <w:r w:rsidRPr="00B337FB">
        <w:rPr>
          <w:rFonts w:ascii="Franklin Gothic Book" w:hAnsi="Franklin Gothic Book" w:cs="Arial"/>
          <w:color w:val="000000" w:themeColor="text1"/>
        </w:rPr>
        <w:tab/>
        <w:t>Tera</w:t>
      </w:r>
    </w:p>
    <w:p w14:paraId="350D24B5"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Hospitality</w:t>
      </w:r>
      <w:r w:rsidRPr="00B337FB">
        <w:rPr>
          <w:rFonts w:ascii="Franklin Gothic Book" w:hAnsi="Franklin Gothic Book" w:cs="Arial"/>
          <w:color w:val="000000" w:themeColor="text1"/>
        </w:rPr>
        <w:tab/>
        <w:t>Jenn</w:t>
      </w:r>
    </w:p>
    <w:p w14:paraId="54461529"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Room Moms</w:t>
      </w:r>
      <w:r w:rsidRPr="00B337FB">
        <w:rPr>
          <w:rFonts w:ascii="Franklin Gothic Book" w:hAnsi="Franklin Gothic Book" w:cs="Arial"/>
          <w:color w:val="000000" w:themeColor="text1"/>
        </w:rPr>
        <w:tab/>
        <w:t>Kristie</w:t>
      </w:r>
    </w:p>
    <w:p w14:paraId="1FA6A4D5"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Reflections</w:t>
      </w:r>
      <w:r w:rsidRPr="00B337FB">
        <w:rPr>
          <w:rFonts w:ascii="Franklin Gothic Book" w:hAnsi="Franklin Gothic Book" w:cs="Arial"/>
          <w:color w:val="000000" w:themeColor="text1"/>
        </w:rPr>
        <w:tab/>
        <w:t>Shelley</w:t>
      </w:r>
    </w:p>
    <w:p w14:paraId="570E382C"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Art Parents</w:t>
      </w:r>
      <w:r w:rsidRPr="00B337FB">
        <w:rPr>
          <w:rFonts w:ascii="Franklin Gothic Book" w:hAnsi="Franklin Gothic Book" w:cs="Arial"/>
          <w:color w:val="000000" w:themeColor="text1"/>
        </w:rPr>
        <w:tab/>
        <w:t>Amy</w:t>
      </w:r>
    </w:p>
    <w:p w14:paraId="578DE40C"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Beautification</w:t>
      </w:r>
      <w:r w:rsidRPr="00B337FB">
        <w:rPr>
          <w:rFonts w:ascii="Franklin Gothic Book" w:hAnsi="Franklin Gothic Book" w:cs="Arial"/>
          <w:color w:val="000000" w:themeColor="text1"/>
        </w:rPr>
        <w:tab/>
        <w:t>Bessy</w:t>
      </w:r>
    </w:p>
    <w:p w14:paraId="7972880F"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Library Committee</w:t>
      </w:r>
      <w:r w:rsidRPr="00B337FB">
        <w:rPr>
          <w:rFonts w:ascii="Franklin Gothic Book" w:hAnsi="Franklin Gothic Book" w:cs="Arial"/>
          <w:color w:val="000000" w:themeColor="text1"/>
        </w:rPr>
        <w:tab/>
        <w:t>Amy</w:t>
      </w:r>
    </w:p>
    <w:p w14:paraId="39DA9046"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Newsletter</w:t>
      </w:r>
      <w:r w:rsidRPr="00B337FB">
        <w:rPr>
          <w:rFonts w:ascii="Franklin Gothic Book" w:hAnsi="Franklin Gothic Book" w:cs="Arial"/>
          <w:color w:val="000000" w:themeColor="text1"/>
        </w:rPr>
        <w:tab/>
        <w:t>Angie</w:t>
      </w:r>
    </w:p>
    <w:p w14:paraId="10DDABC5"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Uniforms</w:t>
      </w:r>
      <w:r w:rsidRPr="00B337FB">
        <w:rPr>
          <w:rFonts w:ascii="Franklin Gothic Book" w:hAnsi="Franklin Gothic Book" w:cs="Arial"/>
          <w:color w:val="000000" w:themeColor="text1"/>
        </w:rPr>
        <w:tab/>
        <w:t>Caroline</w:t>
      </w:r>
    </w:p>
    <w:p w14:paraId="23134BFB" w14:textId="77777777" w:rsidR="006F28DC" w:rsidRPr="00B337FB" w:rsidRDefault="006F28DC" w:rsidP="004868D8">
      <w:pPr>
        <w:widowControl w:val="0"/>
        <w:numPr>
          <w:ilvl w:val="0"/>
          <w:numId w:val="8"/>
        </w:numPr>
        <w:tabs>
          <w:tab w:val="left" w:leader="dot" w:pos="9270"/>
        </w:tabs>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Grants &amp; Awards</w:t>
      </w:r>
      <w:r w:rsidRPr="00B337FB">
        <w:rPr>
          <w:rFonts w:ascii="Franklin Gothic Book" w:hAnsi="Franklin Gothic Book" w:cs="Arial"/>
          <w:color w:val="000000" w:themeColor="text1"/>
        </w:rPr>
        <w:tab/>
        <w:t>Christie</w:t>
      </w:r>
    </w:p>
    <w:p w14:paraId="3656A47E"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Teacher Representative</w:t>
      </w:r>
      <w:r w:rsidRPr="00B337FB">
        <w:rPr>
          <w:rFonts w:ascii="Franklin Gothic Book" w:hAnsi="Franklin Gothic Book" w:cs="Arial"/>
          <w:color w:val="000000" w:themeColor="text1"/>
        </w:rPr>
        <w:tab/>
        <w:t>Sarah</w:t>
      </w:r>
    </w:p>
    <w:p w14:paraId="34F1341D"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New Business</w:t>
      </w:r>
    </w:p>
    <w:p w14:paraId="24691B2C" w14:textId="47F49691" w:rsidR="006F28DC" w:rsidRPr="00B337FB" w:rsidRDefault="006F28DC" w:rsidP="004868D8">
      <w:pPr>
        <w:widowControl w:val="0"/>
        <w:numPr>
          <w:ilvl w:val="0"/>
          <w:numId w:val="9"/>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Upcoming Flyers/Events</w:t>
      </w:r>
      <w:r w:rsidRPr="00B337FB">
        <w:rPr>
          <w:rFonts w:ascii="Franklin Gothic Book" w:hAnsi="Franklin Gothic Book" w:cs="Arial"/>
          <w:color w:val="000000" w:themeColor="text1"/>
        </w:rPr>
        <w:tab/>
        <w:t>Beth</w:t>
      </w:r>
    </w:p>
    <w:p w14:paraId="6F442A44"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Old Business</w:t>
      </w:r>
    </w:p>
    <w:p w14:paraId="25167741" w14:textId="77777777" w:rsidR="006F28DC" w:rsidRPr="00B337FB" w:rsidRDefault="006F28DC" w:rsidP="000E5497">
      <w:pPr>
        <w:widowControl w:val="0"/>
        <w:tabs>
          <w:tab w:val="left" w:leader="dot" w:pos="9216"/>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Important Dates</w:t>
      </w:r>
    </w:p>
    <w:p w14:paraId="69E9B886" w14:textId="62AB7244" w:rsidR="006F28DC" w:rsidRPr="00B337FB" w:rsidRDefault="006F28DC" w:rsidP="000E5497">
      <w:pPr>
        <w:widowControl w:val="0"/>
        <w:ind w:left="990" w:hanging="99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     Jan 23-26</w:t>
      </w:r>
      <w:r w:rsidRPr="00B337FB">
        <w:rPr>
          <w:rFonts w:ascii="Franklin Gothic Book" w:eastAsiaTheme="minorHAnsi" w:hAnsi="Franklin Gothic Book" w:cs="Arial"/>
          <w:color w:val="000000" w:themeColor="text1"/>
          <w:lang w:bidi="ar-SA"/>
        </w:rPr>
        <w:tab/>
        <w:t>Bring-a-Buddy Breakfasts</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Feb 21</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9:30</w:t>
      </w:r>
    </w:p>
    <w:p w14:paraId="4658EA8F" w14:textId="5922EE98" w:rsidR="006F28DC" w:rsidRPr="00B337FB" w:rsidRDefault="006F28DC" w:rsidP="000E5497">
      <w:pPr>
        <w:widowControl w:val="0"/>
        <w:ind w:left="990" w:hanging="99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     Jan 31</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 xml:space="preserve">Dominos </w:t>
      </w:r>
      <w:r w:rsidR="00FD1D18" w:rsidRPr="00B337FB">
        <w:rPr>
          <w:rFonts w:ascii="Franklin Gothic Book" w:eastAsiaTheme="minorHAnsi" w:hAnsi="Franklin Gothic Book" w:cs="Arial"/>
          <w:color w:val="000000" w:themeColor="text1"/>
          <w:lang w:bidi="ar-SA"/>
        </w:rPr>
        <w:t>N</w:t>
      </w:r>
      <w:r w:rsidRPr="00B337FB">
        <w:rPr>
          <w:rFonts w:ascii="Franklin Gothic Book" w:eastAsiaTheme="minorHAnsi" w:hAnsi="Franklin Gothic Book" w:cs="Arial"/>
          <w:color w:val="000000" w:themeColor="text1"/>
          <w:lang w:bidi="ar-SA"/>
        </w:rPr>
        <w:t>ight</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 xml:space="preserve">Mar 21 </w:t>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1:30</w:t>
      </w:r>
    </w:p>
    <w:p w14:paraId="5C2B4FC8" w14:textId="77777777" w:rsidR="006F28DC" w:rsidRPr="00B337FB" w:rsidRDefault="006F28DC" w:rsidP="000E5497">
      <w:pPr>
        <w:widowControl w:val="0"/>
        <w:tabs>
          <w:tab w:val="left" w:leader="dot" w:pos="9360"/>
        </w:tabs>
        <w:ind w:left="994" w:hanging="994"/>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Adjournment</w:t>
      </w:r>
      <w:r w:rsidRPr="00B337FB">
        <w:rPr>
          <w:rFonts w:ascii="Franklin Gothic Book" w:eastAsiaTheme="minorHAnsi" w:hAnsi="Franklin Gothic Book" w:cs="Arial"/>
          <w:color w:val="000000" w:themeColor="text1"/>
          <w:lang w:bidi="ar-SA"/>
        </w:rPr>
        <w:tab/>
        <w:t>Tera</w:t>
      </w:r>
    </w:p>
    <w:p w14:paraId="1D7D01AF" w14:textId="7EA4FE26" w:rsidR="002C0787" w:rsidRPr="00B337FB" w:rsidRDefault="002C0787" w:rsidP="000E5497">
      <w:pPr>
        <w:widowControl w:val="0"/>
        <w:tabs>
          <w:tab w:val="left" w:leader="dot" w:pos="9360"/>
        </w:tabs>
        <w:ind w:left="994" w:hanging="994"/>
        <w:jc w:val="both"/>
        <w:rPr>
          <w:rFonts w:ascii="Franklin Gothic Book" w:eastAsiaTheme="minorHAnsi" w:hAnsi="Franklin Gothic Book" w:cs="Arial"/>
          <w:color w:val="000000" w:themeColor="text1"/>
          <w:lang w:bidi="ar-SA"/>
        </w:rPr>
      </w:pPr>
    </w:p>
    <w:p w14:paraId="5FB64F5E" w14:textId="6A1340DF" w:rsidR="002C0787" w:rsidRPr="00B337FB" w:rsidRDefault="002C0787" w:rsidP="000E5497">
      <w:pPr>
        <w:widowControl w:val="0"/>
        <w:rPr>
          <w:rFonts w:ascii="Franklin Gothic Book" w:hAnsi="Franklin Gothic Book" w:cs="Arial"/>
          <w:b/>
          <w:bCs/>
          <w:color w:val="000000" w:themeColor="text1"/>
          <w:sz w:val="40"/>
          <w:szCs w:val="40"/>
        </w:rPr>
      </w:pPr>
    </w:p>
    <w:p w14:paraId="2D8F7E46" w14:textId="77777777" w:rsidR="00DF4E54" w:rsidRPr="00B337FB" w:rsidRDefault="00DF4E54" w:rsidP="000E5497">
      <w:pPr>
        <w:widowControl w:val="0"/>
        <w:rPr>
          <w:rFonts w:ascii="Franklin Gothic Book" w:hAnsi="Franklin Gothic Book" w:cs="Arial"/>
          <w:b/>
          <w:bCs/>
          <w:color w:val="000000" w:themeColor="text1"/>
          <w:sz w:val="40"/>
          <w:szCs w:val="40"/>
        </w:rPr>
      </w:pPr>
    </w:p>
    <w:p w14:paraId="1F4E8735" w14:textId="77777777" w:rsidR="00DF4E54" w:rsidRPr="00B337FB" w:rsidRDefault="00DF4E54" w:rsidP="000E5497">
      <w:pPr>
        <w:widowControl w:val="0"/>
        <w:rPr>
          <w:rFonts w:ascii="Franklin Gothic Book" w:hAnsi="Franklin Gothic Book" w:cs="Arial"/>
          <w:b/>
          <w:bCs/>
          <w:color w:val="000000" w:themeColor="text1"/>
          <w:sz w:val="40"/>
          <w:szCs w:val="40"/>
        </w:rPr>
      </w:pPr>
    </w:p>
    <w:p w14:paraId="1A653C7A" w14:textId="77777777" w:rsidR="00592748" w:rsidRPr="00B337FB" w:rsidRDefault="00592748">
      <w:pPr>
        <w:rPr>
          <w:rFonts w:ascii="Franklin Gothic Book" w:eastAsiaTheme="majorEastAsia" w:hAnsi="Franklin Gothic Book" w:cs="Segoe UI"/>
          <w:b/>
          <w:bCs/>
          <w:color w:val="000000" w:themeColor="text1"/>
          <w:sz w:val="32"/>
          <w:szCs w:val="32"/>
          <w:u w:val="single"/>
        </w:rPr>
      </w:pPr>
      <w:bookmarkStart w:id="44" w:name="samplemin"/>
      <w:bookmarkEnd w:id="44"/>
      <w:r w:rsidRPr="00B337FB">
        <w:rPr>
          <w:rFonts w:ascii="Franklin Gothic Book" w:hAnsi="Franklin Gothic Book"/>
          <w:color w:val="000000" w:themeColor="text1"/>
        </w:rPr>
        <w:br w:type="page"/>
      </w:r>
    </w:p>
    <w:p w14:paraId="700FBD36" w14:textId="2C282020" w:rsidR="002C0787" w:rsidRPr="00B337FB" w:rsidRDefault="00BC7F7F" w:rsidP="007B3881">
      <w:pPr>
        <w:pStyle w:val="Heading"/>
      </w:pPr>
      <w:r w:rsidRPr="00B337FB">
        <w:lastRenderedPageBreak/>
        <w:t xml:space="preserve">Sample </w:t>
      </w:r>
      <w:r w:rsidR="00E07E69" w:rsidRPr="00B337FB">
        <w:t>M</w:t>
      </w:r>
      <w:r w:rsidRPr="00B337FB">
        <w:t>inutes</w:t>
      </w:r>
    </w:p>
    <w:p w14:paraId="0B30D620" w14:textId="77777777" w:rsidR="00490DFB" w:rsidRPr="00B337FB" w:rsidRDefault="00490DFB" w:rsidP="000E5497">
      <w:pPr>
        <w:widowControl w:val="0"/>
        <w:jc w:val="center"/>
        <w:rPr>
          <w:rFonts w:ascii="Franklin Gothic Book" w:hAnsi="Franklin Gothic Book" w:cs="Arial"/>
          <w:b/>
          <w:bCs/>
          <w:color w:val="000000" w:themeColor="text1"/>
          <w:sz w:val="28"/>
          <w:szCs w:val="28"/>
        </w:rPr>
      </w:pPr>
    </w:p>
    <w:p w14:paraId="26DAA852" w14:textId="2B80D669" w:rsidR="002C0787" w:rsidRPr="00B337FB" w:rsidRDefault="002C0787" w:rsidP="000E5497">
      <w:pPr>
        <w:widowControl w:val="0"/>
        <w:jc w:val="center"/>
        <w:rPr>
          <w:rFonts w:ascii="Franklin Gothic Book" w:hAnsi="Franklin Gothic Book" w:cs="Arial"/>
          <w:b/>
          <w:bCs/>
          <w:color w:val="000000" w:themeColor="text1"/>
          <w:sz w:val="28"/>
          <w:szCs w:val="28"/>
        </w:rPr>
      </w:pPr>
      <w:r w:rsidRPr="00B337FB">
        <w:rPr>
          <w:rFonts w:ascii="Franklin Gothic Book" w:hAnsi="Franklin Gothic Book" w:cs="Arial"/>
          <w:b/>
          <w:bCs/>
          <w:color w:val="000000" w:themeColor="text1"/>
          <w:sz w:val="28"/>
          <w:szCs w:val="28"/>
        </w:rPr>
        <w:t xml:space="preserve">ABC PTA </w:t>
      </w:r>
      <w:r w:rsidR="00F51227" w:rsidRPr="00B337FB">
        <w:rPr>
          <w:rFonts w:ascii="Franklin Gothic Book" w:hAnsi="Franklin Gothic Book" w:cs="Arial"/>
          <w:b/>
          <w:bCs/>
          <w:color w:val="000000" w:themeColor="text1"/>
          <w:sz w:val="28"/>
          <w:szCs w:val="28"/>
        </w:rPr>
        <w:t>Board</w:t>
      </w:r>
      <w:r w:rsidRPr="00B337FB">
        <w:rPr>
          <w:rFonts w:ascii="Franklin Gothic Book" w:hAnsi="Franklin Gothic Book" w:cs="Arial"/>
          <w:b/>
          <w:bCs/>
          <w:color w:val="000000" w:themeColor="text1"/>
          <w:sz w:val="28"/>
          <w:szCs w:val="28"/>
        </w:rPr>
        <w:t xml:space="preserve"> of Directors Meeting</w:t>
      </w:r>
    </w:p>
    <w:p w14:paraId="2D781440" w14:textId="7B3B5D38" w:rsidR="002C0787" w:rsidRPr="00B337FB" w:rsidRDefault="002C0787" w:rsidP="000E5497">
      <w:pPr>
        <w:widowControl w:val="0"/>
        <w:jc w:val="center"/>
        <w:rPr>
          <w:rFonts w:ascii="Franklin Gothic Book" w:hAnsi="Franklin Gothic Book" w:cs="Arial"/>
          <w:color w:val="000000" w:themeColor="text1"/>
          <w:sz w:val="24"/>
          <w:szCs w:val="24"/>
        </w:rPr>
      </w:pPr>
      <w:r w:rsidRPr="00B337FB">
        <w:rPr>
          <w:rFonts w:ascii="Franklin Gothic Book" w:hAnsi="Franklin Gothic Book" w:cs="Arial"/>
          <w:color w:val="000000" w:themeColor="text1"/>
          <w:sz w:val="24"/>
          <w:szCs w:val="24"/>
        </w:rPr>
        <w:t>November 12, 20</w:t>
      </w:r>
      <w:r w:rsidR="00E10AB2" w:rsidRPr="00B337FB">
        <w:rPr>
          <w:rFonts w:ascii="Franklin Gothic Book" w:hAnsi="Franklin Gothic Book" w:cs="Arial"/>
          <w:color w:val="000000" w:themeColor="text1"/>
          <w:sz w:val="24"/>
          <w:szCs w:val="24"/>
        </w:rPr>
        <w:t>22</w:t>
      </w:r>
    </w:p>
    <w:p w14:paraId="72ADB982" w14:textId="77777777" w:rsidR="002C0787" w:rsidRPr="00B337FB" w:rsidRDefault="002C0787" w:rsidP="000E5497">
      <w:pPr>
        <w:widowControl w:val="0"/>
        <w:jc w:val="center"/>
        <w:rPr>
          <w:rFonts w:ascii="Franklin Gothic Book" w:hAnsi="Franklin Gothic Book" w:cs="Arial"/>
          <w:color w:val="000000" w:themeColor="text1"/>
          <w:sz w:val="24"/>
          <w:szCs w:val="24"/>
        </w:rPr>
      </w:pPr>
      <w:r w:rsidRPr="00B337FB">
        <w:rPr>
          <w:rFonts w:ascii="Franklin Gothic Book" w:hAnsi="Franklin Gothic Book" w:cs="Arial"/>
          <w:color w:val="000000" w:themeColor="text1"/>
          <w:sz w:val="24"/>
          <w:szCs w:val="24"/>
        </w:rPr>
        <w:t>ABC Faculty Lounge</w:t>
      </w:r>
    </w:p>
    <w:p w14:paraId="0DB29D67" w14:textId="77777777" w:rsidR="002C0787" w:rsidRPr="00B337FB" w:rsidRDefault="002C0787" w:rsidP="000E5497">
      <w:pPr>
        <w:widowControl w:val="0"/>
        <w:jc w:val="both"/>
        <w:rPr>
          <w:rFonts w:ascii="Franklin Gothic Book" w:hAnsi="Franklin Gothic Book" w:cs="Arial"/>
          <w:color w:val="000000" w:themeColor="text1"/>
        </w:rPr>
      </w:pPr>
    </w:p>
    <w:p w14:paraId="184D1E8F" w14:textId="5BCDB182"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Call to Order</w:t>
      </w:r>
      <w:r w:rsidRPr="00B337FB">
        <w:rPr>
          <w:rFonts w:ascii="Franklin Gothic Book" w:hAnsi="Franklin Gothic Book" w:cs="Arial"/>
          <w:color w:val="000000" w:themeColor="text1"/>
        </w:rPr>
        <w:t xml:space="preserve">: President </w:t>
      </w:r>
      <w:r w:rsidR="00E07E69" w:rsidRPr="00B337FB">
        <w:rPr>
          <w:rFonts w:ascii="Franklin Gothic Book" w:hAnsi="Franklin Gothic Book" w:cs="Arial"/>
          <w:color w:val="000000" w:themeColor="text1"/>
        </w:rPr>
        <w:t>Julie Snow</w:t>
      </w:r>
      <w:r w:rsidRPr="00B337FB">
        <w:rPr>
          <w:rFonts w:ascii="Franklin Gothic Book" w:hAnsi="Franklin Gothic Book" w:cs="Arial"/>
          <w:color w:val="000000" w:themeColor="text1"/>
        </w:rPr>
        <w:t xml:space="preserve"> opened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of Directors meeting at 9:03 a.m.</w:t>
      </w:r>
    </w:p>
    <w:p w14:paraId="619A18E2" w14:textId="768BCE6D"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Opening</w:t>
      </w:r>
      <w:r w:rsidRPr="00B337FB">
        <w:rPr>
          <w:rFonts w:ascii="Franklin Gothic Book" w:hAnsi="Franklin Gothic Book" w:cs="Arial"/>
          <w:color w:val="000000" w:themeColor="text1"/>
        </w:rPr>
        <w:t xml:space="preserve">: PTA Mission read by </w:t>
      </w:r>
      <w:r w:rsidR="00E07E69" w:rsidRPr="00B337FB">
        <w:rPr>
          <w:rFonts w:ascii="Franklin Gothic Book" w:hAnsi="Franklin Gothic Book" w:cs="Arial"/>
          <w:color w:val="000000" w:themeColor="text1"/>
        </w:rPr>
        <w:t>Sarah Gallup.</w:t>
      </w:r>
    </w:p>
    <w:p w14:paraId="6FB97422"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Attendance</w:t>
      </w:r>
      <w:r w:rsidRPr="00B337FB">
        <w:rPr>
          <w:rFonts w:ascii="Franklin Gothic Book" w:hAnsi="Franklin Gothic Book" w:cs="Arial"/>
          <w:color w:val="000000" w:themeColor="text1"/>
        </w:rPr>
        <w:t xml:space="preserve">: See the attached roster. A quorum was established. </w:t>
      </w:r>
    </w:p>
    <w:p w14:paraId="38A93AFB"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Minutes</w:t>
      </w:r>
      <w:r w:rsidRPr="00B337FB">
        <w:rPr>
          <w:rFonts w:ascii="Franklin Gothic Book" w:hAnsi="Franklin Gothic Book" w:cs="Arial"/>
          <w:color w:val="000000" w:themeColor="text1"/>
        </w:rPr>
        <w:t xml:space="preserve">: The minutes from 10/12/22 were dispersed by Secretary Beth Cleveland and approved as read. </w:t>
      </w:r>
    </w:p>
    <w:p w14:paraId="4F48881F"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Treasurer’s Report</w:t>
      </w:r>
      <w:r w:rsidRPr="00B337FB">
        <w:rPr>
          <w:rFonts w:ascii="Franklin Gothic Book" w:hAnsi="Franklin Gothic Book" w:cs="Arial"/>
          <w:color w:val="000000" w:themeColor="text1"/>
        </w:rPr>
        <w:t xml:space="preserve">: The XYZ Bank account balance is $#,###. The dispersed budget and reconciliation reports were reviewed and filed. Treasurer Catherine Tully filed IRS taxes on 10/4/22. </w:t>
      </w:r>
    </w:p>
    <w:p w14:paraId="2C9AFE68" w14:textId="0B852203"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President’s Report</w:t>
      </w:r>
      <w:r w:rsidRPr="00B337FB">
        <w:rPr>
          <w:rFonts w:ascii="Franklin Gothic Book" w:hAnsi="Franklin Gothic Book" w:cs="Arial"/>
          <w:color w:val="000000" w:themeColor="text1"/>
        </w:rPr>
        <w:t xml:space="preserve">: The Lunch &amp; Learn for Family Engagement on 11/20/22 will have the LA Children’s Advocacy Group to speak about students’ reading skills. The Macho Taco food truck will be there. </w:t>
      </w:r>
    </w:p>
    <w:p w14:paraId="511E99E5" w14:textId="46216E64" w:rsidR="002C0787" w:rsidRDefault="002C0787" w:rsidP="00FB3FC4">
      <w:pPr>
        <w:widowControl w:val="0"/>
        <w:spacing w:after="80"/>
        <w:ind w:left="630"/>
        <w:rPr>
          <w:rFonts w:ascii="Franklin Gothic Book" w:hAnsi="Franklin Gothic Book" w:cs="Arial"/>
          <w:b/>
          <w:bCs/>
          <w:color w:val="000000" w:themeColor="text1"/>
        </w:rPr>
      </w:pPr>
      <w:r w:rsidRPr="00B337FB">
        <w:rPr>
          <w:rFonts w:ascii="Franklin Gothic Book" w:hAnsi="Franklin Gothic Book" w:cs="Arial"/>
          <w:b/>
          <w:bCs/>
          <w:color w:val="000000" w:themeColor="text1"/>
        </w:rPr>
        <w:t>A MOTION WAS MADE</w:t>
      </w:r>
      <w:r w:rsidRPr="00B337FB">
        <w:rPr>
          <w:rFonts w:ascii="Franklin Gothic Book" w:hAnsi="Franklin Gothic Book" w:cs="Arial"/>
          <w:color w:val="000000" w:themeColor="text1"/>
        </w:rPr>
        <w:t xml:space="preserve"> by Tamika Anderson and seconded to create a </w:t>
      </w:r>
      <w:r w:rsidR="00FB3FC4" w:rsidRPr="00B337FB">
        <w:rPr>
          <w:rFonts w:ascii="Franklin Gothic Book" w:hAnsi="Franklin Gothic Book" w:cs="Arial"/>
          <w:color w:val="000000" w:themeColor="text1"/>
        </w:rPr>
        <w:t xml:space="preserve">Shake Day </w:t>
      </w:r>
      <w:r w:rsidR="00C406BB" w:rsidRPr="00B337FB">
        <w:rPr>
          <w:rFonts w:ascii="Franklin Gothic Book" w:hAnsi="Franklin Gothic Book" w:cs="Arial"/>
          <w:color w:val="000000" w:themeColor="text1"/>
        </w:rPr>
        <w:t>Committee</w:t>
      </w:r>
      <w:r w:rsidRPr="00B337FB">
        <w:rPr>
          <w:rFonts w:ascii="Franklin Gothic Book" w:hAnsi="Franklin Gothic Book" w:cs="Arial"/>
          <w:color w:val="000000" w:themeColor="text1"/>
        </w:rPr>
        <w:t xml:space="preserve"> of Beth Allen, LaR</w:t>
      </w:r>
      <w:r w:rsidR="00FB3FC4" w:rsidRPr="00B337FB">
        <w:rPr>
          <w:rFonts w:ascii="Franklin Gothic Book" w:hAnsi="Franklin Gothic Book" w:cs="Arial"/>
          <w:color w:val="000000" w:themeColor="text1"/>
        </w:rPr>
        <w:t>h</w:t>
      </w:r>
      <w:r w:rsidRPr="00B337FB">
        <w:rPr>
          <w:rFonts w:ascii="Franklin Gothic Book" w:hAnsi="Franklin Gothic Book" w:cs="Arial"/>
          <w:color w:val="000000" w:themeColor="text1"/>
        </w:rPr>
        <w:t xml:space="preserve">onda Jones, and Sally Lincoln. A verbal vote was taken. </w:t>
      </w:r>
      <w:r w:rsidRPr="00B337FB">
        <w:rPr>
          <w:rFonts w:ascii="Franklin Gothic Book" w:hAnsi="Franklin Gothic Book" w:cs="Arial"/>
          <w:b/>
          <w:bCs/>
          <w:color w:val="000000" w:themeColor="text1"/>
        </w:rPr>
        <w:t>MOTION PASSED.</w:t>
      </w:r>
    </w:p>
    <w:p w14:paraId="18B9BF15" w14:textId="77777777" w:rsidR="003400DD" w:rsidRDefault="003400DD" w:rsidP="00FB3FC4">
      <w:pPr>
        <w:widowControl w:val="0"/>
        <w:spacing w:after="80"/>
        <w:ind w:left="630"/>
        <w:rPr>
          <w:rFonts w:ascii="Franklin Gothic Book" w:hAnsi="Franklin Gothic Book" w:cs="Arial"/>
          <w:b/>
          <w:bCs/>
          <w:color w:val="000000" w:themeColor="text1"/>
        </w:rPr>
      </w:pPr>
    </w:p>
    <w:p w14:paraId="1B7F07DB" w14:textId="550FC418" w:rsidR="003400DD" w:rsidRPr="003400DD" w:rsidRDefault="003400DD" w:rsidP="00FB3FC4">
      <w:pPr>
        <w:widowControl w:val="0"/>
        <w:spacing w:after="80"/>
        <w:ind w:left="630"/>
        <w:rPr>
          <w:rFonts w:ascii="Franklin Gothic Book" w:hAnsi="Franklin Gothic Book" w:cs="Arial"/>
          <w:color w:val="000000" w:themeColor="text1"/>
        </w:rPr>
      </w:pPr>
      <w:r w:rsidRPr="00B337FB">
        <w:rPr>
          <w:rFonts w:ascii="Franklin Gothic Book" w:hAnsi="Franklin Gothic Book" w:cs="Arial"/>
          <w:b/>
          <w:bCs/>
          <w:color w:val="000000" w:themeColor="text1"/>
        </w:rPr>
        <w:t>A MOTION WAS MADE</w:t>
      </w:r>
      <w:r>
        <w:rPr>
          <w:rFonts w:ascii="Franklin Gothic Book" w:hAnsi="Franklin Gothic Book" w:cs="Arial"/>
          <w:b/>
          <w:bCs/>
          <w:color w:val="000000" w:themeColor="text1"/>
        </w:rPr>
        <w:t xml:space="preserve"> </w:t>
      </w:r>
      <w:r>
        <w:rPr>
          <w:rFonts w:ascii="Franklin Gothic Book" w:hAnsi="Franklin Gothic Book" w:cs="Arial"/>
          <w:color w:val="000000" w:themeColor="text1"/>
        </w:rPr>
        <w:t xml:space="preserve">by unanimous consent by Julie Snow and seconded to add John Johnson to the Membership Committee. There was no objection. </w:t>
      </w:r>
      <w:r w:rsidRPr="003400DD">
        <w:rPr>
          <w:rFonts w:ascii="Franklin Gothic Book" w:hAnsi="Franklin Gothic Book" w:cs="Arial"/>
          <w:b/>
          <w:bCs/>
          <w:color w:val="000000" w:themeColor="text1"/>
        </w:rPr>
        <w:t>MOTION PASSED.</w:t>
      </w:r>
    </w:p>
    <w:p w14:paraId="0CA91044" w14:textId="77777777" w:rsidR="003400DD" w:rsidRDefault="003400DD" w:rsidP="00FB3FC4">
      <w:pPr>
        <w:widowControl w:val="0"/>
        <w:spacing w:after="80"/>
        <w:rPr>
          <w:rFonts w:ascii="Franklin Gothic Book" w:hAnsi="Franklin Gothic Book" w:cs="Arial"/>
          <w:color w:val="000000" w:themeColor="text1"/>
          <w:u w:val="single"/>
        </w:rPr>
      </w:pPr>
    </w:p>
    <w:p w14:paraId="6DE37E2A" w14:textId="58E2B791" w:rsidR="002C0787" w:rsidRPr="00B337FB" w:rsidRDefault="002C0787" w:rsidP="00FB3FC4">
      <w:pPr>
        <w:widowControl w:val="0"/>
        <w:spacing w:after="80"/>
        <w:rPr>
          <w:rFonts w:ascii="Franklin Gothic Book" w:hAnsi="Franklin Gothic Book" w:cs="Arial"/>
          <w:color w:val="000000" w:themeColor="text1"/>
        </w:rPr>
      </w:pPr>
      <w:r w:rsidRPr="00B337FB">
        <w:rPr>
          <w:rFonts w:ascii="Franklin Gothic Book" w:hAnsi="Franklin Gothic Book" w:cs="Arial"/>
          <w:color w:val="000000" w:themeColor="text1"/>
          <w:u w:val="single"/>
        </w:rPr>
        <w:t>Principal’s Report</w:t>
      </w:r>
      <w:r w:rsidRPr="00B337FB">
        <w:rPr>
          <w:rFonts w:ascii="Franklin Gothic Book" w:hAnsi="Franklin Gothic Book" w:cs="Arial"/>
          <w:color w:val="000000" w:themeColor="text1"/>
        </w:rPr>
        <w:t>: Volunteers are needed for the vision screening on December 2</w:t>
      </w:r>
      <w:r w:rsidR="00FB3FC4" w:rsidRPr="00B337FB">
        <w:rPr>
          <w:rFonts w:ascii="Franklin Gothic Book" w:hAnsi="Franklin Gothic Book" w:cs="Arial"/>
          <w:color w:val="000000" w:themeColor="text1"/>
        </w:rPr>
        <w:t>, 2022,</w:t>
      </w:r>
      <w:r w:rsidRPr="00B337FB">
        <w:rPr>
          <w:rFonts w:ascii="Franklin Gothic Book" w:hAnsi="Franklin Gothic Book" w:cs="Arial"/>
          <w:color w:val="000000" w:themeColor="text1"/>
        </w:rPr>
        <w:t xml:space="preserve"> at 9:30 a.m. Check in at the office and follow all school visitor rules. Food drive on 12/19/22 needs non-perishable food donations.</w:t>
      </w:r>
    </w:p>
    <w:p w14:paraId="4B6C14AF"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Committee Reports</w:t>
      </w:r>
      <w:r w:rsidRPr="00B337FB">
        <w:rPr>
          <w:rFonts w:ascii="Franklin Gothic Book" w:hAnsi="Franklin Gothic Book" w:cs="Arial"/>
          <w:color w:val="000000" w:themeColor="text1"/>
        </w:rPr>
        <w:t xml:space="preserve">: </w:t>
      </w:r>
    </w:p>
    <w:p w14:paraId="5CB9C98E" w14:textId="77777777" w:rsidR="00FB3FC4" w:rsidRPr="00B337FB" w:rsidRDefault="002C0787" w:rsidP="00FB3FC4">
      <w:pPr>
        <w:pStyle w:val="ListParagraph"/>
        <w:widowControl w:val="0"/>
        <w:numPr>
          <w:ilvl w:val="0"/>
          <w:numId w:val="135"/>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Membership</w:t>
      </w:r>
      <w:r w:rsidRPr="00B337FB">
        <w:rPr>
          <w:rFonts w:ascii="Franklin Gothic Book" w:hAnsi="Franklin Gothic Book" w:cs="Arial"/>
          <w:color w:val="000000" w:themeColor="text1"/>
        </w:rPr>
        <w:t>: 652 memberships YTD; submitted dues to LAPTA on 11/5/22 for 289 new members</w:t>
      </w:r>
      <w:r w:rsidR="00FB3FC4" w:rsidRPr="00B337FB">
        <w:rPr>
          <w:rFonts w:ascii="Franklin Gothic Book" w:hAnsi="Franklin Gothic Book" w:cs="Arial"/>
          <w:color w:val="000000" w:themeColor="text1"/>
        </w:rPr>
        <w:t>.</w:t>
      </w:r>
    </w:p>
    <w:p w14:paraId="08B7918D" w14:textId="77777777" w:rsidR="00FB3FC4" w:rsidRPr="00B337FB" w:rsidRDefault="002C0787" w:rsidP="00FB3FC4">
      <w:pPr>
        <w:pStyle w:val="ListParagraph"/>
        <w:widowControl w:val="0"/>
        <w:numPr>
          <w:ilvl w:val="0"/>
          <w:numId w:val="135"/>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Reflections</w:t>
      </w:r>
      <w:r w:rsidRPr="00B337FB">
        <w:rPr>
          <w:rFonts w:ascii="Franklin Gothic Book" w:hAnsi="Franklin Gothic Book" w:cs="Arial"/>
          <w:color w:val="000000" w:themeColor="text1"/>
        </w:rPr>
        <w:t>: A verbal vote was taken in favor of a $25 Barnes &amp; Noble gift card for the Reflections winners.</w:t>
      </w:r>
    </w:p>
    <w:p w14:paraId="138E0F68" w14:textId="5C501EB9" w:rsidR="002C0787" w:rsidRPr="00B337FB" w:rsidRDefault="002C0787" w:rsidP="00FB3FC4">
      <w:pPr>
        <w:pStyle w:val="ListParagraph"/>
        <w:widowControl w:val="0"/>
        <w:numPr>
          <w:ilvl w:val="0"/>
          <w:numId w:val="135"/>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Hospitality</w:t>
      </w:r>
      <w:r w:rsidRPr="00B337FB">
        <w:rPr>
          <w:rFonts w:ascii="Franklin Gothic Book" w:hAnsi="Franklin Gothic Book" w:cs="Arial"/>
          <w:color w:val="000000" w:themeColor="text1"/>
        </w:rPr>
        <w:t xml:space="preserve">: </w:t>
      </w:r>
      <w:r w:rsidR="00FB3FC4" w:rsidRPr="00B337FB">
        <w:rPr>
          <w:rFonts w:ascii="Franklin Gothic Book" w:hAnsi="Franklin Gothic Book" w:cs="Arial"/>
          <w:color w:val="000000" w:themeColor="text1"/>
        </w:rPr>
        <w:t>Lunch from Café Fabulous will be provided for the staff on 12/15/22 at noon. Volunteers needed.</w:t>
      </w:r>
    </w:p>
    <w:p w14:paraId="4BF1D74E" w14:textId="6141D7DB" w:rsidR="002C0787" w:rsidRPr="00B337FB" w:rsidRDefault="002C0787" w:rsidP="00FB3FC4">
      <w:pPr>
        <w:widowControl w:val="0"/>
        <w:spacing w:after="80"/>
        <w:ind w:left="900"/>
        <w:rPr>
          <w:rFonts w:ascii="Franklin Gothic Book" w:hAnsi="Franklin Gothic Book" w:cs="Arial"/>
          <w:b/>
          <w:color w:val="000000" w:themeColor="text1"/>
        </w:rPr>
      </w:pPr>
      <w:r w:rsidRPr="00B337FB">
        <w:rPr>
          <w:rFonts w:ascii="Franklin Gothic Book" w:hAnsi="Franklin Gothic Book" w:cs="Arial"/>
          <w:b/>
          <w:color w:val="000000" w:themeColor="text1"/>
        </w:rPr>
        <w:t xml:space="preserve">A MOTION </w:t>
      </w:r>
      <w:r w:rsidRPr="00B337FB">
        <w:rPr>
          <w:rFonts w:ascii="Franklin Gothic Book" w:hAnsi="Franklin Gothic Book" w:cs="Arial"/>
          <w:b/>
          <w:bCs/>
          <w:color w:val="000000" w:themeColor="text1"/>
        </w:rPr>
        <w:t xml:space="preserve">WAS MADE </w:t>
      </w:r>
      <w:r w:rsidRPr="00B337FB">
        <w:rPr>
          <w:rFonts w:ascii="Franklin Gothic Book" w:hAnsi="Franklin Gothic Book" w:cs="Arial"/>
          <w:color w:val="000000" w:themeColor="text1"/>
        </w:rPr>
        <w:t xml:space="preserve">by Julia Johnson and seconded to provide snacks for the teachers every Friday. </w:t>
      </w:r>
      <w:r w:rsidR="003122FE" w:rsidRPr="00B337FB">
        <w:rPr>
          <w:rFonts w:ascii="Franklin Gothic Book" w:hAnsi="Franklin Gothic Book" w:cs="Arial"/>
          <w:color w:val="000000" w:themeColor="text1"/>
        </w:rPr>
        <w:t xml:space="preserve">A verbal vote was taken. </w:t>
      </w:r>
      <w:r w:rsidRPr="00B337FB">
        <w:rPr>
          <w:rFonts w:ascii="Franklin Gothic Book" w:hAnsi="Franklin Gothic Book" w:cs="Arial"/>
          <w:b/>
          <w:color w:val="000000" w:themeColor="text1"/>
        </w:rPr>
        <w:t>MOTION FAILED.</w:t>
      </w:r>
    </w:p>
    <w:p w14:paraId="2F27693A" w14:textId="00C379AE" w:rsidR="002C0787" w:rsidRPr="00B337FB" w:rsidRDefault="002C0787" w:rsidP="00FB3FC4">
      <w:pPr>
        <w:pStyle w:val="ListParagraph"/>
        <w:widowControl w:val="0"/>
        <w:numPr>
          <w:ilvl w:val="0"/>
          <w:numId w:val="136"/>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Newsletter</w:t>
      </w:r>
      <w:r w:rsidRPr="00B337FB">
        <w:rPr>
          <w:rFonts w:ascii="Franklin Gothic Book" w:hAnsi="Franklin Gothic Book" w:cs="Arial"/>
          <w:color w:val="000000" w:themeColor="text1"/>
        </w:rPr>
        <w:t>: Photos needed at the 8</w:t>
      </w:r>
      <w:r w:rsidRPr="00B337FB">
        <w:rPr>
          <w:rFonts w:ascii="Franklin Gothic Book" w:hAnsi="Franklin Gothic Book" w:cs="Arial"/>
          <w:color w:val="000000" w:themeColor="text1"/>
          <w:vertAlign w:val="superscript"/>
        </w:rPr>
        <w:t>th</w:t>
      </w:r>
      <w:r w:rsidRPr="00B337FB">
        <w:rPr>
          <w:rFonts w:ascii="Franklin Gothic Book" w:hAnsi="Franklin Gothic Book" w:cs="Arial"/>
          <w:color w:val="000000" w:themeColor="text1"/>
        </w:rPr>
        <w:t xml:space="preserve"> Grade Dance on 11/28/22 and band concert on 12/6/22</w:t>
      </w:r>
      <w:r w:rsidR="00FB3FC4" w:rsidRPr="00B337FB">
        <w:rPr>
          <w:rFonts w:ascii="Franklin Gothic Book" w:hAnsi="Franklin Gothic Book" w:cs="Arial"/>
          <w:color w:val="000000" w:themeColor="text1"/>
        </w:rPr>
        <w:t>.</w:t>
      </w:r>
    </w:p>
    <w:p w14:paraId="15FC9217" w14:textId="77777777" w:rsidR="002C0787" w:rsidRPr="00B337FB" w:rsidRDefault="002C0787" w:rsidP="00FB3FC4">
      <w:pPr>
        <w:pStyle w:val="ListParagraph"/>
        <w:widowControl w:val="0"/>
        <w:numPr>
          <w:ilvl w:val="0"/>
          <w:numId w:val="136"/>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Beautification</w:t>
      </w:r>
      <w:r w:rsidRPr="00B337FB">
        <w:rPr>
          <w:rFonts w:ascii="Franklin Gothic Book" w:hAnsi="Franklin Gothic Book" w:cs="Arial"/>
          <w:color w:val="000000" w:themeColor="text1"/>
        </w:rPr>
        <w:t>: Need to decorate campus for Christmas/winter holidays.</w:t>
      </w:r>
    </w:p>
    <w:p w14:paraId="157D42CA" w14:textId="77777777" w:rsidR="002C0787" w:rsidRPr="00B337FB" w:rsidRDefault="002C0787" w:rsidP="00FB3FC4">
      <w:pPr>
        <w:pStyle w:val="ListParagraph"/>
        <w:widowControl w:val="0"/>
        <w:numPr>
          <w:ilvl w:val="0"/>
          <w:numId w:val="136"/>
        </w:numPr>
        <w:spacing w:after="80"/>
        <w:ind w:left="630"/>
        <w:jc w:val="both"/>
        <w:rPr>
          <w:rFonts w:ascii="Franklin Gothic Book" w:hAnsi="Franklin Gothic Book" w:cs="Arial"/>
          <w:color w:val="000000" w:themeColor="text1"/>
          <w:sz w:val="20"/>
          <w:szCs w:val="20"/>
        </w:rPr>
      </w:pPr>
      <w:r w:rsidRPr="00B337FB">
        <w:rPr>
          <w:rFonts w:ascii="Franklin Gothic Book" w:hAnsi="Franklin Gothic Book" w:cs="Arial"/>
          <w:color w:val="000000" w:themeColor="text1"/>
          <w:u w:val="single"/>
        </w:rPr>
        <w:t>Program</w:t>
      </w:r>
      <w:r w:rsidRPr="00B337FB">
        <w:rPr>
          <w:rFonts w:ascii="Franklin Gothic Book" w:hAnsi="Franklin Gothic Book" w:cs="Arial"/>
          <w:color w:val="000000" w:themeColor="text1"/>
        </w:rPr>
        <w:t>: Sam Wright, DOTD, presented information about the Safe Routes to Schools Program.</w:t>
      </w:r>
    </w:p>
    <w:p w14:paraId="01780F56" w14:textId="77777777" w:rsidR="002C0787" w:rsidRPr="00B337FB" w:rsidRDefault="002C0787" w:rsidP="00FB3FC4">
      <w:pPr>
        <w:pStyle w:val="ListParagraph"/>
        <w:widowControl w:val="0"/>
        <w:numPr>
          <w:ilvl w:val="0"/>
          <w:numId w:val="137"/>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Traffic</w:t>
      </w:r>
      <w:r w:rsidRPr="00B337FB">
        <w:rPr>
          <w:rFonts w:ascii="Franklin Gothic Book" w:hAnsi="Franklin Gothic Book" w:cs="Arial"/>
          <w:color w:val="000000" w:themeColor="text1"/>
        </w:rPr>
        <w:t xml:space="preserve">: </w:t>
      </w:r>
    </w:p>
    <w:p w14:paraId="39F7D610" w14:textId="0957C79F" w:rsidR="002C0787" w:rsidRPr="00B337FB" w:rsidRDefault="002C0787" w:rsidP="00FB3FC4">
      <w:pPr>
        <w:widowControl w:val="0"/>
        <w:spacing w:after="80"/>
        <w:ind w:left="810"/>
        <w:rPr>
          <w:rFonts w:ascii="Franklin Gothic Book" w:hAnsi="Franklin Gothic Book" w:cs="Arial"/>
          <w:b/>
          <w:color w:val="000000" w:themeColor="text1"/>
        </w:rPr>
      </w:pPr>
      <w:r w:rsidRPr="00B337FB">
        <w:rPr>
          <w:rFonts w:ascii="Franklin Gothic Book" w:hAnsi="Franklin Gothic Book" w:cs="Arial"/>
          <w:b/>
          <w:color w:val="000000" w:themeColor="text1"/>
        </w:rPr>
        <w:t xml:space="preserve">A MOTION </w:t>
      </w:r>
      <w:r w:rsidRPr="00B337FB">
        <w:rPr>
          <w:rFonts w:ascii="Franklin Gothic Book" w:hAnsi="Franklin Gothic Book" w:cs="Arial"/>
          <w:b/>
          <w:bCs/>
          <w:color w:val="000000" w:themeColor="text1"/>
        </w:rPr>
        <w:t>WAS MADE</w:t>
      </w:r>
      <w:r w:rsidRPr="00B337FB">
        <w:rPr>
          <w:rFonts w:ascii="Franklin Gothic Book" w:hAnsi="Franklin Gothic Book" w:cs="Arial"/>
          <w:color w:val="000000" w:themeColor="text1"/>
        </w:rPr>
        <w:t xml:space="preserve"> by Re</w:t>
      </w:r>
      <w:r w:rsidR="00B83A91" w:rsidRPr="00B337FB">
        <w:rPr>
          <w:rFonts w:ascii="Franklin Gothic Book" w:hAnsi="Franklin Gothic Book" w:cs="Arial"/>
          <w:color w:val="000000" w:themeColor="text1"/>
        </w:rPr>
        <w:t>n</w:t>
      </w:r>
      <w:r w:rsidRPr="00B337FB">
        <w:rPr>
          <w:rFonts w:ascii="Franklin Gothic Book" w:hAnsi="Franklin Gothic Book" w:cs="Arial"/>
          <w:color w:val="000000" w:themeColor="text1"/>
        </w:rPr>
        <w:t xml:space="preserve">e Townsend and seconded that the ABC PTA petition the city council to place a four way stop sign at the intersection of Fifth and Main Streets. </w:t>
      </w:r>
      <w:r w:rsidR="003122FE" w:rsidRPr="00B337FB">
        <w:rPr>
          <w:rFonts w:ascii="Franklin Gothic Book" w:hAnsi="Franklin Gothic Book" w:cs="Arial"/>
          <w:color w:val="000000" w:themeColor="text1"/>
        </w:rPr>
        <w:t xml:space="preserve">A </w:t>
      </w:r>
      <w:r w:rsidR="00414BF7" w:rsidRPr="00B337FB">
        <w:rPr>
          <w:rFonts w:ascii="Franklin Gothic Book" w:hAnsi="Franklin Gothic Book" w:cs="Arial"/>
          <w:color w:val="000000" w:themeColor="text1"/>
        </w:rPr>
        <w:t xml:space="preserve">ballot </w:t>
      </w:r>
      <w:r w:rsidR="003122FE" w:rsidRPr="00B337FB">
        <w:rPr>
          <w:rFonts w:ascii="Franklin Gothic Book" w:hAnsi="Franklin Gothic Book" w:cs="Arial"/>
          <w:color w:val="000000" w:themeColor="text1"/>
        </w:rPr>
        <w:t>vote was taken</w:t>
      </w:r>
      <w:r w:rsidR="00FB3FC4" w:rsidRPr="00B337FB">
        <w:rPr>
          <w:rFonts w:ascii="Franklin Gothic Book" w:hAnsi="Franklin Gothic Book" w:cs="Arial"/>
          <w:color w:val="000000" w:themeColor="text1"/>
        </w:rPr>
        <w:t xml:space="preserve"> with 12 yeses and one no</w:t>
      </w:r>
      <w:r w:rsidR="003122FE" w:rsidRPr="00B337FB">
        <w:rPr>
          <w:rFonts w:ascii="Franklin Gothic Book" w:hAnsi="Franklin Gothic Book" w:cs="Arial"/>
          <w:color w:val="000000" w:themeColor="text1"/>
        </w:rPr>
        <w:t xml:space="preserve">. </w:t>
      </w:r>
      <w:r w:rsidRPr="00B337FB">
        <w:rPr>
          <w:rFonts w:ascii="Franklin Gothic Book" w:hAnsi="Franklin Gothic Book" w:cs="Arial"/>
          <w:b/>
          <w:color w:val="000000" w:themeColor="text1"/>
        </w:rPr>
        <w:t xml:space="preserve">MOTION </w:t>
      </w:r>
      <w:r w:rsidR="005B7FE9" w:rsidRPr="00B337FB">
        <w:rPr>
          <w:rFonts w:ascii="Franklin Gothic Book" w:hAnsi="Franklin Gothic Book" w:cs="Arial"/>
          <w:b/>
          <w:color w:val="000000" w:themeColor="text1"/>
        </w:rPr>
        <w:t>PASSED</w:t>
      </w:r>
      <w:r w:rsidRPr="00B337FB">
        <w:rPr>
          <w:rFonts w:ascii="Franklin Gothic Book" w:hAnsi="Franklin Gothic Book" w:cs="Arial"/>
          <w:b/>
          <w:color w:val="000000" w:themeColor="text1"/>
        </w:rPr>
        <w:t>.</w:t>
      </w:r>
    </w:p>
    <w:p w14:paraId="73DBF28F"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Unfinished Business</w:t>
      </w:r>
      <w:r w:rsidRPr="00B337FB">
        <w:rPr>
          <w:rFonts w:ascii="Franklin Gothic Book" w:hAnsi="Franklin Gothic Book" w:cs="Arial"/>
          <w:color w:val="000000" w:themeColor="text1"/>
        </w:rPr>
        <w:t>: Backordered fundraising prizes are still on order.</w:t>
      </w:r>
    </w:p>
    <w:p w14:paraId="79B6C853"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Announcements</w:t>
      </w:r>
      <w:r w:rsidRPr="00B337FB">
        <w:rPr>
          <w:rFonts w:ascii="Franklin Gothic Book" w:hAnsi="Franklin Gothic Book" w:cs="Arial"/>
          <w:color w:val="000000" w:themeColor="text1"/>
        </w:rPr>
        <w:t>: Next Meeting is on December 10, 2022, at 9:00 a.m.</w:t>
      </w:r>
    </w:p>
    <w:p w14:paraId="74300997"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Adjournment</w:t>
      </w:r>
      <w:r w:rsidRPr="00B337FB">
        <w:rPr>
          <w:rFonts w:ascii="Franklin Gothic Book" w:hAnsi="Franklin Gothic Book" w:cs="Arial"/>
          <w:color w:val="000000" w:themeColor="text1"/>
        </w:rPr>
        <w:t>: The meeting adjourned at 10:15 a.m.</w:t>
      </w:r>
    </w:p>
    <w:p w14:paraId="71ECE65B" w14:textId="77777777" w:rsidR="002C0787" w:rsidRPr="00B337FB" w:rsidRDefault="002C0787" w:rsidP="000E5497">
      <w:pPr>
        <w:widowControl w:val="0"/>
        <w:jc w:val="both"/>
        <w:rPr>
          <w:rFonts w:ascii="Franklin Gothic Book" w:hAnsi="Franklin Gothic Book" w:cs="Arial"/>
          <w:color w:val="000000" w:themeColor="text1"/>
        </w:rPr>
      </w:pPr>
    </w:p>
    <w:p w14:paraId="284E1EAE" w14:textId="6D959CAB" w:rsidR="002C0787" w:rsidRPr="00B337FB" w:rsidRDefault="003400DD" w:rsidP="000E5497">
      <w:pPr>
        <w:widowControl w:val="0"/>
        <w:jc w:val="both"/>
        <w:rPr>
          <w:rFonts w:ascii="Franklin Gothic Book" w:hAnsi="Franklin Gothic Book" w:cs="Arial"/>
          <w:color w:val="000000" w:themeColor="text1"/>
        </w:rPr>
      </w:pPr>
      <w:r>
        <w:rPr>
          <w:rFonts w:ascii="Franklin Gothic Book" w:hAnsi="Franklin Gothic Book" w:cs="Arial"/>
          <w:noProof/>
          <w:color w:val="000000" w:themeColor="text1"/>
        </w:rPr>
        <mc:AlternateContent>
          <mc:Choice Requires="wpi">
            <w:drawing>
              <wp:anchor distT="0" distB="0" distL="114300" distR="114300" simplePos="0" relativeHeight="251822226" behindDoc="0" locked="0" layoutInCell="1" allowOverlap="1" wp14:anchorId="50607F27" wp14:editId="0AFA3FAA">
                <wp:simplePos x="0" y="0"/>
                <wp:positionH relativeFrom="margin">
                  <wp:align>left</wp:align>
                </wp:positionH>
                <wp:positionV relativeFrom="paragraph">
                  <wp:posOffset>-55954</wp:posOffset>
                </wp:positionV>
                <wp:extent cx="2070755" cy="253575"/>
                <wp:effectExtent l="38100" t="38100" r="5715" b="32385"/>
                <wp:wrapNone/>
                <wp:docPr id="1657909969" name="Ink 75"/>
                <wp:cNvGraphicFramePr/>
                <a:graphic xmlns:a="http://schemas.openxmlformats.org/drawingml/2006/main">
                  <a:graphicData uri="http://schemas.microsoft.com/office/word/2010/wordprocessingInk">
                    <w14:contentPart bwMode="auto" r:id="rId185">
                      <w14:nvContentPartPr>
                        <w14:cNvContentPartPr/>
                      </w14:nvContentPartPr>
                      <w14:xfrm>
                        <a:off x="0" y="0"/>
                        <a:ext cx="2070755" cy="253575"/>
                      </w14:xfrm>
                    </w14:contentPart>
                  </a:graphicData>
                </a:graphic>
              </wp:anchor>
            </w:drawing>
          </mc:Choice>
          <mc:Fallback>
            <w:pict>
              <v:shape w14:anchorId="623C9581" id="Ink 75" o:spid="_x0000_s1026" type="#_x0000_t75" style="position:absolute;margin-left:0;margin-top:-4.75pt;width:163.75pt;height:20.65pt;z-index:251822226;visibility:visible;mso-wrap-style:square;mso-wrap-distance-left:9pt;mso-wrap-distance-top:0;mso-wrap-distance-right:9pt;mso-wrap-distance-bottom:0;mso-position-horizontal:left;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">
                <v:imagedata r:id="rId186" o:title=""/>
                <w10:wrap anchorx="margin"/>
              </v:shape>
            </w:pict>
          </mc:Fallback>
        </mc:AlternateContent>
      </w:r>
    </w:p>
    <w:p w14:paraId="57FBC929" w14:textId="2C44FC73" w:rsidR="002C0787" w:rsidRPr="00B337FB" w:rsidRDefault="002C0787" w:rsidP="000E5497">
      <w:pPr>
        <w:widowControl w:val="0"/>
        <w:jc w:val="both"/>
        <w:rPr>
          <w:rFonts w:ascii="Franklin Gothic Book" w:hAnsi="Franklin Gothic Book" w:cs="Arial"/>
          <w:color w:val="000000" w:themeColor="text1"/>
        </w:rPr>
      </w:pPr>
    </w:p>
    <w:p w14:paraId="30C24184" w14:textId="77777777" w:rsidR="002C0787" w:rsidRPr="00B337FB" w:rsidRDefault="002C0787" w:rsidP="000E5497">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Beth Cleveland, Secretary </w:t>
      </w:r>
      <w:r w:rsidRPr="00B337FB">
        <w:rPr>
          <w:rFonts w:ascii="Franklin Gothic Book" w:hAnsi="Franklin Gothic Book" w:cs="Arial"/>
          <w:i/>
          <w:iCs/>
          <w:color w:val="000000" w:themeColor="text1"/>
        </w:rPr>
        <w:t>(or Secretary Pro-tem)</w:t>
      </w:r>
    </w:p>
    <w:p w14:paraId="2758282A" w14:textId="77777777" w:rsidR="002C0787" w:rsidRPr="00B337FB" w:rsidRDefault="002C0787" w:rsidP="000E5497">
      <w:pPr>
        <w:widowControl w:val="0"/>
        <w:jc w:val="both"/>
        <w:rPr>
          <w:rFonts w:ascii="Franklin Gothic Book" w:hAnsi="Franklin Gothic Book" w:cs="Arial"/>
          <w:color w:val="000000" w:themeColor="text1"/>
        </w:rPr>
      </w:pPr>
      <w:r w:rsidRPr="00B337FB">
        <w:rPr>
          <w:rFonts w:ascii="Franklin Gothic Book" w:hAnsi="Franklin Gothic Book" w:cs="Arial"/>
          <w:noProof/>
          <w:color w:val="000000" w:themeColor="text1"/>
        </w:rPr>
        <mc:AlternateContent>
          <mc:Choice Requires="wpi">
            <w:drawing>
              <wp:anchor distT="0" distB="0" distL="114300" distR="114300" simplePos="0" relativeHeight="251654166" behindDoc="0" locked="0" layoutInCell="1" allowOverlap="1" wp14:anchorId="2D0B9365" wp14:editId="0301960B">
                <wp:simplePos x="0" y="0"/>
                <wp:positionH relativeFrom="column">
                  <wp:posOffset>4472305</wp:posOffset>
                </wp:positionH>
                <wp:positionV relativeFrom="paragraph">
                  <wp:posOffset>-46990</wp:posOffset>
                </wp:positionV>
                <wp:extent cx="328945" cy="182520"/>
                <wp:effectExtent l="38100" t="38100" r="13970" b="46355"/>
                <wp:wrapNone/>
                <wp:docPr id="122" name="Ink 122"/>
                <wp:cNvGraphicFramePr/>
                <a:graphic xmlns:a="http://schemas.openxmlformats.org/drawingml/2006/main">
                  <a:graphicData uri="http://schemas.microsoft.com/office/word/2010/wordprocessingInk">
                    <w14:contentPart bwMode="auto" r:id="rId187">
                      <w14:nvContentPartPr>
                        <w14:cNvContentPartPr/>
                      </w14:nvContentPartPr>
                      <w14:xfrm>
                        <a:off x="0" y="0"/>
                        <a:ext cx="328945" cy="182520"/>
                      </w14:xfrm>
                    </w14:contentPart>
                  </a:graphicData>
                </a:graphic>
              </wp:anchor>
            </w:drawing>
          </mc:Choice>
          <mc:Fallback>
            <w:pict>
              <v:shape w14:anchorId="0EA16EC7" id="Ink 122" o:spid="_x0000_s1026" type="#_x0000_t75" style="position:absolute;margin-left:351.8pt;margin-top:-4.05pt;width:26.6pt;height:15.05pt;z-index:25165416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">
                <v:imagedata r:id="rId198" o:title=""/>
              </v:shape>
            </w:pict>
          </mc:Fallback>
        </mc:AlternateContent>
      </w:r>
      <w:r w:rsidRPr="00B337FB">
        <w:rPr>
          <w:rFonts w:ascii="Franklin Gothic Book" w:hAnsi="Franklin Gothic Book" w:cs="Arial"/>
          <w:noProof/>
          <w:color w:val="000000" w:themeColor="text1"/>
        </w:rPr>
        <mc:AlternateContent>
          <mc:Choice Requires="wpi">
            <w:drawing>
              <wp:anchor distT="0" distB="0" distL="114300" distR="114300" simplePos="0" relativeHeight="251654164" behindDoc="0" locked="0" layoutInCell="1" allowOverlap="1" wp14:anchorId="314E75B8" wp14:editId="6D9D7B45">
                <wp:simplePos x="0" y="0"/>
                <wp:positionH relativeFrom="column">
                  <wp:posOffset>1416231</wp:posOffset>
                </wp:positionH>
                <wp:positionV relativeFrom="paragraph">
                  <wp:posOffset>-44450</wp:posOffset>
                </wp:positionV>
                <wp:extent cx="806280" cy="299085"/>
                <wp:effectExtent l="38100" t="38100" r="13335" b="43815"/>
                <wp:wrapNone/>
                <wp:docPr id="123" name="Ink 123"/>
                <wp:cNvGraphicFramePr/>
                <a:graphic xmlns:a="http://schemas.openxmlformats.org/drawingml/2006/main">
                  <a:graphicData uri="http://schemas.microsoft.com/office/word/2010/wordprocessingInk">
                    <w14:contentPart bwMode="auto" r:id="rId199">
                      <w14:nvContentPartPr>
                        <w14:cNvContentPartPr/>
                      </w14:nvContentPartPr>
                      <w14:xfrm>
                        <a:off x="0" y="0"/>
                        <a:ext cx="806280" cy="299085"/>
                      </w14:xfrm>
                    </w14:contentPart>
                  </a:graphicData>
                </a:graphic>
              </wp:anchor>
            </w:drawing>
          </mc:Choice>
          <mc:Fallback>
            <w:pict>
              <v:shape w14:anchorId="60C85831" id="Ink 123" o:spid="_x0000_s1026" type="#_x0000_t75" style="position:absolute;margin-left:111.15pt;margin-top:-3.85pt;width:64.2pt;height:24.25pt;z-index:2516541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">
                <v:imagedata r:id="rId200" o:title=""/>
              </v:shape>
            </w:pict>
          </mc:Fallback>
        </mc:AlternateContent>
      </w:r>
      <w:r w:rsidRPr="00B337FB">
        <w:rPr>
          <w:rFonts w:ascii="Franklin Gothic Book" w:hAnsi="Franklin Gothic Book" w:cs="Arial"/>
          <w:color w:val="000000" w:themeColor="text1"/>
        </w:rPr>
        <w:t xml:space="preserve">Approved as read on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or approved with corrections on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p>
    <w:p w14:paraId="7C09AA79" w14:textId="77777777" w:rsidR="002C0787" w:rsidRPr="00B337FB" w:rsidRDefault="002C0787" w:rsidP="000E5497">
      <w:pPr>
        <w:widowControl w:val="0"/>
        <w:jc w:val="both"/>
        <w:rPr>
          <w:rFonts w:ascii="Franklin Gothic Book" w:hAnsi="Franklin Gothic Book" w:cs="Arial"/>
          <w:color w:val="000000" w:themeColor="text1"/>
        </w:rPr>
      </w:pPr>
    </w:p>
    <w:p w14:paraId="6D3F7067" w14:textId="4CE1CB55" w:rsidR="002C0787" w:rsidRPr="00B337FB" w:rsidRDefault="002C0787" w:rsidP="000E5497">
      <w:pPr>
        <w:widowControl w:val="0"/>
        <w:jc w:val="both"/>
        <w:rPr>
          <w:rFonts w:ascii="Franklin Gothic Book" w:hAnsi="Franklin Gothic Book" w:cs="Arial"/>
          <w:color w:val="000000" w:themeColor="text1"/>
        </w:rPr>
      </w:pPr>
      <w:r w:rsidRPr="00B337FB">
        <w:rPr>
          <w:rFonts w:ascii="Franklin Gothic Book" w:hAnsi="Franklin Gothic Book" w:cs="Arial"/>
          <w:i/>
          <w:iCs/>
          <w:color w:val="000000" w:themeColor="text1"/>
        </w:rPr>
        <w:t>Any corrections shall be written on the minutes in the correct place and initialed by the Secretary.</w:t>
      </w:r>
    </w:p>
    <w:p w14:paraId="0E919FF4" w14:textId="77777777" w:rsidR="009119FC" w:rsidRPr="00B337FB" w:rsidRDefault="009119FC" w:rsidP="000E5497">
      <w:pPr>
        <w:rPr>
          <w:rFonts w:ascii="Franklin Gothic Book" w:hAnsi="Franklin Gothic Book" w:cs="Arial"/>
          <w:b/>
          <w:color w:val="000000" w:themeColor="text1"/>
          <w:sz w:val="40"/>
          <w:szCs w:val="40"/>
          <w:u w:val="single"/>
        </w:rPr>
      </w:pPr>
      <w:bookmarkStart w:id="45" w:name="motionform"/>
      <w:bookmarkEnd w:id="45"/>
      <w:r w:rsidRPr="00B337FB">
        <w:rPr>
          <w:rFonts w:ascii="Franklin Gothic Book" w:hAnsi="Franklin Gothic Book" w:cs="Arial"/>
          <w:b/>
          <w:color w:val="000000" w:themeColor="text1"/>
          <w:sz w:val="40"/>
          <w:szCs w:val="40"/>
          <w:u w:val="single"/>
        </w:rPr>
        <w:br w:type="page"/>
      </w:r>
    </w:p>
    <w:p w14:paraId="56C8A73C" w14:textId="45B7E712" w:rsidR="002C0787" w:rsidRPr="00B337FB" w:rsidRDefault="00BC7F7F" w:rsidP="007B3881">
      <w:pPr>
        <w:pStyle w:val="Heading"/>
      </w:pPr>
      <w:r w:rsidRPr="00B337FB">
        <w:lastRenderedPageBreak/>
        <w:t xml:space="preserve">Motion </w:t>
      </w:r>
      <w:r w:rsidR="00FB3FC4" w:rsidRPr="00B337FB">
        <w:t>F</w:t>
      </w:r>
      <w:r w:rsidRPr="00B337FB">
        <w:t>orm</w:t>
      </w:r>
    </w:p>
    <w:p w14:paraId="6AC47B5E"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0EBDA56F" w14:textId="195F6375" w:rsidR="002C0787" w:rsidRPr="00B337FB" w:rsidRDefault="002C0787" w:rsidP="000E5497">
      <w:pPr>
        <w:widowControl w:val="0"/>
        <w:tabs>
          <w:tab w:val="left" w:pos="1080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rPr>
        <w:t>I move</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p>
    <w:p w14:paraId="1C80568A" w14:textId="466B5999" w:rsidR="002C0787" w:rsidRPr="00B337FB" w:rsidRDefault="002C0787" w:rsidP="000E5497">
      <w:pPr>
        <w:widowControl w:val="0"/>
        <w:tabs>
          <w:tab w:val="left" w:pos="9771"/>
        </w:tabs>
        <w:jc w:val="both"/>
        <w:rPr>
          <w:rFonts w:ascii="Franklin Gothic Book" w:hAnsi="Franklin Gothic Book" w:cs="Arial"/>
          <w:color w:val="000000" w:themeColor="text1"/>
        </w:rPr>
      </w:pPr>
    </w:p>
    <w:p w14:paraId="02849CFD"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348759DF" w14:textId="5A662294" w:rsidR="002C0787" w:rsidRPr="00B337FB" w:rsidRDefault="002C0787" w:rsidP="000E5497">
      <w:pPr>
        <w:widowControl w:val="0"/>
        <w:tabs>
          <w:tab w:val="left" w:pos="5220"/>
          <w:tab w:val="left" w:pos="5670"/>
          <w:tab w:val="left" w:pos="10710"/>
        </w:tabs>
        <w:jc w:val="both"/>
        <w:rPr>
          <w:rFonts w:ascii="Franklin Gothic Book" w:hAnsi="Franklin Gothic Book" w:cs="Arial"/>
          <w:color w:val="000000" w:themeColor="text1"/>
          <w:sz w:val="24"/>
          <w:szCs w:val="24"/>
          <w:u w:val="single"/>
        </w:rPr>
      </w:pPr>
      <w:r w:rsidRPr="00B337FB">
        <w:rPr>
          <w:rFonts w:ascii="Franklin Gothic Book" w:hAnsi="Franklin Gothic Book" w:cs="Arial"/>
          <w:color w:val="000000" w:themeColor="text1"/>
          <w:sz w:val="24"/>
          <w:szCs w:val="24"/>
          <w:u w:val="single"/>
        </w:rPr>
        <w:tab/>
      </w:r>
      <w:r w:rsidRPr="00B337FB">
        <w:rPr>
          <w:rFonts w:ascii="Franklin Gothic Book" w:hAnsi="Franklin Gothic Book" w:cs="Arial"/>
          <w:color w:val="000000" w:themeColor="text1"/>
          <w:sz w:val="24"/>
          <w:szCs w:val="24"/>
        </w:rPr>
        <w:tab/>
      </w:r>
      <w:r w:rsidRPr="00B337FB">
        <w:rPr>
          <w:rFonts w:ascii="Franklin Gothic Book" w:hAnsi="Franklin Gothic Book" w:cs="Arial"/>
          <w:color w:val="000000" w:themeColor="text1"/>
          <w:sz w:val="24"/>
          <w:szCs w:val="24"/>
          <w:u w:val="single"/>
        </w:rPr>
        <w:tab/>
      </w:r>
    </w:p>
    <w:p w14:paraId="478F9030" w14:textId="3CB75401" w:rsidR="002C0787" w:rsidRPr="00B337FB" w:rsidRDefault="002C0787" w:rsidP="000E5497">
      <w:pPr>
        <w:widowControl w:val="0"/>
        <w:tabs>
          <w:tab w:val="left" w:pos="5400"/>
          <w:tab w:val="left" w:pos="5760"/>
          <w:tab w:val="left" w:pos="9771"/>
        </w:tabs>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Printed name of person who made the motion</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p>
    <w:p w14:paraId="699B598D" w14:textId="7731F7A4" w:rsidR="002C0787" w:rsidRPr="00B337FB" w:rsidRDefault="002C0787" w:rsidP="000E5497">
      <w:pPr>
        <w:widowControl w:val="0"/>
        <w:tabs>
          <w:tab w:val="left" w:pos="9771"/>
        </w:tabs>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 </w:t>
      </w:r>
    </w:p>
    <w:p w14:paraId="52942BC1" w14:textId="2D6D99B5" w:rsidR="00F51761" w:rsidRPr="00B337FB" w:rsidRDefault="00F51761" w:rsidP="000E5497">
      <w:pPr>
        <w:widowControl w:val="0"/>
        <w:tabs>
          <w:tab w:val="left" w:pos="9771"/>
        </w:tabs>
        <w:jc w:val="center"/>
        <w:rPr>
          <w:rFonts w:ascii="Franklin Gothic Book" w:hAnsi="Franklin Gothic Book" w:cs="Arial"/>
          <w:b/>
          <w:bCs/>
          <w:color w:val="000000" w:themeColor="text1"/>
        </w:rPr>
      </w:pPr>
      <w:r w:rsidRPr="00B337FB">
        <w:rPr>
          <w:rFonts w:ascii="Franklin Gothic Book" w:hAnsi="Franklin Gothic Book" w:cs="Arial"/>
          <w:noProof/>
          <w:color w:val="000000" w:themeColor="text1"/>
        </w:rPr>
        <mc:AlternateContent>
          <mc:Choice Requires="wps">
            <w:drawing>
              <wp:anchor distT="0" distB="0" distL="114300" distR="114300" simplePos="0" relativeHeight="251654212" behindDoc="0" locked="0" layoutInCell="1" allowOverlap="1" wp14:anchorId="47BA5FAA" wp14:editId="5A40FB69">
                <wp:simplePos x="0" y="0"/>
                <wp:positionH relativeFrom="column">
                  <wp:posOffset>-261620</wp:posOffset>
                </wp:positionH>
                <wp:positionV relativeFrom="paragraph">
                  <wp:posOffset>86995</wp:posOffset>
                </wp:positionV>
                <wp:extent cx="7296150" cy="0"/>
                <wp:effectExtent l="0" t="19050" r="19050" b="19050"/>
                <wp:wrapNone/>
                <wp:docPr id="1221492178"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48937E" id="Straight Connector 5" o:spid="_x0000_s1026" style="position:absolute;z-index:251654212;visibility:visible;mso-wrap-style:square;mso-wrap-distance-left:9pt;mso-wrap-distance-top:0;mso-wrap-distance-right:9pt;mso-wrap-distance-bottom:0;mso-position-horizontal:absolute;mso-position-horizontal-relative:text;mso-position-vertical:absolute;mso-position-vertical-relative:text" from="-20.6pt,6.85pt" to="553.9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" strokecolor="black [3213]" strokeweight="2.25pt">
                <v:stroke joinstyle="miter"/>
              </v:line>
            </w:pict>
          </mc:Fallback>
        </mc:AlternateContent>
      </w:r>
      <w:r w:rsidRPr="00B337FB">
        <w:rPr>
          <w:rFonts w:ascii="Franklin Gothic Book" w:hAnsi="Franklin Gothic Book" w:cs="Arial"/>
          <w:noProof/>
          <w:color w:val="000000" w:themeColor="text1"/>
        </w:rPr>
        <mc:AlternateContent>
          <mc:Choice Requires="wps">
            <w:drawing>
              <wp:anchor distT="0" distB="0" distL="114300" distR="114300" simplePos="0" relativeHeight="251654213" behindDoc="0" locked="0" layoutInCell="1" allowOverlap="1" wp14:anchorId="457B8AE3" wp14:editId="09F9CAFB">
                <wp:simplePos x="0" y="0"/>
                <wp:positionH relativeFrom="margin">
                  <wp:posOffset>-228600</wp:posOffset>
                </wp:positionH>
                <wp:positionV relativeFrom="paragraph">
                  <wp:posOffset>4636770</wp:posOffset>
                </wp:positionV>
                <wp:extent cx="7296150" cy="0"/>
                <wp:effectExtent l="0" t="19050" r="19050" b="19050"/>
                <wp:wrapNone/>
                <wp:docPr id="1278224381"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46C884" id="Straight Connector 5" o:spid="_x0000_s1026" style="position:absolute;z-index:251654213;visibility:visible;mso-wrap-style:square;mso-wrap-distance-left:9pt;mso-wrap-distance-top:0;mso-wrap-distance-right:9pt;mso-wrap-distance-bottom:0;mso-position-horizontal:absolute;mso-position-horizontal-relative:margin;mso-position-vertical:absolute;mso-position-vertical-relative:text" from="-18pt,365.1pt" to="556.5pt,3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" strokecolor="black [3213]" strokeweight="2.25pt">
                <v:stroke joinstyle="miter"/>
                <w10:wrap anchorx="margin"/>
              </v:line>
            </w:pict>
          </mc:Fallback>
        </mc:AlternateContent>
      </w:r>
    </w:p>
    <w:p w14:paraId="4039EF41" w14:textId="0C772A08" w:rsidR="003E6D88" w:rsidRPr="00B337FB" w:rsidRDefault="00136554" w:rsidP="000E5497">
      <w:pPr>
        <w:widowControl w:val="0"/>
        <w:tabs>
          <w:tab w:val="left" w:pos="9771"/>
        </w:tabs>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FOR SECRETARY’S USE</w:t>
      </w:r>
    </w:p>
    <w:p w14:paraId="07C76771" w14:textId="0A6BEEA4" w:rsidR="002C0787" w:rsidRPr="00B337FB" w:rsidRDefault="002C0787" w:rsidP="000E5497">
      <w:pPr>
        <w:widowControl w:val="0"/>
        <w:jc w:val="both"/>
        <w:rPr>
          <w:rFonts w:ascii="Franklin Gothic Book" w:hAnsi="Franklin Gothic Book" w:cs="Arial"/>
          <w:color w:val="000000" w:themeColor="text1"/>
        </w:rPr>
      </w:pPr>
    </w:p>
    <w:p w14:paraId="009F7B20" w14:textId="078AB809" w:rsidR="00136554" w:rsidRPr="00B337FB" w:rsidRDefault="00136554"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7D81F23" w14:textId="78651032" w:rsidR="002C0787" w:rsidRPr="00B337FB" w:rsidRDefault="00136554"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Meeting </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Date</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Motion Number</w:t>
      </w:r>
    </w:p>
    <w:p w14:paraId="092F4754" w14:textId="77C7F5B0" w:rsidR="002C0787" w:rsidRPr="00B337FB" w:rsidRDefault="002C0787" w:rsidP="000E5497">
      <w:pPr>
        <w:widowControl w:val="0"/>
        <w:jc w:val="both"/>
        <w:rPr>
          <w:rFonts w:ascii="Franklin Gothic Book" w:hAnsi="Franklin Gothic Book" w:cs="Arial"/>
          <w:color w:val="000000" w:themeColor="text1"/>
        </w:rPr>
      </w:pPr>
    </w:p>
    <w:p w14:paraId="0E4423C0" w14:textId="4586A96C" w:rsidR="00BB4CC5" w:rsidRPr="00B337FB" w:rsidRDefault="00BB4CC5" w:rsidP="000E5497">
      <w:pPr>
        <w:widowControl w:val="0"/>
        <w:tabs>
          <w:tab w:val="left" w:pos="1260"/>
          <w:tab w:val="left" w:pos="2790"/>
          <w:tab w:val="left" w:pos="5400"/>
          <w:tab w:val="left" w:pos="6660"/>
          <w:tab w:val="left" w:pos="7830"/>
        </w:tabs>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Motion was: </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Seconded </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Did not need a Second</w:t>
      </w:r>
      <w:r w:rsidR="0007232A"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Passed</w:t>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Failed</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Amended</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Withdrawn</w:t>
      </w:r>
    </w:p>
    <w:p w14:paraId="75D00B2C" w14:textId="6C88D332" w:rsidR="002C0787" w:rsidRPr="00B337FB" w:rsidRDefault="002C0787" w:rsidP="000E5497">
      <w:pPr>
        <w:widowControl w:val="0"/>
        <w:jc w:val="both"/>
        <w:rPr>
          <w:rFonts w:ascii="Franklin Gothic Book" w:hAnsi="Franklin Gothic Book" w:cs="Arial"/>
          <w:color w:val="000000" w:themeColor="text1"/>
        </w:rPr>
      </w:pPr>
    </w:p>
    <w:p w14:paraId="494996E3" w14:textId="62F87F00" w:rsidR="002C0787" w:rsidRPr="00B337FB" w:rsidRDefault="002C0787" w:rsidP="000E5497">
      <w:pPr>
        <w:widowControl w:val="0"/>
        <w:jc w:val="both"/>
        <w:rPr>
          <w:rFonts w:ascii="Franklin Gothic Book" w:hAnsi="Franklin Gothic Book" w:cs="Arial"/>
          <w:color w:val="000000" w:themeColor="text1"/>
        </w:rPr>
      </w:pPr>
    </w:p>
    <w:p w14:paraId="272E5EB4" w14:textId="0791DC54" w:rsidR="002C0787" w:rsidRPr="00B337FB" w:rsidRDefault="0007232A" w:rsidP="000E5497">
      <w:pPr>
        <w:widowControl w:val="0"/>
        <w:jc w:val="both"/>
        <w:rPr>
          <w:rFonts w:ascii="Franklin Gothic Book" w:hAnsi="Franklin Gothic Book" w:cs="Arial"/>
          <w:color w:val="000000" w:themeColor="text1"/>
        </w:rPr>
      </w:pPr>
      <w:r w:rsidRPr="00B337FB">
        <w:rPr>
          <w:rFonts w:ascii="Franklin Gothic Book" w:hAnsi="Franklin Gothic Book" w:cs="Arial"/>
          <w:noProof/>
          <w:color w:val="000000" w:themeColor="text1"/>
        </w:rPr>
        <mc:AlternateContent>
          <mc:Choice Requires="wps">
            <w:drawing>
              <wp:anchor distT="0" distB="0" distL="114300" distR="114300" simplePos="0" relativeHeight="251654163" behindDoc="0" locked="0" layoutInCell="1" allowOverlap="1" wp14:anchorId="11F6847C" wp14:editId="0B2D8D96">
                <wp:simplePos x="0" y="0"/>
                <wp:positionH relativeFrom="page">
                  <wp:align>right</wp:align>
                </wp:positionH>
                <wp:positionV relativeFrom="paragraph">
                  <wp:posOffset>203200</wp:posOffset>
                </wp:positionV>
                <wp:extent cx="7559040" cy="11430"/>
                <wp:effectExtent l="19050" t="19050" r="22860" b="26670"/>
                <wp:wrapNone/>
                <wp:docPr id="65" name="Straight Connector 65"/>
                <wp:cNvGraphicFramePr/>
                <a:graphic xmlns:a="http://schemas.openxmlformats.org/drawingml/2006/main">
                  <a:graphicData uri="http://schemas.microsoft.com/office/word/2010/wordprocessingShape">
                    <wps:wsp>
                      <wps:cNvCnPr/>
                      <wps:spPr>
                        <a:xfrm>
                          <a:off x="0" y="0"/>
                          <a:ext cx="7559040" cy="11430"/>
                        </a:xfrm>
                        <a:prstGeom prst="line">
                          <a:avLst/>
                        </a:prstGeom>
                        <a:noFill/>
                        <a:ln w="38100" cap="flat" cmpd="sng" algn="ctr">
                          <a:solidFill>
                            <a:schemeClr val="bg1">
                              <a:lumMod val="50000"/>
                            </a:schemeClr>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057400" id="Straight Connector 65" o:spid="_x0000_s1026" style="position:absolute;z-index:25165416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44pt,16pt" to="1139.2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" strokecolor="#7f7f7f [1612]" strokeweight="3pt">
                <v:stroke dashstyle="3 1" joinstyle="miter"/>
                <w10:wrap anchorx="page"/>
              </v:line>
            </w:pict>
          </mc:Fallback>
        </mc:AlternateContent>
      </w:r>
    </w:p>
    <w:p w14:paraId="38F3E9DF" w14:textId="3D3904A8" w:rsidR="002C0787" w:rsidRPr="00B337FB" w:rsidRDefault="002C0787" w:rsidP="000E5497">
      <w:pPr>
        <w:widowControl w:val="0"/>
        <w:jc w:val="both"/>
        <w:rPr>
          <w:rFonts w:ascii="Franklin Gothic Book" w:hAnsi="Franklin Gothic Book" w:cs="Arial"/>
          <w:color w:val="000000" w:themeColor="text1"/>
        </w:rPr>
      </w:pPr>
    </w:p>
    <w:p w14:paraId="005FD89F" w14:textId="6861B60C" w:rsidR="002C0787" w:rsidRPr="00B337FB" w:rsidRDefault="002C0787" w:rsidP="000E5497">
      <w:pPr>
        <w:widowControl w:val="0"/>
        <w:jc w:val="both"/>
        <w:rPr>
          <w:rFonts w:ascii="Franklin Gothic Book" w:hAnsi="Franklin Gothic Book" w:cs="Arial"/>
          <w:color w:val="000000" w:themeColor="text1"/>
          <w:sz w:val="24"/>
          <w:szCs w:val="24"/>
        </w:rPr>
      </w:pPr>
    </w:p>
    <w:p w14:paraId="7805FF9C" w14:textId="7058F991" w:rsidR="002C0787" w:rsidRPr="00B337FB" w:rsidRDefault="002C0787" w:rsidP="000E5497">
      <w:pPr>
        <w:widowControl w:val="0"/>
        <w:tabs>
          <w:tab w:val="left" w:pos="10800"/>
        </w:tabs>
        <w:jc w:val="both"/>
        <w:rPr>
          <w:rFonts w:ascii="Franklin Gothic Book" w:hAnsi="Franklin Gothic Book" w:cs="Arial"/>
          <w:color w:val="000000" w:themeColor="text1"/>
        </w:rPr>
      </w:pPr>
    </w:p>
    <w:p w14:paraId="4EC4C1E2" w14:textId="7B7738E5" w:rsidR="00F51761" w:rsidRPr="00B337FB" w:rsidRDefault="002C0787" w:rsidP="000E5497">
      <w:pPr>
        <w:widowControl w:val="0"/>
        <w:tabs>
          <w:tab w:val="left" w:pos="1080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rPr>
        <w:t>I move</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p>
    <w:p w14:paraId="192BF831" w14:textId="1D93EBAB" w:rsidR="002C0787" w:rsidRPr="00B337FB" w:rsidRDefault="002C0787" w:rsidP="000E5497">
      <w:pPr>
        <w:widowControl w:val="0"/>
        <w:tabs>
          <w:tab w:val="left" w:pos="1080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sz w:val="32"/>
          <w:szCs w:val="32"/>
          <w:u w:val="single"/>
        </w:rPr>
        <w:tab/>
      </w:r>
    </w:p>
    <w:p w14:paraId="46DD1CAF"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2BA237D9"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0945443F" w14:textId="77777777" w:rsidR="002C0787" w:rsidRPr="00B337FB" w:rsidRDefault="002C0787" w:rsidP="000E5497">
      <w:pPr>
        <w:widowControl w:val="0"/>
        <w:tabs>
          <w:tab w:val="left" w:pos="5220"/>
          <w:tab w:val="left" w:pos="5670"/>
          <w:tab w:val="left" w:pos="1071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rPr>
        <w:tab/>
      </w:r>
      <w:r w:rsidRPr="00B337FB">
        <w:rPr>
          <w:rFonts w:ascii="Franklin Gothic Book" w:hAnsi="Franklin Gothic Book" w:cs="Arial"/>
          <w:color w:val="000000" w:themeColor="text1"/>
          <w:sz w:val="32"/>
          <w:szCs w:val="32"/>
          <w:u w:val="single"/>
        </w:rPr>
        <w:tab/>
      </w:r>
    </w:p>
    <w:p w14:paraId="4157D225" w14:textId="77777777" w:rsidR="002C0787" w:rsidRPr="00B337FB" w:rsidRDefault="002C0787" w:rsidP="000E5497">
      <w:pPr>
        <w:widowControl w:val="0"/>
        <w:tabs>
          <w:tab w:val="left" w:pos="5400"/>
          <w:tab w:val="left" w:pos="5760"/>
          <w:tab w:val="left" w:pos="9771"/>
        </w:tabs>
        <w:jc w:val="both"/>
        <w:rPr>
          <w:rFonts w:ascii="Franklin Gothic Book" w:hAnsi="Franklin Gothic Book" w:cs="Arial"/>
          <w:color w:val="000000" w:themeColor="text1"/>
        </w:rPr>
      </w:pPr>
      <w:r w:rsidRPr="00B337FB">
        <w:rPr>
          <w:rFonts w:ascii="Franklin Gothic Book" w:hAnsi="Franklin Gothic Book" w:cs="Arial"/>
          <w:color w:val="000000" w:themeColor="text1"/>
        </w:rPr>
        <w:t>Printed name of person who made the motion</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p>
    <w:p w14:paraId="7B4D63E0" w14:textId="67211CB4" w:rsidR="0007232A" w:rsidRPr="00B337FB" w:rsidRDefault="0007232A" w:rsidP="000E5497">
      <w:pPr>
        <w:widowControl w:val="0"/>
        <w:tabs>
          <w:tab w:val="left" w:pos="5400"/>
          <w:tab w:val="left" w:pos="5760"/>
          <w:tab w:val="left" w:pos="9771"/>
        </w:tabs>
        <w:jc w:val="both"/>
        <w:rPr>
          <w:rFonts w:ascii="Franklin Gothic Book" w:hAnsi="Franklin Gothic Book" w:cs="Arial"/>
          <w:color w:val="000000" w:themeColor="text1"/>
          <w:u w:val="single"/>
        </w:rPr>
      </w:pPr>
    </w:p>
    <w:p w14:paraId="03631DB4" w14:textId="77777777" w:rsidR="00F51761" w:rsidRPr="00B337FB" w:rsidRDefault="00F51761" w:rsidP="000E5497">
      <w:pPr>
        <w:widowControl w:val="0"/>
        <w:tabs>
          <w:tab w:val="left" w:pos="9771"/>
        </w:tabs>
        <w:jc w:val="center"/>
        <w:rPr>
          <w:rFonts w:ascii="Franklin Gothic Book" w:hAnsi="Franklin Gothic Book" w:cs="Arial"/>
          <w:b/>
          <w:bCs/>
          <w:color w:val="000000" w:themeColor="text1"/>
        </w:rPr>
      </w:pPr>
    </w:p>
    <w:p w14:paraId="796E45DB" w14:textId="6D4ECEDE" w:rsidR="0007232A" w:rsidRPr="00B337FB" w:rsidRDefault="0007232A" w:rsidP="000E5497">
      <w:pPr>
        <w:widowControl w:val="0"/>
        <w:tabs>
          <w:tab w:val="left" w:pos="9771"/>
        </w:tabs>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FOR SECRETARY’S USE</w:t>
      </w:r>
    </w:p>
    <w:p w14:paraId="167AD234" w14:textId="77777777" w:rsidR="0007232A" w:rsidRPr="00B337FB" w:rsidRDefault="0007232A" w:rsidP="000E5497">
      <w:pPr>
        <w:widowControl w:val="0"/>
        <w:jc w:val="both"/>
        <w:rPr>
          <w:rFonts w:ascii="Franklin Gothic Book" w:hAnsi="Franklin Gothic Book" w:cs="Arial"/>
          <w:color w:val="000000" w:themeColor="text1"/>
        </w:rPr>
      </w:pPr>
    </w:p>
    <w:p w14:paraId="00DEE13F" w14:textId="77777777" w:rsidR="0007232A" w:rsidRPr="00B337FB" w:rsidRDefault="0007232A"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173E4E3" w14:textId="77777777" w:rsidR="0007232A" w:rsidRPr="00B337FB" w:rsidRDefault="0007232A"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Meeting </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Date</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Motion Number</w:t>
      </w:r>
    </w:p>
    <w:p w14:paraId="56209861" w14:textId="77777777" w:rsidR="0007232A" w:rsidRPr="00B337FB" w:rsidRDefault="0007232A" w:rsidP="000E5497">
      <w:pPr>
        <w:widowControl w:val="0"/>
        <w:jc w:val="both"/>
        <w:rPr>
          <w:rFonts w:ascii="Franklin Gothic Book" w:hAnsi="Franklin Gothic Book" w:cs="Arial"/>
          <w:color w:val="000000" w:themeColor="text1"/>
        </w:rPr>
      </w:pPr>
    </w:p>
    <w:p w14:paraId="3B82A441" w14:textId="59DE4224" w:rsidR="0007232A" w:rsidRPr="00B337FB" w:rsidRDefault="0007232A" w:rsidP="000E5497">
      <w:pPr>
        <w:widowControl w:val="0"/>
        <w:tabs>
          <w:tab w:val="left" w:pos="1260"/>
          <w:tab w:val="left" w:pos="2790"/>
          <w:tab w:val="left" w:pos="5400"/>
          <w:tab w:val="left" w:pos="6660"/>
          <w:tab w:val="left" w:pos="7830"/>
        </w:tabs>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Motion was: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Seconded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Did not need a Second</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Passed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Failed</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Amended</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Withdrawn</w:t>
      </w:r>
    </w:p>
    <w:p w14:paraId="50E459E5" w14:textId="77777777" w:rsidR="00DF4E54" w:rsidRPr="00B337FB" w:rsidRDefault="00DF4E54" w:rsidP="000E5497">
      <w:pPr>
        <w:widowControl w:val="0"/>
        <w:rPr>
          <w:rFonts w:ascii="Franklin Gothic Book" w:hAnsi="Franklin Gothic Book" w:cs="Arial"/>
          <w:b/>
          <w:bCs/>
          <w:color w:val="000000" w:themeColor="text1"/>
          <w:sz w:val="40"/>
          <w:szCs w:val="40"/>
        </w:rPr>
      </w:pPr>
    </w:p>
    <w:p w14:paraId="17AE18F2" w14:textId="77777777" w:rsidR="001E3140" w:rsidRPr="00B337FB" w:rsidRDefault="001E3140" w:rsidP="000E5497">
      <w:pPr>
        <w:rPr>
          <w:rFonts w:ascii="Franklin Gothic Book" w:hAnsi="Franklin Gothic Book" w:cs="Arial"/>
          <w:b/>
          <w:bCs/>
          <w:color w:val="000000" w:themeColor="text1"/>
          <w:sz w:val="40"/>
          <w:szCs w:val="40"/>
          <w:u w:val="single"/>
        </w:rPr>
      </w:pPr>
      <w:r w:rsidRPr="00B337FB">
        <w:rPr>
          <w:rFonts w:ascii="Franklin Gothic Book" w:hAnsi="Franklin Gothic Book" w:cs="Arial"/>
          <w:b/>
          <w:bCs/>
          <w:color w:val="000000" w:themeColor="text1"/>
          <w:sz w:val="40"/>
          <w:szCs w:val="40"/>
          <w:u w:val="single"/>
        </w:rPr>
        <w:br w:type="page"/>
      </w:r>
    </w:p>
    <w:p w14:paraId="780FD665" w14:textId="59957B84" w:rsidR="002C0787" w:rsidRPr="00B337FB" w:rsidRDefault="00BC7F7F" w:rsidP="007B3881">
      <w:pPr>
        <w:pStyle w:val="Heading"/>
      </w:pPr>
      <w:r w:rsidRPr="00B337FB">
        <w:lastRenderedPageBreak/>
        <w:t xml:space="preserve">Roster </w:t>
      </w:r>
      <w:r w:rsidR="00FB3FC4" w:rsidRPr="00B337FB">
        <w:t>S</w:t>
      </w:r>
      <w:r w:rsidRPr="00B337FB">
        <w:t>ign-</w:t>
      </w:r>
      <w:r w:rsidR="00FB3FC4" w:rsidRPr="00B337FB">
        <w:t>I</w:t>
      </w:r>
      <w:r w:rsidRPr="00B337FB">
        <w:t xml:space="preserve">n </w:t>
      </w:r>
      <w:r w:rsidR="00FB3FC4" w:rsidRPr="00B337FB">
        <w:t>S</w:t>
      </w:r>
      <w:r w:rsidRPr="00B337FB">
        <w:t>heet</w:t>
      </w:r>
    </w:p>
    <w:p w14:paraId="12A0DF9F" w14:textId="77777777" w:rsidR="002C0787" w:rsidRPr="00B337FB" w:rsidRDefault="002C0787" w:rsidP="000E5497">
      <w:pPr>
        <w:widowControl w:val="0"/>
        <w:jc w:val="both"/>
        <w:rPr>
          <w:rFonts w:ascii="Franklin Gothic Book" w:hAnsi="Franklin Gothic Book" w:cs="Arial"/>
          <w:color w:val="000000" w:themeColor="text1"/>
        </w:rPr>
      </w:pPr>
    </w:p>
    <w:tbl>
      <w:tblPr>
        <w:tblStyle w:val="TableGrid"/>
        <w:tblW w:w="0" w:type="auto"/>
        <w:tblLook w:val="04A0" w:firstRow="1" w:lastRow="0" w:firstColumn="1" w:lastColumn="0" w:noHBand="0" w:noVBand="1"/>
      </w:tblPr>
      <w:tblGrid>
        <w:gridCol w:w="1972"/>
        <w:gridCol w:w="3401"/>
        <w:gridCol w:w="982"/>
        <w:gridCol w:w="946"/>
        <w:gridCol w:w="3489"/>
      </w:tblGrid>
      <w:tr w:rsidR="006D2854" w:rsidRPr="00B337FB" w14:paraId="203F0869" w14:textId="77777777" w:rsidTr="00F47DB4">
        <w:trPr>
          <w:trHeight w:val="480"/>
        </w:trPr>
        <w:tc>
          <w:tcPr>
            <w:tcW w:w="5373" w:type="dxa"/>
            <w:gridSpan w:val="2"/>
            <w:vAlign w:val="center"/>
          </w:tcPr>
          <w:p w14:paraId="40AFA536"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Meeting Name:</w:t>
            </w:r>
          </w:p>
        </w:tc>
        <w:tc>
          <w:tcPr>
            <w:tcW w:w="5417" w:type="dxa"/>
            <w:gridSpan w:val="3"/>
            <w:vAlign w:val="center"/>
          </w:tcPr>
          <w:p w14:paraId="2D61E947"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Date:</w:t>
            </w:r>
          </w:p>
        </w:tc>
      </w:tr>
      <w:tr w:rsidR="006D2854" w:rsidRPr="00B337FB" w14:paraId="458A8F57" w14:textId="77777777" w:rsidTr="00F47DB4">
        <w:trPr>
          <w:trHeight w:val="480"/>
        </w:trPr>
        <w:tc>
          <w:tcPr>
            <w:tcW w:w="1972" w:type="dxa"/>
            <w:vAlign w:val="center"/>
          </w:tcPr>
          <w:p w14:paraId="2D325FCA" w14:textId="4FAD7F4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P</w:t>
            </w:r>
            <w:r w:rsidR="00FB3FC4" w:rsidRPr="00B337FB">
              <w:rPr>
                <w:rFonts w:ascii="Franklin Gothic Book" w:hAnsi="Franklin Gothic Book" w:cs="Arial"/>
                <w:b/>
                <w:bCs/>
                <w:color w:val="000000" w:themeColor="text1"/>
              </w:rPr>
              <w:t>TA P</w:t>
            </w:r>
            <w:r w:rsidRPr="00B337FB">
              <w:rPr>
                <w:rFonts w:ascii="Franklin Gothic Book" w:hAnsi="Franklin Gothic Book" w:cs="Arial"/>
                <w:b/>
                <w:bCs/>
                <w:color w:val="000000" w:themeColor="text1"/>
              </w:rPr>
              <w:t>osition</w:t>
            </w:r>
          </w:p>
        </w:tc>
        <w:tc>
          <w:tcPr>
            <w:tcW w:w="3401" w:type="dxa"/>
            <w:vAlign w:val="center"/>
          </w:tcPr>
          <w:p w14:paraId="00919257"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Name</w:t>
            </w:r>
          </w:p>
        </w:tc>
        <w:tc>
          <w:tcPr>
            <w:tcW w:w="1928" w:type="dxa"/>
            <w:gridSpan w:val="2"/>
            <w:vAlign w:val="center"/>
          </w:tcPr>
          <w:p w14:paraId="6BA7D1CB" w14:textId="1DEA7474" w:rsidR="002C0787" w:rsidRPr="00B337FB" w:rsidRDefault="00FB3FC4"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Membership?</w:t>
            </w:r>
          </w:p>
        </w:tc>
        <w:tc>
          <w:tcPr>
            <w:tcW w:w="3489" w:type="dxa"/>
            <w:vAlign w:val="center"/>
          </w:tcPr>
          <w:p w14:paraId="20284FD0"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Signature</w:t>
            </w:r>
          </w:p>
        </w:tc>
      </w:tr>
      <w:tr w:rsidR="006D2854" w:rsidRPr="00B337FB" w14:paraId="1896B5F1" w14:textId="77777777" w:rsidTr="00F47DB4">
        <w:trPr>
          <w:trHeight w:val="480"/>
        </w:trPr>
        <w:tc>
          <w:tcPr>
            <w:tcW w:w="1972" w:type="dxa"/>
            <w:vAlign w:val="center"/>
          </w:tcPr>
          <w:p w14:paraId="6FA9DFF5" w14:textId="46823A84" w:rsidR="002C0787" w:rsidRPr="00B337FB" w:rsidRDefault="002C0787" w:rsidP="000E5497">
            <w:pPr>
              <w:rPr>
                <w:rFonts w:ascii="Franklin Gothic Book" w:hAnsi="Franklin Gothic Book" w:cs="Arial"/>
                <w:color w:val="000000" w:themeColor="text1"/>
              </w:rPr>
            </w:pPr>
          </w:p>
        </w:tc>
        <w:tc>
          <w:tcPr>
            <w:tcW w:w="3401" w:type="dxa"/>
            <w:vAlign w:val="center"/>
          </w:tcPr>
          <w:p w14:paraId="6301B4A9" w14:textId="77777777" w:rsidR="002C0787" w:rsidRPr="00B337FB" w:rsidRDefault="002C0787" w:rsidP="000E5497">
            <w:pPr>
              <w:rPr>
                <w:rFonts w:ascii="Franklin Gothic Book" w:hAnsi="Franklin Gothic Book" w:cs="Arial"/>
                <w:b/>
                <w:bCs/>
                <w:color w:val="000000" w:themeColor="text1"/>
              </w:rPr>
            </w:pPr>
          </w:p>
        </w:tc>
        <w:tc>
          <w:tcPr>
            <w:tcW w:w="982" w:type="dxa"/>
            <w:tcBorders>
              <w:right w:val="nil"/>
            </w:tcBorders>
            <w:vAlign w:val="center"/>
          </w:tcPr>
          <w:p w14:paraId="537C9E92" w14:textId="77777777" w:rsidR="002C0787" w:rsidRPr="00B337FB" w:rsidRDefault="002C0787" w:rsidP="004868D8">
            <w:pPr>
              <w:numPr>
                <w:ilvl w:val="0"/>
                <w:numId w:val="54"/>
              </w:numPr>
              <w:tabs>
                <w:tab w:val="left" w:pos="182"/>
              </w:tabs>
              <w:ind w:left="364"/>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EDC2572" w14:textId="77777777" w:rsidR="002C0787" w:rsidRPr="00B337FB" w:rsidRDefault="002C0787" w:rsidP="004868D8">
            <w:pPr>
              <w:numPr>
                <w:ilvl w:val="0"/>
                <w:numId w:val="54"/>
              </w:numPr>
              <w:tabs>
                <w:tab w:val="left" w:pos="182"/>
              </w:tabs>
              <w:ind w:left="364"/>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E958186" w14:textId="77777777" w:rsidR="002C0787" w:rsidRPr="00B337FB" w:rsidRDefault="002C0787" w:rsidP="000E5497">
            <w:pPr>
              <w:rPr>
                <w:rFonts w:ascii="Franklin Gothic Book" w:hAnsi="Franklin Gothic Book" w:cs="Arial"/>
                <w:b/>
                <w:bCs/>
                <w:color w:val="000000" w:themeColor="text1"/>
              </w:rPr>
            </w:pPr>
          </w:p>
        </w:tc>
      </w:tr>
      <w:tr w:rsidR="006D2854" w:rsidRPr="00B337FB" w14:paraId="58A9CBC0" w14:textId="77777777" w:rsidTr="00F47DB4">
        <w:trPr>
          <w:trHeight w:val="480"/>
        </w:trPr>
        <w:tc>
          <w:tcPr>
            <w:tcW w:w="1972" w:type="dxa"/>
            <w:vAlign w:val="center"/>
          </w:tcPr>
          <w:p w14:paraId="68CEA43B" w14:textId="14CC669F" w:rsidR="002C0787" w:rsidRPr="00B337FB" w:rsidRDefault="002C0787" w:rsidP="000E5497">
            <w:pPr>
              <w:rPr>
                <w:rFonts w:ascii="Franklin Gothic Book" w:hAnsi="Franklin Gothic Book" w:cs="Arial"/>
                <w:color w:val="000000" w:themeColor="text1"/>
              </w:rPr>
            </w:pPr>
          </w:p>
        </w:tc>
        <w:tc>
          <w:tcPr>
            <w:tcW w:w="3401" w:type="dxa"/>
            <w:vAlign w:val="center"/>
          </w:tcPr>
          <w:p w14:paraId="5A7F68CA"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4E3E2CD"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580AF03"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4C6C615" w14:textId="77777777" w:rsidR="002C0787" w:rsidRPr="00B337FB" w:rsidRDefault="002C0787" w:rsidP="000E5497">
            <w:pPr>
              <w:rPr>
                <w:rFonts w:ascii="Franklin Gothic Book" w:hAnsi="Franklin Gothic Book" w:cs="Arial"/>
                <w:color w:val="000000" w:themeColor="text1"/>
              </w:rPr>
            </w:pPr>
          </w:p>
        </w:tc>
      </w:tr>
      <w:tr w:rsidR="006D2854" w:rsidRPr="00B337FB" w14:paraId="0A3AF376" w14:textId="77777777" w:rsidTr="00F47DB4">
        <w:trPr>
          <w:trHeight w:val="480"/>
        </w:trPr>
        <w:tc>
          <w:tcPr>
            <w:tcW w:w="1972" w:type="dxa"/>
            <w:vAlign w:val="center"/>
          </w:tcPr>
          <w:p w14:paraId="04FA6077" w14:textId="00898E20" w:rsidR="002C0787" w:rsidRPr="00B337FB" w:rsidRDefault="002C0787" w:rsidP="000E5497">
            <w:pPr>
              <w:rPr>
                <w:rFonts w:ascii="Franklin Gothic Book" w:hAnsi="Franklin Gothic Book" w:cs="Arial"/>
                <w:color w:val="000000" w:themeColor="text1"/>
              </w:rPr>
            </w:pPr>
          </w:p>
        </w:tc>
        <w:tc>
          <w:tcPr>
            <w:tcW w:w="3401" w:type="dxa"/>
            <w:vAlign w:val="center"/>
          </w:tcPr>
          <w:p w14:paraId="1453754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0C7A3B3"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5DFE19E"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58DF5133" w14:textId="77777777" w:rsidR="002C0787" w:rsidRPr="00B337FB" w:rsidRDefault="002C0787" w:rsidP="000E5497">
            <w:pPr>
              <w:rPr>
                <w:rFonts w:ascii="Franklin Gothic Book" w:hAnsi="Franklin Gothic Book" w:cs="Arial"/>
                <w:color w:val="000000" w:themeColor="text1"/>
              </w:rPr>
            </w:pPr>
          </w:p>
        </w:tc>
      </w:tr>
      <w:tr w:rsidR="006D2854" w:rsidRPr="00B337FB" w14:paraId="2767751C" w14:textId="77777777" w:rsidTr="00F47DB4">
        <w:trPr>
          <w:trHeight w:val="480"/>
        </w:trPr>
        <w:tc>
          <w:tcPr>
            <w:tcW w:w="1972" w:type="dxa"/>
            <w:vAlign w:val="center"/>
          </w:tcPr>
          <w:p w14:paraId="129AB8DB" w14:textId="381E031E" w:rsidR="002C0787" w:rsidRPr="00B337FB" w:rsidRDefault="002C0787" w:rsidP="000E5497">
            <w:pPr>
              <w:rPr>
                <w:rFonts w:ascii="Franklin Gothic Book" w:hAnsi="Franklin Gothic Book" w:cs="Arial"/>
                <w:color w:val="000000" w:themeColor="text1"/>
              </w:rPr>
            </w:pPr>
          </w:p>
        </w:tc>
        <w:tc>
          <w:tcPr>
            <w:tcW w:w="3401" w:type="dxa"/>
            <w:vAlign w:val="center"/>
          </w:tcPr>
          <w:p w14:paraId="54B26BDF"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BE11A55"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5BC244A"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7DC91CEC" w14:textId="77777777" w:rsidR="002C0787" w:rsidRPr="00B337FB" w:rsidRDefault="002C0787" w:rsidP="000E5497">
            <w:pPr>
              <w:rPr>
                <w:rFonts w:ascii="Franklin Gothic Book" w:hAnsi="Franklin Gothic Book" w:cs="Arial"/>
                <w:color w:val="000000" w:themeColor="text1"/>
              </w:rPr>
            </w:pPr>
          </w:p>
        </w:tc>
      </w:tr>
      <w:tr w:rsidR="006D2854" w:rsidRPr="00B337FB" w14:paraId="2E9018BA" w14:textId="77777777" w:rsidTr="00F47DB4">
        <w:trPr>
          <w:trHeight w:val="480"/>
        </w:trPr>
        <w:tc>
          <w:tcPr>
            <w:tcW w:w="1972" w:type="dxa"/>
            <w:vAlign w:val="center"/>
          </w:tcPr>
          <w:p w14:paraId="470471E3" w14:textId="726A7727" w:rsidR="002C0787" w:rsidRPr="00B337FB" w:rsidRDefault="002C0787" w:rsidP="000E5497">
            <w:pPr>
              <w:rPr>
                <w:rFonts w:ascii="Franklin Gothic Book" w:hAnsi="Franklin Gothic Book" w:cs="Arial"/>
                <w:color w:val="000000" w:themeColor="text1"/>
              </w:rPr>
            </w:pPr>
          </w:p>
        </w:tc>
        <w:tc>
          <w:tcPr>
            <w:tcW w:w="3401" w:type="dxa"/>
            <w:vAlign w:val="center"/>
          </w:tcPr>
          <w:p w14:paraId="1091EC95"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492DBECF"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7AFDEB41"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7A371791" w14:textId="77777777" w:rsidR="002C0787" w:rsidRPr="00B337FB" w:rsidRDefault="002C0787" w:rsidP="000E5497">
            <w:pPr>
              <w:rPr>
                <w:rFonts w:ascii="Franklin Gothic Book" w:hAnsi="Franklin Gothic Book" w:cs="Arial"/>
                <w:color w:val="000000" w:themeColor="text1"/>
              </w:rPr>
            </w:pPr>
          </w:p>
        </w:tc>
      </w:tr>
      <w:tr w:rsidR="006D2854" w:rsidRPr="00B337FB" w14:paraId="010BC400" w14:textId="77777777" w:rsidTr="00F47DB4">
        <w:trPr>
          <w:trHeight w:val="480"/>
        </w:trPr>
        <w:tc>
          <w:tcPr>
            <w:tcW w:w="1972" w:type="dxa"/>
            <w:vAlign w:val="center"/>
          </w:tcPr>
          <w:p w14:paraId="69116592"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5B726F40"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022C297"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08FFA9D"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E8E381F" w14:textId="77777777" w:rsidR="002C0787" w:rsidRPr="00B337FB" w:rsidRDefault="002C0787" w:rsidP="000E5497">
            <w:pPr>
              <w:rPr>
                <w:rFonts w:ascii="Franklin Gothic Book" w:hAnsi="Franklin Gothic Book" w:cs="Arial"/>
                <w:color w:val="000000" w:themeColor="text1"/>
              </w:rPr>
            </w:pPr>
          </w:p>
        </w:tc>
      </w:tr>
      <w:tr w:rsidR="006D2854" w:rsidRPr="00B337FB" w14:paraId="3C32B16C" w14:textId="77777777" w:rsidTr="00F47DB4">
        <w:trPr>
          <w:trHeight w:val="480"/>
        </w:trPr>
        <w:tc>
          <w:tcPr>
            <w:tcW w:w="1972" w:type="dxa"/>
            <w:vAlign w:val="center"/>
          </w:tcPr>
          <w:p w14:paraId="3B6AD319"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C31282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4DEE6DE"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64BA60C"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1F2DD435" w14:textId="77777777" w:rsidR="002C0787" w:rsidRPr="00B337FB" w:rsidRDefault="002C0787" w:rsidP="000E5497">
            <w:pPr>
              <w:rPr>
                <w:rFonts w:ascii="Franklin Gothic Book" w:hAnsi="Franklin Gothic Book" w:cs="Arial"/>
                <w:color w:val="000000" w:themeColor="text1"/>
              </w:rPr>
            </w:pPr>
          </w:p>
        </w:tc>
      </w:tr>
      <w:tr w:rsidR="006D2854" w:rsidRPr="00B337FB" w14:paraId="2F2D2CCC" w14:textId="77777777" w:rsidTr="00F47DB4">
        <w:trPr>
          <w:trHeight w:val="480"/>
        </w:trPr>
        <w:tc>
          <w:tcPr>
            <w:tcW w:w="1972" w:type="dxa"/>
            <w:vAlign w:val="center"/>
          </w:tcPr>
          <w:p w14:paraId="7FCD509A"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29A1205"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BB1F6D9"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2557C30B"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2E2503E" w14:textId="77777777" w:rsidR="002C0787" w:rsidRPr="00B337FB" w:rsidRDefault="002C0787" w:rsidP="000E5497">
            <w:pPr>
              <w:rPr>
                <w:rFonts w:ascii="Franklin Gothic Book" w:hAnsi="Franklin Gothic Book" w:cs="Arial"/>
                <w:color w:val="000000" w:themeColor="text1"/>
              </w:rPr>
            </w:pPr>
          </w:p>
        </w:tc>
      </w:tr>
      <w:tr w:rsidR="006D2854" w:rsidRPr="00B337FB" w14:paraId="42E9E5BA" w14:textId="77777777" w:rsidTr="00F47DB4">
        <w:trPr>
          <w:trHeight w:val="480"/>
        </w:trPr>
        <w:tc>
          <w:tcPr>
            <w:tcW w:w="1972" w:type="dxa"/>
            <w:vAlign w:val="center"/>
          </w:tcPr>
          <w:p w14:paraId="731C5284"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0968BF0"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4A8344F0"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28F8815B"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6087558D" w14:textId="77777777" w:rsidR="002C0787" w:rsidRPr="00B337FB" w:rsidRDefault="002C0787" w:rsidP="000E5497">
            <w:pPr>
              <w:rPr>
                <w:rFonts w:ascii="Franklin Gothic Book" w:hAnsi="Franklin Gothic Book" w:cs="Arial"/>
                <w:color w:val="000000" w:themeColor="text1"/>
              </w:rPr>
            </w:pPr>
          </w:p>
        </w:tc>
      </w:tr>
      <w:tr w:rsidR="006D2854" w:rsidRPr="00B337FB" w14:paraId="513B59BB" w14:textId="77777777" w:rsidTr="00F47DB4">
        <w:trPr>
          <w:trHeight w:val="480"/>
        </w:trPr>
        <w:tc>
          <w:tcPr>
            <w:tcW w:w="1972" w:type="dxa"/>
            <w:vAlign w:val="center"/>
          </w:tcPr>
          <w:p w14:paraId="221EF2CE"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18558156"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234F7212"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39D7EE5D"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2BE026C0" w14:textId="77777777" w:rsidR="002C0787" w:rsidRPr="00B337FB" w:rsidRDefault="002C0787" w:rsidP="000E5497">
            <w:pPr>
              <w:rPr>
                <w:rFonts w:ascii="Franklin Gothic Book" w:hAnsi="Franklin Gothic Book" w:cs="Arial"/>
                <w:color w:val="000000" w:themeColor="text1"/>
              </w:rPr>
            </w:pPr>
          </w:p>
        </w:tc>
      </w:tr>
      <w:tr w:rsidR="006D2854" w:rsidRPr="00B337FB" w14:paraId="3EA38310" w14:textId="77777777" w:rsidTr="00F47DB4">
        <w:trPr>
          <w:trHeight w:val="480"/>
        </w:trPr>
        <w:tc>
          <w:tcPr>
            <w:tcW w:w="1972" w:type="dxa"/>
            <w:vAlign w:val="center"/>
          </w:tcPr>
          <w:p w14:paraId="6CEE4DCC"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D2B7669"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76A51D1"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24D19731"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17A20B98" w14:textId="77777777" w:rsidR="002C0787" w:rsidRPr="00B337FB" w:rsidRDefault="002C0787" w:rsidP="000E5497">
            <w:pPr>
              <w:rPr>
                <w:rFonts w:ascii="Franklin Gothic Book" w:hAnsi="Franklin Gothic Book" w:cs="Arial"/>
                <w:color w:val="000000" w:themeColor="text1"/>
              </w:rPr>
            </w:pPr>
          </w:p>
        </w:tc>
      </w:tr>
      <w:tr w:rsidR="006D2854" w:rsidRPr="00B337FB" w14:paraId="47465DEF" w14:textId="77777777" w:rsidTr="00F47DB4">
        <w:trPr>
          <w:trHeight w:val="480"/>
        </w:trPr>
        <w:tc>
          <w:tcPr>
            <w:tcW w:w="1972" w:type="dxa"/>
            <w:vAlign w:val="center"/>
          </w:tcPr>
          <w:p w14:paraId="21E7C32C"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533737F7"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086AD56D"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58A7025"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2AFD021A" w14:textId="77777777" w:rsidR="002C0787" w:rsidRPr="00B337FB" w:rsidRDefault="002C0787" w:rsidP="000E5497">
            <w:pPr>
              <w:rPr>
                <w:rFonts w:ascii="Franklin Gothic Book" w:hAnsi="Franklin Gothic Book" w:cs="Arial"/>
                <w:color w:val="000000" w:themeColor="text1"/>
              </w:rPr>
            </w:pPr>
          </w:p>
        </w:tc>
      </w:tr>
      <w:tr w:rsidR="006D2854" w:rsidRPr="00B337FB" w14:paraId="169CF7BE" w14:textId="77777777" w:rsidTr="00F47DB4">
        <w:trPr>
          <w:trHeight w:val="480"/>
        </w:trPr>
        <w:tc>
          <w:tcPr>
            <w:tcW w:w="1972" w:type="dxa"/>
            <w:vAlign w:val="center"/>
          </w:tcPr>
          <w:p w14:paraId="718E8665"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3C6B21A"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78AB4803"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5DF6A09C"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597C74E2" w14:textId="77777777" w:rsidR="002C0787" w:rsidRPr="00B337FB" w:rsidRDefault="002C0787" w:rsidP="000E5497">
            <w:pPr>
              <w:rPr>
                <w:rFonts w:ascii="Franklin Gothic Book" w:hAnsi="Franklin Gothic Book" w:cs="Arial"/>
                <w:color w:val="000000" w:themeColor="text1"/>
              </w:rPr>
            </w:pPr>
          </w:p>
        </w:tc>
      </w:tr>
      <w:tr w:rsidR="006D2854" w:rsidRPr="00B337FB" w14:paraId="06924463" w14:textId="77777777" w:rsidTr="00F47DB4">
        <w:trPr>
          <w:trHeight w:val="480"/>
        </w:trPr>
        <w:tc>
          <w:tcPr>
            <w:tcW w:w="1972" w:type="dxa"/>
            <w:vAlign w:val="center"/>
          </w:tcPr>
          <w:p w14:paraId="1ED8EE3F"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3389F89"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2E4D0A89"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5C99F35A"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19199C6A" w14:textId="77777777" w:rsidR="002C0787" w:rsidRPr="00B337FB" w:rsidRDefault="002C0787" w:rsidP="000E5497">
            <w:pPr>
              <w:rPr>
                <w:rFonts w:ascii="Franklin Gothic Book" w:hAnsi="Franklin Gothic Book" w:cs="Arial"/>
                <w:color w:val="000000" w:themeColor="text1"/>
              </w:rPr>
            </w:pPr>
          </w:p>
        </w:tc>
      </w:tr>
      <w:tr w:rsidR="006D2854" w:rsidRPr="00B337FB" w14:paraId="203C3ECD" w14:textId="77777777" w:rsidTr="00F47DB4">
        <w:trPr>
          <w:trHeight w:val="480"/>
        </w:trPr>
        <w:tc>
          <w:tcPr>
            <w:tcW w:w="1972" w:type="dxa"/>
            <w:vAlign w:val="center"/>
          </w:tcPr>
          <w:p w14:paraId="34562E15"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6932A43B"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6D36C02"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7E37D3E"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D48784F" w14:textId="77777777" w:rsidR="002C0787" w:rsidRPr="00B337FB" w:rsidRDefault="002C0787" w:rsidP="000E5497">
            <w:pPr>
              <w:rPr>
                <w:rFonts w:ascii="Franklin Gothic Book" w:hAnsi="Franklin Gothic Book" w:cs="Arial"/>
                <w:color w:val="000000" w:themeColor="text1"/>
              </w:rPr>
            </w:pPr>
          </w:p>
        </w:tc>
      </w:tr>
      <w:tr w:rsidR="006D2854" w:rsidRPr="00B337FB" w14:paraId="505B7D6C" w14:textId="77777777" w:rsidTr="00F47DB4">
        <w:trPr>
          <w:trHeight w:val="480"/>
        </w:trPr>
        <w:tc>
          <w:tcPr>
            <w:tcW w:w="1972" w:type="dxa"/>
            <w:vAlign w:val="center"/>
          </w:tcPr>
          <w:p w14:paraId="4241F89E"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77EB9D70"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2503BBF0"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B4DAF8B"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E543AAB" w14:textId="77777777" w:rsidR="002C0787" w:rsidRPr="00B337FB" w:rsidRDefault="002C0787" w:rsidP="000E5497">
            <w:pPr>
              <w:rPr>
                <w:rFonts w:ascii="Franklin Gothic Book" w:hAnsi="Franklin Gothic Book" w:cs="Arial"/>
                <w:color w:val="000000" w:themeColor="text1"/>
              </w:rPr>
            </w:pPr>
          </w:p>
        </w:tc>
      </w:tr>
      <w:tr w:rsidR="006D2854" w:rsidRPr="00B337FB" w14:paraId="5F8FF54D" w14:textId="77777777" w:rsidTr="00F47DB4">
        <w:trPr>
          <w:trHeight w:val="480"/>
        </w:trPr>
        <w:tc>
          <w:tcPr>
            <w:tcW w:w="1972" w:type="dxa"/>
            <w:vAlign w:val="center"/>
          </w:tcPr>
          <w:p w14:paraId="60E78720"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D37D03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13C6011"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43E56F4"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69A7BE6" w14:textId="77777777" w:rsidR="002C0787" w:rsidRPr="00B337FB" w:rsidRDefault="002C0787" w:rsidP="000E5497">
            <w:pPr>
              <w:rPr>
                <w:rFonts w:ascii="Franklin Gothic Book" w:hAnsi="Franklin Gothic Book" w:cs="Arial"/>
                <w:color w:val="000000" w:themeColor="text1"/>
              </w:rPr>
            </w:pPr>
          </w:p>
        </w:tc>
      </w:tr>
      <w:tr w:rsidR="006D2854" w:rsidRPr="00B337FB" w14:paraId="09AF0B67" w14:textId="77777777" w:rsidTr="00F47DB4">
        <w:trPr>
          <w:trHeight w:val="480"/>
        </w:trPr>
        <w:tc>
          <w:tcPr>
            <w:tcW w:w="1972" w:type="dxa"/>
            <w:vAlign w:val="center"/>
          </w:tcPr>
          <w:p w14:paraId="30C28781"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31D5355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B6CC790"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7730C18A"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247DD05B" w14:textId="77777777" w:rsidR="002C0787" w:rsidRPr="00B337FB" w:rsidRDefault="002C0787" w:rsidP="000E5497">
            <w:pPr>
              <w:rPr>
                <w:rFonts w:ascii="Franklin Gothic Book" w:hAnsi="Franklin Gothic Book" w:cs="Arial"/>
                <w:color w:val="000000" w:themeColor="text1"/>
              </w:rPr>
            </w:pPr>
          </w:p>
        </w:tc>
      </w:tr>
      <w:tr w:rsidR="006D2854" w:rsidRPr="00B337FB" w14:paraId="3648077D" w14:textId="77777777" w:rsidTr="00F47DB4">
        <w:trPr>
          <w:trHeight w:val="480"/>
        </w:trPr>
        <w:tc>
          <w:tcPr>
            <w:tcW w:w="1972" w:type="dxa"/>
            <w:vAlign w:val="center"/>
          </w:tcPr>
          <w:p w14:paraId="1B5527D1"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CE535A6"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7047E809"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19D8D18"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643A93E1" w14:textId="77777777" w:rsidR="002C0787" w:rsidRPr="00B337FB" w:rsidRDefault="002C0787" w:rsidP="000E5497">
            <w:pPr>
              <w:rPr>
                <w:rFonts w:ascii="Franklin Gothic Book" w:hAnsi="Franklin Gothic Book" w:cs="Arial"/>
                <w:color w:val="000000" w:themeColor="text1"/>
              </w:rPr>
            </w:pPr>
          </w:p>
        </w:tc>
      </w:tr>
      <w:tr w:rsidR="006D2854" w:rsidRPr="00B337FB" w14:paraId="34D80471" w14:textId="77777777" w:rsidTr="00F47DB4">
        <w:trPr>
          <w:trHeight w:val="480"/>
        </w:trPr>
        <w:tc>
          <w:tcPr>
            <w:tcW w:w="1972" w:type="dxa"/>
            <w:vAlign w:val="center"/>
          </w:tcPr>
          <w:p w14:paraId="04541DB5"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A044D52"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02170ED8"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49A135F5"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489FC867" w14:textId="77777777" w:rsidR="002C0787" w:rsidRPr="00B337FB" w:rsidRDefault="002C0787" w:rsidP="000E5497">
            <w:pPr>
              <w:rPr>
                <w:rFonts w:ascii="Franklin Gothic Book" w:hAnsi="Franklin Gothic Book" w:cs="Arial"/>
                <w:color w:val="000000" w:themeColor="text1"/>
              </w:rPr>
            </w:pPr>
          </w:p>
        </w:tc>
      </w:tr>
      <w:tr w:rsidR="006D2854" w:rsidRPr="00B337FB" w14:paraId="4CF95F3B" w14:textId="77777777" w:rsidTr="00F47DB4">
        <w:trPr>
          <w:trHeight w:val="480"/>
        </w:trPr>
        <w:tc>
          <w:tcPr>
            <w:tcW w:w="1972" w:type="dxa"/>
            <w:vAlign w:val="center"/>
          </w:tcPr>
          <w:p w14:paraId="5E2F218A"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512697B4"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096B5CC"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40C9320B"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191AF29" w14:textId="77777777" w:rsidR="002C0787" w:rsidRPr="00B337FB" w:rsidRDefault="002C0787" w:rsidP="000E5497">
            <w:pPr>
              <w:rPr>
                <w:rFonts w:ascii="Franklin Gothic Book" w:hAnsi="Franklin Gothic Book" w:cs="Arial"/>
                <w:color w:val="000000" w:themeColor="text1"/>
              </w:rPr>
            </w:pPr>
          </w:p>
        </w:tc>
      </w:tr>
      <w:tr w:rsidR="006D2854" w:rsidRPr="00B337FB" w14:paraId="66C5D2F5" w14:textId="77777777" w:rsidTr="00F47DB4">
        <w:trPr>
          <w:trHeight w:val="480"/>
        </w:trPr>
        <w:tc>
          <w:tcPr>
            <w:tcW w:w="1972" w:type="dxa"/>
            <w:vAlign w:val="center"/>
          </w:tcPr>
          <w:p w14:paraId="15C74223"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184106A5"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11A897D3"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BD52FC1"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C95B823" w14:textId="77777777" w:rsidR="002C0787" w:rsidRPr="00B337FB" w:rsidRDefault="002C0787" w:rsidP="000E5497">
            <w:pPr>
              <w:rPr>
                <w:rFonts w:ascii="Franklin Gothic Book" w:hAnsi="Franklin Gothic Book" w:cs="Arial"/>
                <w:color w:val="000000" w:themeColor="text1"/>
              </w:rPr>
            </w:pPr>
          </w:p>
        </w:tc>
      </w:tr>
      <w:tr w:rsidR="006D2854" w:rsidRPr="00B337FB" w14:paraId="415C691A" w14:textId="77777777" w:rsidTr="00F47DB4">
        <w:trPr>
          <w:trHeight w:val="480"/>
        </w:trPr>
        <w:tc>
          <w:tcPr>
            <w:tcW w:w="1972" w:type="dxa"/>
            <w:vAlign w:val="center"/>
          </w:tcPr>
          <w:p w14:paraId="4E3ADC57"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4323DF8E"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2441E48"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A4A85E0"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7FEB46C" w14:textId="77777777" w:rsidR="002C0787" w:rsidRPr="00B337FB" w:rsidRDefault="002C0787" w:rsidP="000E5497">
            <w:pPr>
              <w:rPr>
                <w:rFonts w:ascii="Franklin Gothic Book" w:hAnsi="Franklin Gothic Book" w:cs="Arial"/>
                <w:color w:val="000000" w:themeColor="text1"/>
              </w:rPr>
            </w:pPr>
          </w:p>
        </w:tc>
      </w:tr>
      <w:tr w:rsidR="002C0787" w:rsidRPr="00B337FB" w14:paraId="7A1216A7" w14:textId="77777777" w:rsidTr="00F47DB4">
        <w:trPr>
          <w:trHeight w:val="480"/>
        </w:trPr>
        <w:tc>
          <w:tcPr>
            <w:tcW w:w="1972" w:type="dxa"/>
            <w:vAlign w:val="center"/>
          </w:tcPr>
          <w:p w14:paraId="1138EA6E"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4F864B96"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E0E9A39"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413F69A7"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8C509B4" w14:textId="77777777" w:rsidR="002C0787" w:rsidRPr="00B337FB" w:rsidRDefault="002C0787" w:rsidP="000E5497">
            <w:pPr>
              <w:rPr>
                <w:rFonts w:ascii="Franklin Gothic Book" w:hAnsi="Franklin Gothic Book" w:cs="Arial"/>
                <w:color w:val="000000" w:themeColor="text1"/>
              </w:rPr>
            </w:pPr>
          </w:p>
        </w:tc>
      </w:tr>
    </w:tbl>
    <w:p w14:paraId="22FC03D3" w14:textId="77777777" w:rsidR="002C0787" w:rsidRPr="00B337FB" w:rsidRDefault="002C0787" w:rsidP="000E5497">
      <w:pPr>
        <w:widowControl w:val="0"/>
        <w:rPr>
          <w:rFonts w:ascii="Franklin Gothic Book" w:hAnsi="Franklin Gothic Book" w:cs="Arial"/>
          <w:color w:val="000000" w:themeColor="text1"/>
        </w:rPr>
      </w:pPr>
    </w:p>
    <w:p w14:paraId="4AB5C172" w14:textId="77777777" w:rsidR="001E3140" w:rsidRPr="00B337FB" w:rsidRDefault="001E3140" w:rsidP="000E5497">
      <w:pPr>
        <w:rPr>
          <w:rFonts w:ascii="Franklin Gothic Book" w:eastAsia="Arial-BoldMT" w:hAnsi="Franklin Gothic Book" w:cs="Arial"/>
          <w:b/>
          <w:bCs/>
          <w:color w:val="000000" w:themeColor="text1"/>
          <w:sz w:val="40"/>
          <w:szCs w:val="44"/>
          <w:u w:val="single"/>
          <w14:ligatures w14:val="standardContextual"/>
        </w:rPr>
      </w:pPr>
      <w:bookmarkStart w:id="46" w:name="conf"/>
      <w:bookmarkStart w:id="47" w:name="confidentiality"/>
      <w:bookmarkStart w:id="48" w:name="whatisactiveaffiliation"/>
      <w:bookmarkEnd w:id="46"/>
      <w:bookmarkEnd w:id="47"/>
      <w:bookmarkEnd w:id="48"/>
      <w:r w:rsidRPr="00B337FB">
        <w:rPr>
          <w:rFonts w:ascii="Franklin Gothic Book" w:eastAsia="Arial-BoldMT" w:hAnsi="Franklin Gothic Book" w:cs="Arial"/>
          <w:b/>
          <w:bCs/>
          <w:color w:val="000000" w:themeColor="text1"/>
          <w:sz w:val="40"/>
          <w:szCs w:val="44"/>
          <w:u w:val="single"/>
          <w14:ligatures w14:val="standardContextual"/>
        </w:rPr>
        <w:br w:type="page"/>
      </w:r>
    </w:p>
    <w:p w14:paraId="2D8054BD" w14:textId="7A735417" w:rsidR="00804F48" w:rsidRPr="00B337FB" w:rsidRDefault="00BC7F7F" w:rsidP="007B3881">
      <w:pPr>
        <w:pStyle w:val="Heading"/>
      </w:pPr>
      <w:r w:rsidRPr="00B337FB">
        <w:lastRenderedPageBreak/>
        <w:t xml:space="preserve">Inventory </w:t>
      </w:r>
      <w:r w:rsidR="00FB3FC4" w:rsidRPr="00B337FB">
        <w:t>A</w:t>
      </w:r>
      <w:r w:rsidRPr="00B337FB">
        <w:t xml:space="preserve">ccountability </w:t>
      </w:r>
      <w:r w:rsidR="00FB3FC4" w:rsidRPr="00B337FB">
        <w:t>F</w:t>
      </w:r>
      <w:r w:rsidRPr="00B337FB">
        <w:t xml:space="preserve">orm </w:t>
      </w:r>
    </w:p>
    <w:p w14:paraId="2F3FADBA" w14:textId="77777777" w:rsidR="00804F48" w:rsidRPr="00B337FB" w:rsidRDefault="00804F48" w:rsidP="000E5497">
      <w:pPr>
        <w:widowControl w:val="0"/>
        <w:jc w:val="both"/>
        <w:rPr>
          <w:rFonts w:ascii="Franklin Gothic Book" w:eastAsia="Arial-BoldMT" w:hAnsi="Franklin Gothic Book" w:cs="Arial"/>
          <w:color w:val="000000" w:themeColor="text1"/>
          <w14:ligatures w14:val="standardContextual"/>
        </w:rPr>
      </w:pPr>
    </w:p>
    <w:p w14:paraId="38F894F5" w14:textId="218C468B" w:rsidR="00804F48" w:rsidRPr="00B337FB" w:rsidRDefault="00804F48" w:rsidP="003400DD">
      <w:pPr>
        <w:widowControl w:val="0"/>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 xml:space="preserve">Local PTA Units </w:t>
      </w:r>
      <w:r w:rsidR="003400DD">
        <w:rPr>
          <w:rFonts w:ascii="Franklin Gothic Book" w:eastAsia="Arial-BoldMT" w:hAnsi="Franklin Gothic Book" w:cs="Arial"/>
          <w:color w:val="000000" w:themeColor="text1"/>
          <w14:ligatures w14:val="standardContextual"/>
        </w:rPr>
        <w:t>should</w:t>
      </w:r>
      <w:r w:rsidRPr="00B337FB">
        <w:rPr>
          <w:rFonts w:ascii="Franklin Gothic Book" w:eastAsia="Arial-BoldMT" w:hAnsi="Franklin Gothic Book" w:cs="Arial"/>
          <w:color w:val="000000" w:themeColor="text1"/>
          <w14:ligatures w14:val="standardContextual"/>
        </w:rPr>
        <w:t xml:space="preserve"> take inventory on a yearly, if not monthly, basis. This allows the PTA to know what assets it has and the value of that inventory. Inventory includes items such as t-shirts, prizes, gifts, </w:t>
      </w:r>
      <w:r w:rsidR="003400DD">
        <w:rPr>
          <w:rFonts w:ascii="Franklin Gothic Book" w:eastAsia="Arial-BoldMT" w:hAnsi="Franklin Gothic Book" w:cs="Arial"/>
          <w:color w:val="000000" w:themeColor="text1"/>
          <w14:ligatures w14:val="standardContextual"/>
        </w:rPr>
        <w:t xml:space="preserve">gift cards, </w:t>
      </w:r>
      <w:r w:rsidRPr="00B337FB">
        <w:rPr>
          <w:rFonts w:ascii="Franklin Gothic Book" w:eastAsia="Arial-BoldMT" w:hAnsi="Franklin Gothic Book" w:cs="Arial"/>
          <w:color w:val="000000" w:themeColor="text1"/>
          <w14:ligatures w14:val="standardContextual"/>
        </w:rPr>
        <w:t xml:space="preserve">donated items, food, decorations, and more. Take all necessary steps to avoid theft and fraud with the PTA. </w:t>
      </w:r>
    </w:p>
    <w:p w14:paraId="3377536C" w14:textId="77777777" w:rsidR="00804F48" w:rsidRPr="00B337FB" w:rsidRDefault="00804F48" w:rsidP="000E5497">
      <w:pPr>
        <w:widowControl w:val="0"/>
        <w:jc w:val="both"/>
        <w:rPr>
          <w:rFonts w:ascii="Franklin Gothic Book" w:eastAsia="Arial-BoldMT" w:hAnsi="Franklin Gothic Book" w:cs="Arial"/>
          <w:color w:val="000000" w:themeColor="text1"/>
          <w14:ligatures w14:val="standardContextual"/>
        </w:rPr>
      </w:pPr>
    </w:p>
    <w:p w14:paraId="03C8169A"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2E17C68C"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doing inventory count</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doing inventory count</w:t>
      </w:r>
    </w:p>
    <w:p w14:paraId="6128AFF7" w14:textId="77777777" w:rsidR="00804F48" w:rsidRPr="00B337FB" w:rsidRDefault="00804F48" w:rsidP="000E5497">
      <w:pPr>
        <w:widowControl w:val="0"/>
        <w:rPr>
          <w:rFonts w:ascii="Franklin Gothic Book" w:hAnsi="Franklin Gothic Book"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08"/>
        <w:gridCol w:w="972"/>
        <w:gridCol w:w="2905"/>
        <w:gridCol w:w="2905"/>
        <w:gridCol w:w="2905"/>
      </w:tblGrid>
      <w:tr w:rsidR="006D2854" w:rsidRPr="00B337FB" w14:paraId="63072550" w14:textId="77777777" w:rsidTr="00DC6F0E">
        <w:tc>
          <w:tcPr>
            <w:tcW w:w="1108" w:type="dxa"/>
          </w:tcPr>
          <w:p w14:paraId="70F37F07"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Quantity</w:t>
            </w:r>
          </w:p>
        </w:tc>
        <w:tc>
          <w:tcPr>
            <w:tcW w:w="972" w:type="dxa"/>
          </w:tcPr>
          <w:p w14:paraId="485D29C0"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Value</w:t>
            </w:r>
          </w:p>
        </w:tc>
        <w:tc>
          <w:tcPr>
            <w:tcW w:w="2905" w:type="dxa"/>
          </w:tcPr>
          <w:p w14:paraId="39178E7B"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Name</w:t>
            </w:r>
          </w:p>
        </w:tc>
        <w:tc>
          <w:tcPr>
            <w:tcW w:w="2905" w:type="dxa"/>
          </w:tcPr>
          <w:p w14:paraId="57C1D575"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Item Description</w:t>
            </w:r>
          </w:p>
        </w:tc>
        <w:tc>
          <w:tcPr>
            <w:tcW w:w="2905" w:type="dxa"/>
          </w:tcPr>
          <w:p w14:paraId="4226BC00"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Note</w:t>
            </w:r>
          </w:p>
        </w:tc>
      </w:tr>
      <w:tr w:rsidR="006D2854" w:rsidRPr="00B337FB" w14:paraId="4566293C" w14:textId="77777777" w:rsidTr="00DC6F0E">
        <w:trPr>
          <w:trHeight w:val="538"/>
        </w:trPr>
        <w:tc>
          <w:tcPr>
            <w:tcW w:w="1108" w:type="dxa"/>
            <w:vAlign w:val="center"/>
          </w:tcPr>
          <w:p w14:paraId="242F5BAF"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47DD1873"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7FFBF6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95DD0A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F1A0CB4" w14:textId="77777777" w:rsidR="00804F48" w:rsidRPr="00B337FB" w:rsidRDefault="00804F48" w:rsidP="000E5497">
            <w:pPr>
              <w:rPr>
                <w:rFonts w:ascii="Franklin Gothic Book" w:hAnsi="Franklin Gothic Book" w:cs="Arial"/>
                <w:color w:val="000000" w:themeColor="text1"/>
              </w:rPr>
            </w:pPr>
          </w:p>
        </w:tc>
      </w:tr>
      <w:tr w:rsidR="006D2854" w:rsidRPr="00B337FB" w14:paraId="13A4D8DB" w14:textId="77777777" w:rsidTr="00DC6F0E">
        <w:trPr>
          <w:trHeight w:val="538"/>
        </w:trPr>
        <w:tc>
          <w:tcPr>
            <w:tcW w:w="1108" w:type="dxa"/>
            <w:vAlign w:val="center"/>
          </w:tcPr>
          <w:p w14:paraId="7B48C673"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31F219F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FDA2F9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0612D37"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B108401" w14:textId="77777777" w:rsidR="00804F48" w:rsidRPr="00B337FB" w:rsidRDefault="00804F48" w:rsidP="000E5497">
            <w:pPr>
              <w:rPr>
                <w:rFonts w:ascii="Franklin Gothic Book" w:hAnsi="Franklin Gothic Book" w:cs="Arial"/>
                <w:color w:val="000000" w:themeColor="text1"/>
              </w:rPr>
            </w:pPr>
          </w:p>
        </w:tc>
      </w:tr>
      <w:tr w:rsidR="006D2854" w:rsidRPr="00B337FB" w14:paraId="6FC728F2" w14:textId="77777777" w:rsidTr="00DC6F0E">
        <w:trPr>
          <w:trHeight w:val="538"/>
        </w:trPr>
        <w:tc>
          <w:tcPr>
            <w:tcW w:w="1108" w:type="dxa"/>
            <w:vAlign w:val="center"/>
          </w:tcPr>
          <w:p w14:paraId="36200FC4"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0709B39D"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A3C469C"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56D8778"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5F2D44C" w14:textId="77777777" w:rsidR="00804F48" w:rsidRPr="00B337FB" w:rsidRDefault="00804F48" w:rsidP="000E5497">
            <w:pPr>
              <w:rPr>
                <w:rFonts w:ascii="Franklin Gothic Book" w:hAnsi="Franklin Gothic Book" w:cs="Arial"/>
                <w:color w:val="000000" w:themeColor="text1"/>
              </w:rPr>
            </w:pPr>
          </w:p>
        </w:tc>
      </w:tr>
      <w:tr w:rsidR="006D2854" w:rsidRPr="00B337FB" w14:paraId="4BE1151E" w14:textId="77777777" w:rsidTr="00DC6F0E">
        <w:trPr>
          <w:trHeight w:val="538"/>
        </w:trPr>
        <w:tc>
          <w:tcPr>
            <w:tcW w:w="1108" w:type="dxa"/>
            <w:vAlign w:val="center"/>
          </w:tcPr>
          <w:p w14:paraId="467AB4B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6C7494FE"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F84C869"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340952F7"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4C09A01" w14:textId="77777777" w:rsidR="00804F48" w:rsidRPr="00B337FB" w:rsidRDefault="00804F48" w:rsidP="000E5497">
            <w:pPr>
              <w:rPr>
                <w:rFonts w:ascii="Franklin Gothic Book" w:hAnsi="Franklin Gothic Book" w:cs="Arial"/>
                <w:color w:val="000000" w:themeColor="text1"/>
              </w:rPr>
            </w:pPr>
          </w:p>
        </w:tc>
      </w:tr>
      <w:tr w:rsidR="006D2854" w:rsidRPr="00B337FB" w14:paraId="06EB8B16" w14:textId="77777777" w:rsidTr="00DC6F0E">
        <w:trPr>
          <w:trHeight w:val="538"/>
        </w:trPr>
        <w:tc>
          <w:tcPr>
            <w:tcW w:w="1108" w:type="dxa"/>
            <w:vAlign w:val="center"/>
          </w:tcPr>
          <w:p w14:paraId="14F40A4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713BDCC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090951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5B5014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BFDE949" w14:textId="77777777" w:rsidR="00804F48" w:rsidRPr="00B337FB" w:rsidRDefault="00804F48" w:rsidP="000E5497">
            <w:pPr>
              <w:rPr>
                <w:rFonts w:ascii="Franklin Gothic Book" w:hAnsi="Franklin Gothic Book" w:cs="Arial"/>
                <w:color w:val="000000" w:themeColor="text1"/>
              </w:rPr>
            </w:pPr>
          </w:p>
        </w:tc>
      </w:tr>
      <w:tr w:rsidR="006D2854" w:rsidRPr="00B337FB" w14:paraId="7A7BA448" w14:textId="77777777" w:rsidTr="00DC6F0E">
        <w:trPr>
          <w:trHeight w:val="538"/>
        </w:trPr>
        <w:tc>
          <w:tcPr>
            <w:tcW w:w="1108" w:type="dxa"/>
            <w:vAlign w:val="center"/>
          </w:tcPr>
          <w:p w14:paraId="15437E52"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5951D386"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332C9D5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519BD38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20F27ED" w14:textId="77777777" w:rsidR="00804F48" w:rsidRPr="00B337FB" w:rsidRDefault="00804F48" w:rsidP="000E5497">
            <w:pPr>
              <w:rPr>
                <w:rFonts w:ascii="Franklin Gothic Book" w:hAnsi="Franklin Gothic Book" w:cs="Arial"/>
                <w:color w:val="000000" w:themeColor="text1"/>
              </w:rPr>
            </w:pPr>
          </w:p>
        </w:tc>
      </w:tr>
      <w:tr w:rsidR="006D2854" w:rsidRPr="00B337FB" w14:paraId="6C5987A1" w14:textId="77777777" w:rsidTr="00DC6F0E">
        <w:trPr>
          <w:trHeight w:val="538"/>
        </w:trPr>
        <w:tc>
          <w:tcPr>
            <w:tcW w:w="1108" w:type="dxa"/>
            <w:vAlign w:val="center"/>
          </w:tcPr>
          <w:p w14:paraId="745A61A7"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4A613B7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F33A23F"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AE4061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8CA1A23" w14:textId="77777777" w:rsidR="00804F48" w:rsidRPr="00B337FB" w:rsidRDefault="00804F48" w:rsidP="000E5497">
            <w:pPr>
              <w:rPr>
                <w:rFonts w:ascii="Franklin Gothic Book" w:hAnsi="Franklin Gothic Book" w:cs="Arial"/>
                <w:color w:val="000000" w:themeColor="text1"/>
              </w:rPr>
            </w:pPr>
          </w:p>
        </w:tc>
      </w:tr>
      <w:tr w:rsidR="006D2854" w:rsidRPr="00B337FB" w14:paraId="6B628175" w14:textId="77777777" w:rsidTr="00DC6F0E">
        <w:trPr>
          <w:trHeight w:val="538"/>
        </w:trPr>
        <w:tc>
          <w:tcPr>
            <w:tcW w:w="1108" w:type="dxa"/>
            <w:vAlign w:val="center"/>
          </w:tcPr>
          <w:p w14:paraId="41B5204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5CA50AB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2988856"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0B3292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43DA152" w14:textId="77777777" w:rsidR="00804F48" w:rsidRPr="00B337FB" w:rsidRDefault="00804F48" w:rsidP="000E5497">
            <w:pPr>
              <w:rPr>
                <w:rFonts w:ascii="Franklin Gothic Book" w:hAnsi="Franklin Gothic Book" w:cs="Arial"/>
                <w:color w:val="000000" w:themeColor="text1"/>
              </w:rPr>
            </w:pPr>
          </w:p>
        </w:tc>
      </w:tr>
      <w:tr w:rsidR="006D2854" w:rsidRPr="00B337FB" w14:paraId="1625F674" w14:textId="77777777" w:rsidTr="00DC6F0E">
        <w:trPr>
          <w:trHeight w:val="538"/>
        </w:trPr>
        <w:tc>
          <w:tcPr>
            <w:tcW w:w="1108" w:type="dxa"/>
            <w:vAlign w:val="center"/>
          </w:tcPr>
          <w:p w14:paraId="3D0D47F6"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418E75E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14E9223"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E49136C"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47ACD62" w14:textId="77777777" w:rsidR="00804F48" w:rsidRPr="00B337FB" w:rsidRDefault="00804F48" w:rsidP="000E5497">
            <w:pPr>
              <w:rPr>
                <w:rFonts w:ascii="Franklin Gothic Book" w:hAnsi="Franklin Gothic Book" w:cs="Arial"/>
                <w:color w:val="000000" w:themeColor="text1"/>
              </w:rPr>
            </w:pPr>
          </w:p>
        </w:tc>
      </w:tr>
      <w:tr w:rsidR="006D2854" w:rsidRPr="00B337FB" w14:paraId="1B41FCB8" w14:textId="77777777" w:rsidTr="00DC6F0E">
        <w:trPr>
          <w:trHeight w:val="538"/>
        </w:trPr>
        <w:tc>
          <w:tcPr>
            <w:tcW w:w="1108" w:type="dxa"/>
            <w:vAlign w:val="center"/>
          </w:tcPr>
          <w:p w14:paraId="496C8F6A"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64C6B617"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36446F5E"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A7128E9"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23B6296" w14:textId="77777777" w:rsidR="00804F48" w:rsidRPr="00B337FB" w:rsidRDefault="00804F48" w:rsidP="000E5497">
            <w:pPr>
              <w:rPr>
                <w:rFonts w:ascii="Franklin Gothic Book" w:hAnsi="Franklin Gothic Book" w:cs="Arial"/>
                <w:color w:val="000000" w:themeColor="text1"/>
              </w:rPr>
            </w:pPr>
          </w:p>
        </w:tc>
      </w:tr>
      <w:tr w:rsidR="006D2854" w:rsidRPr="00B337FB" w14:paraId="44A17C34" w14:textId="77777777" w:rsidTr="00DC6F0E">
        <w:trPr>
          <w:trHeight w:val="538"/>
        </w:trPr>
        <w:tc>
          <w:tcPr>
            <w:tcW w:w="1108" w:type="dxa"/>
            <w:vAlign w:val="center"/>
          </w:tcPr>
          <w:p w14:paraId="4D88EBB8"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18C7D99F"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5F47231"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DCD9BF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3E433BB" w14:textId="77777777" w:rsidR="00804F48" w:rsidRPr="00B337FB" w:rsidRDefault="00804F48" w:rsidP="000E5497">
            <w:pPr>
              <w:rPr>
                <w:rFonts w:ascii="Franklin Gothic Book" w:hAnsi="Franklin Gothic Book" w:cs="Arial"/>
                <w:color w:val="000000" w:themeColor="text1"/>
              </w:rPr>
            </w:pPr>
          </w:p>
        </w:tc>
      </w:tr>
      <w:tr w:rsidR="006D2854" w:rsidRPr="00B337FB" w14:paraId="6F949A30" w14:textId="77777777" w:rsidTr="00DC6F0E">
        <w:trPr>
          <w:trHeight w:val="538"/>
        </w:trPr>
        <w:tc>
          <w:tcPr>
            <w:tcW w:w="1108" w:type="dxa"/>
            <w:vAlign w:val="center"/>
          </w:tcPr>
          <w:p w14:paraId="0226A69E"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1FD2B911"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2128775"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BE392E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486B9D8" w14:textId="77777777" w:rsidR="00804F48" w:rsidRPr="00B337FB" w:rsidRDefault="00804F48" w:rsidP="000E5497">
            <w:pPr>
              <w:rPr>
                <w:rFonts w:ascii="Franklin Gothic Book" w:hAnsi="Franklin Gothic Book" w:cs="Arial"/>
                <w:color w:val="000000" w:themeColor="text1"/>
              </w:rPr>
            </w:pPr>
          </w:p>
        </w:tc>
      </w:tr>
      <w:tr w:rsidR="006D2854" w:rsidRPr="00B337FB" w14:paraId="7D27DEA9" w14:textId="77777777" w:rsidTr="00DC6F0E">
        <w:trPr>
          <w:trHeight w:val="538"/>
        </w:trPr>
        <w:tc>
          <w:tcPr>
            <w:tcW w:w="1108" w:type="dxa"/>
            <w:vAlign w:val="center"/>
          </w:tcPr>
          <w:p w14:paraId="32EC140E"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25CA373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59B5734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1134D85"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C91B709" w14:textId="77777777" w:rsidR="00804F48" w:rsidRPr="00B337FB" w:rsidRDefault="00804F48" w:rsidP="000E5497">
            <w:pPr>
              <w:rPr>
                <w:rFonts w:ascii="Franklin Gothic Book" w:hAnsi="Franklin Gothic Book" w:cs="Arial"/>
                <w:color w:val="000000" w:themeColor="text1"/>
              </w:rPr>
            </w:pPr>
          </w:p>
        </w:tc>
      </w:tr>
      <w:tr w:rsidR="006D2854" w:rsidRPr="00B337FB" w14:paraId="33D60197" w14:textId="77777777" w:rsidTr="00DC6F0E">
        <w:trPr>
          <w:trHeight w:val="538"/>
        </w:trPr>
        <w:tc>
          <w:tcPr>
            <w:tcW w:w="1108" w:type="dxa"/>
            <w:vAlign w:val="center"/>
          </w:tcPr>
          <w:p w14:paraId="7D95E61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7AA9D5F3"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081CF6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EFD78B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D0C81A3" w14:textId="77777777" w:rsidR="00804F48" w:rsidRPr="00B337FB" w:rsidRDefault="00804F48" w:rsidP="000E5497">
            <w:pPr>
              <w:rPr>
                <w:rFonts w:ascii="Franklin Gothic Book" w:hAnsi="Franklin Gothic Book" w:cs="Arial"/>
                <w:color w:val="000000" w:themeColor="text1"/>
              </w:rPr>
            </w:pPr>
          </w:p>
        </w:tc>
      </w:tr>
      <w:tr w:rsidR="006D2854" w:rsidRPr="00B337FB" w14:paraId="7304A68F" w14:textId="77777777" w:rsidTr="00DC6F0E">
        <w:trPr>
          <w:trHeight w:val="538"/>
        </w:trPr>
        <w:tc>
          <w:tcPr>
            <w:tcW w:w="1108" w:type="dxa"/>
            <w:vAlign w:val="center"/>
          </w:tcPr>
          <w:p w14:paraId="3407BA40"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2780EC2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7F0C29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A666265"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4D96501" w14:textId="77777777" w:rsidR="00804F48" w:rsidRPr="00B337FB" w:rsidRDefault="00804F48" w:rsidP="000E5497">
            <w:pPr>
              <w:rPr>
                <w:rFonts w:ascii="Franklin Gothic Book" w:hAnsi="Franklin Gothic Book" w:cs="Arial"/>
                <w:color w:val="000000" w:themeColor="text1"/>
              </w:rPr>
            </w:pPr>
          </w:p>
        </w:tc>
      </w:tr>
      <w:tr w:rsidR="00804F48" w:rsidRPr="00B337FB" w14:paraId="71C40063" w14:textId="77777777" w:rsidTr="00DC6F0E">
        <w:trPr>
          <w:trHeight w:val="538"/>
        </w:trPr>
        <w:tc>
          <w:tcPr>
            <w:tcW w:w="1108" w:type="dxa"/>
            <w:vAlign w:val="center"/>
          </w:tcPr>
          <w:p w14:paraId="1476BBEE"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2A14563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93CD4D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5DBD6FC1"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775156E" w14:textId="77777777" w:rsidR="00804F48" w:rsidRPr="00B337FB" w:rsidRDefault="00804F48" w:rsidP="000E5497">
            <w:pPr>
              <w:rPr>
                <w:rFonts w:ascii="Franklin Gothic Book" w:hAnsi="Franklin Gothic Book" w:cs="Arial"/>
                <w:color w:val="000000" w:themeColor="text1"/>
              </w:rPr>
            </w:pPr>
          </w:p>
        </w:tc>
      </w:tr>
    </w:tbl>
    <w:p w14:paraId="074FD798" w14:textId="77777777" w:rsidR="00804F48" w:rsidRPr="00B337FB" w:rsidRDefault="00804F48" w:rsidP="000E5497">
      <w:pPr>
        <w:widowControl w:val="0"/>
        <w:rPr>
          <w:rFonts w:ascii="Franklin Gothic Book" w:hAnsi="Franklin Gothic Book" w:cs="Arial"/>
          <w:color w:val="000000" w:themeColor="text1"/>
          <w:sz w:val="12"/>
          <w:szCs w:val="12"/>
          <w14:ligatures w14:val="standardContextual"/>
        </w:rPr>
      </w:pPr>
    </w:p>
    <w:p w14:paraId="1D0E9EFD" w14:textId="77777777" w:rsidR="00804F48" w:rsidRPr="00B337FB" w:rsidRDefault="00804F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Number of pages of Inventory Accountability Form: Page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total pages.</w:t>
      </w:r>
    </w:p>
    <w:p w14:paraId="54F60F4C" w14:textId="77777777" w:rsidR="00804F48" w:rsidRPr="00B337FB" w:rsidRDefault="00804F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We agree to the findings of this Inventory Accountability Form:</w:t>
      </w:r>
    </w:p>
    <w:p w14:paraId="7EB5CA12" w14:textId="77777777" w:rsidR="00804F48" w:rsidRPr="00B337FB" w:rsidRDefault="00804F48" w:rsidP="000E5497">
      <w:pPr>
        <w:widowControl w:val="0"/>
        <w:rPr>
          <w:rFonts w:ascii="Franklin Gothic Book" w:hAnsi="Franklin Gothic Book" w:cs="Arial"/>
          <w:color w:val="000000" w:themeColor="text1"/>
          <w:sz w:val="12"/>
          <w:szCs w:val="12"/>
          <w14:ligatures w14:val="standardContextual"/>
        </w:rPr>
      </w:pPr>
    </w:p>
    <w:p w14:paraId="1F161139"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2C9F74C6"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Signature</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Signature</w:t>
      </w:r>
    </w:p>
    <w:p w14:paraId="7C4FAB30" w14:textId="77777777" w:rsidR="00804F48" w:rsidRPr="003400DD"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p>
    <w:p w14:paraId="176759C9" w14:textId="60586A6A" w:rsidR="00804F48" w:rsidRPr="00B337FB" w:rsidRDefault="00804F48" w:rsidP="000E5497">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 xml:space="preserve">This Inventory Accountability Form shall be presented at the next </w:t>
      </w:r>
      <w:r w:rsidR="00F51227" w:rsidRPr="00B337FB">
        <w:rPr>
          <w:rFonts w:ascii="Franklin Gothic Book" w:hAnsi="Franklin Gothic Book" w:cs="Arial"/>
          <w:i/>
          <w:iCs/>
          <w:color w:val="000000" w:themeColor="text1"/>
          <w14:ligatures w14:val="standardContextual"/>
        </w:rPr>
        <w:t>Board</w:t>
      </w:r>
      <w:r w:rsidRPr="00B337FB">
        <w:rPr>
          <w:rFonts w:ascii="Franklin Gothic Book" w:hAnsi="Franklin Gothic Book" w:cs="Arial"/>
          <w:i/>
          <w:iCs/>
          <w:color w:val="000000" w:themeColor="text1"/>
          <w14:ligatures w14:val="standardContextual"/>
        </w:rPr>
        <w:t xml:space="preserve"> Meeting and </w:t>
      </w:r>
    </w:p>
    <w:p w14:paraId="41030EF1" w14:textId="77777777" w:rsidR="00804F48" w:rsidRPr="00B337FB" w:rsidRDefault="00804F48" w:rsidP="000E5497">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filed with the Treasurer and Secretary as part of the official record of the PTA.</w:t>
      </w:r>
    </w:p>
    <w:p w14:paraId="3C5A3A07" w14:textId="77777777" w:rsidR="001E3140" w:rsidRPr="00B337FB" w:rsidRDefault="001E3140" w:rsidP="000E5497">
      <w:pPr>
        <w:rPr>
          <w:rFonts w:ascii="Franklin Gothic Book" w:hAnsi="Franklin Gothic Book" w:cs="Arial"/>
          <w:b/>
          <w:bCs/>
          <w:color w:val="000000" w:themeColor="text1"/>
          <w:sz w:val="40"/>
          <w:szCs w:val="40"/>
          <w:u w:val="single"/>
          <w14:ligatures w14:val="standardContextual"/>
        </w:rPr>
      </w:pPr>
      <w:r w:rsidRPr="00B337FB">
        <w:rPr>
          <w:rFonts w:ascii="Franklin Gothic Book" w:hAnsi="Franklin Gothic Book" w:cs="Arial"/>
          <w:b/>
          <w:bCs/>
          <w:color w:val="000000" w:themeColor="text1"/>
          <w:sz w:val="40"/>
          <w:szCs w:val="40"/>
          <w:u w:val="single"/>
          <w14:ligatures w14:val="standardContextual"/>
        </w:rPr>
        <w:br w:type="page"/>
      </w:r>
    </w:p>
    <w:p w14:paraId="64A1E8B4" w14:textId="77777777" w:rsidR="003400DD" w:rsidRPr="00B337FB" w:rsidRDefault="003400DD" w:rsidP="007B3881">
      <w:pPr>
        <w:pStyle w:val="Heading"/>
      </w:pPr>
      <w:r w:rsidRPr="00B337FB">
        <w:lastRenderedPageBreak/>
        <w:t>Confidentiality, Ethics, and Conflict of Interest Policy</w:t>
      </w:r>
    </w:p>
    <w:p w14:paraId="32693B73" w14:textId="77777777" w:rsidR="003400DD" w:rsidRPr="00B337FB" w:rsidRDefault="003400DD" w:rsidP="003400DD">
      <w:pPr>
        <w:widowControl w:val="0"/>
        <w:rPr>
          <w:rFonts w:ascii="Franklin Gothic Book" w:hAnsi="Franklin Gothic Book" w:cs="Arial"/>
          <w:color w:val="000000" w:themeColor="text1"/>
          <w14:ligatures w14:val="standardContextual"/>
        </w:rPr>
      </w:pPr>
    </w:p>
    <w:p w14:paraId="0A1A8080"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Members of the Board of Directors serve in a </w:t>
      </w:r>
      <w:r w:rsidRPr="00B337FB">
        <w:rPr>
          <w:rFonts w:ascii="Franklin Gothic Book" w:hAnsi="Franklin Gothic Book" w:cs="Arial"/>
          <w:b/>
          <w:bCs/>
          <w:color w:val="000000" w:themeColor="text1"/>
          <w:lang w:bidi="ar-SA"/>
          <w14:ligatures w14:val="standardContextual"/>
        </w:rPr>
        <w:t>fiduciary capacity</w:t>
      </w:r>
      <w:r w:rsidRPr="00B337FB">
        <w:rPr>
          <w:rFonts w:ascii="Franklin Gothic Book" w:hAnsi="Franklin Gothic Book" w:cs="Arial"/>
          <w:color w:val="000000" w:themeColor="text1"/>
          <w:lang w:bidi="ar-SA"/>
          <w14:ligatures w14:val="standardContextual"/>
        </w:rPr>
        <w:t xml:space="preserve"> and owe a </w:t>
      </w:r>
      <w:r w:rsidRPr="00B337FB">
        <w:rPr>
          <w:rFonts w:ascii="Franklin Gothic Book" w:hAnsi="Franklin Gothic Book" w:cs="Arial"/>
          <w:b/>
          <w:bCs/>
          <w:color w:val="000000" w:themeColor="text1"/>
          <w:lang w:bidi="ar-SA"/>
          <w14:ligatures w14:val="standardContextual"/>
        </w:rPr>
        <w:t>duty of care</w:t>
      </w:r>
      <w:r w:rsidRPr="00B337FB">
        <w:rPr>
          <w:rFonts w:ascii="Franklin Gothic Book" w:hAnsi="Franklin Gothic Book" w:cs="Arial"/>
          <w:color w:val="000000" w:themeColor="text1"/>
          <w:lang w:bidi="ar-SA"/>
          <w14:ligatures w14:val="standardContextual"/>
        </w:rPr>
        <w:t xml:space="preserve">, a </w:t>
      </w:r>
      <w:r w:rsidRPr="00B337FB">
        <w:rPr>
          <w:rFonts w:ascii="Franklin Gothic Book" w:hAnsi="Franklin Gothic Book" w:cs="Arial"/>
          <w:b/>
          <w:bCs/>
          <w:color w:val="000000" w:themeColor="text1"/>
          <w:lang w:bidi="ar-SA"/>
          <w14:ligatures w14:val="standardContextual"/>
        </w:rPr>
        <w:t>duty of obedience</w:t>
      </w:r>
      <w:r w:rsidRPr="00B337FB">
        <w:rPr>
          <w:rFonts w:ascii="Franklin Gothic Book" w:hAnsi="Franklin Gothic Book" w:cs="Arial"/>
          <w:color w:val="000000" w:themeColor="text1"/>
          <w:lang w:bidi="ar-SA"/>
          <w14:ligatures w14:val="standardContextual"/>
        </w:rPr>
        <w:t xml:space="preserve">, and a </w:t>
      </w:r>
      <w:r w:rsidRPr="00B337FB">
        <w:rPr>
          <w:rFonts w:ascii="Franklin Gothic Book" w:hAnsi="Franklin Gothic Book" w:cs="Arial"/>
          <w:b/>
          <w:bCs/>
          <w:color w:val="000000" w:themeColor="text1"/>
          <w:lang w:bidi="ar-SA"/>
          <w14:ligatures w14:val="standardContextual"/>
        </w:rPr>
        <w:t>duty of loyalty</w:t>
      </w:r>
      <w:r w:rsidRPr="00B337FB">
        <w:rPr>
          <w:rFonts w:ascii="Franklin Gothic Book" w:hAnsi="Franklin Gothic Book" w:cs="Arial"/>
          <w:color w:val="000000" w:themeColor="text1"/>
          <w:lang w:bidi="ar-SA"/>
          <w14:ligatures w14:val="standardContextual"/>
        </w:rPr>
        <w:t xml:space="preserve"> to the PTA. Board Members shall conduct themselves with </w:t>
      </w:r>
      <w:r w:rsidRPr="00B337FB">
        <w:rPr>
          <w:rFonts w:ascii="Franklin Gothic Book" w:hAnsi="Franklin Gothic Book" w:cs="Arial"/>
          <w:b/>
          <w:bCs/>
          <w:color w:val="000000" w:themeColor="text1"/>
          <w:lang w:bidi="ar-SA"/>
          <w14:ligatures w14:val="standardContextual"/>
        </w:rPr>
        <w:t>integrity</w:t>
      </w:r>
      <w:r w:rsidRPr="00B337FB">
        <w:rPr>
          <w:rFonts w:ascii="Franklin Gothic Book" w:hAnsi="Franklin Gothic Book" w:cs="Arial"/>
          <w:color w:val="000000" w:themeColor="text1"/>
          <w:lang w:bidi="ar-SA"/>
          <w14:ligatures w14:val="standardContextual"/>
        </w:rPr>
        <w:t xml:space="preserve"> and </w:t>
      </w:r>
      <w:r w:rsidRPr="00B337FB">
        <w:rPr>
          <w:rFonts w:ascii="Franklin Gothic Book" w:hAnsi="Franklin Gothic Book" w:cs="Arial"/>
          <w:b/>
          <w:color w:val="000000" w:themeColor="text1"/>
          <w:lang w:bidi="ar-SA"/>
          <w14:ligatures w14:val="standardContextual"/>
        </w:rPr>
        <w:t>honesty</w:t>
      </w:r>
      <w:r w:rsidRPr="00B337FB">
        <w:rPr>
          <w:rFonts w:ascii="Franklin Gothic Book" w:hAnsi="Franklin Gothic Book" w:cs="Arial"/>
          <w:color w:val="000000" w:themeColor="text1"/>
          <w:lang w:bidi="ar-SA"/>
          <w14:ligatures w14:val="standardContextual"/>
        </w:rPr>
        <w:t xml:space="preserve"> and act in the </w:t>
      </w:r>
      <w:r w:rsidRPr="00B337FB">
        <w:rPr>
          <w:rFonts w:ascii="Franklin Gothic Book" w:hAnsi="Franklin Gothic Book" w:cs="Arial"/>
          <w:b/>
          <w:bCs/>
          <w:color w:val="000000" w:themeColor="text1"/>
          <w:lang w:bidi="ar-SA"/>
          <w14:ligatures w14:val="standardContextual"/>
        </w:rPr>
        <w:t>best interests</w:t>
      </w:r>
      <w:r w:rsidRPr="00B337FB">
        <w:rPr>
          <w:rFonts w:ascii="Franklin Gothic Book" w:hAnsi="Franklin Gothic Book" w:cs="Arial"/>
          <w:color w:val="000000" w:themeColor="text1"/>
          <w:lang w:bidi="ar-SA"/>
          <w14:ligatures w14:val="standardContextual"/>
        </w:rPr>
        <w:t xml:space="preserve"> of the PTA. Disclosure by a Board Member of any potential or actual conflict of interest is required by the standard of good faith and for the benefit of the PTA and protection of everyone. </w:t>
      </w:r>
    </w:p>
    <w:p w14:paraId="35C05A2F"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p>
    <w:p w14:paraId="2F5092F2"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have financial, professional, business, employment, personal or political interests outside the PTA that could predispose or bias the Board Member to a particular view, goal, or decision. </w:t>
      </w:r>
    </w:p>
    <w:p w14:paraId="41220789" w14:textId="77777777" w:rsidR="003400DD" w:rsidRPr="00B337FB" w:rsidRDefault="003400DD" w:rsidP="003400DD">
      <w:pPr>
        <w:widowControl w:val="0"/>
        <w:adjustRightInd w:val="0"/>
        <w:rPr>
          <w:rFonts w:ascii="Franklin Gothic Book" w:hAnsi="Franklin Gothic Book" w:cs="Arial"/>
          <w:b/>
          <w:bCs/>
          <w:color w:val="000000" w:themeColor="text1"/>
          <w:lang w:bidi="ar-SA"/>
          <w14:ligatures w14:val="standardContextual"/>
        </w:rPr>
      </w:pPr>
    </w:p>
    <w:p w14:paraId="5187E065" w14:textId="77777777" w:rsidR="003400DD" w:rsidRPr="00B337FB" w:rsidRDefault="003400DD" w:rsidP="003400DD">
      <w:pPr>
        <w:widowControl w:val="0"/>
        <w:adjustRightInd w:val="0"/>
        <w:rPr>
          <w:rFonts w:ascii="Franklin Gothic Book" w:hAnsi="Franklin Gothic Book" w:cs="Arial"/>
          <w:b/>
          <w:bCs/>
          <w:color w:val="000000" w:themeColor="text1"/>
          <w:lang w:bidi="ar-SA"/>
          <w14:ligatures w14:val="standardContextual"/>
        </w:rPr>
      </w:pPr>
      <w:r w:rsidRPr="00B337FB">
        <w:rPr>
          <w:rFonts w:ascii="Franklin Gothic Book" w:hAnsi="Franklin Gothic Book"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B337FB">
        <w:rPr>
          <w:rFonts w:ascii="Franklin Gothic Book" w:hAnsi="Franklin Gothic Book"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w:t>
      </w:r>
      <w:r>
        <w:rPr>
          <w:rFonts w:ascii="Franklin Gothic Book" w:hAnsi="Franklin Gothic Book" w:cs="Arial"/>
          <w:color w:val="000000" w:themeColor="text1"/>
          <w:lang w:bidi="ar-SA"/>
          <w14:ligatures w14:val="standardContextual"/>
        </w:rPr>
        <w:t xml:space="preserve">is </w:t>
      </w:r>
      <w:r w:rsidRPr="00B337FB">
        <w:rPr>
          <w:rFonts w:ascii="Franklin Gothic Book" w:hAnsi="Franklin Gothic Book" w:cs="Arial"/>
          <w:color w:val="000000" w:themeColor="text1"/>
          <w:lang w:bidi="ar-SA"/>
          <w14:ligatures w14:val="standardContextual"/>
        </w:rPr>
        <w:t xml:space="preserve">informed of the results. </w:t>
      </w:r>
      <w:r w:rsidRPr="00B337FB">
        <w:rPr>
          <w:rFonts w:ascii="Franklin Gothic Book" w:hAnsi="Franklin Gothic Book"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64B8636C" w14:textId="77777777" w:rsidR="003400DD" w:rsidRPr="00B337FB" w:rsidRDefault="003400DD" w:rsidP="003400DD">
      <w:pPr>
        <w:widowControl w:val="0"/>
        <w:adjustRightInd w:val="0"/>
        <w:jc w:val="both"/>
        <w:rPr>
          <w:rFonts w:ascii="Franklin Gothic Book" w:hAnsi="Franklin Gothic Book" w:cs="Arial"/>
          <w:b/>
          <w:bCs/>
          <w:color w:val="000000" w:themeColor="text1"/>
          <w:lang w:bidi="ar-SA"/>
          <w14:ligatures w14:val="standardContextual"/>
        </w:rPr>
      </w:pPr>
    </w:p>
    <w:p w14:paraId="10CB132F"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See the Local PTA Unit Bylaws Template, Revised April 2024 in Article V, Section 4: </w:t>
      </w:r>
      <w:r w:rsidRPr="00B337FB">
        <w:rPr>
          <w:rFonts w:ascii="Franklin Gothic Book" w:hAnsi="Franklin Gothic Book" w:cs="Arial"/>
          <w:b/>
          <w:bCs/>
          <w:color w:val="000000" w:themeColor="text1"/>
          <w:lang w:bidi="ar-SA"/>
          <w14:ligatures w14:val="standardContextual"/>
        </w:rPr>
        <w:t>Termination of Membership</w:t>
      </w:r>
      <w:r w:rsidRPr="00B337FB">
        <w:rPr>
          <w:rFonts w:ascii="Franklin Gothic Book" w:hAnsi="Franklin Gothic Book" w:cs="Arial"/>
          <w:color w:val="000000" w:themeColor="text1"/>
          <w:lang w:bidi="ar-SA"/>
          <w14:ligatures w14:val="standardContextual"/>
        </w:rPr>
        <w:t xml:space="preserve"> for details on how to address a member who ha</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conduct that damage</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the value and goodwill associated with PTA or violates the purposes, policies, or Bylaws of PTA. </w:t>
      </w:r>
    </w:p>
    <w:p w14:paraId="59ABA998" w14:textId="77777777" w:rsidR="003400DD" w:rsidRPr="00B337FB" w:rsidRDefault="003400DD" w:rsidP="003400DD">
      <w:pPr>
        <w:widowControl w:val="0"/>
        <w:adjustRightInd w:val="0"/>
        <w:jc w:val="both"/>
        <w:rPr>
          <w:rFonts w:ascii="Franklin Gothic Book" w:hAnsi="Franklin Gothic Book" w:cs="Arial"/>
          <w:color w:val="000000" w:themeColor="text1"/>
          <w:lang w:bidi="ar-SA"/>
          <w14:ligatures w14:val="standardContextual"/>
        </w:rPr>
      </w:pPr>
    </w:p>
    <w:p w14:paraId="29961CEA" w14:textId="77777777" w:rsidR="003400DD" w:rsidRPr="00B337FB" w:rsidRDefault="003400DD" w:rsidP="003400DD">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In consideration of the PTA’s affiliation with Louisiana PTA, for the protection of its integrity and its 501(c)(3) nonprofit status, and for our protection, we, the undersigned officers, during our terms of office, shall:</w:t>
      </w:r>
    </w:p>
    <w:p w14:paraId="7EDFF7AC" w14:textId="77777777" w:rsidR="003400DD" w:rsidRPr="00B337FB" w:rsidRDefault="003400DD" w:rsidP="003400DD">
      <w:pPr>
        <w:widowControl w:val="0"/>
        <w:numPr>
          <w:ilvl w:val="0"/>
          <w:numId w:val="167"/>
        </w:numPr>
        <w:ind w:left="360"/>
        <w:contextualSpacing/>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Abide by and represent our PTA Bylaws, LAPTA policies, positions, procedures, and National PTA purposes and mission statement;</w:t>
      </w:r>
    </w:p>
    <w:p w14:paraId="712D8A4D" w14:textId="77777777" w:rsidR="003400DD" w:rsidRPr="00B337FB" w:rsidRDefault="003400DD" w:rsidP="003400DD">
      <w:pPr>
        <w:widowControl w:val="0"/>
        <w:numPr>
          <w:ilvl w:val="0"/>
          <w:numId w:val="167"/>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Discharge the duties and responsibilities of our individual offices with fidelity, integrity, and honesty and declare all personal and extended family conflicts of interest when PTA issues and funds are involved;</w:t>
      </w:r>
    </w:p>
    <w:p w14:paraId="7B1F9FE2" w14:textId="77777777" w:rsidR="003400DD" w:rsidRPr="00B337FB" w:rsidRDefault="003400DD" w:rsidP="003400DD">
      <w:pPr>
        <w:widowControl w:val="0"/>
        <w:numPr>
          <w:ilvl w:val="0"/>
          <w:numId w:val="167"/>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Not misuse the PTA’s federal tax-exempt status for personal or unauthorized purposes nor disburse funds for any purpose other than the authorized budgeted items;</w:t>
      </w:r>
    </w:p>
    <w:p w14:paraId="0745A14F" w14:textId="77777777" w:rsidR="003400DD" w:rsidRPr="00B337FB" w:rsidRDefault="003400DD" w:rsidP="003400DD">
      <w:pPr>
        <w:widowControl w:val="0"/>
        <w:numPr>
          <w:ilvl w:val="0"/>
          <w:numId w:val="167"/>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Refrain from making any slanderous or defamatory statements that could result in harm to the PTA;</w:t>
      </w:r>
    </w:p>
    <w:p w14:paraId="1549FF16" w14:textId="77777777" w:rsidR="003400DD" w:rsidRPr="00B337FB" w:rsidRDefault="003400DD" w:rsidP="003400DD">
      <w:pPr>
        <w:widowControl w:val="0"/>
        <w:numPr>
          <w:ilvl w:val="0"/>
          <w:numId w:val="167"/>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Publicly present a united front on decisions made as a Board;</w:t>
      </w:r>
    </w:p>
    <w:p w14:paraId="52CBA8FC" w14:textId="77777777" w:rsidR="003400DD" w:rsidRPr="00B337FB" w:rsidRDefault="003400DD" w:rsidP="003400DD">
      <w:pPr>
        <w:widowControl w:val="0"/>
        <w:numPr>
          <w:ilvl w:val="0"/>
          <w:numId w:val="167"/>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Maintain confidentiality as a Board Member;</w:t>
      </w:r>
    </w:p>
    <w:p w14:paraId="6A1EBC03" w14:textId="77777777" w:rsidR="003400DD" w:rsidRPr="00B337FB" w:rsidRDefault="003400DD" w:rsidP="003400DD">
      <w:pPr>
        <w:widowControl w:val="0"/>
        <w:numPr>
          <w:ilvl w:val="0"/>
          <w:numId w:val="167"/>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Follow the LAPTA and school district guidelines for fundraising; and</w:t>
      </w:r>
    </w:p>
    <w:p w14:paraId="381FB195" w14:textId="77777777" w:rsidR="003400DD" w:rsidRPr="00B337FB" w:rsidRDefault="003400DD" w:rsidP="003400DD">
      <w:pPr>
        <w:widowControl w:val="0"/>
        <w:numPr>
          <w:ilvl w:val="0"/>
          <w:numId w:val="167"/>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Abide by the following </w:t>
      </w:r>
      <w:r w:rsidRPr="00B337FB">
        <w:rPr>
          <w:rFonts w:ascii="Franklin Gothic Book" w:hAnsi="Franklin Gothic Book" w:cs="Arial"/>
          <w:b/>
          <w:bCs/>
          <w:color w:val="000000" w:themeColor="text1"/>
          <w:lang w:bidi="ar-SA"/>
          <w14:ligatures w14:val="standardContextual"/>
        </w:rPr>
        <w:t>Conflict of Interest Policy:</w:t>
      </w:r>
    </w:p>
    <w:p w14:paraId="32EC6996" w14:textId="77777777" w:rsidR="003400DD" w:rsidRPr="00B337FB" w:rsidRDefault="003400DD" w:rsidP="003400DD">
      <w:pPr>
        <w:widowControl w:val="0"/>
        <w:numPr>
          <w:ilvl w:val="0"/>
          <w:numId w:val="168"/>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and their families shall not use their relation to this PTA for financial, professional, business, employment, personal, or political gain;</w:t>
      </w:r>
    </w:p>
    <w:p w14:paraId="329B6BC5" w14:textId="77777777" w:rsidR="003400DD" w:rsidRPr="00B337FB" w:rsidRDefault="003400DD" w:rsidP="003400DD">
      <w:pPr>
        <w:widowControl w:val="0"/>
        <w:numPr>
          <w:ilvl w:val="0"/>
          <w:numId w:val="168"/>
        </w:numPr>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Board Members must declare conflicts of interest to the PTA Board, stating the nature of the conflict and all pertinent information; </w:t>
      </w:r>
    </w:p>
    <w:p w14:paraId="0F823AF6" w14:textId="77777777" w:rsidR="003400DD" w:rsidRPr="00B337FB" w:rsidRDefault="003400DD" w:rsidP="003400DD">
      <w:pPr>
        <w:widowControl w:val="0"/>
        <w:numPr>
          <w:ilvl w:val="0"/>
          <w:numId w:val="168"/>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may not use PTA’s name, influence, or resources for their benefit or gain when running for any publicly elected office or while serving as an elected official;</w:t>
      </w:r>
    </w:p>
    <w:p w14:paraId="121CB368" w14:textId="77777777" w:rsidR="003400DD" w:rsidRPr="00B337FB" w:rsidRDefault="003400DD" w:rsidP="003400DD">
      <w:pPr>
        <w:widowControl w:val="0"/>
        <w:numPr>
          <w:ilvl w:val="0"/>
          <w:numId w:val="168"/>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Board Members shall not directly or indirectly use their current PTA name or position for or against any specific candidate for elected public office, as that would be contrary to federal tax laws and PTA policies. </w:t>
      </w:r>
    </w:p>
    <w:p w14:paraId="721B4D8F" w14:textId="77777777" w:rsidR="003400DD" w:rsidRPr="00B337FB" w:rsidRDefault="003400DD" w:rsidP="003400DD">
      <w:pPr>
        <w:widowControl w:val="0"/>
        <w:adjustRightInd w:val="0"/>
        <w:jc w:val="both"/>
        <w:rPr>
          <w:rFonts w:ascii="Franklin Gothic Book" w:hAnsi="Franklin Gothic Book" w:cs="Arial"/>
          <w:b/>
          <w:bCs/>
          <w:color w:val="000000" w:themeColor="text1"/>
          <w:lang w:bidi="ar-SA"/>
          <w14:ligatures w14:val="standardContextual"/>
        </w:rPr>
      </w:pPr>
    </w:p>
    <w:p w14:paraId="1C7B4A4F" w14:textId="77777777" w:rsidR="003400DD" w:rsidRPr="00B337FB" w:rsidRDefault="003400DD" w:rsidP="003400DD">
      <w:pPr>
        <w:widowControl w:val="0"/>
        <w:adjustRightInd w:val="0"/>
        <w:jc w:val="both"/>
        <w:rPr>
          <w:rFonts w:ascii="Franklin Gothic Book" w:hAnsi="Franklin Gothic Book" w:cs="Arial"/>
          <w:color w:val="000000" w:themeColor="text1"/>
          <w14:ligatures w14:val="standardContextual"/>
        </w:rPr>
      </w:pPr>
    </w:p>
    <w:p w14:paraId="40DE66C8" w14:textId="77777777" w:rsidR="003400DD" w:rsidRPr="00B337FB" w:rsidRDefault="003400DD" w:rsidP="003400DD">
      <w:pPr>
        <w:widowControl w:val="0"/>
        <w:adjustRightInd w:val="0"/>
        <w:jc w:val="both"/>
        <w:rPr>
          <w:rFonts w:ascii="Franklin Gothic Book" w:hAnsi="Franklin Gothic Book" w:cs="Arial"/>
          <w:color w:val="000000" w:themeColor="text1"/>
          <w14:ligatures w14:val="standardContextual"/>
        </w:rPr>
      </w:pPr>
    </w:p>
    <w:p w14:paraId="2F19D555" w14:textId="77777777" w:rsidR="003400DD" w:rsidRDefault="003400DD" w:rsidP="003400DD">
      <w:pPr>
        <w:widowControl w:val="0"/>
        <w:adjustRightInd w:val="0"/>
        <w:jc w:val="both"/>
        <w:rPr>
          <w:rFonts w:ascii="Franklin Gothic Book" w:hAnsi="Franklin Gothic Book" w:cs="Arial"/>
          <w:color w:val="000000" w:themeColor="text1"/>
          <w14:ligatures w14:val="standardContextual"/>
        </w:rPr>
      </w:pPr>
    </w:p>
    <w:p w14:paraId="0D19ED15" w14:textId="77777777" w:rsidR="003400DD" w:rsidRDefault="003400DD" w:rsidP="003400DD">
      <w:pPr>
        <w:widowControl w:val="0"/>
        <w:adjustRightInd w:val="0"/>
        <w:jc w:val="both"/>
        <w:rPr>
          <w:rFonts w:ascii="Franklin Gothic Book" w:hAnsi="Franklin Gothic Book" w:cs="Arial"/>
          <w:color w:val="000000" w:themeColor="text1"/>
          <w14:ligatures w14:val="standardContextual"/>
        </w:rPr>
      </w:pPr>
    </w:p>
    <w:p w14:paraId="36A8F1E1" w14:textId="77777777" w:rsidR="003400DD" w:rsidRDefault="003400DD" w:rsidP="003400DD">
      <w:pPr>
        <w:widowControl w:val="0"/>
        <w:adjustRightInd w:val="0"/>
        <w:jc w:val="both"/>
        <w:rPr>
          <w:rFonts w:ascii="Franklin Gothic Book" w:hAnsi="Franklin Gothic Book" w:cs="Arial"/>
          <w:color w:val="000000" w:themeColor="text1"/>
          <w14:ligatures w14:val="standardContextual"/>
        </w:rPr>
      </w:pPr>
    </w:p>
    <w:p w14:paraId="0A5427DF" w14:textId="77777777" w:rsidR="003400DD" w:rsidRPr="00B337FB" w:rsidRDefault="003400DD" w:rsidP="003400DD">
      <w:pPr>
        <w:widowControl w:val="0"/>
        <w:adjustRightInd w:val="0"/>
        <w:jc w:val="both"/>
        <w:rPr>
          <w:rFonts w:ascii="Franklin Gothic Book" w:hAnsi="Franklin Gothic Book" w:cs="Arial"/>
          <w:color w:val="000000" w:themeColor="text1"/>
          <w14:ligatures w14:val="standardContextual"/>
        </w:rPr>
      </w:pPr>
    </w:p>
    <w:p w14:paraId="598A5566"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1 of 2</w:t>
      </w:r>
      <w:r w:rsidRPr="00B337FB">
        <w:rPr>
          <w:rFonts w:ascii="Franklin Gothic Book" w:hAnsi="Franklin Gothic Book" w:cs="Arial"/>
          <w:color w:val="000000" w:themeColor="text1"/>
          <w14:ligatures w14:val="standardContextual"/>
        </w:rPr>
        <w:br w:type="page"/>
      </w:r>
    </w:p>
    <w:p w14:paraId="2AFB1D85" w14:textId="77777777" w:rsidR="003400DD" w:rsidRPr="00B337FB" w:rsidRDefault="003400DD" w:rsidP="003400DD">
      <w:pPr>
        <w:widowControl w:val="0"/>
        <w:tabs>
          <w:tab w:val="right" w:pos="10260"/>
          <w:tab w:val="right" w:pos="10710"/>
        </w:tabs>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We, the undersigned Board Members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have read and agree to abide by this policy. We understand that failure to adhere to the above guidelines may result in the termination of the undersigned as Board Members and will require the immediate return of all PTA property, documents, and materials belonging to this PTA. </w:t>
      </w:r>
    </w:p>
    <w:p w14:paraId="7EA84DA1" w14:textId="77777777" w:rsidR="003400DD" w:rsidRPr="00B337FB" w:rsidRDefault="003400DD" w:rsidP="003400DD">
      <w:pPr>
        <w:widowControl w:val="0"/>
        <w:adjustRightInd w:val="0"/>
        <w:rPr>
          <w:rFonts w:ascii="Franklin Gothic Book" w:hAnsi="Franklin Gothic Book"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3400DD" w:rsidRPr="00B337FB" w14:paraId="447E7EB6" w14:textId="77777777" w:rsidTr="006E1FA0">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72349"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15C7F"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637B8"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487E6"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Signature</w:t>
            </w:r>
          </w:p>
        </w:tc>
      </w:tr>
      <w:tr w:rsidR="003400DD" w:rsidRPr="00B337FB" w14:paraId="116C3508"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3CFE53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998FAF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E0D85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8D7FF5B"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17CEFE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F3B27D4"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B73EB8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1E4E2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A971B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3F85F44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10CF42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90001B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04FB40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CBB7BB6"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D4D7899"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0F8DE5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76C9A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6231D42"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C261DAF"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582EADD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0185E0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1DAE65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5C458C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8D84D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1000DF6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1D0A4C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C4DD6DC"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387FB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F88D931"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655697D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C86570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8C518E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5A528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01DE13D"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56A560C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60C9D53"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FC6127"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27F381"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CB569B6"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FFE3CB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17DACD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5CC76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B5B0B6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D0EC19"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0E188BA"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76C3D2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73DB8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BAF296"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F9453A"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E6C202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7472C6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8017F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23DAF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94CC3E"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374F3513"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519F912"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074E1E8"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F0B6E3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90851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1843F7A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4B3F2B1"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725382"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AFA689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8B0B79"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5CC7218"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2807B38"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03B3A4"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70F5913"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2D8E4C1"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02AA1A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F41BC1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7DA839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F8317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8F9A99"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1DC14A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E88FEE7"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A7BF5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63EA6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2573E7"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58623A3"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10F2D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40ADB8"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554B9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B423208"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551852A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612100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FE11C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FD817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65DBC95"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036FC9B9"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126D4A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B93FF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D8E2F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588FD71"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1DD54B6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29A776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E28E6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7E721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ECBB2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F328CD8"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ABA355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9C0CC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A45DB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ACA494"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1245AEF"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152147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E7AC1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C2A5A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45AF98D"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89DC04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AC14BF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48BB44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8F92B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4FCFDB5" w14:textId="77777777" w:rsidR="003400DD" w:rsidRPr="00B337FB" w:rsidRDefault="003400DD" w:rsidP="006E1FA0">
            <w:pPr>
              <w:adjustRightInd w:val="0"/>
              <w:rPr>
                <w:rFonts w:ascii="Franklin Gothic Book" w:hAnsi="Franklin Gothic Book" w:cs="Arial"/>
                <w:color w:val="000000" w:themeColor="text1"/>
              </w:rPr>
            </w:pPr>
          </w:p>
        </w:tc>
      </w:tr>
    </w:tbl>
    <w:p w14:paraId="66E62E1F"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p>
    <w:p w14:paraId="27843C4C"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p>
    <w:p w14:paraId="1709EBB4"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2 of 2</w:t>
      </w:r>
    </w:p>
    <w:p w14:paraId="72A425CA" w14:textId="77777777" w:rsidR="003400DD" w:rsidRPr="00B337FB" w:rsidRDefault="003400DD" w:rsidP="003400DD">
      <w:pPr>
        <w:tabs>
          <w:tab w:val="left" w:pos="8297"/>
        </w:tabs>
        <w:rPr>
          <w:rFonts w:ascii="Aptos" w:hAnsi="Aptos" w:cs="Arial"/>
          <w:color w:val="000000" w:themeColor="text1"/>
        </w:rPr>
        <w:sectPr w:rsidR="003400DD" w:rsidRPr="00B337FB" w:rsidSect="003400DD">
          <w:type w:val="continuous"/>
          <w:pgSz w:w="12240" w:h="15840"/>
          <w:pgMar w:top="720" w:right="720" w:bottom="720" w:left="720" w:header="0" w:footer="576" w:gutter="0"/>
          <w:cols w:space="720"/>
          <w:docGrid w:linePitch="299"/>
        </w:sectPr>
      </w:pPr>
    </w:p>
    <w:p w14:paraId="737FB938" w14:textId="08D04AC6" w:rsidR="001C161A" w:rsidRPr="00B337FB" w:rsidRDefault="001C161A" w:rsidP="000E5497">
      <w:pPr>
        <w:rPr>
          <w:rFonts w:ascii="Aptos" w:hAnsi="Aptos" w:cs="Arial"/>
          <w:color w:val="000000" w:themeColor="text1"/>
          <w14:ligatures w14:val="standardContextual"/>
        </w:rPr>
        <w:sectPr w:rsidR="001C161A" w:rsidRPr="00B337FB" w:rsidSect="00EA6055">
          <w:type w:val="continuous"/>
          <w:pgSz w:w="12240" w:h="15840"/>
          <w:pgMar w:top="720" w:right="720" w:bottom="720" w:left="720" w:header="720" w:footer="454" w:gutter="0"/>
          <w:cols w:space="720"/>
          <w:docGrid w:linePitch="360"/>
        </w:sectPr>
      </w:pPr>
    </w:p>
    <w:p w14:paraId="7A38509D" w14:textId="08EEF608" w:rsidR="004766D0" w:rsidRPr="00B337FB" w:rsidRDefault="004766D0" w:rsidP="004766D0">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5D7994B0" w14:textId="77777777" w:rsidR="004766D0" w:rsidRPr="00B337FB" w:rsidRDefault="004766D0" w:rsidP="004766D0">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14706" behindDoc="0" locked="0" layoutInCell="1" allowOverlap="1" wp14:anchorId="3C820828" wp14:editId="30883013">
                <wp:simplePos x="0" y="0"/>
                <wp:positionH relativeFrom="column">
                  <wp:posOffset>638684</wp:posOffset>
                </wp:positionH>
                <wp:positionV relativeFrom="paragraph">
                  <wp:posOffset>1044420</wp:posOffset>
                </wp:positionV>
                <wp:extent cx="5711233" cy="735496"/>
                <wp:effectExtent l="0" t="0" r="0" b="7620"/>
                <wp:wrapNone/>
                <wp:docPr id="595108992"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2076062535" name="Text Box 61"/>
                        <wps:cNvSpPr txBox="1"/>
                        <wps:spPr>
                          <a:xfrm>
                            <a:off x="0" y="161365"/>
                            <a:ext cx="5645150" cy="496570"/>
                          </a:xfrm>
                          <a:prstGeom prst="roundRect">
                            <a:avLst>
                              <a:gd name="adj" fmla="val 50000"/>
                            </a:avLst>
                          </a:prstGeom>
                          <a:solidFill>
                            <a:schemeClr val="tx1"/>
                          </a:solidFill>
                          <a:ln w="6350">
                            <a:noFill/>
                          </a:ln>
                        </wps:spPr>
                        <wps:txbx>
                          <w:txbxContent>
                            <w:p w14:paraId="49CD336D" w14:textId="77777777" w:rsidR="004766D0" w:rsidRPr="00943620" w:rsidRDefault="004766D0" w:rsidP="004766D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577050960" name="Text Box 61"/>
                        <wps:cNvSpPr txBox="1"/>
                        <wps:spPr>
                          <a:xfrm>
                            <a:off x="95624" y="-13960"/>
                            <a:ext cx="5615609" cy="735496"/>
                          </a:xfrm>
                          <a:prstGeom prst="rect">
                            <a:avLst/>
                          </a:prstGeom>
                          <a:noFill/>
                          <a:ln w="6350">
                            <a:noFill/>
                          </a:ln>
                        </wps:spPr>
                        <wps:txbx>
                          <w:txbxContent>
                            <w:p w14:paraId="45F489B0"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3C820828" id="_x0000_s1049" style="position:absolute;left:0;text-align:left;margin-left:50.3pt;margin-top:82.25pt;width:449.7pt;height:57.9pt;z-index:251714706"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">
                <v:roundrect id="Text Box 61" o:spid="_x0000_s1050"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" fillcolor="black [3213]" stroked="f" strokeweight=".5pt">
                  <v:textbox>
                    <w:txbxContent>
                      <w:p w14:paraId="49CD336D" w14:textId="77777777" w:rsidR="004766D0" w:rsidRPr="00943620" w:rsidRDefault="004766D0" w:rsidP="004766D0">
                        <w:pPr>
                          <w:jc w:val="center"/>
                          <w:rPr>
                            <w:rFonts w:ascii="Varela Round" w:hAnsi="Varela Round"/>
                            <w:sz w:val="96"/>
                            <w:szCs w:val="96"/>
                          </w:rPr>
                        </w:pPr>
                      </w:p>
                    </w:txbxContent>
                  </v:textbox>
                </v:roundrect>
                <v:shape id="Text Box 61" o:spid="_x0000_s1051"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" filled="f" stroked="f" strokeweight=".5pt">
                  <v:textbox>
                    <w:txbxContent>
                      <w:p w14:paraId="45F489B0"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1C4A154E" w14:textId="77777777" w:rsidR="004766D0" w:rsidRPr="00B337FB" w:rsidRDefault="004766D0" w:rsidP="004766D0">
      <w:pPr>
        <w:widowControl w:val="0"/>
        <w:tabs>
          <w:tab w:val="right" w:leader="dot" w:pos="5112"/>
        </w:tabs>
        <w:jc w:val="center"/>
        <w:rPr>
          <w:rFonts w:ascii="Steamy" w:hAnsi="Steamy" w:cs="Arial"/>
          <w:color w:val="000000" w:themeColor="text1"/>
          <w:sz w:val="72"/>
          <w:szCs w:val="144"/>
          <w14:ligatures w14:val="standardContextual"/>
        </w:rPr>
      </w:pPr>
    </w:p>
    <w:p w14:paraId="6120245B" w14:textId="331679F5" w:rsidR="004766D0" w:rsidRPr="00B337FB" w:rsidRDefault="004766D0" w:rsidP="004766D0">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5: Board of Directors</w:t>
      </w:r>
    </w:p>
    <w:p w14:paraId="291F9ACA" w14:textId="2B950093" w:rsidR="004766D0" w:rsidRPr="00B337FB" w:rsidRDefault="004766D0" w:rsidP="004766D0">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LouisianaPTA.org/board</w:t>
      </w:r>
    </w:p>
    <w:p w14:paraId="259014FC" w14:textId="506334E1" w:rsidR="00776719"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2530" behindDoc="0" locked="0" layoutInCell="1" allowOverlap="1" wp14:anchorId="1B2AB23D" wp14:editId="640AB7FE">
            <wp:simplePos x="0" y="0"/>
            <wp:positionH relativeFrom="margin">
              <wp:align>center</wp:align>
            </wp:positionH>
            <wp:positionV relativeFrom="margin">
              <wp:posOffset>3698464</wp:posOffset>
            </wp:positionV>
            <wp:extent cx="5181600" cy="4919432"/>
            <wp:effectExtent l="0" t="0" r="0" b="0"/>
            <wp:wrapNone/>
            <wp:docPr id="1460278988"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81C344" w14:textId="67C7F6BD" w:rsidR="00776719" w:rsidRPr="00B337FB" w:rsidRDefault="00776719" w:rsidP="000E5497">
      <w:pPr>
        <w:widowControl w:val="0"/>
        <w:tabs>
          <w:tab w:val="right" w:leader="dot" w:pos="5112"/>
        </w:tabs>
        <w:jc w:val="center"/>
        <w:rPr>
          <w:rFonts w:ascii="Aptos" w:hAnsi="Aptos" w:cs="Arial"/>
          <w:color w:val="000000" w:themeColor="text1"/>
          <w:sz w:val="72"/>
          <w:szCs w:val="144"/>
          <w14:ligatures w14:val="standardContextual"/>
        </w:rPr>
      </w:pPr>
    </w:p>
    <w:p w14:paraId="442CD8A0" w14:textId="77777777" w:rsidR="00776719" w:rsidRPr="00B337FB" w:rsidRDefault="00776719" w:rsidP="000E5497">
      <w:pPr>
        <w:widowControl w:val="0"/>
        <w:tabs>
          <w:tab w:val="right" w:leader="dot" w:pos="5112"/>
        </w:tabs>
        <w:jc w:val="center"/>
        <w:rPr>
          <w:rFonts w:ascii="Aptos" w:hAnsi="Aptos" w:cs="Arial"/>
          <w:color w:val="000000" w:themeColor="text1"/>
          <w:sz w:val="72"/>
          <w:szCs w:val="144"/>
          <w14:ligatures w14:val="standardContextual"/>
        </w:rPr>
      </w:pPr>
    </w:p>
    <w:p w14:paraId="077F5290" w14:textId="1B96A427" w:rsidR="00776719" w:rsidRPr="00B337FB" w:rsidRDefault="00776719" w:rsidP="000E5497">
      <w:pPr>
        <w:widowControl w:val="0"/>
        <w:rPr>
          <w:rFonts w:ascii="Aptos" w:hAnsi="Aptos" w:cs="Arial"/>
          <w:b/>
          <w:bCs/>
          <w:color w:val="000000" w:themeColor="text1"/>
          <w:sz w:val="40"/>
          <w:szCs w:val="48"/>
          <w:u w:val="single"/>
          <w14:ligatures w14:val="standardContextual"/>
        </w:rPr>
      </w:pPr>
    </w:p>
    <w:p w14:paraId="225B576F" w14:textId="526137DE" w:rsidR="001573BA" w:rsidRPr="00B337FB" w:rsidRDefault="00483468" w:rsidP="000E5497">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0546" behindDoc="0" locked="0" layoutInCell="1" allowOverlap="1" wp14:anchorId="5A4293CB" wp14:editId="76A92ADE">
            <wp:simplePos x="0" y="0"/>
            <wp:positionH relativeFrom="margin">
              <wp:align>right</wp:align>
            </wp:positionH>
            <wp:positionV relativeFrom="margin">
              <wp:posOffset>8366760</wp:posOffset>
            </wp:positionV>
            <wp:extent cx="856615" cy="579755"/>
            <wp:effectExtent l="0" t="0" r="635" b="0"/>
            <wp:wrapNone/>
            <wp:docPr id="1048352721"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6719" w:rsidRPr="00B337FB">
        <w:rPr>
          <w:rFonts w:ascii="Aptos" w:hAnsi="Aptos" w:cs="Arial"/>
          <w:b/>
          <w:bCs/>
          <w:color w:val="000000" w:themeColor="text1"/>
          <w:sz w:val="40"/>
          <w:szCs w:val="48"/>
          <w:u w:val="single"/>
          <w14:ligatures w14:val="standardContextual"/>
        </w:rPr>
        <w:br w:type="page"/>
      </w:r>
    </w:p>
    <w:p w14:paraId="2DE31D70" w14:textId="2FD45D27" w:rsidR="003517CE" w:rsidRPr="00B337FB" w:rsidRDefault="006C19B3" w:rsidP="007B3881">
      <w:pPr>
        <w:pStyle w:val="Heading"/>
      </w:pPr>
      <w:r w:rsidRPr="00B337FB">
        <w:lastRenderedPageBreak/>
        <w:t>Index</w:t>
      </w:r>
    </w:p>
    <w:p w14:paraId="67A86C15" w14:textId="77777777" w:rsidR="00055675" w:rsidRPr="00B337FB" w:rsidRDefault="00055675" w:rsidP="000E5497">
      <w:pPr>
        <w:widowControl w:val="0"/>
        <w:tabs>
          <w:tab w:val="right" w:leader="dot" w:pos="5850"/>
        </w:tabs>
        <w:rPr>
          <w:rFonts w:ascii="Franklin Gothic Book" w:hAnsi="Franklin Gothic Book" w:cs="Arial"/>
          <w:color w:val="000000" w:themeColor="text1"/>
        </w:rPr>
      </w:pPr>
    </w:p>
    <w:p w14:paraId="13713399"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sectPr w:rsidR="00F02C69" w:rsidSect="00E833FB">
          <w:footerReference w:type="default" r:id="rId201"/>
          <w:type w:val="continuous"/>
          <w:pgSz w:w="12240" w:h="15840"/>
          <w:pgMar w:top="720" w:right="720" w:bottom="720" w:left="720" w:header="720" w:footer="454" w:gutter="0"/>
          <w:cols w:space="720"/>
          <w:docGrid w:linePitch="360"/>
        </w:sectPr>
      </w:pPr>
    </w:p>
    <w:p w14:paraId="6CD4BCFA" w14:textId="13B6D02F"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Being a </w:t>
      </w:r>
      <w:r>
        <w:rPr>
          <w:rFonts w:ascii="Franklin Gothic Book" w:hAnsi="Franklin Gothic Book" w:cs="Arial"/>
          <w:color w:val="000000" w:themeColor="text1"/>
          <w14:ligatures w14:val="standardContextual"/>
        </w:rPr>
        <w:t xml:space="preserve">Member of the </w:t>
      </w:r>
      <w:r w:rsidRPr="00B337FB">
        <w:rPr>
          <w:rFonts w:ascii="Franklin Gothic Book" w:hAnsi="Franklin Gothic Book" w:cs="Arial"/>
          <w:color w:val="000000" w:themeColor="text1"/>
          <w14:ligatures w14:val="standardContextual"/>
        </w:rPr>
        <w:t>Board of Directors</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rPr>
        <w:t>8</w:t>
      </w:r>
      <w:r w:rsidR="00095442">
        <w:rPr>
          <w:rFonts w:ascii="Franklin Gothic Book" w:hAnsi="Franklin Gothic Book" w:cs="Arial"/>
          <w:color w:val="000000" w:themeColor="text1"/>
        </w:rPr>
        <w:t>1</w:t>
      </w:r>
    </w:p>
    <w:p w14:paraId="3862AF64" w14:textId="7056DBEE"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Getting Started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6F71CE">
        <w:rPr>
          <w:rFonts w:ascii="Franklin Gothic Book" w:hAnsi="Franklin Gothic Book" w:cs="Arial"/>
          <w:color w:val="000000" w:themeColor="text1"/>
          <w14:ligatures w14:val="standardContextual"/>
        </w:rPr>
        <w:t>2</w:t>
      </w:r>
    </w:p>
    <w:p w14:paraId="3CEF70CF" w14:textId="6DE860D1"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Leadership Traits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6F71CE">
        <w:rPr>
          <w:rFonts w:ascii="Franklin Gothic Book" w:hAnsi="Franklin Gothic Book" w:cs="Arial"/>
          <w:color w:val="000000" w:themeColor="text1"/>
          <w14:ligatures w14:val="standardContextual"/>
        </w:rPr>
        <w:t>3</w:t>
      </w:r>
    </w:p>
    <w:p w14:paraId="48C79B1A" w14:textId="04B43B77"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How Boards Succeed</w:t>
      </w:r>
      <w:r>
        <w:rPr>
          <w:rFonts w:ascii="Franklin Gothic Book" w:hAnsi="Franklin Gothic Book" w:cs="Arial"/>
          <w:color w:val="000000" w:themeColor="text1"/>
        </w:rPr>
        <w:t xml:space="preserve"> and LAPTA Training</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6F71CE">
        <w:rPr>
          <w:rFonts w:ascii="Franklin Gothic Book" w:hAnsi="Franklin Gothic Book" w:cs="Arial"/>
          <w:color w:val="000000" w:themeColor="text1"/>
        </w:rPr>
        <w:t>3</w:t>
      </w:r>
    </w:p>
    <w:p w14:paraId="2C960F7C" w14:textId="45103A73"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Pr>
          <w:rFonts w:ascii="Franklin Gothic Book" w:hAnsi="Franklin Gothic Book" w:cs="Arial"/>
          <w:color w:val="000000" w:themeColor="text1"/>
          <w14:ligatures w14:val="standardContextual"/>
        </w:rPr>
        <w:t>Make Up of a Board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6F71CE">
        <w:rPr>
          <w:rFonts w:ascii="Franklin Gothic Book" w:hAnsi="Franklin Gothic Book" w:cs="Arial"/>
          <w:color w:val="000000" w:themeColor="text1"/>
          <w14:ligatures w14:val="standardContextual"/>
        </w:rPr>
        <w:t>3</w:t>
      </w:r>
    </w:p>
    <w:p w14:paraId="13DCD620" w14:textId="049DA63D"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 xml:space="preserve">Types of </w:t>
      </w:r>
      <w:r w:rsidRPr="00B337FB">
        <w:rPr>
          <w:rFonts w:ascii="Franklin Gothic Book" w:hAnsi="Franklin Gothic Book" w:cs="Arial"/>
          <w:color w:val="000000" w:themeColor="text1"/>
          <w14:ligatures w14:val="standardContextual"/>
        </w:rPr>
        <w:t>Committees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4</w:t>
      </w:r>
    </w:p>
    <w:p w14:paraId="1A0F4772" w14:textId="10514478"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Procedure Binder</w:t>
      </w:r>
      <w:r>
        <w:rPr>
          <w:rFonts w:ascii="Franklin Gothic Book" w:hAnsi="Franklin Gothic Book" w:cs="Arial"/>
          <w:color w:val="000000" w:themeColor="text1"/>
          <w14:ligatures w14:val="standardContextual"/>
        </w:rPr>
        <w:t>, Electronic Files, &amp;</w:t>
      </w:r>
      <w:r w:rsidRPr="00B337FB">
        <w:rPr>
          <w:rFonts w:ascii="Franklin Gothic Book" w:hAnsi="Franklin Gothic Book" w:cs="Arial"/>
          <w:color w:val="000000" w:themeColor="text1"/>
          <w14:ligatures w14:val="standardContextual"/>
        </w:rPr>
        <w:t xml:space="preserve"> Email Protocol</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5</w:t>
      </w:r>
    </w:p>
    <w:p w14:paraId="57348E45" w14:textId="0FBE295E"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Finance for Board Members</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095442">
        <w:rPr>
          <w:rFonts w:ascii="Franklin Gothic Book" w:hAnsi="Franklin Gothic Book" w:cs="Arial"/>
          <w:color w:val="000000" w:themeColor="text1"/>
        </w:rPr>
        <w:t>5</w:t>
      </w:r>
    </w:p>
    <w:p w14:paraId="1642CD34" w14:textId="463A76EF"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Partnering with Administrators and Teachers</w:t>
      </w:r>
      <w:r>
        <w:rPr>
          <w:rFonts w:ascii="Franklin Gothic Book" w:hAnsi="Franklin Gothic Book" w:cs="Arial"/>
          <w:color w:val="000000" w:themeColor="text1"/>
        </w:rPr>
        <w:tab/>
        <w:t>8</w:t>
      </w:r>
      <w:r w:rsidR="00095442">
        <w:rPr>
          <w:rFonts w:ascii="Franklin Gothic Book" w:hAnsi="Franklin Gothic Book" w:cs="Arial"/>
          <w:color w:val="000000" w:themeColor="text1"/>
        </w:rPr>
        <w:t>6</w:t>
      </w:r>
    </w:p>
    <w:p w14:paraId="1BC6F918" w14:textId="0BE0F5C3"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Communications and Social Media</w:t>
      </w:r>
      <w:r>
        <w:rPr>
          <w:rFonts w:ascii="Franklin Gothic Book" w:hAnsi="Franklin Gothic Book" w:cs="Arial"/>
          <w:color w:val="000000" w:themeColor="text1"/>
          <w14:ligatures w14:val="standardContextual"/>
        </w:rPr>
        <w:tab/>
        <w:t>8</w:t>
      </w:r>
      <w:r w:rsidR="00095442">
        <w:rPr>
          <w:rFonts w:ascii="Franklin Gothic Book" w:hAnsi="Franklin Gothic Book" w:cs="Arial"/>
          <w:color w:val="000000" w:themeColor="text1"/>
          <w14:ligatures w14:val="standardContextual"/>
        </w:rPr>
        <w:t>7</w:t>
      </w:r>
    </w:p>
    <w:p w14:paraId="3B4EBFD9" w14:textId="02AF9E13"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Brief Checklist for BOD</w:t>
      </w:r>
      <w:r>
        <w:rPr>
          <w:rFonts w:ascii="Franklin Gothic Book" w:hAnsi="Franklin Gothic Book" w:cs="Arial"/>
          <w:color w:val="000000" w:themeColor="text1"/>
          <w:sz w:val="21"/>
          <w:szCs w:val="21"/>
          <w14:ligatures w14:val="standardContextual"/>
        </w:rPr>
        <w:tab/>
        <w:t>8</w:t>
      </w:r>
      <w:r w:rsidR="00095442">
        <w:rPr>
          <w:rFonts w:ascii="Franklin Gothic Book" w:hAnsi="Franklin Gothic Book" w:cs="Arial"/>
          <w:color w:val="000000" w:themeColor="text1"/>
          <w:sz w:val="21"/>
          <w:szCs w:val="21"/>
          <w14:ligatures w14:val="standardContextual"/>
        </w:rPr>
        <w:t>8</w:t>
      </w:r>
    </w:p>
    <w:p w14:paraId="5722AF2A" w14:textId="62FF176C"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LAPTA Calendar</w:t>
      </w:r>
      <w:r>
        <w:rPr>
          <w:rFonts w:ascii="Franklin Gothic Book" w:hAnsi="Franklin Gothic Book" w:cs="Arial"/>
          <w:color w:val="000000" w:themeColor="text1"/>
          <w:sz w:val="21"/>
          <w:szCs w:val="21"/>
          <w14:ligatures w14:val="standardContextual"/>
        </w:rPr>
        <w:tab/>
      </w:r>
      <w:r w:rsidR="00095442">
        <w:rPr>
          <w:rFonts w:ascii="Franklin Gothic Book" w:hAnsi="Franklin Gothic Book" w:cs="Arial"/>
          <w:color w:val="000000" w:themeColor="text1"/>
          <w:sz w:val="21"/>
          <w:szCs w:val="21"/>
          <w14:ligatures w14:val="standardContextual"/>
        </w:rPr>
        <w:t>89</w:t>
      </w:r>
    </w:p>
    <w:p w14:paraId="68A6B519" w14:textId="7D218875" w:rsidR="00F02C69"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rPr>
        <w:t>Active Affiliation Report and Retention Plan</w:t>
      </w:r>
      <w:r>
        <w:rPr>
          <w:rFonts w:ascii="Franklin Gothic Book" w:hAnsi="Franklin Gothic Book" w:cs="Arial"/>
          <w:color w:val="000000" w:themeColor="text1"/>
        </w:rPr>
        <w:tab/>
        <w:t>9</w:t>
      </w:r>
      <w:r w:rsidR="00095442">
        <w:rPr>
          <w:rFonts w:ascii="Franklin Gothic Book" w:hAnsi="Franklin Gothic Book" w:cs="Arial"/>
          <w:color w:val="000000" w:themeColor="text1"/>
        </w:rPr>
        <w:t>0</w:t>
      </w:r>
    </w:p>
    <w:p w14:paraId="73FD7A96" w14:textId="6C075519" w:rsidR="00095442" w:rsidRDefault="00095442"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rPr>
        <w:t>PTA Members as Candidates for Public Office</w:t>
      </w:r>
      <w:r>
        <w:rPr>
          <w:rFonts w:ascii="Franklin Gothic Book" w:hAnsi="Franklin Gothic Book" w:cs="Arial"/>
          <w:color w:val="000000" w:themeColor="text1"/>
        </w:rPr>
        <w:tab/>
        <w:t>91</w:t>
      </w:r>
    </w:p>
    <w:p w14:paraId="5E7E6DED"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sz w:val="21"/>
          <w:szCs w:val="21"/>
          <w14:ligatures w14:val="standardContextual"/>
        </w:rPr>
        <w:t>Confidentiality, Ethics, &amp; Conflict of Interest Policy</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92</w:t>
      </w:r>
    </w:p>
    <w:p w14:paraId="78D52F06" w14:textId="77777777" w:rsidR="00F02C69" w:rsidRDefault="00F02C69"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sectPr w:rsidR="00F02C69" w:rsidSect="00F02C69">
          <w:type w:val="continuous"/>
          <w:pgSz w:w="12240" w:h="15840"/>
          <w:pgMar w:top="720" w:right="720" w:bottom="720" w:left="720" w:header="720" w:footer="454" w:gutter="0"/>
          <w:cols w:num="2" w:space="180"/>
          <w:docGrid w:linePitch="360"/>
        </w:sectPr>
      </w:pPr>
    </w:p>
    <w:p w14:paraId="5379CCE9" w14:textId="603400A1" w:rsidR="001D070F" w:rsidRPr="00B337FB" w:rsidRDefault="001D070F"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2F31BA51" w14:textId="77777777" w:rsidR="00344621" w:rsidRDefault="00344621"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2EC3472B" w14:textId="77777777" w:rsidR="00344621" w:rsidRPr="00B337FB" w:rsidRDefault="00344621"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6927F9E3" w14:textId="77777777" w:rsidR="00635F7D" w:rsidRPr="00B337FB" w:rsidRDefault="00635F7D"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66C38427" w14:textId="7596A044" w:rsidR="00446735" w:rsidRPr="00B337FB" w:rsidRDefault="00446735" w:rsidP="007B3881">
      <w:pPr>
        <w:pStyle w:val="Heading"/>
      </w:pPr>
      <w:r w:rsidRPr="00B337FB">
        <w:t>Growing the Future Rooted in Tradition</w:t>
      </w:r>
    </w:p>
    <w:p w14:paraId="75B1B464" w14:textId="270D5961" w:rsidR="00446735" w:rsidRPr="00B337FB" w:rsidRDefault="00446735" w:rsidP="00446735">
      <w:pPr>
        <w:widowControl w:val="0"/>
        <w:tabs>
          <w:tab w:val="right" w:leader="dot" w:pos="5400"/>
        </w:tabs>
        <w:rPr>
          <w:rFonts w:ascii="Franklin Gothic Book" w:hAnsi="Franklin Gothic Book" w:cs="Arial"/>
          <w:color w:val="000000" w:themeColor="text1"/>
        </w:rPr>
      </w:pPr>
    </w:p>
    <w:p w14:paraId="3D625391" w14:textId="462A9A55" w:rsidR="00446735" w:rsidRPr="00B337FB" w:rsidRDefault="001847D1"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07890" behindDoc="0" locked="0" layoutInCell="1" allowOverlap="1" wp14:anchorId="7695FEF5" wp14:editId="3E349A08">
            <wp:simplePos x="0" y="0"/>
            <wp:positionH relativeFrom="margin">
              <wp:posOffset>5133474</wp:posOffset>
            </wp:positionH>
            <wp:positionV relativeFrom="paragraph">
              <wp:posOffset>40707</wp:posOffset>
            </wp:positionV>
            <wp:extent cx="1743075" cy="1854200"/>
            <wp:effectExtent l="0" t="0" r="9525" b="0"/>
            <wp:wrapSquare wrapText="bothSides"/>
            <wp:docPr id="366784346"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biLevel thresh="75000"/>
                    </a:blip>
                    <a:stretch>
                      <a:fillRect/>
                    </a:stretch>
                  </pic:blipFill>
                  <pic:spPr>
                    <a:xfrm>
                      <a:off x="0" y="0"/>
                      <a:ext cx="1743075" cy="1854200"/>
                    </a:xfrm>
                    <a:prstGeom prst="rect">
                      <a:avLst/>
                    </a:prstGeom>
                  </pic:spPr>
                </pic:pic>
              </a:graphicData>
            </a:graphic>
            <wp14:sizeRelH relativeFrom="margin">
              <wp14:pctWidth>0</wp14:pctWidth>
            </wp14:sizeRelH>
            <wp14:sizeRelV relativeFrom="margin">
              <wp14:pctHeight>0</wp14:pctHeight>
            </wp14:sizeRelV>
          </wp:anchor>
        </w:drawing>
      </w:r>
      <w:r w:rsidR="00446735" w:rsidRPr="00B337FB">
        <w:rPr>
          <w:rFonts w:ascii="Franklin Gothic Book" w:hAnsi="Franklin Gothic Book" w:cs="Arial"/>
          <w:bCs/>
          <w:color w:val="000000" w:themeColor="text1"/>
          <w14:ligatures w14:val="standardContextual"/>
        </w:rPr>
        <w:t>The 2025-26 theme for Louisiana PTA is “</w:t>
      </w:r>
      <w:r w:rsidR="00446735" w:rsidRPr="00B337FB">
        <w:rPr>
          <w:rFonts w:ascii="Franklin Gothic Book" w:hAnsi="Franklin Gothic Book" w:cs="Arial"/>
          <w:b/>
          <w:color w:val="000000" w:themeColor="text1"/>
          <w14:ligatures w14:val="standardContextual"/>
        </w:rPr>
        <w:t>Growing the Future Rooted in Tradition.</w:t>
      </w:r>
      <w:r w:rsidR="00446735" w:rsidRPr="00B337FB">
        <w:rPr>
          <w:rFonts w:ascii="Franklin Gothic Book" w:hAnsi="Franklin Gothic Book" w:cs="Arial"/>
          <w:bCs/>
          <w:color w:val="000000" w:themeColor="text1"/>
          <w14:ligatures w14:val="standardContextual"/>
        </w:rPr>
        <w:t xml:space="preserve">” Using unique Louisiana imagery, our theme invokes </w:t>
      </w:r>
      <w:r w:rsidR="00446735" w:rsidRPr="00A71A8A">
        <w:rPr>
          <w:rFonts w:ascii="Franklin Gothic Book" w:hAnsi="Franklin Gothic Book" w:cs="Arial"/>
          <w:bCs/>
          <w:color w:val="000000" w:themeColor="text1"/>
          <w14:ligatures w14:val="standardContextual"/>
        </w:rPr>
        <w:t xml:space="preserve">the PTA’s </w:t>
      </w:r>
      <w:r w:rsidR="00446735" w:rsidRPr="00B337FB">
        <w:rPr>
          <w:rFonts w:ascii="Franklin Gothic Book" w:hAnsi="Franklin Gothic Book" w:cs="Arial"/>
          <w:bCs/>
          <w:color w:val="000000" w:themeColor="text1"/>
          <w14:ligatures w14:val="standardContextual"/>
        </w:rPr>
        <w:t xml:space="preserve">longstanding </w:t>
      </w:r>
      <w:r w:rsidR="00446735" w:rsidRPr="00A71A8A">
        <w:rPr>
          <w:rFonts w:ascii="Franklin Gothic Book" w:hAnsi="Franklin Gothic Book" w:cs="Arial"/>
          <w:bCs/>
          <w:color w:val="000000" w:themeColor="text1"/>
          <w14:ligatures w14:val="standardContextual"/>
        </w:rPr>
        <w:t xml:space="preserve">history of advocating for children </w:t>
      </w:r>
      <w:r w:rsidR="00446735" w:rsidRPr="00B337FB">
        <w:rPr>
          <w:rFonts w:ascii="Franklin Gothic Book" w:hAnsi="Franklin Gothic Book" w:cs="Arial"/>
          <w:bCs/>
          <w:color w:val="000000" w:themeColor="text1"/>
          <w14:ligatures w14:val="standardContextual"/>
        </w:rPr>
        <w:t xml:space="preserve">and highlights the goal of </w:t>
      </w:r>
      <w:r w:rsidR="00446735" w:rsidRPr="00A71A8A">
        <w:rPr>
          <w:rFonts w:ascii="Franklin Gothic Book" w:hAnsi="Franklin Gothic Book" w:cs="Arial"/>
          <w:bCs/>
          <w:color w:val="000000" w:themeColor="text1"/>
          <w14:ligatures w14:val="standardContextual"/>
        </w:rPr>
        <w:t>nurturing future generations.</w:t>
      </w:r>
      <w:r w:rsidR="00446735"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00446735" w:rsidRPr="00A71A8A">
        <w:rPr>
          <w:rFonts w:ascii="Franklin Gothic Book" w:hAnsi="Franklin Gothic Book" w:cs="Arial"/>
          <w:bCs/>
          <w:color w:val="000000" w:themeColor="text1"/>
          <w14:ligatures w14:val="standardContextual"/>
        </w:rPr>
        <w:t>ecom</w:t>
      </w:r>
      <w:r w:rsidR="00446735" w:rsidRPr="00B337FB">
        <w:rPr>
          <w:rFonts w:ascii="Franklin Gothic Book" w:hAnsi="Franklin Gothic Book" w:cs="Arial"/>
          <w:bCs/>
          <w:color w:val="000000" w:themeColor="text1"/>
          <w14:ligatures w14:val="standardContextual"/>
        </w:rPr>
        <w:t>e</w:t>
      </w:r>
      <w:r w:rsidR="00446735" w:rsidRPr="00A71A8A">
        <w:rPr>
          <w:rFonts w:ascii="Franklin Gothic Book" w:hAnsi="Franklin Gothic Book" w:cs="Arial"/>
          <w:bCs/>
          <w:color w:val="000000" w:themeColor="text1"/>
          <w14:ligatures w14:val="standardContextual"/>
        </w:rPr>
        <w:t xml:space="preserve"> part of something meaningful</w:t>
      </w:r>
      <w:r w:rsidR="00446735" w:rsidRPr="00B337FB">
        <w:rPr>
          <w:rFonts w:ascii="Franklin Gothic Book" w:hAnsi="Franklin Gothic Book" w:cs="Arial"/>
          <w:bCs/>
          <w:color w:val="000000" w:themeColor="text1"/>
          <w14:ligatures w14:val="standardContextual"/>
        </w:rPr>
        <w:t xml:space="preserve"> and important where your </w:t>
      </w:r>
      <w:r w:rsidR="00446735" w:rsidRPr="00A71A8A">
        <w:rPr>
          <w:rFonts w:ascii="Franklin Gothic Book" w:hAnsi="Franklin Gothic Book" w:cs="Arial"/>
          <w:bCs/>
          <w:color w:val="000000" w:themeColor="text1"/>
          <w14:ligatures w14:val="standardContextual"/>
        </w:rPr>
        <w:t>contribution matters</w:t>
      </w:r>
      <w:r w:rsidR="00446735" w:rsidRPr="00B337FB">
        <w:rPr>
          <w:rFonts w:ascii="Franklin Gothic Book" w:hAnsi="Franklin Gothic Book" w:cs="Arial"/>
          <w:bCs/>
          <w:i/>
          <w:iCs/>
          <w:color w:val="000000" w:themeColor="text1"/>
          <w14:ligatures w14:val="standardContextual"/>
        </w:rPr>
        <w:t>.</w:t>
      </w:r>
    </w:p>
    <w:p w14:paraId="002CC99B" w14:textId="7777777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p>
    <w:p w14:paraId="513EF050" w14:textId="7777777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Email </w:t>
      </w:r>
      <w:hyperlink r:id="rId202"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to talk about how you might fit in.</w:t>
      </w:r>
    </w:p>
    <w:p w14:paraId="0DBB0F04" w14:textId="687CAD7C" w:rsidR="003517CE" w:rsidRPr="00B337FB" w:rsidRDefault="003517CE" w:rsidP="000E5497">
      <w:pPr>
        <w:widowControl w:val="0"/>
        <w:tabs>
          <w:tab w:val="right" w:leader="dot" w:pos="9360"/>
        </w:tabs>
        <w:rPr>
          <w:rFonts w:ascii="Franklin Gothic Book" w:hAnsi="Franklin Gothic Book" w:cs="Arial"/>
          <w:bCs/>
          <w:color w:val="000000" w:themeColor="text1"/>
        </w:rPr>
      </w:pPr>
    </w:p>
    <w:p w14:paraId="33B513E3" w14:textId="2DF78E2F" w:rsidR="00017DA6" w:rsidRPr="00B337FB" w:rsidRDefault="00344621" w:rsidP="007B3881">
      <w:pPr>
        <w:pStyle w:val="Heading"/>
      </w:pPr>
      <w:r>
        <w:t>Being a Member of the Board of Directors (BOD)</w:t>
      </w:r>
    </w:p>
    <w:p w14:paraId="44C8C30E" w14:textId="1DCCDC9B" w:rsidR="00017DA6" w:rsidRPr="00B337FB" w:rsidRDefault="00017DA6" w:rsidP="000E5497">
      <w:pPr>
        <w:widowControl w:val="0"/>
        <w:rPr>
          <w:rFonts w:ascii="Franklin Gothic Book" w:hAnsi="Franklin Gothic Book" w:cs="Arial"/>
          <w:color w:val="000000" w:themeColor="text1"/>
        </w:rPr>
      </w:pPr>
    </w:p>
    <w:p w14:paraId="098F78C2"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Serving on the PTA Board of Directors (BOD) requires more than fulfilling assigned roles—it demands strong interpersonal skills and teamwork. Board Members must present a united front, as individual behavior impacts the Board’s reputation with PTA members, school staff, and the community. Disagreements should stay within meetings; public unity builds trust and supports PTA goals.</w:t>
      </w:r>
    </w:p>
    <w:p w14:paraId="60186DE9" w14:textId="77777777" w:rsidR="00344621" w:rsidRPr="00344621" w:rsidRDefault="00344621" w:rsidP="00344621">
      <w:pPr>
        <w:widowControl w:val="0"/>
        <w:rPr>
          <w:rFonts w:ascii="Franklin Gothic Book" w:hAnsi="Franklin Gothic Book" w:cs="Arial"/>
          <w:color w:val="000000" w:themeColor="text1"/>
        </w:rPr>
      </w:pPr>
    </w:p>
    <w:p w14:paraId="243D6FC5"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Effective collaboration means supporting one another, following procedures, and sharing responsibility for all PTA activities. The Board should operate as a cohesive unit, with no visible separation of duties. The PTA’s image reflects on the entire Board.</w:t>
      </w:r>
    </w:p>
    <w:p w14:paraId="63F59029" w14:textId="77777777" w:rsidR="00344621" w:rsidRPr="00344621" w:rsidRDefault="00344621" w:rsidP="00344621">
      <w:pPr>
        <w:widowControl w:val="0"/>
        <w:rPr>
          <w:rFonts w:ascii="Franklin Gothic Book" w:hAnsi="Franklin Gothic Book" w:cs="Arial"/>
          <w:color w:val="000000" w:themeColor="text1"/>
        </w:rPr>
      </w:pPr>
    </w:p>
    <w:p w14:paraId="5EA86C8E"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Strong relationships—built on trust, respect, accountability, and open communication—are essential. Positive connections with staff, families, and the community help the PTA thrive. Managing these relationships, along with fulfilling Board duties, leads to effective leadership and success.</w:t>
      </w:r>
    </w:p>
    <w:p w14:paraId="7E59607E" w14:textId="77777777" w:rsidR="00344621" w:rsidRPr="00344621" w:rsidRDefault="00344621" w:rsidP="00344621">
      <w:pPr>
        <w:widowControl w:val="0"/>
        <w:rPr>
          <w:rFonts w:ascii="Franklin Gothic Book" w:hAnsi="Franklin Gothic Book" w:cs="Arial"/>
          <w:color w:val="000000" w:themeColor="text1"/>
        </w:rPr>
      </w:pPr>
    </w:p>
    <w:p w14:paraId="45D7CAF8"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The BOD forms the operational core of the PTA, composed of active, elected or appointed volunteers. Together, they set objectives and plan strategies for the Local PTA Unit. Success depends on mutual respect, dedication, and understanding each role.</w:t>
      </w:r>
    </w:p>
    <w:p w14:paraId="0292560D" w14:textId="77777777" w:rsidR="00344621" w:rsidRPr="00344621" w:rsidRDefault="00344621" w:rsidP="00344621">
      <w:pPr>
        <w:widowControl w:val="0"/>
        <w:rPr>
          <w:rFonts w:ascii="Franklin Gothic Book" w:hAnsi="Franklin Gothic Book" w:cs="Arial"/>
          <w:color w:val="000000" w:themeColor="text1"/>
        </w:rPr>
      </w:pPr>
    </w:p>
    <w:p w14:paraId="63F80FCE" w14:textId="42FBEEEA" w:rsidR="003517CE"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Board Members must uphold the mission, values, and policies of National PTA and LAPTA, become paid members within 30 days, and serve voluntarily. They agree annually to confidentiality, ethics, and conflict of interest policies. Members may hold up to two roles, with only one elected position per person. The BOD includes elected officers (Executive Committee), committee chairs, the school principal (or representative), and others as defined in the Standing Rules.</w:t>
      </w:r>
    </w:p>
    <w:p w14:paraId="3F769D49" w14:textId="77777777" w:rsidR="00344621" w:rsidRPr="00B337FB" w:rsidRDefault="00344621" w:rsidP="00344621">
      <w:pPr>
        <w:widowControl w:val="0"/>
        <w:rPr>
          <w:rFonts w:ascii="Franklin Gothic Book" w:hAnsi="Franklin Gothic Book" w:cs="Arial"/>
          <w:color w:val="000000" w:themeColor="text1"/>
        </w:rPr>
      </w:pPr>
    </w:p>
    <w:p w14:paraId="7E5D39ED" w14:textId="77777777" w:rsidR="00B3705B" w:rsidRPr="00B337FB" w:rsidRDefault="00B3705B" w:rsidP="00B3705B">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Internal Revenue Service (IRS) requires nonprofits to uphold a “fiduciary duty.” Fiduciary is defined as a person to whom property or power is entrusted for the benefit of another. Board Members have three fundamental fiduciary </w:t>
      </w:r>
      <w:r w:rsidRPr="00B337FB">
        <w:rPr>
          <w:rFonts w:ascii="Franklin Gothic Book" w:hAnsi="Franklin Gothic Book" w:cs="Arial"/>
          <w:color w:val="000000" w:themeColor="text1"/>
        </w:rPr>
        <w:lastRenderedPageBreak/>
        <w:t>duties:</w:t>
      </w:r>
    </w:p>
    <w:p w14:paraId="598422D2" w14:textId="77777777" w:rsidR="00B3705B" w:rsidRPr="00B337FB" w:rsidRDefault="00B3705B" w:rsidP="00B3705B">
      <w:pPr>
        <w:widowControl w:val="0"/>
        <w:numPr>
          <w:ilvl w:val="0"/>
          <w:numId w:val="12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duty of care</w:t>
      </w:r>
      <w:r w:rsidRPr="00B337FB">
        <w:rPr>
          <w:rFonts w:ascii="Franklin Gothic Book" w:hAnsi="Franklin Gothic Book" w:cs="Arial"/>
          <w:color w:val="000000" w:themeColor="text1"/>
        </w:rPr>
        <w:t xml:space="preserve"> means that the Board Member actively attends and participates in Board Meetings, is educated on the mission, purposes, and principles of the PTA, provides strategic direction, and oversees and participates in the day-to-day operations of the PTA.</w:t>
      </w:r>
    </w:p>
    <w:p w14:paraId="3D38B785" w14:textId="77777777" w:rsidR="00B3705B" w:rsidRPr="00B337FB" w:rsidRDefault="00B3705B" w:rsidP="00B3705B">
      <w:pPr>
        <w:widowControl w:val="0"/>
        <w:numPr>
          <w:ilvl w:val="0"/>
          <w:numId w:val="12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duty of loyalty</w:t>
      </w:r>
      <w:r w:rsidRPr="00B337FB">
        <w:rPr>
          <w:rFonts w:ascii="Franklin Gothic Book" w:hAnsi="Franklin Gothic Book" w:cs="Arial"/>
          <w:color w:val="000000" w:themeColor="text1"/>
        </w:rPr>
        <w:t xml:space="preserve"> requires the Board Member to operate in the interest of the PTA and not to use the position to further a personal agenda.</w:t>
      </w:r>
    </w:p>
    <w:p w14:paraId="43E52C01" w14:textId="77777777" w:rsidR="00B3705B" w:rsidRPr="00B337FB" w:rsidRDefault="00B3705B" w:rsidP="00B3705B">
      <w:pPr>
        <w:widowControl w:val="0"/>
        <w:numPr>
          <w:ilvl w:val="0"/>
          <w:numId w:val="12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duty of obedience</w:t>
      </w:r>
      <w:r w:rsidRPr="00B337FB">
        <w:rPr>
          <w:rFonts w:ascii="Franklin Gothic Book" w:hAnsi="Franklin Gothic Book" w:cs="Arial"/>
          <w:color w:val="000000" w:themeColor="text1"/>
        </w:rPr>
        <w:t xml:space="preserve"> requires the Board to know the state and federal laws and regulations that apply to PTA, including IRS regulations and guidance. Obedience requires a deep understanding of the operating documents such as the Bylaws, Standing Rules, and LAPTA Toolkit, and requires that the Board not act outside the scope of the PTA’s legal documents.</w:t>
      </w:r>
    </w:p>
    <w:p w14:paraId="36F486F4" w14:textId="77777777" w:rsidR="003517CE" w:rsidRPr="00B337FB" w:rsidRDefault="003517CE" w:rsidP="000E5497">
      <w:pPr>
        <w:widowControl w:val="0"/>
        <w:rPr>
          <w:rFonts w:ascii="Franklin Gothic Book" w:hAnsi="Franklin Gothic Book" w:cs="Arial"/>
          <w:color w:val="000000" w:themeColor="text1"/>
        </w:rPr>
      </w:pPr>
    </w:p>
    <w:p w14:paraId="05445C9D" w14:textId="77777777" w:rsidR="00C34F93" w:rsidRDefault="00C34F93" w:rsidP="00C34F93">
      <w:pPr>
        <w:widowControl w:val="0"/>
        <w:adjustRightInd w:val="0"/>
        <w:rPr>
          <w:rFonts w:ascii="Franklin Gothic Book" w:hAnsi="Franklin Gothic Book" w:cs="Arial"/>
          <w:color w:val="000000" w:themeColor="text1"/>
        </w:rPr>
      </w:pPr>
      <w:bookmarkStart w:id="49" w:name="quorum"/>
      <w:bookmarkEnd w:id="49"/>
      <w:r w:rsidRPr="00B337FB">
        <w:rPr>
          <w:rFonts w:ascii="Franklin Gothic Book" w:hAnsi="Franklin Gothic Book" w:cs="Arial"/>
          <w:color w:val="000000" w:themeColor="text1"/>
        </w:rPr>
        <w:t>The Board of Directors may convene using a virtual meeting platform, electronic communication means, or telephone conference calls, provided that proper notice of the meeting is given. All participants are required to have the ability to listen and actively participate in the meeting. For General Membership Meetings, the initial meeting of the year and election meetings are mandated to be conducted in person. As for Board Meetings, the first meeting of the year, along with at least one other meeting, must also be conducted in person. It is permissible to record meetings to accurately document the proceedings</w:t>
      </w:r>
      <w:r>
        <w:rPr>
          <w:rFonts w:ascii="Franklin Gothic Book" w:hAnsi="Franklin Gothic Book" w:cs="Arial"/>
          <w:color w:val="000000" w:themeColor="text1"/>
        </w:rPr>
        <w:t xml:space="preserve"> for minutes but then records are promptly destroyed</w:t>
      </w:r>
      <w:r w:rsidRPr="00B337FB">
        <w:rPr>
          <w:rFonts w:ascii="Franklin Gothic Book" w:hAnsi="Franklin Gothic Book" w:cs="Arial"/>
          <w:color w:val="000000" w:themeColor="text1"/>
        </w:rPr>
        <w:t>.</w:t>
      </w:r>
    </w:p>
    <w:p w14:paraId="190A43E8" w14:textId="77777777" w:rsidR="00C34F93" w:rsidRDefault="00C34F93" w:rsidP="00C34F93">
      <w:pPr>
        <w:widowControl w:val="0"/>
        <w:adjustRightInd w:val="0"/>
        <w:rPr>
          <w:rFonts w:ascii="Franklin Gothic Book" w:hAnsi="Franklin Gothic Book" w:cs="Arial"/>
          <w:color w:val="000000" w:themeColor="text1"/>
        </w:rPr>
      </w:pPr>
    </w:p>
    <w:p w14:paraId="54F3A79D" w14:textId="4319A607" w:rsidR="001A6CB8" w:rsidRPr="00B337FB" w:rsidRDefault="001A6CB8" w:rsidP="000E5497">
      <w:pPr>
        <w:widowControl w:val="0"/>
        <w:tabs>
          <w:tab w:val="right" w:pos="10800"/>
        </w:tabs>
        <w:rPr>
          <w:rFonts w:ascii="Franklin Gothic Book" w:hAnsi="Franklin Gothic Book" w:cs="Arial"/>
          <w:color w:val="000000" w:themeColor="text1"/>
        </w:rPr>
      </w:pPr>
      <w:r w:rsidRPr="00B337FB">
        <w:rPr>
          <w:rFonts w:ascii="Franklin Gothic Book" w:hAnsi="Franklin Gothic Book" w:cs="Arial"/>
          <w:color w:val="000000" w:themeColor="text1"/>
        </w:rPr>
        <w:t xml:space="preserve">All members of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are expected to arrive </w:t>
      </w:r>
      <w:r w:rsidR="00344621" w:rsidRPr="00B337FB">
        <w:rPr>
          <w:rFonts w:ascii="Franklin Gothic Book" w:hAnsi="Franklin Gothic Book" w:cs="Arial"/>
          <w:color w:val="000000" w:themeColor="text1"/>
        </w:rPr>
        <w:t>well prepared</w:t>
      </w:r>
      <w:r w:rsidRPr="00B337FB">
        <w:rPr>
          <w:rFonts w:ascii="Franklin Gothic Book" w:hAnsi="Franklin Gothic Book" w:cs="Arial"/>
          <w:color w:val="000000" w:themeColor="text1"/>
        </w:rPr>
        <w:t xml:space="preserve"> for </w:t>
      </w:r>
      <w:r w:rsidR="00D443C3" w:rsidRPr="00B337FB">
        <w:rPr>
          <w:rFonts w:ascii="Franklin Gothic Book" w:hAnsi="Franklin Gothic Book" w:cs="Arial"/>
          <w:color w:val="000000" w:themeColor="text1"/>
        </w:rPr>
        <w:t>a</w:t>
      </w:r>
      <w:r w:rsidRPr="00B337FB">
        <w:rPr>
          <w:rFonts w:ascii="Franklin Gothic Book" w:hAnsi="Franklin Gothic Book" w:cs="Arial"/>
          <w:color w:val="000000" w:themeColor="text1"/>
        </w:rPr>
        <w:t xml:space="preserve"> productive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w:t>
      </w:r>
      <w:r w:rsidR="00DF19AE"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 xml:space="preserve">eeting. </w:t>
      </w:r>
      <w:r w:rsidR="00DF19AE" w:rsidRPr="00B337FB">
        <w:rPr>
          <w:rFonts w:ascii="Franklin Gothic Book" w:hAnsi="Franklin Gothic Book" w:cs="Arial"/>
          <w:color w:val="000000" w:themeColor="text1"/>
        </w:rPr>
        <w:t xml:space="preserve">Have </w:t>
      </w:r>
      <w:r w:rsidRPr="00B337FB">
        <w:rPr>
          <w:rFonts w:ascii="Franklin Gothic Book" w:hAnsi="Franklin Gothic Book" w:cs="Arial"/>
          <w:color w:val="000000" w:themeColor="text1"/>
        </w:rPr>
        <w:t xml:space="preserve">position reports ready </w:t>
      </w:r>
      <w:r w:rsidR="00DF19AE" w:rsidRPr="00B337FB">
        <w:rPr>
          <w:rFonts w:ascii="Franklin Gothic Book" w:hAnsi="Franklin Gothic Book" w:cs="Arial"/>
          <w:color w:val="000000" w:themeColor="text1"/>
        </w:rPr>
        <w:t xml:space="preserve">to </w:t>
      </w:r>
      <w:r w:rsidRPr="00B337FB">
        <w:rPr>
          <w:rFonts w:ascii="Franklin Gothic Book" w:hAnsi="Franklin Gothic Book" w:cs="Arial"/>
          <w:color w:val="000000" w:themeColor="text1"/>
        </w:rPr>
        <w:t>shar</w:t>
      </w:r>
      <w:r w:rsidR="00DF19AE" w:rsidRPr="00B337FB">
        <w:rPr>
          <w:rFonts w:ascii="Franklin Gothic Book" w:hAnsi="Franklin Gothic Book" w:cs="Arial"/>
          <w:color w:val="000000" w:themeColor="text1"/>
        </w:rPr>
        <w:t>e, e</w:t>
      </w:r>
      <w:r w:rsidRPr="00B337FB">
        <w:rPr>
          <w:rFonts w:ascii="Franklin Gothic Book" w:hAnsi="Franklin Gothic Book" w:cs="Arial"/>
          <w:color w:val="000000" w:themeColor="text1"/>
        </w:rPr>
        <w:t>ngage in discussions</w:t>
      </w:r>
      <w:r w:rsidR="00DF19AE"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DF19AE" w:rsidRPr="00B337FB">
        <w:rPr>
          <w:rFonts w:ascii="Franklin Gothic Book" w:hAnsi="Franklin Gothic Book" w:cs="Arial"/>
          <w:color w:val="000000" w:themeColor="text1"/>
        </w:rPr>
        <w:t xml:space="preserve">listen attentively, </w:t>
      </w:r>
      <w:r w:rsidRPr="00B337FB">
        <w:rPr>
          <w:rFonts w:ascii="Franklin Gothic Book" w:hAnsi="Franklin Gothic Book" w:cs="Arial"/>
          <w:color w:val="000000" w:themeColor="text1"/>
        </w:rPr>
        <w:t xml:space="preserve">and carefully review any materials distributed before the meeting, including the agenda, minutes, and financial reports. </w:t>
      </w:r>
      <w:r w:rsidR="00DF19AE" w:rsidRPr="00B337FB">
        <w:rPr>
          <w:rFonts w:ascii="Franklin Gothic Book" w:hAnsi="Franklin Gothic Book" w:cs="Arial"/>
          <w:color w:val="000000" w:themeColor="text1"/>
        </w:rPr>
        <w:t>A</w:t>
      </w:r>
      <w:r w:rsidRPr="00B337FB">
        <w:rPr>
          <w:rFonts w:ascii="Franklin Gothic Book" w:hAnsi="Franklin Gothic Book" w:cs="Arial"/>
          <w:color w:val="000000" w:themeColor="text1"/>
        </w:rPr>
        <w:t>dhere to parliamentary procedures</w:t>
      </w:r>
      <w:r w:rsidR="00DF19AE" w:rsidRPr="00B337FB">
        <w:rPr>
          <w:rFonts w:ascii="Franklin Gothic Book" w:hAnsi="Franklin Gothic Book" w:cs="Arial"/>
          <w:color w:val="000000" w:themeColor="text1"/>
        </w:rPr>
        <w:t xml:space="preserve"> so that </w:t>
      </w:r>
      <w:r w:rsidRPr="00B337FB">
        <w:rPr>
          <w:rFonts w:ascii="Franklin Gothic Book" w:hAnsi="Franklin Gothic Book" w:cs="Arial"/>
          <w:color w:val="000000" w:themeColor="text1"/>
        </w:rPr>
        <w:t xml:space="preserve">every member has a fair and constructive platform to voice their opinions. </w:t>
      </w:r>
    </w:p>
    <w:p w14:paraId="5D0E26A1" w14:textId="77777777" w:rsidR="001A6CB8" w:rsidRPr="00B337FB" w:rsidRDefault="001A6CB8" w:rsidP="000E5497">
      <w:pPr>
        <w:widowControl w:val="0"/>
        <w:tabs>
          <w:tab w:val="right" w:pos="10800"/>
        </w:tabs>
        <w:rPr>
          <w:rFonts w:ascii="Franklin Gothic Book" w:hAnsi="Franklin Gothic Book" w:cs="Arial"/>
          <w:color w:val="000000" w:themeColor="text1"/>
        </w:rPr>
      </w:pPr>
    </w:p>
    <w:p w14:paraId="22721D56" w14:textId="54364581" w:rsidR="001A6CB8" w:rsidRDefault="00BF20CB" w:rsidP="000E5497">
      <w:pPr>
        <w:widowControl w:val="0"/>
        <w:tabs>
          <w:tab w:val="right" w:pos="10800"/>
        </w:tabs>
        <w:rPr>
          <w:rFonts w:ascii="Franklin Gothic Book" w:hAnsi="Franklin Gothic Book" w:cs="Arial"/>
          <w:color w:val="000000" w:themeColor="text1"/>
        </w:rPr>
      </w:pPr>
      <w:r w:rsidRPr="00B337FB">
        <w:rPr>
          <w:rFonts w:ascii="Franklin Gothic Book" w:hAnsi="Franklin Gothic Book" w:cs="Arial"/>
          <w:color w:val="000000" w:themeColor="text1"/>
        </w:rPr>
        <w:t>Board Meetings</w:t>
      </w:r>
      <w:r w:rsidR="001A6CB8" w:rsidRPr="00B337FB">
        <w:rPr>
          <w:rFonts w:ascii="Franklin Gothic Book" w:hAnsi="Franklin Gothic Book" w:cs="Arial"/>
          <w:color w:val="000000" w:themeColor="text1"/>
        </w:rPr>
        <w:t xml:space="preserve"> are exclusive, closed sessions. Any discussions or viewpoints exchanged during these meetings are to be held in strict confidence. Upholding this confidentiality not only fosters trust among </w:t>
      </w:r>
      <w:r w:rsidR="00807489" w:rsidRPr="00B337FB">
        <w:rPr>
          <w:rFonts w:ascii="Franklin Gothic Book" w:hAnsi="Franklin Gothic Book" w:cs="Arial"/>
          <w:color w:val="000000" w:themeColor="text1"/>
        </w:rPr>
        <w:t>Board Member</w:t>
      </w:r>
      <w:r w:rsidR="001A6CB8" w:rsidRPr="00B337FB">
        <w:rPr>
          <w:rFonts w:ascii="Franklin Gothic Book" w:hAnsi="Franklin Gothic Book" w:cs="Arial"/>
          <w:color w:val="000000" w:themeColor="text1"/>
        </w:rPr>
        <w:t xml:space="preserve">s but also maintains the sanctity of these meetings as a secure space for sharing </w:t>
      </w:r>
      <w:r w:rsidR="00344621">
        <w:rPr>
          <w:rFonts w:ascii="Franklin Gothic Book" w:hAnsi="Franklin Gothic Book" w:cs="Arial"/>
          <w:color w:val="000000" w:themeColor="text1"/>
        </w:rPr>
        <w:t>differing</w:t>
      </w:r>
      <w:r w:rsidR="001A6CB8" w:rsidRPr="00B337FB">
        <w:rPr>
          <w:rFonts w:ascii="Franklin Gothic Book" w:hAnsi="Franklin Gothic Book" w:cs="Arial"/>
          <w:color w:val="000000" w:themeColor="text1"/>
        </w:rPr>
        <w:t xml:space="preserve"> perspectives. Only members of the </w:t>
      </w:r>
      <w:r w:rsidR="00F51227" w:rsidRPr="00B337FB">
        <w:rPr>
          <w:rFonts w:ascii="Franklin Gothic Book" w:hAnsi="Franklin Gothic Book" w:cs="Arial"/>
          <w:color w:val="000000" w:themeColor="text1"/>
        </w:rPr>
        <w:t>Board</w:t>
      </w:r>
      <w:r w:rsidR="001A6CB8" w:rsidRPr="00B337FB">
        <w:rPr>
          <w:rFonts w:ascii="Franklin Gothic Book" w:hAnsi="Franklin Gothic Book" w:cs="Arial"/>
          <w:color w:val="000000" w:themeColor="text1"/>
        </w:rPr>
        <w:t xml:space="preserve"> are permitted to attend. However, if anyone seeks to address the </w:t>
      </w:r>
      <w:r w:rsidR="00F51227" w:rsidRPr="00B337FB">
        <w:rPr>
          <w:rFonts w:ascii="Franklin Gothic Book" w:hAnsi="Franklin Gothic Book" w:cs="Arial"/>
          <w:color w:val="000000" w:themeColor="text1"/>
        </w:rPr>
        <w:t>Board</w:t>
      </w:r>
      <w:r w:rsidR="001A6CB8" w:rsidRPr="00B337FB">
        <w:rPr>
          <w:rFonts w:ascii="Franklin Gothic Book" w:hAnsi="Franklin Gothic Book" w:cs="Arial"/>
          <w:color w:val="000000" w:themeColor="text1"/>
        </w:rPr>
        <w:t xml:space="preserve"> of Directors, they can request permission from the President for a </w:t>
      </w:r>
      <w:r w:rsidR="006E325C" w:rsidRPr="00B337FB">
        <w:rPr>
          <w:rFonts w:ascii="Franklin Gothic Book" w:hAnsi="Franklin Gothic Book" w:cs="Arial"/>
          <w:color w:val="000000" w:themeColor="text1"/>
        </w:rPr>
        <w:t>“</w:t>
      </w:r>
      <w:r w:rsidR="001A6CB8" w:rsidRPr="00B337FB">
        <w:rPr>
          <w:rFonts w:ascii="Franklin Gothic Book" w:hAnsi="Franklin Gothic Book" w:cs="Arial"/>
          <w:color w:val="000000" w:themeColor="text1"/>
        </w:rPr>
        <w:t>courtesy seat.</w:t>
      </w:r>
      <w:r w:rsidR="006E325C" w:rsidRPr="00B337FB">
        <w:rPr>
          <w:rFonts w:ascii="Franklin Gothic Book" w:hAnsi="Franklin Gothic Book" w:cs="Arial"/>
          <w:color w:val="000000" w:themeColor="text1"/>
        </w:rPr>
        <w:t>”</w:t>
      </w:r>
      <w:r w:rsidR="001A6CB8" w:rsidRPr="00B337FB">
        <w:rPr>
          <w:rFonts w:ascii="Franklin Gothic Book" w:hAnsi="Franklin Gothic Book" w:cs="Arial"/>
          <w:color w:val="000000" w:themeColor="text1"/>
        </w:rPr>
        <w:t xml:space="preserve"> </w:t>
      </w:r>
      <w:r w:rsidR="006E325C" w:rsidRPr="00B337FB">
        <w:rPr>
          <w:rFonts w:ascii="Franklin Gothic Book" w:hAnsi="Franklin Gothic Book" w:cs="Arial"/>
          <w:color w:val="000000" w:themeColor="text1"/>
        </w:rPr>
        <w:t xml:space="preserve">They </w:t>
      </w:r>
      <w:r w:rsidR="001A6CB8" w:rsidRPr="00B337FB">
        <w:rPr>
          <w:rFonts w:ascii="Franklin Gothic Book" w:hAnsi="Franklin Gothic Book" w:cs="Arial"/>
          <w:color w:val="000000" w:themeColor="text1"/>
        </w:rPr>
        <w:t>may observe the proceedings, pose questions, present reports, or provide information</w:t>
      </w:r>
      <w:r w:rsidR="00DF19AE" w:rsidRPr="00B337FB">
        <w:rPr>
          <w:rFonts w:ascii="Franklin Gothic Book" w:hAnsi="Franklin Gothic Book" w:cs="Arial"/>
          <w:color w:val="000000" w:themeColor="text1"/>
        </w:rPr>
        <w:t>. O</w:t>
      </w:r>
      <w:r w:rsidR="001A6CB8" w:rsidRPr="00B337FB">
        <w:rPr>
          <w:rFonts w:ascii="Franklin Gothic Book" w:hAnsi="Franklin Gothic Book" w:cs="Arial"/>
          <w:color w:val="000000" w:themeColor="text1"/>
        </w:rPr>
        <w:t xml:space="preserve">nce their engagement is complete, they </w:t>
      </w:r>
      <w:r w:rsidR="006E325C" w:rsidRPr="00B337FB">
        <w:rPr>
          <w:rFonts w:ascii="Franklin Gothic Book" w:hAnsi="Franklin Gothic Book" w:cs="Arial"/>
          <w:color w:val="000000" w:themeColor="text1"/>
        </w:rPr>
        <w:t>should</w:t>
      </w:r>
      <w:r w:rsidR="001A6CB8" w:rsidRPr="00B337FB">
        <w:rPr>
          <w:rFonts w:ascii="Franklin Gothic Book" w:hAnsi="Franklin Gothic Book" w:cs="Arial"/>
          <w:color w:val="000000" w:themeColor="text1"/>
        </w:rPr>
        <w:t xml:space="preserve"> exit the meeting. Non-</w:t>
      </w:r>
      <w:r w:rsidR="00DF19AE" w:rsidRPr="00B337FB">
        <w:rPr>
          <w:rFonts w:ascii="Franklin Gothic Book" w:hAnsi="Franklin Gothic Book" w:cs="Arial"/>
          <w:color w:val="000000" w:themeColor="text1"/>
        </w:rPr>
        <w:t>b</w:t>
      </w:r>
      <w:r w:rsidR="00807489" w:rsidRPr="00B337FB">
        <w:rPr>
          <w:rFonts w:ascii="Franklin Gothic Book" w:hAnsi="Franklin Gothic Book" w:cs="Arial"/>
          <w:color w:val="000000" w:themeColor="text1"/>
        </w:rPr>
        <w:t xml:space="preserve">oard </w:t>
      </w:r>
      <w:r w:rsidR="00DF19AE" w:rsidRPr="00B337FB">
        <w:rPr>
          <w:rFonts w:ascii="Franklin Gothic Book" w:hAnsi="Franklin Gothic Book" w:cs="Arial"/>
          <w:color w:val="000000" w:themeColor="text1"/>
        </w:rPr>
        <w:t>m</w:t>
      </w:r>
      <w:r w:rsidR="00807489" w:rsidRPr="00B337FB">
        <w:rPr>
          <w:rFonts w:ascii="Franklin Gothic Book" w:hAnsi="Franklin Gothic Book" w:cs="Arial"/>
          <w:color w:val="000000" w:themeColor="text1"/>
        </w:rPr>
        <w:t>ember</w:t>
      </w:r>
      <w:r w:rsidR="001A6CB8" w:rsidRPr="00B337FB">
        <w:rPr>
          <w:rFonts w:ascii="Franklin Gothic Book" w:hAnsi="Franklin Gothic Book" w:cs="Arial"/>
          <w:color w:val="000000" w:themeColor="text1"/>
        </w:rPr>
        <w:t>s do not have the privilege of participating in discussions or voting.</w:t>
      </w:r>
    </w:p>
    <w:p w14:paraId="0400E559" w14:textId="77777777" w:rsidR="00DF19AE" w:rsidRPr="00B337FB" w:rsidRDefault="00DF19AE" w:rsidP="000E5497">
      <w:pPr>
        <w:widowControl w:val="0"/>
        <w:tabs>
          <w:tab w:val="right" w:pos="10800"/>
        </w:tabs>
        <w:rPr>
          <w:rFonts w:ascii="Franklin Gothic Book" w:hAnsi="Franklin Gothic Book" w:cs="Arial"/>
          <w:color w:val="000000" w:themeColor="text1"/>
        </w:rPr>
      </w:pPr>
    </w:p>
    <w:p w14:paraId="263D89DD" w14:textId="6EFF9C1B" w:rsidR="00344621" w:rsidRDefault="00DF19AE" w:rsidP="00DF19AE">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A </w:t>
      </w:r>
      <w:r w:rsidRPr="00B337FB">
        <w:rPr>
          <w:rFonts w:ascii="Franklin Gothic Book" w:hAnsi="Franklin Gothic Book" w:cs="Arial"/>
          <w:b/>
          <w:bCs/>
          <w:color w:val="000000" w:themeColor="text1"/>
        </w:rPr>
        <w:t>quorum</w:t>
      </w:r>
      <w:r w:rsidRPr="00B337FB">
        <w:rPr>
          <w:rFonts w:ascii="Franklin Gothic Book" w:hAnsi="Franklin Gothic Book" w:cs="Arial"/>
          <w:color w:val="000000" w:themeColor="text1"/>
        </w:rPr>
        <w:t xml:space="preserve"> is a prerequisite for conducting business at PTA meetings. For Board Meetings, a quorum is a majority. For example, if there are 15 positions on the Board of Directors, but only 12 are currently occupied, quorum is seven (half of 12 plus 1). </w:t>
      </w:r>
      <w:r w:rsidR="007B3881">
        <w:rPr>
          <w:rFonts w:ascii="Franklin Gothic Book" w:hAnsi="Franklin Gothic Book" w:cs="Arial"/>
          <w:color w:val="000000" w:themeColor="text1"/>
        </w:rPr>
        <w:t>A</w:t>
      </w:r>
      <w:r w:rsidRPr="00B337FB">
        <w:rPr>
          <w:rFonts w:ascii="Franklin Gothic Book" w:hAnsi="Franklin Gothic Book" w:cs="Arial"/>
          <w:color w:val="000000" w:themeColor="text1"/>
        </w:rPr>
        <w:t>n individual holding multiple positions is counted only once.</w:t>
      </w:r>
    </w:p>
    <w:p w14:paraId="118317FB" w14:textId="77777777" w:rsidR="00DF19AE" w:rsidRPr="00B337FB" w:rsidRDefault="00DF19AE" w:rsidP="00DF19AE">
      <w:pPr>
        <w:widowControl w:val="0"/>
        <w:adjustRightInd w:val="0"/>
        <w:rPr>
          <w:rFonts w:ascii="Franklin Gothic Book" w:eastAsia="ArialMT" w:hAnsi="Franklin Gothic Book" w:cs="Arial"/>
          <w:color w:val="000000" w:themeColor="text1"/>
          <w:lang w:bidi="ar-SA"/>
          <w14:ligatures w14:val="standardContextual"/>
        </w:rPr>
      </w:pPr>
    </w:p>
    <w:p w14:paraId="5A975104" w14:textId="058D78E1" w:rsidR="003517CE" w:rsidRPr="00B337FB" w:rsidRDefault="009D6DCD" w:rsidP="007B3881">
      <w:pPr>
        <w:pStyle w:val="Heading"/>
      </w:pPr>
      <w:r w:rsidRPr="00B337FB">
        <w:t>Getting Started</w:t>
      </w:r>
    </w:p>
    <w:p w14:paraId="7A0BFCE9" w14:textId="77777777" w:rsidR="003517CE" w:rsidRPr="00B337FB" w:rsidRDefault="003517CE" w:rsidP="000E5497">
      <w:pPr>
        <w:widowControl w:val="0"/>
        <w:rPr>
          <w:rFonts w:ascii="Franklin Gothic Book" w:hAnsi="Franklin Gothic Book" w:cs="Arial"/>
          <w:color w:val="000000" w:themeColor="text1"/>
        </w:rPr>
      </w:pPr>
    </w:p>
    <w:p w14:paraId="38F27D84" w14:textId="36F19140" w:rsidR="003517CE" w:rsidRPr="00B337FB" w:rsidRDefault="003517CE"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Congratulations! As a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get an early start to set yourself up for success</w:t>
      </w:r>
      <w:r w:rsidR="001847D1">
        <w:rPr>
          <w:rFonts w:ascii="Franklin Gothic Book" w:hAnsi="Franklin Gothic Book" w:cs="Arial"/>
          <w:color w:val="000000" w:themeColor="text1"/>
        </w:rPr>
        <w:t xml:space="preserve"> by doing the following</w:t>
      </w:r>
      <w:r w:rsidRPr="00B337FB">
        <w:rPr>
          <w:rFonts w:ascii="Franklin Gothic Book" w:hAnsi="Franklin Gothic Book" w:cs="Arial"/>
          <w:color w:val="000000" w:themeColor="text1"/>
        </w:rPr>
        <w:t>.</w:t>
      </w:r>
    </w:p>
    <w:p w14:paraId="49C608FE" w14:textId="2B28D566"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All </w:t>
      </w:r>
      <w:r w:rsidR="00807489" w:rsidRPr="001847D1">
        <w:rPr>
          <w:rFonts w:ascii="Franklin Gothic Book" w:hAnsi="Franklin Gothic Book" w:cs="Arial"/>
          <w:color w:val="000000" w:themeColor="text1"/>
        </w:rPr>
        <w:t>Board Member</w:t>
      </w:r>
      <w:r w:rsidRPr="001847D1">
        <w:rPr>
          <w:rFonts w:ascii="Franklin Gothic Book" w:hAnsi="Franklin Gothic Book" w:cs="Arial"/>
          <w:color w:val="000000" w:themeColor="text1"/>
        </w:rPr>
        <w:t xml:space="preserve">s must be </w:t>
      </w:r>
      <w:r w:rsidR="009F246C" w:rsidRPr="001847D1">
        <w:rPr>
          <w:rFonts w:ascii="Franklin Gothic Book" w:hAnsi="Franklin Gothic Book" w:cs="Arial"/>
          <w:color w:val="000000" w:themeColor="text1"/>
        </w:rPr>
        <w:t xml:space="preserve">a paid </w:t>
      </w:r>
      <w:r w:rsidR="00C75D14" w:rsidRPr="001847D1">
        <w:rPr>
          <w:rFonts w:ascii="Franklin Gothic Book" w:hAnsi="Franklin Gothic Book" w:cs="Arial"/>
          <w:color w:val="000000" w:themeColor="text1"/>
        </w:rPr>
        <w:t xml:space="preserve">PTA </w:t>
      </w:r>
      <w:r w:rsidRPr="001847D1">
        <w:rPr>
          <w:rFonts w:ascii="Franklin Gothic Book" w:hAnsi="Franklin Gothic Book" w:cs="Arial"/>
          <w:color w:val="000000" w:themeColor="text1"/>
        </w:rPr>
        <w:t xml:space="preserve">member during the school year for which they </w:t>
      </w:r>
      <w:r w:rsidR="009F246C" w:rsidRPr="001847D1">
        <w:rPr>
          <w:rFonts w:ascii="Franklin Gothic Book" w:hAnsi="Franklin Gothic Book" w:cs="Arial"/>
          <w:color w:val="000000" w:themeColor="text1"/>
        </w:rPr>
        <w:t>serve</w:t>
      </w:r>
      <w:r w:rsidRPr="001847D1">
        <w:rPr>
          <w:rFonts w:ascii="Franklin Gothic Book" w:hAnsi="Franklin Gothic Book" w:cs="Arial"/>
          <w:color w:val="000000" w:themeColor="text1"/>
        </w:rPr>
        <w:t>.</w:t>
      </w:r>
    </w:p>
    <w:p w14:paraId="4D53E285" w14:textId="3C9C5090"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Register with LAPTA at </w:t>
      </w:r>
      <w:hyperlink r:id="rId203" w:history="1">
        <w:r w:rsidR="007B4370" w:rsidRPr="001847D1">
          <w:rPr>
            <w:rFonts w:ascii="Franklin Gothic Book" w:hAnsi="Franklin Gothic Book" w:cs="Arial"/>
            <w:color w:val="000000" w:themeColor="text1"/>
            <w:u w:val="single"/>
          </w:rPr>
          <w:t>LouisianaPTA.org</w:t>
        </w:r>
        <w:r w:rsidRPr="001847D1">
          <w:rPr>
            <w:rFonts w:ascii="Franklin Gothic Book" w:hAnsi="Franklin Gothic Book" w:cs="Arial"/>
            <w:color w:val="000000" w:themeColor="text1"/>
            <w:u w:val="single"/>
          </w:rPr>
          <w:t>/</w:t>
        </w:r>
        <w:r w:rsidR="002B01B6" w:rsidRPr="001847D1">
          <w:rPr>
            <w:rFonts w:ascii="Franklin Gothic Book" w:hAnsi="Franklin Gothic Book" w:cs="Arial"/>
            <w:color w:val="000000" w:themeColor="text1"/>
            <w:u w:val="single"/>
          </w:rPr>
          <w:t>register</w:t>
        </w:r>
      </w:hyperlink>
      <w:r w:rsidRPr="001847D1">
        <w:rPr>
          <w:rFonts w:ascii="Franklin Gothic Book" w:hAnsi="Franklin Gothic Book" w:cs="Arial"/>
          <w:color w:val="000000" w:themeColor="text1"/>
        </w:rPr>
        <w:t>.</w:t>
      </w:r>
      <w:r w:rsidR="00E8557A" w:rsidRPr="001847D1">
        <w:rPr>
          <w:rFonts w:ascii="Franklin Gothic Book" w:hAnsi="Franklin Gothic Book" w:cs="Arial"/>
          <w:color w:val="000000" w:themeColor="text1"/>
        </w:rPr>
        <w:t xml:space="preserve"> This is not required for Board Members.</w:t>
      </w:r>
    </w:p>
    <w:p w14:paraId="19A384B4" w14:textId="13F3FFC4"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Ask for the current copy of the </w:t>
      </w:r>
      <w:r w:rsidR="00BF19DB" w:rsidRPr="001847D1">
        <w:rPr>
          <w:rFonts w:ascii="Franklin Gothic Book" w:hAnsi="Franklin Gothic Book" w:cs="Arial"/>
          <w:color w:val="000000" w:themeColor="text1"/>
        </w:rPr>
        <w:t>Bylaws</w:t>
      </w:r>
      <w:r w:rsidRPr="001847D1">
        <w:rPr>
          <w:rFonts w:ascii="Franklin Gothic Book" w:hAnsi="Franklin Gothic Book" w:cs="Arial"/>
          <w:color w:val="000000" w:themeColor="text1"/>
        </w:rPr>
        <w:t xml:space="preserve"> and </w:t>
      </w:r>
      <w:r w:rsidR="00E8557A" w:rsidRPr="001847D1">
        <w:rPr>
          <w:rFonts w:ascii="Franklin Gothic Book" w:hAnsi="Franklin Gothic Book" w:cs="Arial"/>
          <w:color w:val="000000" w:themeColor="text1"/>
        </w:rPr>
        <w:t xml:space="preserve">optional </w:t>
      </w:r>
      <w:r w:rsidRPr="001847D1">
        <w:rPr>
          <w:rFonts w:ascii="Franklin Gothic Book" w:hAnsi="Franklin Gothic Book" w:cs="Arial"/>
          <w:color w:val="000000" w:themeColor="text1"/>
        </w:rPr>
        <w:t xml:space="preserve">Standing Rules. </w:t>
      </w:r>
    </w:p>
    <w:p w14:paraId="31269A93" w14:textId="11D9F89D"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Familiarize yourself with the entire website at </w:t>
      </w:r>
      <w:hyperlink r:id="rId204" w:history="1">
        <w:r w:rsidR="007B4370" w:rsidRPr="001847D1">
          <w:rPr>
            <w:rFonts w:ascii="Franklin Gothic Book" w:hAnsi="Franklin Gothic Book" w:cs="Arial"/>
            <w:color w:val="000000" w:themeColor="text1"/>
            <w:u w:val="single"/>
          </w:rPr>
          <w:t>LouisianaPTA.org</w:t>
        </w:r>
      </w:hyperlink>
      <w:r w:rsidR="001847D1" w:rsidRPr="001847D1">
        <w:rPr>
          <w:rFonts w:ascii="Franklin Gothic Book" w:hAnsi="Franklin Gothic Book" w:cs="Arial"/>
          <w:color w:val="000000" w:themeColor="text1"/>
        </w:rPr>
        <w:t xml:space="preserve"> and follow LAPTA on Facebook.</w:t>
      </w:r>
    </w:p>
    <w:p w14:paraId="55C230C9" w14:textId="7A38B704" w:rsidR="008C7412"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Create a profile on the National PTA website at </w:t>
      </w:r>
      <w:hyperlink r:id="rId205" w:history="1">
        <w:r w:rsidRPr="001847D1">
          <w:rPr>
            <w:rFonts w:ascii="Franklin Gothic Book" w:hAnsi="Franklin Gothic Book" w:cs="Arial"/>
            <w:color w:val="000000" w:themeColor="text1"/>
            <w:u w:val="single"/>
          </w:rPr>
          <w:t>PTA.org</w:t>
        </w:r>
      </w:hyperlink>
      <w:r w:rsidRPr="001847D1">
        <w:rPr>
          <w:rFonts w:ascii="Franklin Gothic Book" w:hAnsi="Franklin Gothic Book" w:cs="Arial"/>
          <w:color w:val="000000" w:themeColor="text1"/>
        </w:rPr>
        <w:t xml:space="preserve"> </w:t>
      </w:r>
      <w:r w:rsidR="00E8557A" w:rsidRPr="001847D1">
        <w:rPr>
          <w:rFonts w:ascii="Franklin Gothic Book" w:hAnsi="Franklin Gothic Book" w:cs="Arial"/>
          <w:color w:val="000000" w:themeColor="text1"/>
        </w:rPr>
        <w:t xml:space="preserve">to gain </w:t>
      </w:r>
      <w:r w:rsidRPr="001847D1">
        <w:rPr>
          <w:rFonts w:ascii="Franklin Gothic Book" w:hAnsi="Franklin Gothic Book" w:cs="Arial"/>
          <w:color w:val="000000" w:themeColor="text1"/>
        </w:rPr>
        <w:t xml:space="preserve">access to the PTA Local Leader Kit and an incredible amount of resources. </w:t>
      </w:r>
      <w:r w:rsidR="001847D1" w:rsidRPr="001847D1">
        <w:rPr>
          <w:rFonts w:ascii="Franklin Gothic Book" w:hAnsi="Franklin Gothic Book" w:cs="Arial"/>
          <w:color w:val="000000" w:themeColor="text1"/>
        </w:rPr>
        <w:t>Follow National PTA on social media.</w:t>
      </w:r>
    </w:p>
    <w:p w14:paraId="03BA2F12" w14:textId="618CCE56" w:rsidR="008C7412" w:rsidRPr="001847D1" w:rsidRDefault="008C7412"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Sign the </w:t>
      </w:r>
      <w:r w:rsidR="00E8557A" w:rsidRPr="001847D1">
        <w:rPr>
          <w:rFonts w:ascii="Franklin Gothic Book" w:hAnsi="Franklin Gothic Book" w:cs="Arial"/>
          <w:color w:val="000000" w:themeColor="text1"/>
        </w:rPr>
        <w:t xml:space="preserve">LAPTA </w:t>
      </w:r>
      <w:r w:rsidRPr="001847D1">
        <w:rPr>
          <w:rFonts w:ascii="Franklin Gothic Book" w:hAnsi="Franklin Gothic Book" w:cs="Arial"/>
          <w:color w:val="000000" w:themeColor="text1"/>
        </w:rPr>
        <w:t>Confidentiality, Ethics, and Conflict of Interest Policy annually.</w:t>
      </w:r>
    </w:p>
    <w:p w14:paraId="2F97F663" w14:textId="6CD2175A"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Contact </w:t>
      </w:r>
      <w:r w:rsidR="00BA0CD0" w:rsidRPr="001847D1">
        <w:rPr>
          <w:rFonts w:ascii="Franklin Gothic Book" w:hAnsi="Franklin Gothic Book" w:cs="Arial"/>
          <w:color w:val="000000" w:themeColor="text1"/>
        </w:rPr>
        <w:t xml:space="preserve">the </w:t>
      </w:r>
      <w:r w:rsidRPr="001847D1">
        <w:rPr>
          <w:rFonts w:ascii="Franklin Gothic Book" w:hAnsi="Franklin Gothic Book" w:cs="Arial"/>
          <w:color w:val="000000" w:themeColor="text1"/>
        </w:rPr>
        <w:t>predecessor to request previous records and other relevant information.</w:t>
      </w:r>
    </w:p>
    <w:p w14:paraId="73D41119" w14:textId="3659AC7D"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Find people to fill</w:t>
      </w:r>
      <w:r w:rsidR="001847D1" w:rsidRPr="001847D1">
        <w:rPr>
          <w:rFonts w:ascii="Franklin Gothic Book" w:hAnsi="Franklin Gothic Book" w:cs="Arial"/>
          <w:color w:val="000000" w:themeColor="text1"/>
        </w:rPr>
        <w:t xml:space="preserve"> open</w:t>
      </w:r>
      <w:r w:rsidRPr="001847D1">
        <w:rPr>
          <w:rFonts w:ascii="Franklin Gothic Book" w:hAnsi="Franklin Gothic Book" w:cs="Arial"/>
          <w:color w:val="000000" w:themeColor="text1"/>
        </w:rPr>
        <w:t xml:space="preserve"> </w:t>
      </w:r>
      <w:r w:rsidR="00F51227" w:rsidRPr="001847D1">
        <w:rPr>
          <w:rFonts w:ascii="Franklin Gothic Book" w:hAnsi="Franklin Gothic Book" w:cs="Arial"/>
          <w:color w:val="000000" w:themeColor="text1"/>
        </w:rPr>
        <w:t>Board</w:t>
      </w:r>
      <w:r w:rsidRPr="001847D1">
        <w:rPr>
          <w:rFonts w:ascii="Franklin Gothic Book" w:hAnsi="Franklin Gothic Book" w:cs="Arial"/>
          <w:color w:val="000000" w:themeColor="text1"/>
        </w:rPr>
        <w:t xml:space="preserve"> positions</w:t>
      </w:r>
      <w:r w:rsidR="00A86989" w:rsidRPr="001847D1">
        <w:rPr>
          <w:rFonts w:ascii="Franklin Gothic Book" w:hAnsi="Franklin Gothic Book" w:cs="Arial"/>
          <w:color w:val="000000" w:themeColor="text1"/>
        </w:rPr>
        <w:t xml:space="preserve"> and to join</w:t>
      </w:r>
      <w:r w:rsidR="00565CED" w:rsidRPr="001847D1">
        <w:rPr>
          <w:rFonts w:ascii="Franklin Gothic Book" w:hAnsi="Franklin Gothic Book" w:cs="Arial"/>
          <w:color w:val="000000" w:themeColor="text1"/>
        </w:rPr>
        <w:t xml:space="preserve"> the committees</w:t>
      </w:r>
      <w:r w:rsidRPr="001847D1">
        <w:rPr>
          <w:rFonts w:ascii="Franklin Gothic Book" w:hAnsi="Franklin Gothic Book" w:cs="Arial"/>
          <w:color w:val="000000" w:themeColor="text1"/>
        </w:rPr>
        <w:t xml:space="preserve">. </w:t>
      </w:r>
    </w:p>
    <w:p w14:paraId="29A0E3D2" w14:textId="0ACB589E"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Keep an organized binder to provide the successors with </w:t>
      </w:r>
      <w:r w:rsidR="001847D1" w:rsidRPr="001847D1">
        <w:rPr>
          <w:rFonts w:ascii="Franklin Gothic Book" w:hAnsi="Franklin Gothic Book" w:cs="Arial"/>
          <w:color w:val="000000" w:themeColor="text1"/>
        </w:rPr>
        <w:t>the work</w:t>
      </w:r>
      <w:r w:rsidRPr="001847D1">
        <w:rPr>
          <w:rFonts w:ascii="Franklin Gothic Book" w:hAnsi="Franklin Gothic Book" w:cs="Arial"/>
          <w:color w:val="000000" w:themeColor="text1"/>
        </w:rPr>
        <w:t xml:space="preserve"> done throughout the year.</w:t>
      </w:r>
    </w:p>
    <w:p w14:paraId="1C50ACF5" w14:textId="7BE48491" w:rsidR="003517CE" w:rsidRPr="001847D1" w:rsidRDefault="001847D1"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Review </w:t>
      </w:r>
      <w:r w:rsidR="003517CE" w:rsidRPr="001847D1">
        <w:rPr>
          <w:rFonts w:ascii="Franklin Gothic Book" w:hAnsi="Franklin Gothic Book" w:cs="Arial"/>
          <w:color w:val="000000" w:themeColor="text1"/>
        </w:rPr>
        <w:t xml:space="preserve">LAPTA training </w:t>
      </w:r>
      <w:r w:rsidRPr="001847D1">
        <w:rPr>
          <w:rFonts w:ascii="Franklin Gothic Book" w:hAnsi="Franklin Gothic Book" w:cs="Arial"/>
          <w:color w:val="171717" w:themeColor="background2" w:themeShade="1A"/>
        </w:rPr>
        <w:t xml:space="preserve">at </w:t>
      </w:r>
      <w:hyperlink r:id="rId206" w:history="1">
        <w:r w:rsidRPr="007B3881">
          <w:rPr>
            <w:rStyle w:val="Hyperlink"/>
            <w:rFonts w:ascii="Franklin Gothic Book" w:hAnsi="Franklin Gothic Book"/>
            <w:b w:val="0"/>
            <w:bCs/>
            <w:color w:val="171717" w:themeColor="background2" w:themeShade="1A"/>
          </w:rPr>
          <w:t>LouisianaPTA.org/training</w:t>
        </w:r>
      </w:hyperlink>
      <w:r w:rsidRPr="001847D1">
        <w:rPr>
          <w:rFonts w:ascii="Franklin Gothic Book" w:hAnsi="Franklin Gothic Book" w:cs="Arial"/>
          <w:color w:val="000000" w:themeColor="text1"/>
        </w:rPr>
        <w:t xml:space="preserve"> </w:t>
      </w:r>
      <w:r w:rsidR="00E8557A" w:rsidRPr="001847D1">
        <w:rPr>
          <w:rFonts w:ascii="Franklin Gothic Book" w:hAnsi="Franklin Gothic Book" w:cs="Arial"/>
          <w:color w:val="000000" w:themeColor="text1"/>
        </w:rPr>
        <w:t xml:space="preserve">which is required for officers and encouraged for </w:t>
      </w:r>
      <w:r w:rsidRPr="001847D1">
        <w:rPr>
          <w:rFonts w:ascii="Franklin Gothic Book" w:hAnsi="Franklin Gothic Book" w:cs="Arial"/>
          <w:color w:val="000000" w:themeColor="text1"/>
        </w:rPr>
        <w:t xml:space="preserve">the </w:t>
      </w:r>
      <w:r w:rsidR="00E8557A" w:rsidRPr="001847D1">
        <w:rPr>
          <w:rFonts w:ascii="Franklin Gothic Book" w:hAnsi="Franklin Gothic Book" w:cs="Arial"/>
          <w:color w:val="000000" w:themeColor="text1"/>
        </w:rPr>
        <w:t>Board</w:t>
      </w:r>
      <w:r w:rsidR="003517CE" w:rsidRPr="001847D1">
        <w:rPr>
          <w:rFonts w:ascii="Franklin Gothic Book" w:hAnsi="Franklin Gothic Book" w:cs="Arial"/>
          <w:color w:val="000000" w:themeColor="text1"/>
        </w:rPr>
        <w:t xml:space="preserve">. </w:t>
      </w:r>
    </w:p>
    <w:p w14:paraId="5E07F949" w14:textId="1D3F133B" w:rsidR="003517CE" w:rsidRPr="001847D1" w:rsidRDefault="00CF27D5"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Review the requirements for </w:t>
      </w:r>
      <w:r w:rsidR="003517CE" w:rsidRPr="001847D1">
        <w:rPr>
          <w:rFonts w:ascii="Franklin Gothic Book" w:hAnsi="Franklin Gothic Book" w:cs="Arial"/>
          <w:color w:val="000000" w:themeColor="text1"/>
        </w:rPr>
        <w:t xml:space="preserve">the </w:t>
      </w:r>
      <w:r w:rsidRPr="001847D1">
        <w:rPr>
          <w:rFonts w:ascii="Franklin Gothic Book" w:hAnsi="Franklin Gothic Book" w:cs="Arial"/>
          <w:color w:val="000000" w:themeColor="text1"/>
        </w:rPr>
        <w:t xml:space="preserve">LAPTA </w:t>
      </w:r>
      <w:r w:rsidR="003517CE" w:rsidRPr="001847D1">
        <w:rPr>
          <w:rFonts w:ascii="Franklin Gothic Book" w:hAnsi="Franklin Gothic Book" w:cs="Arial"/>
          <w:color w:val="000000" w:themeColor="text1"/>
        </w:rPr>
        <w:t xml:space="preserve">Active Affiliation </w:t>
      </w:r>
      <w:r w:rsidRPr="001847D1">
        <w:rPr>
          <w:rFonts w:ascii="Franklin Gothic Book" w:hAnsi="Franklin Gothic Book" w:cs="Arial"/>
          <w:color w:val="000000" w:themeColor="text1"/>
        </w:rPr>
        <w:t xml:space="preserve">at </w:t>
      </w:r>
      <w:hyperlink r:id="rId207" w:history="1">
        <w:r w:rsidRPr="007B3881">
          <w:rPr>
            <w:rStyle w:val="Hyperlink"/>
            <w:rFonts w:ascii="Franklin Gothic Book" w:hAnsi="Franklin Gothic Book"/>
            <w:b w:val="0"/>
            <w:bCs/>
            <w:color w:val="000000" w:themeColor="text1"/>
          </w:rPr>
          <w:t>LouisianaPTA.org/affiliation</w:t>
        </w:r>
      </w:hyperlink>
      <w:r w:rsidR="003517CE" w:rsidRPr="001847D1">
        <w:rPr>
          <w:rFonts w:ascii="Franklin Gothic Book" w:hAnsi="Franklin Gothic Book" w:cs="Arial"/>
          <w:color w:val="000000" w:themeColor="text1"/>
        </w:rPr>
        <w:t>.</w:t>
      </w:r>
    </w:p>
    <w:p w14:paraId="089C1872" w14:textId="6642DF6F" w:rsidR="001847D1" w:rsidRPr="001847D1" w:rsidRDefault="003517CE" w:rsidP="001847D1">
      <w:pPr>
        <w:pStyle w:val="ListParagraph"/>
        <w:widowControl w:val="0"/>
        <w:numPr>
          <w:ilvl w:val="0"/>
          <w:numId w:val="137"/>
        </w:numPr>
        <w:tabs>
          <w:tab w:val="left" w:pos="1124"/>
          <w:tab w:val="left" w:pos="1125"/>
        </w:tabs>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Attend </w:t>
      </w:r>
      <w:r w:rsidR="00E8557A" w:rsidRPr="001847D1">
        <w:rPr>
          <w:rFonts w:ascii="Franklin Gothic Book" w:hAnsi="Franklin Gothic Book" w:cs="Arial"/>
          <w:color w:val="000000" w:themeColor="text1"/>
        </w:rPr>
        <w:t xml:space="preserve">and participate in </w:t>
      </w:r>
      <w:r w:rsidRPr="001847D1">
        <w:rPr>
          <w:rFonts w:ascii="Franklin Gothic Book" w:hAnsi="Franklin Gothic Book" w:cs="Arial"/>
          <w:color w:val="000000" w:themeColor="text1"/>
        </w:rPr>
        <w:t>all</w:t>
      </w:r>
      <w:r w:rsidR="00C34F93">
        <w:rPr>
          <w:rFonts w:ascii="Franklin Gothic Book" w:hAnsi="Franklin Gothic Book" w:cs="Arial"/>
          <w:color w:val="000000" w:themeColor="text1"/>
        </w:rPr>
        <w:t xml:space="preserve"> PTA</w:t>
      </w:r>
      <w:r w:rsidRPr="001847D1">
        <w:rPr>
          <w:rFonts w:ascii="Franklin Gothic Book" w:hAnsi="Franklin Gothic Book" w:cs="Arial"/>
          <w:color w:val="000000" w:themeColor="text1"/>
        </w:rPr>
        <w:t xml:space="preserve"> meetings</w:t>
      </w:r>
      <w:r w:rsidR="00C34F93">
        <w:rPr>
          <w:rFonts w:ascii="Franklin Gothic Book" w:hAnsi="Franklin Gothic Book" w:cs="Arial"/>
          <w:color w:val="000000" w:themeColor="text1"/>
        </w:rPr>
        <w:t>. Your attendance impacts establishing a quorum or not.</w:t>
      </w:r>
    </w:p>
    <w:p w14:paraId="0B4D4806" w14:textId="1B00CBEE" w:rsidR="001847D1" w:rsidRPr="001847D1" w:rsidRDefault="003517CE" w:rsidP="001847D1">
      <w:pPr>
        <w:pStyle w:val="ListParagraph"/>
        <w:widowControl w:val="0"/>
        <w:numPr>
          <w:ilvl w:val="0"/>
          <w:numId w:val="137"/>
        </w:numPr>
        <w:tabs>
          <w:tab w:val="left" w:pos="1124"/>
          <w:tab w:val="left" w:pos="1125"/>
        </w:tabs>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Present a report at </w:t>
      </w:r>
      <w:r w:rsidR="00F51227" w:rsidRPr="001847D1">
        <w:rPr>
          <w:rFonts w:ascii="Franklin Gothic Book" w:hAnsi="Franklin Gothic Book" w:cs="Arial"/>
          <w:color w:val="000000" w:themeColor="text1"/>
        </w:rPr>
        <w:t>Board</w:t>
      </w:r>
      <w:r w:rsidRPr="001847D1">
        <w:rPr>
          <w:rFonts w:ascii="Franklin Gothic Book" w:hAnsi="Franklin Gothic Book" w:cs="Arial"/>
          <w:color w:val="000000" w:themeColor="text1"/>
        </w:rPr>
        <w:t xml:space="preserve"> and </w:t>
      </w:r>
      <w:r w:rsidR="005333FD" w:rsidRPr="001847D1">
        <w:rPr>
          <w:rFonts w:ascii="Franklin Gothic Book" w:hAnsi="Franklin Gothic Book" w:cs="Arial"/>
          <w:color w:val="000000" w:themeColor="text1"/>
        </w:rPr>
        <w:t>General Membership Meeting</w:t>
      </w:r>
      <w:r w:rsidRPr="001847D1">
        <w:rPr>
          <w:rFonts w:ascii="Franklin Gothic Book" w:hAnsi="Franklin Gothic Book" w:cs="Arial"/>
          <w:color w:val="000000" w:themeColor="text1"/>
        </w:rPr>
        <w:t xml:space="preserve">s </w:t>
      </w:r>
      <w:r w:rsidR="00E8557A" w:rsidRPr="001847D1">
        <w:rPr>
          <w:rFonts w:ascii="Franklin Gothic Book" w:hAnsi="Franklin Gothic Book" w:cs="Arial"/>
          <w:color w:val="000000" w:themeColor="text1"/>
        </w:rPr>
        <w:t>when relevant</w:t>
      </w:r>
      <w:r w:rsidRPr="001847D1">
        <w:rPr>
          <w:rFonts w:ascii="Franklin Gothic Book" w:hAnsi="Franklin Gothic Book" w:cs="Arial"/>
          <w:color w:val="000000" w:themeColor="text1"/>
        </w:rPr>
        <w:t>.</w:t>
      </w:r>
      <w:r w:rsidR="001847D1" w:rsidRPr="001847D1">
        <w:rPr>
          <w:rFonts w:ascii="Franklin Gothic Book" w:hAnsi="Franklin Gothic Book" w:cs="Arial"/>
          <w:color w:val="000000" w:themeColor="text1"/>
        </w:rPr>
        <w:t xml:space="preserve"> </w:t>
      </w:r>
    </w:p>
    <w:p w14:paraId="544973B2" w14:textId="3A13E6A8" w:rsidR="001847D1" w:rsidRPr="00C34F93" w:rsidRDefault="009D0B64" w:rsidP="00785336">
      <w:pPr>
        <w:pStyle w:val="ListParagraph"/>
        <w:widowControl w:val="0"/>
        <w:numPr>
          <w:ilvl w:val="0"/>
          <w:numId w:val="137"/>
        </w:numPr>
        <w:ind w:left="360"/>
        <w:rPr>
          <w:rFonts w:ascii="Franklin Gothic Book" w:hAnsi="Franklin Gothic Book" w:cs="Arial"/>
          <w:color w:val="000000" w:themeColor="text1"/>
        </w:rPr>
      </w:pPr>
      <w:r w:rsidRPr="00C34F93">
        <w:rPr>
          <w:rFonts w:ascii="Franklin Gothic Book" w:hAnsi="Franklin Gothic Book" w:cs="Arial"/>
          <w:color w:val="000000" w:themeColor="text1"/>
        </w:rPr>
        <w:t xml:space="preserve">Set specific goals, establish priorities, </w:t>
      </w:r>
      <w:r w:rsidR="00C34F93" w:rsidRPr="00C34F93">
        <w:rPr>
          <w:rFonts w:ascii="Franklin Gothic Book" w:hAnsi="Franklin Gothic Book" w:cs="Arial"/>
          <w:color w:val="000000" w:themeColor="text1"/>
        </w:rPr>
        <w:t xml:space="preserve">and </w:t>
      </w:r>
      <w:r w:rsidRPr="00C34F93">
        <w:rPr>
          <w:rFonts w:ascii="Franklin Gothic Book" w:hAnsi="Franklin Gothic Book" w:cs="Arial"/>
          <w:color w:val="000000" w:themeColor="text1"/>
        </w:rPr>
        <w:t xml:space="preserve">determine how to accomplish </w:t>
      </w:r>
      <w:r w:rsidR="00C34F93">
        <w:rPr>
          <w:rFonts w:ascii="Franklin Gothic Book" w:hAnsi="Franklin Gothic Book" w:cs="Arial"/>
          <w:color w:val="000000" w:themeColor="text1"/>
        </w:rPr>
        <w:t>them</w:t>
      </w:r>
      <w:r w:rsidRPr="00C34F93">
        <w:rPr>
          <w:rFonts w:ascii="Franklin Gothic Book" w:hAnsi="Franklin Gothic Book" w:cs="Arial"/>
          <w:color w:val="000000" w:themeColor="text1"/>
        </w:rPr>
        <w:t xml:space="preserve">. </w:t>
      </w:r>
      <w:r w:rsidR="001847D1" w:rsidRPr="00C34F93">
        <w:rPr>
          <w:rFonts w:ascii="Franklin Gothic Book" w:hAnsi="Franklin Gothic Book" w:cs="Arial"/>
          <w:color w:val="000000" w:themeColor="text1"/>
        </w:rPr>
        <w:t xml:space="preserve">Make sure the community supports your goals and programs. </w:t>
      </w:r>
      <w:r w:rsidRPr="00C34F93">
        <w:rPr>
          <w:rFonts w:ascii="Franklin Gothic Book" w:hAnsi="Franklin Gothic Book" w:cs="Arial"/>
          <w:color w:val="000000" w:themeColor="text1"/>
        </w:rPr>
        <w:t xml:space="preserve">If there is no need or no support for a program, it will not succeed. </w:t>
      </w:r>
      <w:bookmarkStart w:id="50" w:name="execcomm"/>
      <w:bookmarkEnd w:id="50"/>
    </w:p>
    <w:p w14:paraId="500A3177" w14:textId="77777777" w:rsidR="006F71CE" w:rsidRDefault="006F71CE">
      <w:pPr>
        <w:rPr>
          <w:rFonts w:ascii="Franklin Gothic Book" w:eastAsiaTheme="majorEastAsia" w:hAnsi="Franklin Gothic Book" w:cs="Segoe UI"/>
          <w:b/>
          <w:bCs/>
          <w:color w:val="000000" w:themeColor="text1"/>
          <w:sz w:val="32"/>
          <w:szCs w:val="32"/>
          <w:u w:val="single"/>
          <w:lang w:bidi="ar-SA"/>
        </w:rPr>
      </w:pPr>
      <w:r>
        <w:br w:type="page"/>
      </w:r>
    </w:p>
    <w:p w14:paraId="20E85081" w14:textId="0141B004" w:rsidR="001847D1" w:rsidRPr="00B337FB" w:rsidRDefault="001847D1" w:rsidP="007B3881">
      <w:pPr>
        <w:pStyle w:val="Heading"/>
      </w:pPr>
      <w:r w:rsidRPr="00B337FB">
        <w:lastRenderedPageBreak/>
        <w:t>Leadership Traits</w:t>
      </w:r>
    </w:p>
    <w:p w14:paraId="0B651A5E" w14:textId="77777777" w:rsidR="001847D1" w:rsidRPr="00B337FB" w:rsidRDefault="001847D1" w:rsidP="001847D1">
      <w:pPr>
        <w:widowControl w:val="0"/>
        <w:adjustRightInd w:val="0"/>
        <w:jc w:val="both"/>
        <w:rPr>
          <w:rFonts w:ascii="Franklin Gothic Book" w:eastAsia="ArialMT" w:hAnsi="Franklin Gothic Book" w:cs="Arial"/>
          <w:color w:val="000000" w:themeColor="text1"/>
          <w:lang w:bidi="ar-SA"/>
          <w14:ligatures w14:val="standardContextual"/>
        </w:rPr>
      </w:pPr>
    </w:p>
    <w:p w14:paraId="40B12FC9" w14:textId="77777777" w:rsidR="001847D1" w:rsidRPr="00B337FB" w:rsidRDefault="001847D1" w:rsidP="001847D1">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Effective leaders exhibit a remarkable blend of skills and qualities that enable them to excel in various roles while recognizing the untapped potential within their teams. They lead by example and champion a clear and compelling purpose that inspires others to follow suit. These leaders uphold the highest standards of integrity and tirelessly strive for self-improvement. Leaders actively </w:t>
      </w:r>
      <w:r w:rsidRPr="00B337FB">
        <w:rPr>
          <w:rFonts w:ascii="Franklin Gothic Book" w:eastAsia="ArialMT" w:hAnsi="Franklin Gothic Book" w:cs="Arial"/>
          <w:b/>
          <w:bCs/>
          <w:color w:val="000000" w:themeColor="text1"/>
          <w:lang w:bidi="ar-SA"/>
          <w14:ligatures w14:val="standardContextual"/>
        </w:rPr>
        <w:t>seek successors and new additions</w:t>
      </w:r>
      <w:r w:rsidRPr="00B337FB">
        <w:rPr>
          <w:rFonts w:ascii="Franklin Gothic Book" w:eastAsia="ArialMT" w:hAnsi="Franklin Gothic Book" w:cs="Arial"/>
          <w:color w:val="000000" w:themeColor="text1"/>
          <w:lang w:bidi="ar-SA"/>
          <w14:ligatures w14:val="standardContextual"/>
        </w:rPr>
        <w:t xml:space="preserve"> to their Board of Directors, proactively inviting individuals to join. Competent and effective leaders possess a spectrum of attributes, such as:</w:t>
      </w:r>
    </w:p>
    <w:p w14:paraId="68830F3A"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Self-Awareness:</w:t>
      </w:r>
      <w:r w:rsidRPr="00B337FB">
        <w:rPr>
          <w:rFonts w:ascii="Franklin Gothic Book" w:eastAsia="ArialMT" w:hAnsi="Franklin Gothic Book" w:cs="Arial"/>
          <w:color w:val="000000" w:themeColor="text1"/>
          <w:lang w:bidi="ar-SA"/>
          <w14:ligatures w14:val="standardContextual"/>
        </w:rPr>
        <w:t xml:space="preserve"> The ability to acknowledge one's strengths and weaknesses.</w:t>
      </w:r>
    </w:p>
    <w:p w14:paraId="06EC22C7"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Vision:</w:t>
      </w:r>
      <w:r w:rsidRPr="00B337FB">
        <w:rPr>
          <w:rFonts w:ascii="Franklin Gothic Book" w:eastAsia="ArialMT" w:hAnsi="Franklin Gothic Book" w:cs="Arial"/>
          <w:color w:val="000000" w:themeColor="text1"/>
          <w:lang w:bidi="ar-SA"/>
          <w14:ligatures w14:val="standardContextual"/>
        </w:rPr>
        <w:t xml:space="preserve"> Demonstrate a deep understanding of future goals and how to achieve them.</w:t>
      </w:r>
    </w:p>
    <w:p w14:paraId="2BFEE5B1"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Relationship Building:</w:t>
      </w:r>
      <w:r w:rsidRPr="00B337FB">
        <w:rPr>
          <w:rFonts w:ascii="Franklin Gothic Book" w:eastAsia="ArialMT" w:hAnsi="Franklin Gothic Book" w:cs="Arial"/>
          <w:color w:val="000000" w:themeColor="text1"/>
          <w:lang w:bidi="ar-SA"/>
          <w14:ligatures w14:val="standardContextual"/>
        </w:rPr>
        <w:t xml:space="preserve"> Cultivate trust, mutual respect, and patience with others.</w:t>
      </w:r>
    </w:p>
    <w:p w14:paraId="6CBE7005"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Critical Thinking:</w:t>
      </w:r>
      <w:r w:rsidRPr="00B337FB">
        <w:rPr>
          <w:rFonts w:ascii="Franklin Gothic Book" w:eastAsia="ArialMT" w:hAnsi="Franklin Gothic Book" w:cs="Arial"/>
          <w:color w:val="000000" w:themeColor="text1"/>
          <w:lang w:bidi="ar-SA"/>
          <w14:ligatures w14:val="standardContextual"/>
        </w:rPr>
        <w:t xml:space="preserve"> Gather relevant information, identify problems, and implement effective solutions.</w:t>
      </w:r>
    </w:p>
    <w:p w14:paraId="60DC5CE9"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Time &amp; Resource Management:</w:t>
      </w:r>
      <w:r w:rsidRPr="00B337FB">
        <w:rPr>
          <w:rFonts w:ascii="Franklin Gothic Book" w:eastAsia="ArialMT" w:hAnsi="Franklin Gothic Book" w:cs="Arial"/>
          <w:color w:val="000000" w:themeColor="text1"/>
          <w:lang w:bidi="ar-SA"/>
          <w14:ligatures w14:val="standardContextual"/>
        </w:rPr>
        <w:t xml:space="preserve"> Skillfully prioritize tasks and resources to achieve objectives efficiently.</w:t>
      </w:r>
    </w:p>
    <w:p w14:paraId="00E54278"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Motivational:</w:t>
      </w:r>
      <w:r w:rsidRPr="00B337FB">
        <w:rPr>
          <w:rFonts w:ascii="Franklin Gothic Book" w:eastAsia="ArialMT" w:hAnsi="Franklin Gothic Book" w:cs="Arial"/>
          <w:color w:val="000000" w:themeColor="text1"/>
          <w:lang w:bidi="ar-SA"/>
          <w14:ligatures w14:val="standardContextual"/>
        </w:rPr>
        <w:t xml:space="preserve"> Inspires and fosters enthusiasm and interest among team members.</w:t>
      </w:r>
    </w:p>
    <w:p w14:paraId="7633B7AD"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Empathetic:</w:t>
      </w:r>
      <w:r w:rsidRPr="00B337FB">
        <w:rPr>
          <w:rFonts w:ascii="Franklin Gothic Book" w:eastAsia="ArialMT" w:hAnsi="Franklin Gothic Book" w:cs="Arial"/>
          <w:color w:val="000000" w:themeColor="text1"/>
          <w:lang w:bidi="ar-SA"/>
          <w14:ligatures w14:val="standardContextual"/>
        </w:rPr>
        <w:t xml:space="preserve"> Sensitive to the emotional cues, needs, and concerns of others, both spoken and unspoken.</w:t>
      </w:r>
    </w:p>
    <w:p w14:paraId="391A6FFF"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Creativity:</w:t>
      </w:r>
      <w:r w:rsidRPr="00B337FB">
        <w:rPr>
          <w:rFonts w:ascii="Franklin Gothic Book" w:eastAsia="ArialMT" w:hAnsi="Franklin Gothic Book" w:cs="Arial"/>
          <w:color w:val="000000" w:themeColor="text1"/>
          <w:lang w:bidi="ar-SA"/>
          <w14:ligatures w14:val="standardContextual"/>
        </w:rPr>
        <w:t xml:space="preserve"> Generate innovative ideas and alternatives with a novel approach to problem-solving.</w:t>
      </w:r>
    </w:p>
    <w:p w14:paraId="46474A4D"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Communication:</w:t>
      </w:r>
      <w:r w:rsidRPr="00B337FB">
        <w:rPr>
          <w:rFonts w:ascii="Franklin Gothic Book" w:eastAsia="ArialMT" w:hAnsi="Franklin Gothic Book" w:cs="Arial"/>
          <w:color w:val="000000" w:themeColor="text1"/>
          <w:lang w:bidi="ar-SA"/>
          <w14:ligatures w14:val="standardContextual"/>
        </w:rPr>
        <w:t xml:space="preserve"> Actively listen and convey information concisely and accurately.</w:t>
      </w:r>
    </w:p>
    <w:p w14:paraId="37FA3C72"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Collaboration:</w:t>
      </w:r>
      <w:r w:rsidRPr="00B337FB">
        <w:rPr>
          <w:rFonts w:ascii="Franklin Gothic Book" w:eastAsia="ArialMT" w:hAnsi="Franklin Gothic Book" w:cs="Arial"/>
          <w:color w:val="000000" w:themeColor="text1"/>
          <w:lang w:bidi="ar-SA"/>
          <w14:ligatures w14:val="standardContextual"/>
        </w:rPr>
        <w:t xml:space="preserve"> Work harmoniously as a team and prioritize the collective over the individual.</w:t>
      </w:r>
    </w:p>
    <w:p w14:paraId="15EDBE67"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Delegation:</w:t>
      </w:r>
      <w:r w:rsidRPr="00B337FB">
        <w:rPr>
          <w:rFonts w:ascii="Franklin Gothic Book" w:eastAsia="ArialMT" w:hAnsi="Franklin Gothic Book" w:cs="Arial"/>
          <w:color w:val="000000" w:themeColor="text1"/>
          <w:lang w:bidi="ar-SA"/>
          <w14:ligatures w14:val="standardContextual"/>
        </w:rPr>
        <w:t xml:space="preserve"> Share responsibilities, provide guidance and follow-up, and nurture leadership in others.</w:t>
      </w:r>
    </w:p>
    <w:p w14:paraId="5CAE38DA"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Continuous Learner:</w:t>
      </w:r>
      <w:r w:rsidRPr="00B337FB">
        <w:rPr>
          <w:rFonts w:ascii="Franklin Gothic Book" w:eastAsia="ArialMT" w:hAnsi="Franklin Gothic Book" w:cs="Arial"/>
          <w:color w:val="000000" w:themeColor="text1"/>
          <w:lang w:bidi="ar-SA"/>
          <w14:ligatures w14:val="standardContextual"/>
        </w:rPr>
        <w:t xml:space="preserve"> A commitment to personal growth and acquisition of new skills and knowledge.</w:t>
      </w:r>
    </w:p>
    <w:p w14:paraId="22C7EF52"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Integrity:</w:t>
      </w:r>
      <w:r w:rsidRPr="00B337FB">
        <w:rPr>
          <w:rFonts w:ascii="Franklin Gothic Book" w:eastAsia="ArialMT" w:hAnsi="Franklin Gothic Book" w:cs="Arial"/>
          <w:color w:val="000000" w:themeColor="text1"/>
          <w:lang w:bidi="ar-SA"/>
          <w14:ligatures w14:val="standardContextual"/>
        </w:rPr>
        <w:t xml:space="preserve"> Uphold ethical standards and do what is right, even when unobserved.</w:t>
      </w:r>
    </w:p>
    <w:p w14:paraId="6B34D462"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Initiative:</w:t>
      </w:r>
      <w:r w:rsidRPr="00B337FB">
        <w:rPr>
          <w:rFonts w:ascii="Franklin Gothic Book" w:eastAsia="ArialMT" w:hAnsi="Franklin Gothic Book" w:cs="Arial"/>
          <w:color w:val="000000" w:themeColor="text1"/>
          <w:lang w:bidi="ar-SA"/>
          <w14:ligatures w14:val="standardContextual"/>
        </w:rPr>
        <w:t xml:space="preserve"> Take proactive, unprompted steps, consistently delivering outstanding performance.</w:t>
      </w:r>
    </w:p>
    <w:p w14:paraId="5EF04B5D" w14:textId="77777777" w:rsidR="001847D1" w:rsidRDefault="001847D1">
      <w:pPr>
        <w:rPr>
          <w:rFonts w:ascii="Franklin Gothic Book" w:hAnsi="Franklin Gothic Book"/>
          <w:color w:val="000000" w:themeColor="text1"/>
        </w:rPr>
      </w:pPr>
    </w:p>
    <w:p w14:paraId="64E9A2A3" w14:textId="77031091" w:rsidR="00B3705B" w:rsidRPr="00B337FB" w:rsidRDefault="00B3705B" w:rsidP="007B3881">
      <w:pPr>
        <w:pStyle w:val="Heading"/>
      </w:pPr>
      <w:r w:rsidRPr="00B337FB">
        <w:t>How Boards Succeed</w:t>
      </w:r>
      <w:r w:rsidR="00D9638B">
        <w:t xml:space="preserve"> and LAPTA Training</w:t>
      </w:r>
    </w:p>
    <w:p w14:paraId="721123E6" w14:textId="77777777" w:rsidR="00B3705B" w:rsidRPr="00B337FB" w:rsidRDefault="00B3705B" w:rsidP="00B3705B">
      <w:pPr>
        <w:widowControl w:val="0"/>
        <w:rPr>
          <w:rFonts w:ascii="Franklin Gothic Book" w:hAnsi="Franklin Gothic Book" w:cs="Arial"/>
          <w:b/>
          <w:color w:val="000000" w:themeColor="text1"/>
        </w:rPr>
      </w:pPr>
    </w:p>
    <w:p w14:paraId="10AD56BE" w14:textId="15E92130" w:rsidR="00651E9B" w:rsidRDefault="00D9638B" w:rsidP="00D9638B">
      <w:pPr>
        <w:widowControl w:val="0"/>
        <w:rPr>
          <w:rFonts w:ascii="Franklin Gothic Book" w:hAnsi="Franklin Gothic Book" w:cs="Arial"/>
          <w:bCs/>
          <w:color w:val="000000" w:themeColor="text1"/>
        </w:rPr>
      </w:pPr>
      <w:r w:rsidRPr="00D9638B">
        <w:rPr>
          <w:rFonts w:ascii="Franklin Gothic Book" w:hAnsi="Franklin Gothic Book" w:cs="Arial"/>
          <w:bCs/>
          <w:color w:val="000000" w:themeColor="text1"/>
        </w:rPr>
        <w:t>Boards succeed when officers understand the PTA and their roles, with clear responsibilities and goals set by the President.</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 xml:space="preserve">A well-planned orientation introduces new members to Board procedures and allows returning members to provide continuity. All members contribute positively to </w:t>
      </w:r>
      <w:r w:rsidR="004723D1">
        <w:rPr>
          <w:rFonts w:ascii="Franklin Gothic Book" w:hAnsi="Franklin Gothic Book" w:cs="Arial"/>
          <w:bCs/>
          <w:color w:val="000000" w:themeColor="text1"/>
        </w:rPr>
        <w:t xml:space="preserve">the PTA’s </w:t>
      </w:r>
      <w:r w:rsidR="004723D1" w:rsidRPr="00D9638B">
        <w:rPr>
          <w:rFonts w:ascii="Franklin Gothic Book" w:hAnsi="Franklin Gothic Book" w:cs="Arial"/>
          <w:bCs/>
          <w:color w:val="000000" w:themeColor="text1"/>
        </w:rPr>
        <w:t>plans</w:t>
      </w:r>
      <w:r w:rsidRPr="00D9638B">
        <w:rPr>
          <w:rFonts w:ascii="Franklin Gothic Book" w:hAnsi="Franklin Gothic Book" w:cs="Arial"/>
          <w:bCs/>
          <w:color w:val="000000" w:themeColor="text1"/>
        </w:rPr>
        <w:t>.</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Optimal Board size is crucial—too few members limits capacity; too many hinders effectiveness.</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 xml:space="preserve">Strong, established </w:t>
      </w:r>
      <w:r>
        <w:rPr>
          <w:rFonts w:ascii="Franklin Gothic Book" w:hAnsi="Franklin Gothic Book" w:cs="Arial"/>
          <w:bCs/>
          <w:color w:val="000000" w:themeColor="text1"/>
        </w:rPr>
        <w:t>c</w:t>
      </w:r>
      <w:r w:rsidRPr="00D9638B">
        <w:rPr>
          <w:rFonts w:ascii="Franklin Gothic Book" w:hAnsi="Franklin Gothic Book" w:cs="Arial"/>
          <w:bCs/>
          <w:color w:val="000000" w:themeColor="text1"/>
        </w:rPr>
        <w:t>ommittees with approved plans of work are essential for consistent progress throughout the year.</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A long-range plan ensures continuity and direction, helping avoid last-minute tasks and guiding the PTA’s efforts.</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Regular self-evaluation allows the Board to reflect on goals, achievements, and challenges, forming the basis of the annual report.</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Nonproductive members should be addressed through reengagement efforts or, if necessary, removal by a Board vote per the Bylaws.</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New members bring fresh ideas, prevent stagnation, and help create a welcoming, dynamic Board culture.</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An effective Nominating Committee shapes future leadership by actively seeking and fairly evaluating all potential nominees.</w:t>
      </w:r>
    </w:p>
    <w:p w14:paraId="06FE58FC" w14:textId="77777777" w:rsidR="004723D1" w:rsidRDefault="004723D1" w:rsidP="00D9638B">
      <w:pPr>
        <w:widowControl w:val="0"/>
        <w:rPr>
          <w:rFonts w:ascii="Franklin Gothic Book" w:hAnsi="Franklin Gothic Book" w:cs="Arial"/>
          <w:bCs/>
          <w:color w:val="000000" w:themeColor="text1"/>
        </w:rPr>
      </w:pPr>
    </w:p>
    <w:p w14:paraId="54D44BC7" w14:textId="47D222C5" w:rsidR="004723D1" w:rsidRPr="00B337FB" w:rsidRDefault="004723D1" w:rsidP="004723D1">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BOD </w:t>
      </w:r>
      <w:r>
        <w:rPr>
          <w:rFonts w:ascii="Franklin Gothic Book" w:hAnsi="Franklin Gothic Book" w:cs="Arial"/>
          <w:bCs/>
          <w:color w:val="000000" w:themeColor="text1"/>
          <w14:ligatures w14:val="standardContextual"/>
        </w:rPr>
        <w:t>M</w:t>
      </w:r>
      <w:r w:rsidRPr="00B337FB">
        <w:rPr>
          <w:rFonts w:ascii="Franklin Gothic Book" w:hAnsi="Franklin Gothic Book" w:cs="Arial"/>
          <w:bCs/>
          <w:color w:val="000000" w:themeColor="text1"/>
          <w14:ligatures w14:val="standardContextual"/>
        </w:rPr>
        <w:t xml:space="preserve">embers are encouraged to receive training </w:t>
      </w:r>
      <w:r>
        <w:rPr>
          <w:rFonts w:ascii="Franklin Gothic Book" w:hAnsi="Franklin Gothic Book" w:cs="Arial"/>
          <w:bCs/>
          <w:color w:val="000000" w:themeColor="text1"/>
          <w14:ligatures w14:val="standardContextual"/>
        </w:rPr>
        <w:t xml:space="preserve">from LAPTA to be well-informed about all </w:t>
      </w:r>
      <w:r w:rsidRPr="00B337FB">
        <w:rPr>
          <w:rFonts w:ascii="Franklin Gothic Book" w:hAnsi="Franklin Gothic Book" w:cs="Arial"/>
          <w:bCs/>
          <w:color w:val="000000" w:themeColor="text1"/>
          <w14:ligatures w14:val="standardContextual"/>
        </w:rPr>
        <w:t xml:space="preserve">BOD positions and roles. See </w:t>
      </w:r>
      <w:hyperlink r:id="rId208" w:history="1">
        <w:r w:rsidRPr="00B337FB">
          <w:rPr>
            <w:rStyle w:val="Hyperlink"/>
            <w:rFonts w:ascii="Franklin Gothic Book" w:hAnsi="Franklin Gothic Book"/>
            <w:bCs/>
            <w:color w:val="000000" w:themeColor="text1"/>
            <w14:ligatures w14:val="standardContextual"/>
          </w:rPr>
          <w:t>LouisianaPTA.org/training</w:t>
        </w:r>
      </w:hyperlink>
      <w:r w:rsidRPr="00B337FB">
        <w:rPr>
          <w:rFonts w:ascii="Franklin Gothic Book" w:hAnsi="Franklin Gothic Book" w:cs="Arial"/>
          <w:bCs/>
          <w:color w:val="000000" w:themeColor="text1"/>
          <w14:ligatures w14:val="standardContextual"/>
        </w:rPr>
        <w:t>. Sources for training are:</w:t>
      </w:r>
    </w:p>
    <w:p w14:paraId="6F6BF997" w14:textId="77777777" w:rsidR="004723D1" w:rsidRPr="00B337FB" w:rsidRDefault="004723D1" w:rsidP="004723D1">
      <w:pPr>
        <w:widowControl w:val="0"/>
        <w:numPr>
          <w:ilvl w:val="0"/>
          <w:numId w:val="151"/>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Pr>
          <w:rFonts w:ascii="Franklin Gothic Book" w:hAnsi="Franklin Gothic Book" w:cs="Arial"/>
          <w:b/>
          <w:color w:val="000000" w:themeColor="text1"/>
        </w:rPr>
        <w:t xml:space="preserve">Training </w:t>
      </w:r>
      <w:r w:rsidRPr="00B337FB">
        <w:rPr>
          <w:rFonts w:ascii="Franklin Gothic Book" w:hAnsi="Franklin Gothic Book" w:cs="Arial"/>
          <w:b/>
          <w:color w:val="000000" w:themeColor="text1"/>
        </w:rPr>
        <w:t>Days</w:t>
      </w:r>
      <w:r w:rsidRPr="00B337FB">
        <w:rPr>
          <w:rFonts w:ascii="Franklin Gothic Book" w:hAnsi="Franklin Gothic Book" w:cs="Arial"/>
          <w:bCs/>
          <w:color w:val="000000" w:themeColor="text1"/>
        </w:rPr>
        <w:t xml:space="preserve">: In-person training in southern and northern Louisiana in </w:t>
      </w:r>
      <w:r>
        <w:rPr>
          <w:rFonts w:ascii="Franklin Gothic Book" w:hAnsi="Franklin Gothic Book" w:cs="Arial"/>
          <w:bCs/>
          <w:color w:val="000000" w:themeColor="text1"/>
        </w:rPr>
        <w:t>mid-</w:t>
      </w:r>
      <w:r w:rsidRPr="00B337FB">
        <w:rPr>
          <w:rFonts w:ascii="Franklin Gothic Book" w:hAnsi="Franklin Gothic Book" w:cs="Arial"/>
          <w:bCs/>
          <w:color w:val="000000" w:themeColor="text1"/>
        </w:rPr>
        <w:t xml:space="preserve">August. </w:t>
      </w:r>
    </w:p>
    <w:p w14:paraId="1C531011" w14:textId="221BADE6" w:rsidR="004723D1" w:rsidRPr="00B337FB" w:rsidRDefault="004723D1" w:rsidP="004723D1">
      <w:pPr>
        <w:widowControl w:val="0"/>
        <w:numPr>
          <w:ilvl w:val="0"/>
          <w:numId w:val="151"/>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Pr>
          <w:rFonts w:ascii="Franklin Gothic Book" w:hAnsi="Franklin Gothic Book" w:cs="Arial"/>
          <w:b/>
          <w:color w:val="000000" w:themeColor="text1"/>
        </w:rPr>
        <w:t xml:space="preserve">Webinar </w:t>
      </w:r>
      <w:r w:rsidRPr="00B337FB">
        <w:rPr>
          <w:rFonts w:ascii="Franklin Gothic Book" w:hAnsi="Franklin Gothic Book" w:cs="Arial"/>
          <w:b/>
          <w:color w:val="000000" w:themeColor="text1"/>
        </w:rPr>
        <w:t>Training</w:t>
      </w:r>
      <w:r w:rsidRPr="00B337FB">
        <w:rPr>
          <w:rFonts w:ascii="Franklin Gothic Book" w:hAnsi="Franklin Gothic Book" w:cs="Arial"/>
          <w:bCs/>
          <w:color w:val="000000" w:themeColor="text1"/>
        </w:rPr>
        <w:t xml:space="preserve">: Held </w:t>
      </w:r>
      <w:r>
        <w:rPr>
          <w:rFonts w:ascii="Franklin Gothic Book" w:hAnsi="Franklin Gothic Book" w:cs="Arial"/>
          <w:bCs/>
          <w:color w:val="000000" w:themeColor="text1"/>
        </w:rPr>
        <w:t>over the summer by appointment or i</w:t>
      </w:r>
      <w:r w:rsidRPr="00B337FB">
        <w:rPr>
          <w:rFonts w:ascii="Franklin Gothic Book" w:hAnsi="Franklin Gothic Book" w:cs="Arial"/>
          <w:bCs/>
          <w:color w:val="000000" w:themeColor="text1"/>
        </w:rPr>
        <w:t>n September</w:t>
      </w:r>
      <w:r>
        <w:rPr>
          <w:rFonts w:ascii="Franklin Gothic Book" w:hAnsi="Franklin Gothic Book" w:cs="Arial"/>
          <w:bCs/>
          <w:color w:val="000000" w:themeColor="text1"/>
        </w:rPr>
        <w:t>. Attend live, w</w:t>
      </w:r>
      <w:r w:rsidRPr="00B337FB">
        <w:rPr>
          <w:rFonts w:ascii="Franklin Gothic Book" w:hAnsi="Franklin Gothic Book" w:cs="Arial"/>
          <w:bCs/>
          <w:color w:val="000000" w:themeColor="text1"/>
        </w:rPr>
        <w:t>atch the recordings</w:t>
      </w:r>
      <w:r>
        <w:rPr>
          <w:rFonts w:ascii="Franklin Gothic Book" w:hAnsi="Franklin Gothic Book" w:cs="Arial"/>
          <w:bCs/>
          <w:color w:val="000000" w:themeColor="text1"/>
        </w:rPr>
        <w:t>,</w:t>
      </w:r>
      <w:r w:rsidRPr="00B337FB">
        <w:rPr>
          <w:rFonts w:ascii="Franklin Gothic Book" w:hAnsi="Franklin Gothic Book" w:cs="Arial"/>
          <w:bCs/>
          <w:color w:val="000000" w:themeColor="text1"/>
        </w:rPr>
        <w:t xml:space="preserve"> or read the attached course documents.</w:t>
      </w:r>
    </w:p>
    <w:p w14:paraId="399C198B" w14:textId="77777777" w:rsidR="004723D1" w:rsidRDefault="004723D1" w:rsidP="004723D1">
      <w:pPr>
        <w:widowControl w:val="0"/>
        <w:numPr>
          <w:ilvl w:val="0"/>
          <w:numId w:val="151"/>
        </w:numPr>
        <w:ind w:left="360"/>
        <w:jc w:val="both"/>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Pr>
          <w:rFonts w:ascii="Franklin Gothic Book" w:hAnsi="Franklin Gothic Book" w:cs="Arial"/>
          <w:b/>
          <w:color w:val="000000" w:themeColor="text1"/>
        </w:rPr>
        <w:t xml:space="preserve">Personal </w:t>
      </w:r>
      <w:r w:rsidRPr="00B337FB">
        <w:rPr>
          <w:rFonts w:ascii="Franklin Gothic Book" w:hAnsi="Franklin Gothic Book" w:cs="Arial"/>
          <w:b/>
          <w:color w:val="000000" w:themeColor="text1"/>
        </w:rPr>
        <w:t>Training</w:t>
      </w:r>
      <w:r w:rsidRPr="00B337FB">
        <w:rPr>
          <w:rFonts w:ascii="Franklin Gothic Book" w:hAnsi="Franklin Gothic Book" w:cs="Arial"/>
          <w:bCs/>
          <w:color w:val="000000" w:themeColor="text1"/>
        </w:rPr>
        <w:t xml:space="preserve">: LAPTA offers one-on-one training as needed. Email </w:t>
      </w:r>
      <w:hyperlink r:id="rId209" w:history="1">
        <w:r w:rsidRPr="00B337FB">
          <w:rPr>
            <w:rFonts w:ascii="Franklin Gothic Book" w:hAnsi="Franklin Gothic Book" w:cs="Arial"/>
            <w:bCs/>
            <w:color w:val="000000" w:themeColor="text1"/>
            <w:u w:val="single"/>
          </w:rPr>
          <w:t>President@LouisianaPTA.org</w:t>
        </w:r>
      </w:hyperlink>
      <w:r w:rsidRPr="00B337FB">
        <w:rPr>
          <w:rFonts w:ascii="Franklin Gothic Book" w:hAnsi="Franklin Gothic Book" w:cs="Arial"/>
          <w:bCs/>
          <w:color w:val="000000" w:themeColor="text1"/>
        </w:rPr>
        <w:t xml:space="preserve">. </w:t>
      </w:r>
    </w:p>
    <w:p w14:paraId="68A6749B" w14:textId="77777777" w:rsidR="004723D1" w:rsidRDefault="004723D1" w:rsidP="00D9638B">
      <w:pPr>
        <w:widowControl w:val="0"/>
        <w:rPr>
          <w:rFonts w:ascii="Franklin Gothic Book" w:hAnsi="Franklin Gothic Book" w:cs="Arial"/>
          <w:bCs/>
          <w:color w:val="000000" w:themeColor="text1"/>
        </w:rPr>
      </w:pPr>
    </w:p>
    <w:p w14:paraId="168F92A2" w14:textId="6BFD6C7E" w:rsidR="003517CE" w:rsidRPr="007B3881" w:rsidRDefault="00651E9B" w:rsidP="007B3881">
      <w:pPr>
        <w:pStyle w:val="Heading"/>
      </w:pPr>
      <w:r w:rsidRPr="007B3881">
        <w:t>Make Up of a Board</w:t>
      </w:r>
    </w:p>
    <w:p w14:paraId="34E29343" w14:textId="43204745" w:rsidR="009A2A2B" w:rsidRPr="00B337FB" w:rsidRDefault="009A2A2B" w:rsidP="000E5497">
      <w:pPr>
        <w:widowControl w:val="0"/>
        <w:rPr>
          <w:rFonts w:ascii="Franklin Gothic Book" w:hAnsi="Franklin Gothic Book" w:cs="Arial"/>
          <w:color w:val="000000" w:themeColor="text1"/>
        </w:rPr>
      </w:pPr>
    </w:p>
    <w:p w14:paraId="5511540A" w14:textId="7555A205" w:rsidR="00651E9B" w:rsidRDefault="00651E9B" w:rsidP="00651E9B">
      <w:pPr>
        <w:widowControl w:val="0"/>
        <w:rPr>
          <w:rFonts w:ascii="Franklin Gothic Book" w:hAnsi="Franklin Gothic Book" w:cs="Arial"/>
          <w:color w:val="000000" w:themeColor="text1"/>
        </w:rPr>
      </w:pPr>
      <w:r>
        <w:rPr>
          <w:rFonts w:ascii="Franklin Gothic Book" w:hAnsi="Franklin Gothic Book" w:cs="Arial"/>
          <w:color w:val="000000" w:themeColor="text1"/>
        </w:rPr>
        <w:t>The Board consists of t</w:t>
      </w:r>
      <w:r w:rsidR="00A24F35" w:rsidRPr="00B337FB">
        <w:rPr>
          <w:rFonts w:ascii="Franklin Gothic Book" w:hAnsi="Franklin Gothic Book" w:cs="Arial"/>
          <w:color w:val="000000" w:themeColor="text1"/>
        </w:rPr>
        <w:t xml:space="preserve">he </w:t>
      </w:r>
      <w:r w:rsidR="00A24F35" w:rsidRPr="00AE10E4">
        <w:rPr>
          <w:rFonts w:ascii="Franklin Gothic Book" w:hAnsi="Franklin Gothic Book" w:cs="Arial"/>
          <w:color w:val="000000" w:themeColor="text1"/>
        </w:rPr>
        <w:t>Executive Committee</w:t>
      </w:r>
      <w:r w:rsidRPr="00AE10E4">
        <w:rPr>
          <w:rFonts w:ascii="Franklin Gothic Book" w:hAnsi="Franklin Gothic Book" w:cs="Arial"/>
          <w:color w:val="000000" w:themeColor="text1"/>
        </w:rPr>
        <w:t>, Committee Chairs, and other roles</w:t>
      </w:r>
      <w:r w:rsidR="004723D1">
        <w:rPr>
          <w:rFonts w:ascii="Franklin Gothic Book" w:hAnsi="Franklin Gothic Book" w:cs="Arial"/>
          <w:color w:val="000000" w:themeColor="text1"/>
        </w:rPr>
        <w:t xml:space="preserve"> such as the Parliamentarian</w:t>
      </w:r>
      <w:r w:rsidRPr="00AE10E4">
        <w:rPr>
          <w:rFonts w:ascii="Franklin Gothic Book" w:hAnsi="Franklin Gothic Book" w:cs="Arial"/>
          <w:color w:val="000000" w:themeColor="text1"/>
        </w:rPr>
        <w:t>.</w:t>
      </w:r>
      <w:r>
        <w:rPr>
          <w:rFonts w:ascii="Franklin Gothic Book" w:hAnsi="Franklin Gothic Book" w:cs="Arial"/>
          <w:color w:val="000000" w:themeColor="text1"/>
        </w:rPr>
        <w:t xml:space="preserve"> </w:t>
      </w:r>
    </w:p>
    <w:p w14:paraId="06FA51BC" w14:textId="0792989D" w:rsidR="00651E9B" w:rsidRPr="00AE10E4" w:rsidRDefault="00651E9B" w:rsidP="00AE10E4">
      <w:pPr>
        <w:pStyle w:val="ListParagraph"/>
        <w:widowControl w:val="0"/>
        <w:numPr>
          <w:ilvl w:val="1"/>
          <w:numId w:val="106"/>
        </w:numPr>
        <w:ind w:left="360"/>
        <w:rPr>
          <w:rFonts w:ascii="Franklin Gothic Book" w:hAnsi="Franklin Gothic Book" w:cs="Arial"/>
          <w:color w:val="000000" w:themeColor="text1"/>
        </w:rPr>
      </w:pPr>
      <w:r w:rsidRPr="00AE10E4">
        <w:rPr>
          <w:rFonts w:ascii="Franklin Gothic Book" w:hAnsi="Franklin Gothic Book" w:cs="Arial"/>
          <w:b/>
          <w:bCs/>
          <w:color w:val="000000" w:themeColor="text1"/>
        </w:rPr>
        <w:t>The Executive Committee</w:t>
      </w:r>
      <w:r w:rsidRPr="00651E9B">
        <w:rPr>
          <w:rFonts w:ascii="Franklin Gothic Book" w:hAnsi="Franklin Gothic Book" w:cs="Arial"/>
          <w:color w:val="000000" w:themeColor="text1"/>
        </w:rPr>
        <w:t xml:space="preserve"> includes </w:t>
      </w:r>
      <w:r w:rsidR="00A24F35" w:rsidRPr="00651E9B">
        <w:rPr>
          <w:rFonts w:ascii="Franklin Gothic Book" w:hAnsi="Franklin Gothic Book" w:cs="Arial"/>
          <w:color w:val="000000" w:themeColor="text1"/>
        </w:rPr>
        <w:t>the elected officers</w:t>
      </w:r>
      <w:r w:rsidR="00E8557A" w:rsidRPr="00651E9B">
        <w:rPr>
          <w:rFonts w:ascii="Franklin Gothic Book" w:hAnsi="Franklin Gothic Book" w:cs="Arial"/>
          <w:color w:val="000000" w:themeColor="text1"/>
        </w:rPr>
        <w:t>. T</w:t>
      </w:r>
      <w:r w:rsidR="00A24F35" w:rsidRPr="00651E9B">
        <w:rPr>
          <w:rFonts w:ascii="Franklin Gothic Book" w:hAnsi="Franklin Gothic Book" w:cs="Arial"/>
          <w:color w:val="000000" w:themeColor="text1"/>
        </w:rPr>
        <w:t xml:space="preserve">heir primary role is to support </w:t>
      </w:r>
      <w:r w:rsidR="009D0B64" w:rsidRPr="00651E9B">
        <w:rPr>
          <w:rFonts w:ascii="Franklin Gothic Book" w:hAnsi="Franklin Gothic Book" w:cs="Arial"/>
          <w:color w:val="000000" w:themeColor="text1"/>
        </w:rPr>
        <w:t xml:space="preserve">each other </w:t>
      </w:r>
      <w:r w:rsidR="00A24F35" w:rsidRPr="00651E9B">
        <w:rPr>
          <w:rFonts w:ascii="Franklin Gothic Book" w:hAnsi="Franklin Gothic Book" w:cs="Arial"/>
          <w:color w:val="000000" w:themeColor="text1"/>
        </w:rPr>
        <w:t xml:space="preserve">in achieving the PTA's objectives. The specific responsibilities are outlined in the </w:t>
      </w:r>
      <w:r w:rsidR="00BF19DB" w:rsidRPr="00651E9B">
        <w:rPr>
          <w:rFonts w:ascii="Franklin Gothic Book" w:hAnsi="Franklin Gothic Book" w:cs="Arial"/>
          <w:color w:val="000000" w:themeColor="text1"/>
        </w:rPr>
        <w:t>Bylaws</w:t>
      </w:r>
      <w:r w:rsidR="00A24F35" w:rsidRPr="00651E9B">
        <w:rPr>
          <w:rFonts w:ascii="Franklin Gothic Book" w:hAnsi="Franklin Gothic Book" w:cs="Arial"/>
          <w:color w:val="000000" w:themeColor="text1"/>
        </w:rPr>
        <w:t xml:space="preserve">. </w:t>
      </w:r>
      <w:r w:rsidR="00F96644" w:rsidRPr="00AE10E4">
        <w:rPr>
          <w:rFonts w:ascii="Franklin Gothic Book" w:hAnsi="Franklin Gothic Book" w:cs="Arial"/>
          <w:color w:val="000000" w:themeColor="text1"/>
        </w:rPr>
        <w:t>T</w:t>
      </w:r>
      <w:r w:rsidR="009A2A2B" w:rsidRPr="00AE10E4">
        <w:rPr>
          <w:rFonts w:ascii="Franklin Gothic Book" w:hAnsi="Franklin Gothic Book" w:cs="Arial"/>
          <w:color w:val="000000" w:themeColor="text1"/>
        </w:rPr>
        <w:t xml:space="preserve">he </w:t>
      </w:r>
      <w:r w:rsidR="009A2A2B" w:rsidRPr="00AE10E4">
        <w:rPr>
          <w:rFonts w:ascii="Franklin Gothic Book" w:hAnsi="Franklin Gothic Book" w:cs="Arial"/>
          <w:b/>
          <w:bCs/>
          <w:color w:val="000000" w:themeColor="text1"/>
        </w:rPr>
        <w:t>President</w:t>
      </w:r>
      <w:r w:rsidR="009A2A2B" w:rsidRPr="00AE10E4">
        <w:rPr>
          <w:rFonts w:ascii="Franklin Gothic Book" w:hAnsi="Franklin Gothic Book" w:cs="Arial"/>
          <w:color w:val="000000" w:themeColor="text1"/>
        </w:rPr>
        <w:t xml:space="preserve"> oversees the PTA's operations </w:t>
      </w:r>
      <w:r w:rsidR="00F96644" w:rsidRPr="00AE10E4">
        <w:rPr>
          <w:rFonts w:ascii="Franklin Gothic Book" w:hAnsi="Franklin Gothic Book" w:cs="Arial"/>
          <w:color w:val="000000" w:themeColor="text1"/>
        </w:rPr>
        <w:t xml:space="preserve">and works </w:t>
      </w:r>
      <w:r w:rsidR="00A24F35" w:rsidRPr="00AE10E4">
        <w:rPr>
          <w:rFonts w:ascii="Franklin Gothic Book" w:hAnsi="Franklin Gothic Book" w:cs="Arial"/>
          <w:color w:val="000000" w:themeColor="text1"/>
        </w:rPr>
        <w:t>in collaboration with the Executive</w:t>
      </w:r>
      <w:r w:rsidR="00015805" w:rsidRPr="00AE10E4">
        <w:rPr>
          <w:rFonts w:ascii="Franklin Gothic Book" w:hAnsi="Franklin Gothic Book" w:cs="Arial"/>
          <w:color w:val="000000" w:themeColor="text1"/>
        </w:rPr>
        <w:t xml:space="preserve"> </w:t>
      </w:r>
      <w:r w:rsidR="00A24F35" w:rsidRPr="00AE10E4">
        <w:rPr>
          <w:rFonts w:ascii="Franklin Gothic Book" w:hAnsi="Franklin Gothic Book" w:cs="Arial"/>
          <w:color w:val="000000" w:themeColor="text1"/>
        </w:rPr>
        <w:t>Committee</w:t>
      </w:r>
      <w:r w:rsidR="00015805" w:rsidRPr="00AE10E4">
        <w:rPr>
          <w:rFonts w:ascii="Franklin Gothic Book" w:hAnsi="Franklin Gothic Book" w:cs="Arial"/>
          <w:color w:val="000000" w:themeColor="text1"/>
        </w:rPr>
        <w:t xml:space="preserve">, </w:t>
      </w:r>
      <w:r w:rsidR="004723D1">
        <w:rPr>
          <w:rFonts w:ascii="Franklin Gothic Book" w:hAnsi="Franklin Gothic Book" w:cs="Arial"/>
          <w:color w:val="000000" w:themeColor="text1"/>
        </w:rPr>
        <w:t>BOD</w:t>
      </w:r>
      <w:r w:rsidR="00015805" w:rsidRPr="00AE10E4">
        <w:rPr>
          <w:rFonts w:ascii="Franklin Gothic Book" w:hAnsi="Franklin Gothic Book" w:cs="Arial"/>
          <w:color w:val="000000" w:themeColor="text1"/>
        </w:rPr>
        <w:t>, and General Membership</w:t>
      </w:r>
      <w:r w:rsidR="00A24F35" w:rsidRPr="00AE10E4">
        <w:rPr>
          <w:rFonts w:ascii="Franklin Gothic Book" w:hAnsi="Franklin Gothic Book" w:cs="Arial"/>
          <w:color w:val="000000" w:themeColor="text1"/>
        </w:rPr>
        <w:t xml:space="preserve">. The </w:t>
      </w:r>
      <w:r w:rsidR="00A24F35" w:rsidRPr="00AE10E4">
        <w:rPr>
          <w:rFonts w:ascii="Franklin Gothic Book" w:hAnsi="Franklin Gothic Book" w:cs="Arial"/>
          <w:b/>
          <w:bCs/>
          <w:color w:val="000000" w:themeColor="text1"/>
        </w:rPr>
        <w:t>Vice-President</w:t>
      </w:r>
      <w:r w:rsidR="004723D1">
        <w:rPr>
          <w:rFonts w:ascii="Franklin Gothic Book" w:hAnsi="Franklin Gothic Book" w:cs="Arial"/>
          <w:b/>
          <w:bCs/>
          <w:color w:val="000000" w:themeColor="text1"/>
        </w:rPr>
        <w:t>(</w:t>
      </w:r>
      <w:r w:rsidR="00A24F35" w:rsidRPr="00AE10E4">
        <w:rPr>
          <w:rFonts w:ascii="Franklin Gothic Book" w:hAnsi="Franklin Gothic Book" w:cs="Arial"/>
          <w:b/>
          <w:bCs/>
          <w:color w:val="000000" w:themeColor="text1"/>
        </w:rPr>
        <w:t>s</w:t>
      </w:r>
      <w:r w:rsidR="004723D1">
        <w:rPr>
          <w:rFonts w:ascii="Franklin Gothic Book" w:hAnsi="Franklin Gothic Book" w:cs="Arial"/>
          <w:b/>
          <w:bCs/>
          <w:color w:val="000000" w:themeColor="text1"/>
        </w:rPr>
        <w:t>)</w:t>
      </w:r>
      <w:r w:rsidR="00A24F35" w:rsidRPr="00AE10E4">
        <w:rPr>
          <w:rFonts w:ascii="Franklin Gothic Book" w:hAnsi="Franklin Gothic Book" w:cs="Arial"/>
          <w:color w:val="000000" w:themeColor="text1"/>
        </w:rPr>
        <w:t xml:space="preserve"> assist the President and may be tasked with managing specific programs. They can act as substitutes for the President when authorized by the President or </w:t>
      </w:r>
      <w:r w:rsidR="004723D1">
        <w:rPr>
          <w:rFonts w:ascii="Franklin Gothic Book" w:hAnsi="Franklin Gothic Book" w:cs="Arial"/>
          <w:color w:val="000000" w:themeColor="text1"/>
        </w:rPr>
        <w:t xml:space="preserve">BOD </w:t>
      </w:r>
      <w:r w:rsidR="00A24F35" w:rsidRPr="00AE10E4">
        <w:rPr>
          <w:rFonts w:ascii="Franklin Gothic Book" w:hAnsi="Franklin Gothic Book" w:cs="Arial"/>
          <w:color w:val="000000" w:themeColor="text1"/>
        </w:rPr>
        <w:t>whe</w:t>
      </w:r>
      <w:r w:rsidR="00E8557A" w:rsidRPr="00AE10E4">
        <w:rPr>
          <w:rFonts w:ascii="Franklin Gothic Book" w:hAnsi="Franklin Gothic Book" w:cs="Arial"/>
          <w:color w:val="000000" w:themeColor="text1"/>
        </w:rPr>
        <w:t>n</w:t>
      </w:r>
      <w:r w:rsidR="00A24F35" w:rsidRPr="00AE10E4">
        <w:rPr>
          <w:rFonts w:ascii="Franklin Gothic Book" w:hAnsi="Franklin Gothic Book" w:cs="Arial"/>
          <w:color w:val="000000" w:themeColor="text1"/>
        </w:rPr>
        <w:t xml:space="preserve"> the President is unable to </w:t>
      </w:r>
      <w:r w:rsidR="005D4D05" w:rsidRPr="00AE10E4">
        <w:rPr>
          <w:rFonts w:ascii="Franklin Gothic Book" w:hAnsi="Franklin Gothic Book" w:cs="Arial"/>
          <w:color w:val="000000" w:themeColor="text1"/>
        </w:rPr>
        <w:t>preside</w:t>
      </w:r>
      <w:r w:rsidR="00A24F35" w:rsidRPr="00AE10E4">
        <w:rPr>
          <w:rFonts w:ascii="Franklin Gothic Book" w:hAnsi="Franklin Gothic Book" w:cs="Arial"/>
          <w:color w:val="000000" w:themeColor="text1"/>
        </w:rPr>
        <w:t>.</w:t>
      </w:r>
      <w:r w:rsidR="009D0B64" w:rsidRPr="00AE10E4">
        <w:rPr>
          <w:rFonts w:ascii="Franklin Gothic Book" w:hAnsi="Franklin Gothic Book" w:cs="Arial"/>
          <w:color w:val="000000" w:themeColor="text1"/>
        </w:rPr>
        <w:t xml:space="preserve"> </w:t>
      </w:r>
      <w:r w:rsidR="00A24F35" w:rsidRPr="00AE10E4">
        <w:rPr>
          <w:rFonts w:ascii="Franklin Gothic Book" w:hAnsi="Franklin Gothic Book" w:cs="Arial"/>
          <w:color w:val="000000" w:themeColor="text1"/>
        </w:rPr>
        <w:t xml:space="preserve">The </w:t>
      </w:r>
      <w:r w:rsidR="00A24F35" w:rsidRPr="00AE10E4">
        <w:rPr>
          <w:rFonts w:ascii="Franklin Gothic Book" w:hAnsi="Franklin Gothic Book" w:cs="Arial"/>
          <w:b/>
          <w:bCs/>
          <w:color w:val="000000" w:themeColor="text1"/>
        </w:rPr>
        <w:t>Treasurer</w:t>
      </w:r>
      <w:r w:rsidR="00A24F35" w:rsidRPr="00AE10E4">
        <w:rPr>
          <w:rFonts w:ascii="Franklin Gothic Book" w:hAnsi="Franklin Gothic Book" w:cs="Arial"/>
          <w:color w:val="000000" w:themeColor="text1"/>
        </w:rPr>
        <w:t xml:space="preserve"> serves as the custodian of PTA funds, receiving and disbursing money as specified in the </w:t>
      </w:r>
      <w:r w:rsidR="00BF19DB" w:rsidRPr="00AE10E4">
        <w:rPr>
          <w:rFonts w:ascii="Franklin Gothic Book" w:hAnsi="Franklin Gothic Book" w:cs="Arial"/>
          <w:color w:val="000000" w:themeColor="text1"/>
        </w:rPr>
        <w:t>Bylaws</w:t>
      </w:r>
      <w:r w:rsidR="00A24F35" w:rsidRPr="00AE10E4">
        <w:rPr>
          <w:rFonts w:ascii="Franklin Gothic Book" w:hAnsi="Franklin Gothic Book" w:cs="Arial"/>
          <w:color w:val="000000" w:themeColor="text1"/>
        </w:rPr>
        <w:t xml:space="preserve">. The </w:t>
      </w:r>
      <w:r w:rsidR="00A24F35" w:rsidRPr="00AE10E4">
        <w:rPr>
          <w:rFonts w:ascii="Franklin Gothic Book" w:hAnsi="Franklin Gothic Book" w:cs="Arial"/>
          <w:b/>
          <w:bCs/>
          <w:color w:val="000000" w:themeColor="text1"/>
        </w:rPr>
        <w:t>Secretary</w:t>
      </w:r>
      <w:r w:rsidR="00A24F35" w:rsidRPr="00AE10E4">
        <w:rPr>
          <w:rFonts w:ascii="Franklin Gothic Book" w:hAnsi="Franklin Gothic Book" w:cs="Arial"/>
          <w:color w:val="000000" w:themeColor="text1"/>
        </w:rPr>
        <w:t xml:space="preserve"> maintains accurate records of PTA proceedings and serves as the guardian of PTA records. </w:t>
      </w:r>
      <w:bookmarkStart w:id="51" w:name="committees"/>
      <w:bookmarkEnd w:id="51"/>
    </w:p>
    <w:p w14:paraId="6278D5DF" w14:textId="1DF56A0C" w:rsidR="0072548A" w:rsidRDefault="00AE10E4" w:rsidP="00B907F2">
      <w:pPr>
        <w:pStyle w:val="ListParagraph"/>
        <w:widowControl w:val="0"/>
        <w:numPr>
          <w:ilvl w:val="0"/>
          <w:numId w:val="172"/>
        </w:numPr>
        <w:tabs>
          <w:tab w:val="clear" w:pos="720"/>
          <w:tab w:val="left" w:pos="1196"/>
          <w:tab w:val="left" w:pos="1197"/>
        </w:tabs>
        <w:ind w:left="360"/>
        <w:rPr>
          <w:rFonts w:ascii="Franklin Gothic Book" w:hAnsi="Franklin Gothic Book" w:cs="Arial"/>
          <w:color w:val="000000" w:themeColor="text1"/>
        </w:rPr>
      </w:pPr>
      <w:r w:rsidRPr="00AE10E4">
        <w:rPr>
          <w:rFonts w:ascii="Franklin Gothic Book" w:hAnsi="Franklin Gothic Book" w:cs="Arial"/>
          <w:b/>
          <w:bCs/>
          <w:color w:val="000000" w:themeColor="text1"/>
        </w:rPr>
        <w:t>BOD Committee Chairs</w:t>
      </w:r>
      <w:r w:rsidRPr="00AE10E4">
        <w:rPr>
          <w:rFonts w:ascii="Franklin Gothic Book" w:hAnsi="Franklin Gothic Book" w:cs="Arial"/>
          <w:color w:val="000000" w:themeColor="text1"/>
        </w:rPr>
        <w:t xml:space="preserve"> </w:t>
      </w:r>
      <w:r w:rsidR="0072548A" w:rsidRPr="00AE10E4">
        <w:rPr>
          <w:rFonts w:ascii="Franklin Gothic Book" w:hAnsi="Franklin Gothic Book" w:cs="Arial"/>
          <w:color w:val="000000" w:themeColor="text1"/>
        </w:rPr>
        <w:t>serve as the operational engine of the PTA, orchestrating and advancing its initiatives. Each committee is led by an appointed or elected "chair</w:t>
      </w:r>
      <w:r w:rsidR="0008194C" w:rsidRPr="00AE10E4">
        <w:rPr>
          <w:rFonts w:ascii="Franklin Gothic Book" w:hAnsi="Franklin Gothic Book" w:cs="Arial"/>
          <w:color w:val="000000" w:themeColor="text1"/>
        </w:rPr>
        <w:t>.</w:t>
      </w:r>
      <w:r w:rsidR="0072548A" w:rsidRPr="00AE10E4">
        <w:rPr>
          <w:rFonts w:ascii="Franklin Gothic Book" w:hAnsi="Franklin Gothic Book" w:cs="Arial"/>
          <w:color w:val="000000" w:themeColor="text1"/>
        </w:rPr>
        <w:t xml:space="preserve">" These committees have well-defined roles and operate under the supervision and guidance of the </w:t>
      </w:r>
      <w:r w:rsidR="00851FFE" w:rsidRPr="00AE10E4">
        <w:rPr>
          <w:rFonts w:ascii="Franklin Gothic Book" w:hAnsi="Franklin Gothic Book" w:cs="Arial"/>
          <w:color w:val="000000" w:themeColor="text1"/>
        </w:rPr>
        <w:t>Executive Committee</w:t>
      </w:r>
      <w:r w:rsidR="0072548A" w:rsidRPr="00AE10E4">
        <w:rPr>
          <w:rFonts w:ascii="Franklin Gothic Book" w:hAnsi="Franklin Gothic Book" w:cs="Arial"/>
          <w:color w:val="000000" w:themeColor="text1"/>
        </w:rPr>
        <w:t xml:space="preserve">. The PTA's objectives and priorities dictate the quantity and character of the committees. </w:t>
      </w:r>
    </w:p>
    <w:p w14:paraId="446601AB" w14:textId="540FB02E" w:rsidR="00AE10E4" w:rsidRPr="007B3881" w:rsidRDefault="00AE10E4" w:rsidP="00AE10E4">
      <w:pPr>
        <w:widowControl w:val="0"/>
        <w:tabs>
          <w:tab w:val="left" w:pos="1196"/>
          <w:tab w:val="left" w:pos="1197"/>
        </w:tabs>
        <w:rPr>
          <w:rFonts w:ascii="Franklin Gothic Book" w:hAnsi="Franklin Gothic Book" w:cs="Arial"/>
          <w:b/>
          <w:bCs/>
          <w:color w:val="000000" w:themeColor="text1"/>
          <w:sz w:val="32"/>
          <w:szCs w:val="32"/>
          <w:u w:val="single"/>
        </w:rPr>
      </w:pPr>
      <w:r w:rsidRPr="007B3881">
        <w:rPr>
          <w:rFonts w:ascii="Franklin Gothic Book" w:hAnsi="Franklin Gothic Book" w:cs="Arial"/>
          <w:b/>
          <w:bCs/>
          <w:color w:val="000000" w:themeColor="text1"/>
          <w:sz w:val="32"/>
          <w:szCs w:val="32"/>
          <w:u w:val="single"/>
        </w:rPr>
        <w:lastRenderedPageBreak/>
        <w:t>Types of Committees</w:t>
      </w:r>
    </w:p>
    <w:p w14:paraId="4A1DC978" w14:textId="77777777" w:rsidR="00AE10E4" w:rsidRPr="00B337FB" w:rsidRDefault="00AE10E4" w:rsidP="00AE10E4">
      <w:pPr>
        <w:widowControl w:val="0"/>
        <w:rPr>
          <w:rFonts w:ascii="Franklin Gothic Book" w:hAnsi="Franklin Gothic Book" w:cs="Arial"/>
          <w:color w:val="000000" w:themeColor="text1"/>
        </w:rPr>
      </w:pPr>
    </w:p>
    <w:p w14:paraId="1BF0DBE4" w14:textId="76C4D926" w:rsidR="00AE10E4" w:rsidRDefault="00AE10E4" w:rsidP="00AE10E4">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Standing Committees</w:t>
      </w:r>
      <w:r w:rsidRPr="00B337FB">
        <w:rPr>
          <w:rFonts w:ascii="Franklin Gothic Book" w:hAnsi="Franklin Gothic Book" w:cs="Arial"/>
          <w:color w:val="000000" w:themeColor="text1"/>
        </w:rPr>
        <w:t xml:space="preserve"> perform work in specific areas continuously throughout the year. </w:t>
      </w:r>
      <w:r w:rsidRPr="00B337FB">
        <w:rPr>
          <w:rFonts w:ascii="Franklin Gothic Book" w:hAnsi="Franklin Gothic Book" w:cs="Arial"/>
          <w:b/>
          <w:bCs/>
          <w:color w:val="000000" w:themeColor="text1"/>
        </w:rPr>
        <w:t>Special Committees</w:t>
      </w:r>
      <w:r w:rsidRPr="00B337FB">
        <w:rPr>
          <w:rFonts w:ascii="Franklin Gothic Book" w:hAnsi="Franklin Gothic Book" w:cs="Arial"/>
          <w:color w:val="000000" w:themeColor="text1"/>
        </w:rPr>
        <w:t xml:space="preserve"> perform work for a specific short-term purpose and cease to exist upon completion of the work. </w:t>
      </w:r>
      <w:r>
        <w:rPr>
          <w:rFonts w:ascii="Franklin Gothic Book" w:hAnsi="Franklin Gothic Book" w:cs="Arial"/>
          <w:color w:val="000000" w:themeColor="text1"/>
        </w:rPr>
        <w:t xml:space="preserve">Read the Bylaws for required committees and selection of Committee Chairs. </w:t>
      </w:r>
      <w:r w:rsidRPr="00AE10E4">
        <w:rPr>
          <w:rFonts w:ascii="Franklin Gothic Book" w:hAnsi="Franklin Gothic Book" w:cs="Arial"/>
          <w:color w:val="000000" w:themeColor="text1"/>
        </w:rPr>
        <w:t>Committees possess authority only as explicitly granted to them. They are not independent entities but integral components of the PTA, functioning within the parameters established by the PTA's Bylaws, policies, and procedures. All undertakings and endeavors must receive prior approval from the Executive Committee. Committees work effectively on many tasks. Create an open, relaxed, and supportive environment within the committee. The size of the committee needs to be small enough to allow for efficiency and flexibility and large enough to complete the task.</w:t>
      </w:r>
    </w:p>
    <w:p w14:paraId="4804335D" w14:textId="77777777" w:rsidR="00AE10E4" w:rsidRPr="00B337FB" w:rsidRDefault="00AE10E4" w:rsidP="00AE10E4">
      <w:pPr>
        <w:widowControl w:val="0"/>
        <w:rPr>
          <w:rFonts w:ascii="Franklin Gothic Book" w:hAnsi="Franklin Gothic Book" w:cs="Arial"/>
          <w:color w:val="000000" w:themeColor="text1"/>
        </w:rPr>
      </w:pPr>
    </w:p>
    <w:p w14:paraId="31020621" w14:textId="4E69C477" w:rsidR="001F715F" w:rsidRPr="00B337FB" w:rsidRDefault="00AE10E4" w:rsidP="000B4B8F">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 terrific way to recruit new Board Members is through join</w:t>
      </w:r>
      <w:r w:rsidR="00C63176">
        <w:rPr>
          <w:rFonts w:ascii="Franklin Gothic Book" w:hAnsi="Franklin Gothic Book" w:cs="Arial"/>
          <w:color w:val="000000" w:themeColor="text1"/>
        </w:rPr>
        <w:t>ing</w:t>
      </w:r>
      <w:r w:rsidRPr="00B337FB">
        <w:rPr>
          <w:rFonts w:ascii="Franklin Gothic Book" w:hAnsi="Franklin Gothic Book" w:cs="Arial"/>
          <w:color w:val="000000" w:themeColor="text1"/>
        </w:rPr>
        <w:t xml:space="preserve"> a committee</w:t>
      </w:r>
      <w:r w:rsidR="00C63176">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to do work </w:t>
      </w:r>
      <w:r w:rsidR="00C63176">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best fit</w:t>
      </w:r>
      <w:r w:rsidR="00C63176">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them. Members develop a sense of worth and personal satisfaction as they contribute to the total work of the PTA. Committee chairs are responsible for appointing their committee members with the approval of the Board of Directors.</w:t>
      </w:r>
      <w:r w:rsidRPr="00B337FB">
        <w:rPr>
          <w:rFonts w:ascii="Franklin Gothic Book" w:hAnsi="Franklin Gothic Book" w:cs="Arial"/>
          <w:b/>
          <w:bCs/>
          <w:color w:val="000000" w:themeColor="text1"/>
        </w:rPr>
        <w:t xml:space="preserve"> </w:t>
      </w:r>
      <w:r w:rsidR="003517CE" w:rsidRPr="00B337FB">
        <w:rPr>
          <w:rFonts w:ascii="Franklin Gothic Book" w:hAnsi="Franklin Gothic Book" w:cs="Arial"/>
          <w:color w:val="000000" w:themeColor="text1"/>
        </w:rPr>
        <w:t>The following is a short list of committee suggestions, although a PTA may have other</w:t>
      </w:r>
      <w:r w:rsidR="000B4B8F" w:rsidRPr="00B337FB">
        <w:rPr>
          <w:rFonts w:ascii="Franklin Gothic Book" w:hAnsi="Franklin Gothic Book" w:cs="Arial"/>
          <w:color w:val="000000" w:themeColor="text1"/>
        </w:rPr>
        <w:t>s</w:t>
      </w:r>
      <w:r w:rsidR="003517CE" w:rsidRPr="00B337FB">
        <w:rPr>
          <w:rFonts w:ascii="Franklin Gothic Book" w:hAnsi="Franklin Gothic Book" w:cs="Arial"/>
          <w:color w:val="000000" w:themeColor="text1"/>
        </w:rPr>
        <w:t xml:space="preserve">. </w:t>
      </w:r>
      <w:bookmarkStart w:id="52" w:name="committeeexamples"/>
      <w:bookmarkEnd w:id="52"/>
    </w:p>
    <w:p w14:paraId="13B14E3C" w14:textId="32F02A82" w:rsidR="00E00D78" w:rsidRPr="00B337FB" w:rsidRDefault="00E00D78"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Advocacy Committee </w:t>
      </w:r>
      <w:r w:rsidR="000B4B8F" w:rsidRPr="00B337FB">
        <w:rPr>
          <w:rFonts w:ascii="Franklin Gothic Book" w:hAnsi="Franklin Gothic Book" w:cs="Arial"/>
          <w:color w:val="000000" w:themeColor="text1"/>
        </w:rPr>
        <w:t>advocates for</w:t>
      </w:r>
      <w:r w:rsidR="000B4B8F" w:rsidRPr="00B337FB">
        <w:rPr>
          <w:rFonts w:ascii="Franklin Gothic Book" w:hAnsi="Franklin Gothic Book" w:cs="Arial"/>
          <w:b/>
          <w:bCs/>
          <w:color w:val="000000" w:themeColor="text1"/>
        </w:rPr>
        <w:t xml:space="preserve"> </w:t>
      </w:r>
      <w:r w:rsidR="000B4B8F" w:rsidRPr="00B337FB">
        <w:rPr>
          <w:rFonts w:ascii="Franklin Gothic Book" w:hAnsi="Franklin Gothic Book" w:cs="Arial"/>
          <w:color w:val="000000" w:themeColor="text1"/>
        </w:rPr>
        <w:t>students</w:t>
      </w:r>
      <w:r w:rsidR="000B4B8F" w:rsidRPr="00B337FB">
        <w:rPr>
          <w:rFonts w:ascii="Franklin Gothic Book" w:hAnsi="Franklin Gothic Book" w:cs="Arial"/>
          <w:b/>
          <w:bCs/>
          <w:color w:val="000000" w:themeColor="text1"/>
        </w:rPr>
        <w:t xml:space="preserve"> </w:t>
      </w:r>
      <w:r w:rsidR="000B4B8F" w:rsidRPr="00B337FB">
        <w:rPr>
          <w:rFonts w:ascii="Franklin Gothic Book" w:hAnsi="Franklin Gothic Book" w:cs="Arial"/>
          <w:color w:val="000000" w:themeColor="text1"/>
        </w:rPr>
        <w:t xml:space="preserve">and provides </w:t>
      </w:r>
      <w:r w:rsidRPr="00B337FB">
        <w:rPr>
          <w:rFonts w:ascii="Franklin Gothic Book" w:hAnsi="Franklin Gothic Book" w:cs="Arial"/>
          <w:color w:val="000000" w:themeColor="text1"/>
        </w:rPr>
        <w:t xml:space="preserve">information on current legislative matters, promoting active engagement in local, state, and national government affairs. </w:t>
      </w:r>
      <w:r w:rsidR="0008194C" w:rsidRPr="00B337FB">
        <w:rPr>
          <w:rFonts w:ascii="Franklin Gothic Book" w:hAnsi="Franklin Gothic Book" w:cs="Arial"/>
          <w:color w:val="000000" w:themeColor="text1"/>
        </w:rPr>
        <w:t xml:space="preserve">See </w:t>
      </w:r>
      <w:hyperlink r:id="rId210" w:history="1">
        <w:r w:rsidR="00C91E0E" w:rsidRPr="00C63176">
          <w:rPr>
            <w:rStyle w:val="Hyperlink"/>
            <w:rFonts w:ascii="Franklin Gothic Book" w:hAnsi="Franklin Gothic Book"/>
            <w:b w:val="0"/>
            <w:bCs/>
            <w:color w:val="000000" w:themeColor="text1"/>
          </w:rPr>
          <w:t>LouisianaPTA.org/advocate</w:t>
        </w:r>
      </w:hyperlink>
      <w:r w:rsidR="00C91E0E" w:rsidRPr="00C63176">
        <w:rPr>
          <w:rFonts w:ascii="Franklin Gothic Book" w:hAnsi="Franklin Gothic Book" w:cs="Arial"/>
          <w:b/>
          <w:bCs/>
          <w:color w:val="000000" w:themeColor="text1"/>
        </w:rPr>
        <w:t>.</w:t>
      </w:r>
    </w:p>
    <w:p w14:paraId="787C83A0" w14:textId="429B9844" w:rsidR="003517CE" w:rsidRPr="00B337FB" w:rsidRDefault="00E00D78" w:rsidP="000B4B8F">
      <w:pPr>
        <w:pStyle w:val="ListParagraph"/>
        <w:widowControl w:val="0"/>
        <w:numPr>
          <w:ilvl w:val="0"/>
          <w:numId w:val="139"/>
        </w:numPr>
        <w:ind w:left="360"/>
        <w:outlineLvl w:val="2"/>
        <w:rPr>
          <w:rFonts w:ascii="Franklin Gothic Book" w:hAnsi="Franklin Gothic Book" w:cs="Arial"/>
          <w:b/>
          <w:bCs/>
          <w:color w:val="000000" w:themeColor="text1"/>
        </w:rPr>
      </w:pPr>
      <w:r w:rsidRPr="00B337FB">
        <w:rPr>
          <w:rFonts w:ascii="Franklin Gothic Book" w:hAnsi="Franklin Gothic Book" w:cs="Arial"/>
          <w:b/>
          <w:bCs/>
          <w:color w:val="000000" w:themeColor="text1"/>
        </w:rPr>
        <w:t>Budget Committee</w:t>
      </w:r>
      <w:r w:rsidRPr="00B337FB">
        <w:rPr>
          <w:rFonts w:ascii="Franklin Gothic Book" w:hAnsi="Franklin Gothic Book" w:cs="Arial"/>
          <w:color w:val="000000" w:themeColor="text1"/>
        </w:rPr>
        <w:t xml:space="preserve"> </w:t>
      </w:r>
      <w:r w:rsidR="000B4B8F" w:rsidRPr="00B337FB">
        <w:rPr>
          <w:rFonts w:ascii="Franklin Gothic Book" w:hAnsi="Franklin Gothic Book" w:cs="Arial"/>
          <w:color w:val="000000" w:themeColor="text1"/>
        </w:rPr>
        <w:t xml:space="preserve">creates </w:t>
      </w:r>
      <w:r w:rsidRPr="00B337FB">
        <w:rPr>
          <w:rFonts w:ascii="Franklin Gothic Book" w:hAnsi="Franklin Gothic Book" w:cs="Arial"/>
          <w:color w:val="000000" w:themeColor="text1"/>
        </w:rPr>
        <w:t xml:space="preserve">the PTA's budget </w:t>
      </w:r>
      <w:r w:rsidR="000B4B8F" w:rsidRPr="00B337FB">
        <w:rPr>
          <w:rFonts w:ascii="Franklin Gothic Book" w:hAnsi="Franklin Gothic Book" w:cs="Arial"/>
          <w:color w:val="000000" w:themeColor="text1"/>
        </w:rPr>
        <w:t xml:space="preserve">chaired by </w:t>
      </w:r>
      <w:r w:rsidRPr="00B337FB">
        <w:rPr>
          <w:rFonts w:ascii="Franklin Gothic Book" w:hAnsi="Franklin Gothic Book" w:cs="Arial"/>
          <w:color w:val="000000" w:themeColor="text1"/>
        </w:rPr>
        <w:t xml:space="preserve">the Treasurer. Additional members are appointed. </w:t>
      </w:r>
      <w:r w:rsidR="000B4B8F" w:rsidRPr="00B337FB">
        <w:rPr>
          <w:rFonts w:ascii="Franklin Gothic Book" w:hAnsi="Franklin Gothic Book" w:cs="Arial"/>
          <w:color w:val="000000" w:themeColor="text1"/>
        </w:rPr>
        <w:t xml:space="preserve">It </w:t>
      </w:r>
      <w:r w:rsidRPr="00B337FB">
        <w:rPr>
          <w:rFonts w:ascii="Franklin Gothic Book" w:hAnsi="Franklin Gothic Book" w:cs="Arial"/>
          <w:color w:val="000000" w:themeColor="text1"/>
        </w:rPr>
        <w:t>review</w:t>
      </w:r>
      <w:r w:rsidR="000B4B8F"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previous year's budget and reports. The Treasurer presents the </w:t>
      </w:r>
      <w:r w:rsidR="000B4B8F" w:rsidRPr="00B337FB">
        <w:rPr>
          <w:rFonts w:ascii="Franklin Gothic Book" w:hAnsi="Franklin Gothic Book" w:cs="Arial"/>
          <w:color w:val="000000" w:themeColor="text1"/>
        </w:rPr>
        <w:t xml:space="preserve">proposed </w:t>
      </w:r>
      <w:r w:rsidRPr="00B337FB">
        <w:rPr>
          <w:rFonts w:ascii="Franklin Gothic Book" w:hAnsi="Franklin Gothic Book" w:cs="Arial"/>
          <w:color w:val="000000" w:themeColor="text1"/>
        </w:rPr>
        <w:t xml:space="preserve">budget to the </w:t>
      </w:r>
      <w:r w:rsidR="002E33B5" w:rsidRPr="00B337FB">
        <w:rPr>
          <w:rFonts w:ascii="Franklin Gothic Book" w:hAnsi="Franklin Gothic Book" w:cs="Arial"/>
          <w:color w:val="000000" w:themeColor="text1"/>
        </w:rPr>
        <w:t xml:space="preserve">BOD for suggestions and edits, and then the </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for approval</w:t>
      </w:r>
      <w:r w:rsidR="00AA3ED5" w:rsidRPr="00B337FB">
        <w:rPr>
          <w:rFonts w:ascii="Franklin Gothic Book" w:hAnsi="Franklin Gothic Book" w:cs="Arial"/>
          <w:color w:val="000000" w:themeColor="text1"/>
        </w:rPr>
        <w:t xml:space="preserve">. </w:t>
      </w:r>
      <w:r w:rsidR="000B4B8F" w:rsidRPr="00B337FB">
        <w:rPr>
          <w:rFonts w:ascii="Franklin Gothic Book" w:hAnsi="Franklin Gothic Book" w:cs="Arial"/>
          <w:color w:val="000000" w:themeColor="text1"/>
        </w:rPr>
        <w:t>See the Bylaws for details.</w:t>
      </w:r>
    </w:p>
    <w:p w14:paraId="5BD27C0C" w14:textId="4854D2B2" w:rsidR="003517CE" w:rsidRPr="00B337FB" w:rsidRDefault="00BF19DB"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Bylaws</w:t>
      </w:r>
      <w:r w:rsidR="004F5BAE" w:rsidRPr="00B337FB">
        <w:rPr>
          <w:rFonts w:ascii="Franklin Gothic Book" w:hAnsi="Franklin Gothic Book" w:cs="Arial"/>
          <w:b/>
          <w:bCs/>
          <w:color w:val="000000" w:themeColor="text1"/>
        </w:rPr>
        <w:t xml:space="preserve"> Committee</w:t>
      </w:r>
      <w:r w:rsidR="004F5BAE" w:rsidRPr="00B337FB">
        <w:rPr>
          <w:rFonts w:ascii="Franklin Gothic Book" w:hAnsi="Franklin Gothic Book" w:cs="Arial"/>
          <w:color w:val="000000" w:themeColor="text1"/>
        </w:rPr>
        <w:t xml:space="preserve"> is responsible for updating the </w:t>
      </w:r>
      <w:r w:rsidRPr="00B337FB">
        <w:rPr>
          <w:rFonts w:ascii="Franklin Gothic Book" w:hAnsi="Franklin Gothic Book" w:cs="Arial"/>
          <w:color w:val="000000" w:themeColor="text1"/>
        </w:rPr>
        <w:t>Bylaws</w:t>
      </w:r>
      <w:r w:rsidR="004F5BAE" w:rsidRPr="00B337FB">
        <w:rPr>
          <w:rFonts w:ascii="Franklin Gothic Book" w:hAnsi="Franklin Gothic Book" w:cs="Arial"/>
          <w:color w:val="000000" w:themeColor="text1"/>
        </w:rPr>
        <w:t xml:space="preserve">, </w:t>
      </w:r>
      <w:r w:rsidR="000B4B8F" w:rsidRPr="00B337FB">
        <w:rPr>
          <w:rFonts w:ascii="Franklin Gothic Book" w:hAnsi="Franklin Gothic Book" w:cs="Arial"/>
          <w:color w:val="000000" w:themeColor="text1"/>
        </w:rPr>
        <w:t xml:space="preserve">using the LAPTA Bylaws Template. </w:t>
      </w:r>
      <w:r w:rsidR="004F5BAE" w:rsidRPr="00B337FB">
        <w:rPr>
          <w:rFonts w:ascii="Franklin Gothic Book" w:hAnsi="Franklin Gothic Book" w:cs="Arial"/>
          <w:color w:val="000000" w:themeColor="text1"/>
        </w:rPr>
        <w:t xml:space="preserve">It is mandatory to </w:t>
      </w:r>
      <w:r w:rsidR="00AE10E4">
        <w:rPr>
          <w:rFonts w:ascii="Franklin Gothic Book" w:hAnsi="Franklin Gothic Book" w:cs="Arial"/>
          <w:color w:val="000000" w:themeColor="text1"/>
        </w:rPr>
        <w:t xml:space="preserve">renew </w:t>
      </w:r>
      <w:r w:rsidR="004F5BAE"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Bylaws</w:t>
      </w:r>
      <w:r w:rsidR="004F5BAE" w:rsidRPr="00B337FB">
        <w:rPr>
          <w:rFonts w:ascii="Franklin Gothic Book" w:hAnsi="Franklin Gothic Book" w:cs="Arial"/>
          <w:color w:val="000000" w:themeColor="text1"/>
        </w:rPr>
        <w:t xml:space="preserve"> </w:t>
      </w:r>
      <w:r w:rsidR="00AE10E4">
        <w:rPr>
          <w:rFonts w:ascii="Franklin Gothic Book" w:hAnsi="Franklin Gothic Book" w:cs="Arial"/>
          <w:color w:val="000000" w:themeColor="text1"/>
        </w:rPr>
        <w:t xml:space="preserve">every three years with </w:t>
      </w:r>
      <w:r w:rsidR="004F5BAE" w:rsidRPr="00B337FB">
        <w:rPr>
          <w:rFonts w:ascii="Franklin Gothic Book" w:hAnsi="Franklin Gothic Book" w:cs="Arial"/>
          <w:color w:val="000000" w:themeColor="text1"/>
        </w:rPr>
        <w:t xml:space="preserve">LAPTA. See </w:t>
      </w:r>
      <w:hyperlink r:id="rId211" w:history="1">
        <w:r w:rsidR="00C91E0E" w:rsidRPr="00C63176">
          <w:rPr>
            <w:rStyle w:val="Hyperlink"/>
            <w:rFonts w:ascii="Franklin Gothic Book" w:hAnsi="Franklin Gothic Book"/>
            <w:b w:val="0"/>
            <w:bCs/>
            <w:color w:val="000000" w:themeColor="text1"/>
          </w:rPr>
          <w:t>LouisianaPTA.org/Bylaws</w:t>
        </w:r>
      </w:hyperlink>
      <w:r w:rsidR="00C91E0E" w:rsidRPr="00C63176">
        <w:rPr>
          <w:rFonts w:ascii="Franklin Gothic Book" w:hAnsi="Franklin Gothic Book" w:cs="Arial"/>
          <w:b/>
          <w:bCs/>
          <w:color w:val="000000" w:themeColor="text1"/>
        </w:rPr>
        <w:t>.</w:t>
      </w:r>
    </w:p>
    <w:p w14:paraId="212CF9EC" w14:textId="6F9B5478"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Communications Committee </w:t>
      </w:r>
      <w:r w:rsidR="003650F3" w:rsidRPr="00B337FB">
        <w:rPr>
          <w:rFonts w:ascii="Franklin Gothic Book" w:hAnsi="Franklin Gothic Book" w:cs="Arial"/>
          <w:color w:val="000000" w:themeColor="text1"/>
        </w:rPr>
        <w:t>keep</w:t>
      </w:r>
      <w:r w:rsidR="006F07A1" w:rsidRPr="00B337FB">
        <w:rPr>
          <w:rFonts w:ascii="Franklin Gothic Book" w:hAnsi="Franklin Gothic Book" w:cs="Arial"/>
          <w:color w:val="000000" w:themeColor="text1"/>
        </w:rPr>
        <w:t>s</w:t>
      </w:r>
      <w:r w:rsidR="003650F3" w:rsidRPr="00B337FB">
        <w:rPr>
          <w:rFonts w:ascii="Franklin Gothic Book" w:hAnsi="Franklin Gothic Book" w:cs="Arial"/>
          <w:color w:val="000000" w:themeColor="text1"/>
        </w:rPr>
        <w:t xml:space="preserve"> PTA members and school families informed about PTA initiatives and ways they can get involved. </w:t>
      </w:r>
      <w:r w:rsidR="005757E2" w:rsidRPr="00B337FB">
        <w:rPr>
          <w:rFonts w:ascii="Franklin Gothic Book" w:hAnsi="Franklin Gothic Book" w:cs="Arial"/>
          <w:color w:val="000000" w:themeColor="text1"/>
        </w:rPr>
        <w:t xml:space="preserve">It raises </w:t>
      </w:r>
      <w:r w:rsidR="003650F3" w:rsidRPr="00B337FB">
        <w:rPr>
          <w:rFonts w:ascii="Franklin Gothic Book" w:hAnsi="Franklin Gothic Book" w:cs="Arial"/>
          <w:color w:val="000000" w:themeColor="text1"/>
        </w:rPr>
        <w:t>public awareness, foster</w:t>
      </w:r>
      <w:r w:rsidR="00D46FB4" w:rsidRPr="00B337FB">
        <w:rPr>
          <w:rFonts w:ascii="Franklin Gothic Book" w:hAnsi="Franklin Gothic Book" w:cs="Arial"/>
          <w:color w:val="000000" w:themeColor="text1"/>
        </w:rPr>
        <w:t>s</w:t>
      </w:r>
      <w:r w:rsidR="003650F3" w:rsidRPr="00B337FB">
        <w:rPr>
          <w:rFonts w:ascii="Franklin Gothic Book" w:hAnsi="Franklin Gothic Book" w:cs="Arial"/>
          <w:color w:val="000000" w:themeColor="text1"/>
        </w:rPr>
        <w:t xml:space="preserve"> understanding,</w:t>
      </w:r>
      <w:r w:rsidR="00843605" w:rsidRPr="00B337FB">
        <w:rPr>
          <w:rFonts w:ascii="Franklin Gothic Book" w:hAnsi="Franklin Gothic Book" w:cs="Arial"/>
          <w:color w:val="000000" w:themeColor="text1"/>
        </w:rPr>
        <w:t xml:space="preserve"> and</w:t>
      </w:r>
      <w:r w:rsidR="003650F3" w:rsidRPr="00B337FB">
        <w:rPr>
          <w:rFonts w:ascii="Franklin Gothic Book" w:hAnsi="Franklin Gothic Book" w:cs="Arial"/>
          <w:color w:val="000000" w:themeColor="text1"/>
        </w:rPr>
        <w:t xml:space="preserve"> garner</w:t>
      </w:r>
      <w:r w:rsidR="00D46FB4" w:rsidRPr="00B337FB">
        <w:rPr>
          <w:rFonts w:ascii="Franklin Gothic Book" w:hAnsi="Franklin Gothic Book" w:cs="Arial"/>
          <w:color w:val="000000" w:themeColor="text1"/>
        </w:rPr>
        <w:t>s</w:t>
      </w:r>
      <w:r w:rsidR="003650F3" w:rsidRPr="00B337FB">
        <w:rPr>
          <w:rFonts w:ascii="Franklin Gothic Book" w:hAnsi="Franklin Gothic Book" w:cs="Arial"/>
          <w:color w:val="000000" w:themeColor="text1"/>
        </w:rPr>
        <w:t xml:space="preserve"> recognition</w:t>
      </w:r>
      <w:r w:rsidR="0038491E" w:rsidRPr="00B337FB">
        <w:rPr>
          <w:rFonts w:ascii="Franklin Gothic Book" w:hAnsi="Franklin Gothic Book" w:cs="Arial"/>
          <w:color w:val="000000" w:themeColor="text1"/>
        </w:rPr>
        <w:t xml:space="preserve"> and </w:t>
      </w:r>
      <w:r w:rsidR="003650F3" w:rsidRPr="00B337FB">
        <w:rPr>
          <w:rFonts w:ascii="Franklin Gothic Book" w:hAnsi="Franklin Gothic Book" w:cs="Arial"/>
          <w:color w:val="000000" w:themeColor="text1"/>
        </w:rPr>
        <w:t xml:space="preserve">support for PTA's goals and programs. </w:t>
      </w:r>
      <w:r w:rsidR="0064266D" w:rsidRPr="00B337FB">
        <w:rPr>
          <w:rFonts w:ascii="Franklin Gothic Book" w:hAnsi="Franklin Gothic Book" w:cs="Arial"/>
          <w:color w:val="000000" w:themeColor="text1"/>
        </w:rPr>
        <w:t>See</w:t>
      </w:r>
      <w:r w:rsidR="003650F3" w:rsidRPr="00B337FB">
        <w:rPr>
          <w:rFonts w:ascii="Franklin Gothic Book" w:hAnsi="Franklin Gothic Book" w:cs="Arial"/>
          <w:color w:val="000000" w:themeColor="text1"/>
        </w:rPr>
        <w:t xml:space="preserve"> </w:t>
      </w:r>
      <w:hyperlink r:id="rId212" w:history="1">
        <w:r w:rsidR="00C91E0E" w:rsidRPr="00C63176">
          <w:rPr>
            <w:rStyle w:val="Hyperlink"/>
            <w:rFonts w:ascii="Franklin Gothic Book" w:hAnsi="Franklin Gothic Book"/>
            <w:b w:val="0"/>
            <w:bCs/>
            <w:color w:val="000000" w:themeColor="text1"/>
          </w:rPr>
          <w:t>PTA.org/local-leader-kit/communications</w:t>
        </w:r>
      </w:hyperlink>
      <w:r w:rsidR="00C91E0E" w:rsidRPr="00C63176">
        <w:rPr>
          <w:rFonts w:ascii="Franklin Gothic Book" w:hAnsi="Franklin Gothic Book" w:cs="Arial"/>
          <w:b/>
          <w:bCs/>
          <w:color w:val="000000" w:themeColor="text1"/>
        </w:rPr>
        <w:t>.</w:t>
      </w:r>
    </w:p>
    <w:p w14:paraId="264F4A9E" w14:textId="5C5C0BBA"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Reflections/Cultural Arts Committee </w:t>
      </w:r>
      <w:r w:rsidRPr="00B337FB">
        <w:rPr>
          <w:rFonts w:ascii="Franklin Gothic Book" w:hAnsi="Franklin Gothic Book" w:cs="Arial"/>
          <w:color w:val="000000" w:themeColor="text1"/>
        </w:rPr>
        <w:t xml:space="preserve">emphasizes the benefits of arts education </w:t>
      </w:r>
      <w:r w:rsidR="0064266D" w:rsidRPr="00B337FB">
        <w:rPr>
          <w:rFonts w:ascii="Franklin Gothic Book" w:hAnsi="Franklin Gothic Book" w:cs="Arial"/>
          <w:color w:val="000000" w:themeColor="text1"/>
        </w:rPr>
        <w:t xml:space="preserve">and </w:t>
      </w:r>
      <w:r w:rsidRPr="00B337FB">
        <w:rPr>
          <w:rFonts w:ascii="Franklin Gothic Book" w:hAnsi="Franklin Gothic Book" w:cs="Arial"/>
          <w:color w:val="000000" w:themeColor="text1"/>
        </w:rPr>
        <w:t>administer</w:t>
      </w:r>
      <w:r w:rsidR="0064266D"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w:t>
      </w:r>
      <w:r w:rsidR="00AE10E4">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Reflections Program and oversee</w:t>
      </w:r>
      <w:r w:rsidR="00AE10E4">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other arts programs. </w:t>
      </w:r>
      <w:r w:rsidR="0064266D"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13" w:history="1">
        <w:r w:rsidR="004D3016" w:rsidRPr="00C63176">
          <w:rPr>
            <w:rStyle w:val="Hyperlink"/>
            <w:rFonts w:ascii="Franklin Gothic Book" w:hAnsi="Franklin Gothic Book"/>
            <w:b w:val="0"/>
            <w:bCs/>
            <w:color w:val="000000" w:themeColor="text1"/>
          </w:rPr>
          <w:t>LouisianaPTA.org/reflections</w:t>
        </w:r>
      </w:hyperlink>
      <w:r w:rsidR="004D3016" w:rsidRPr="00B337FB">
        <w:rPr>
          <w:rFonts w:ascii="Franklin Gothic Book" w:hAnsi="Franklin Gothic Book" w:cs="Arial"/>
          <w:color w:val="000000" w:themeColor="text1"/>
        </w:rPr>
        <w:t>.</w:t>
      </w:r>
    </w:p>
    <w:p w14:paraId="342EBE87" w14:textId="523AB6AF" w:rsidR="003517CE" w:rsidRPr="00B337FB" w:rsidRDefault="003517CE" w:rsidP="000B4B8F">
      <w:pPr>
        <w:pStyle w:val="ListParagraph"/>
        <w:widowControl w:val="0"/>
        <w:numPr>
          <w:ilvl w:val="0"/>
          <w:numId w:val="139"/>
        </w:numPr>
        <w:ind w:left="360"/>
        <w:outlineLvl w:val="2"/>
        <w:rPr>
          <w:rFonts w:ascii="Franklin Gothic Book" w:hAnsi="Franklin Gothic Book" w:cs="Arial"/>
          <w:bCs/>
          <w:color w:val="000000" w:themeColor="text1"/>
        </w:rPr>
      </w:pPr>
      <w:r w:rsidRPr="00B337FB">
        <w:rPr>
          <w:rFonts w:ascii="Franklin Gothic Book" w:hAnsi="Franklin Gothic Book" w:cs="Arial"/>
          <w:b/>
          <w:bCs/>
          <w:color w:val="000000" w:themeColor="text1"/>
        </w:rPr>
        <w:t>Diversity, Inclusion</w:t>
      </w:r>
      <w:r w:rsidR="00FF7137" w:rsidRPr="00B337FB">
        <w:rPr>
          <w:rFonts w:ascii="Franklin Gothic Book" w:hAnsi="Franklin Gothic Book" w:cs="Arial"/>
          <w:b/>
          <w:bCs/>
          <w:color w:val="000000" w:themeColor="text1"/>
        </w:rPr>
        <w:t>, and Outreach</w:t>
      </w:r>
      <w:r w:rsidRPr="00B337FB">
        <w:rPr>
          <w:rFonts w:ascii="Franklin Gothic Book" w:hAnsi="Franklin Gothic Book" w:cs="Arial"/>
          <w:b/>
          <w:bCs/>
          <w:color w:val="000000" w:themeColor="text1"/>
        </w:rPr>
        <w:t xml:space="preserve"> (D</w:t>
      </w:r>
      <w:r w:rsidR="00FF7137" w:rsidRPr="00B337FB">
        <w:rPr>
          <w:rFonts w:ascii="Franklin Gothic Book" w:hAnsi="Franklin Gothic Book" w:cs="Arial"/>
          <w:b/>
          <w:bCs/>
          <w:color w:val="000000" w:themeColor="text1"/>
        </w:rPr>
        <w:t>IO</w:t>
      </w:r>
      <w:r w:rsidRPr="00B337FB">
        <w:rPr>
          <w:rFonts w:ascii="Franklin Gothic Book" w:hAnsi="Franklin Gothic Book" w:cs="Arial"/>
          <w:b/>
          <w:bCs/>
          <w:color w:val="000000" w:themeColor="text1"/>
        </w:rPr>
        <w:t xml:space="preserve">) Committee </w:t>
      </w:r>
      <w:r w:rsidRPr="00B337FB">
        <w:rPr>
          <w:rFonts w:ascii="Franklin Gothic Book" w:hAnsi="Franklin Gothic Book" w:cs="Arial"/>
          <w:color w:val="000000" w:themeColor="text1"/>
        </w:rPr>
        <w:t>recognizes diversity and values differences and similarities among people through its actions and accountability. Visit</w:t>
      </w:r>
      <w:r w:rsidRPr="00B337FB">
        <w:rPr>
          <w:rFonts w:ascii="Franklin Gothic Book" w:hAnsi="Franklin Gothic Book" w:cs="Arial"/>
          <w:bCs/>
          <w:color w:val="000000" w:themeColor="text1"/>
        </w:rPr>
        <w:t xml:space="preserve"> </w:t>
      </w:r>
      <w:hyperlink r:id="rId214" w:history="1">
        <w:r w:rsidRPr="00C63176">
          <w:rPr>
            <w:rFonts w:ascii="Franklin Gothic Book" w:hAnsi="Franklin Gothic Book" w:cs="Arial"/>
            <w:color w:val="000000" w:themeColor="text1"/>
            <w:u w:val="single"/>
          </w:rPr>
          <w:t>PTA.org/home/run-your-pta/Diversity-Equity-Inclusion</w:t>
        </w:r>
      </w:hyperlink>
      <w:r w:rsidRPr="00C63176">
        <w:rPr>
          <w:rFonts w:ascii="Franklin Gothic Book" w:hAnsi="Franklin Gothic Book" w:cs="Arial"/>
          <w:color w:val="000000" w:themeColor="text1"/>
        </w:rPr>
        <w:t>.</w:t>
      </w:r>
    </w:p>
    <w:p w14:paraId="1A0D79D5" w14:textId="688A9CDE" w:rsidR="003517CE" w:rsidRPr="00B337FB" w:rsidRDefault="003517CE" w:rsidP="000B4B8F">
      <w:pPr>
        <w:pStyle w:val="ListParagraph"/>
        <w:widowControl w:val="0"/>
        <w:numPr>
          <w:ilvl w:val="0"/>
          <w:numId w:val="139"/>
        </w:numPr>
        <w:ind w:left="360"/>
        <w:outlineLvl w:val="2"/>
        <w:rPr>
          <w:rFonts w:ascii="Franklin Gothic Book" w:hAnsi="Franklin Gothic Book" w:cs="Arial"/>
          <w:b/>
          <w:bCs/>
          <w:iCs/>
          <w:color w:val="000000" w:themeColor="text1"/>
        </w:rPr>
      </w:pPr>
      <w:r w:rsidRPr="00B337FB">
        <w:rPr>
          <w:rFonts w:ascii="Franklin Gothic Book" w:hAnsi="Franklin Gothic Book" w:cs="Arial"/>
          <w:b/>
          <w:bCs/>
          <w:color w:val="000000" w:themeColor="text1"/>
        </w:rPr>
        <w:t xml:space="preserve">Education Committee </w:t>
      </w:r>
      <w:r w:rsidRPr="00B337FB">
        <w:rPr>
          <w:rFonts w:ascii="Franklin Gothic Book" w:hAnsi="Franklin Gothic Book" w:cs="Arial"/>
          <w:color w:val="000000" w:themeColor="text1"/>
        </w:rPr>
        <w:t>focuses on the enrichment of education</w:t>
      </w:r>
      <w:r w:rsidR="0064266D" w:rsidRPr="00B337FB">
        <w:rPr>
          <w:rFonts w:ascii="Franklin Gothic Book" w:hAnsi="Franklin Gothic Book" w:cs="Arial"/>
          <w:color w:val="000000" w:themeColor="text1"/>
        </w:rPr>
        <w:t xml:space="preserve"> policy and </w:t>
      </w:r>
      <w:r w:rsidRPr="00B337FB">
        <w:rPr>
          <w:rFonts w:ascii="Franklin Gothic Book" w:hAnsi="Franklin Gothic Book" w:cs="Arial"/>
          <w:iCs/>
          <w:color w:val="000000" w:themeColor="text1"/>
        </w:rPr>
        <w:t xml:space="preserve">provides opportunities for students to enhance their knowledge, develop learning skills, </w:t>
      </w:r>
      <w:r w:rsidR="005A3C9B" w:rsidRPr="00B337FB">
        <w:rPr>
          <w:rFonts w:ascii="Franklin Gothic Book" w:hAnsi="Franklin Gothic Book" w:cs="Arial"/>
          <w:iCs/>
          <w:color w:val="000000" w:themeColor="text1"/>
        </w:rPr>
        <w:t xml:space="preserve">and </w:t>
      </w:r>
      <w:r w:rsidRPr="00B337FB">
        <w:rPr>
          <w:rFonts w:ascii="Franklin Gothic Book" w:hAnsi="Franklin Gothic Book" w:cs="Arial"/>
          <w:iCs/>
          <w:color w:val="000000" w:themeColor="text1"/>
        </w:rPr>
        <w:t xml:space="preserve">access other </w:t>
      </w:r>
      <w:r w:rsidR="00EA1728" w:rsidRPr="00B337FB">
        <w:rPr>
          <w:rFonts w:ascii="Franklin Gothic Book" w:hAnsi="Franklin Gothic Book" w:cs="Arial"/>
          <w:iCs/>
          <w:color w:val="000000" w:themeColor="text1"/>
        </w:rPr>
        <w:t>educational</w:t>
      </w:r>
      <w:r w:rsidRPr="00B337FB">
        <w:rPr>
          <w:rFonts w:ascii="Franklin Gothic Book" w:hAnsi="Franklin Gothic Book" w:cs="Arial"/>
          <w:iCs/>
          <w:color w:val="000000" w:themeColor="text1"/>
          <w:spacing w:val="-11"/>
        </w:rPr>
        <w:t xml:space="preserve"> </w:t>
      </w:r>
      <w:r w:rsidRPr="00B337FB">
        <w:rPr>
          <w:rFonts w:ascii="Franklin Gothic Book" w:hAnsi="Franklin Gothic Book" w:cs="Arial"/>
          <w:iCs/>
          <w:color w:val="000000" w:themeColor="text1"/>
        </w:rPr>
        <w:t>needs</w:t>
      </w:r>
      <w:r w:rsidR="005A3C9B" w:rsidRPr="00B337FB">
        <w:rPr>
          <w:rFonts w:ascii="Franklin Gothic Book" w:hAnsi="Franklin Gothic Book" w:cs="Arial"/>
          <w:iCs/>
          <w:color w:val="000000" w:themeColor="text1"/>
        </w:rPr>
        <w:t xml:space="preserve">. </w:t>
      </w:r>
      <w:r w:rsidR="0064266D" w:rsidRPr="00B337FB">
        <w:rPr>
          <w:rFonts w:ascii="Franklin Gothic Book" w:hAnsi="Franklin Gothic Book" w:cs="Arial"/>
          <w:iCs/>
          <w:color w:val="000000" w:themeColor="text1"/>
        </w:rPr>
        <w:t xml:space="preserve">See </w:t>
      </w:r>
      <w:hyperlink r:id="rId215" w:history="1">
        <w:r w:rsidR="0064266D" w:rsidRPr="00B337FB">
          <w:rPr>
            <w:rStyle w:val="Hyperlink"/>
            <w:rFonts w:ascii="Franklin Gothic Book" w:hAnsi="Franklin Gothic Book"/>
            <w:iCs/>
            <w:color w:val="000000" w:themeColor="text1"/>
          </w:rPr>
          <w:t>PTA.org</w:t>
        </w:r>
      </w:hyperlink>
      <w:r w:rsidR="0064266D" w:rsidRPr="00B337FB">
        <w:rPr>
          <w:rFonts w:ascii="Franklin Gothic Book" w:hAnsi="Franklin Gothic Book" w:cs="Arial"/>
          <w:iCs/>
          <w:color w:val="000000" w:themeColor="text1"/>
        </w:rPr>
        <w:t xml:space="preserve">. </w:t>
      </w:r>
    </w:p>
    <w:p w14:paraId="47921AAB" w14:textId="71E3942B"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Family Engagement Committee </w:t>
      </w:r>
      <w:r w:rsidRPr="00B337FB">
        <w:rPr>
          <w:rFonts w:ascii="Franklin Gothic Book" w:hAnsi="Franklin Gothic Book" w:cs="Arial"/>
          <w:color w:val="000000" w:themeColor="text1"/>
        </w:rPr>
        <w:t>helps strengthen</w:t>
      </w:r>
      <w:r w:rsidR="00AE10E4">
        <w:rPr>
          <w:rFonts w:ascii="Franklin Gothic Book" w:hAnsi="Franklin Gothic Book" w:cs="Arial"/>
          <w:color w:val="000000" w:themeColor="text1"/>
        </w:rPr>
        <w:t xml:space="preserve"> and</w:t>
      </w:r>
      <w:r w:rsidRPr="00B337FB">
        <w:rPr>
          <w:rFonts w:ascii="Franklin Gothic Book" w:hAnsi="Franklin Gothic Book" w:cs="Arial"/>
          <w:color w:val="000000" w:themeColor="text1"/>
        </w:rPr>
        <w:t xml:space="preserve"> support the involvement of families in </w:t>
      </w:r>
      <w:r w:rsidR="00AE10E4">
        <w:rPr>
          <w:rFonts w:ascii="Franklin Gothic Book" w:hAnsi="Franklin Gothic Book" w:cs="Arial"/>
          <w:color w:val="000000" w:themeColor="text1"/>
        </w:rPr>
        <w:t>school</w:t>
      </w:r>
      <w:r w:rsidRPr="00B337FB">
        <w:rPr>
          <w:rFonts w:ascii="Franklin Gothic Book" w:hAnsi="Franklin Gothic Book" w:cs="Arial"/>
          <w:color w:val="000000" w:themeColor="text1"/>
        </w:rPr>
        <w:t xml:space="preserve">. Students whose families are engaged are more likely to avoid discipline problems, achieve </w:t>
      </w:r>
      <w:r w:rsidR="007847FF" w:rsidRPr="00B337FB">
        <w:rPr>
          <w:rFonts w:ascii="Franklin Gothic Book" w:hAnsi="Franklin Gothic Book" w:cs="Arial"/>
          <w:color w:val="000000" w:themeColor="text1"/>
        </w:rPr>
        <w:t>more</w:t>
      </w:r>
      <w:r w:rsidRPr="00B337FB">
        <w:rPr>
          <w:rFonts w:ascii="Franklin Gothic Book" w:hAnsi="Franklin Gothic Book" w:cs="Arial"/>
          <w:color w:val="000000" w:themeColor="text1"/>
        </w:rPr>
        <w:t xml:space="preserve">, and graduate. </w:t>
      </w:r>
    </w:p>
    <w:p w14:paraId="4B15E3C6" w14:textId="66BB555C" w:rsidR="003517CE" w:rsidRPr="00B337FB" w:rsidRDefault="0064266D" w:rsidP="0064266D">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Fundraising</w:t>
      </w:r>
      <w:r w:rsidR="003517CE" w:rsidRPr="00B337FB">
        <w:rPr>
          <w:rFonts w:ascii="Franklin Gothic Book" w:hAnsi="Franklin Gothic Book" w:cs="Arial"/>
          <w:b/>
          <w:bCs/>
          <w:color w:val="000000" w:themeColor="text1"/>
        </w:rPr>
        <w:t xml:space="preserve"> Committee </w:t>
      </w:r>
      <w:r w:rsidR="003517CE" w:rsidRPr="00B337FB">
        <w:rPr>
          <w:rFonts w:ascii="Franklin Gothic Book" w:hAnsi="Franklin Gothic Book" w:cs="Arial"/>
          <w:color w:val="000000" w:themeColor="text1"/>
        </w:rPr>
        <w:t xml:space="preserve">secures financial support for </w:t>
      </w:r>
      <w:r w:rsidRPr="00B337FB">
        <w:rPr>
          <w:rFonts w:ascii="Franklin Gothic Book" w:hAnsi="Franklin Gothic Book" w:cs="Arial"/>
          <w:color w:val="000000" w:themeColor="text1"/>
        </w:rPr>
        <w:t xml:space="preserve">the </w:t>
      </w:r>
      <w:r w:rsidR="003517CE" w:rsidRPr="00B337FB">
        <w:rPr>
          <w:rFonts w:ascii="Franklin Gothic Book" w:hAnsi="Franklin Gothic Book" w:cs="Arial"/>
          <w:color w:val="000000" w:themeColor="text1"/>
        </w:rPr>
        <w:t>PTA through fundraising, sponsorship</w:t>
      </w:r>
      <w:r w:rsidRPr="00B337FB">
        <w:rPr>
          <w:rFonts w:ascii="Franklin Gothic Book" w:hAnsi="Franklin Gothic Book" w:cs="Arial"/>
          <w:color w:val="000000" w:themeColor="text1"/>
        </w:rPr>
        <w:t>s</w:t>
      </w:r>
      <w:r w:rsidR="003517CE" w:rsidRPr="00B337FB">
        <w:rPr>
          <w:rFonts w:ascii="Franklin Gothic Book" w:hAnsi="Franklin Gothic Book" w:cs="Arial"/>
          <w:color w:val="000000" w:themeColor="text1"/>
        </w:rPr>
        <w:t xml:space="preserve">, donations, and grants. </w:t>
      </w:r>
      <w:r w:rsidR="008D3201" w:rsidRPr="00C63176">
        <w:rPr>
          <w:rFonts w:ascii="Franklin Gothic Book" w:hAnsi="Franklin Gothic Book" w:cs="Arial"/>
          <w:color w:val="171717" w:themeColor="background2" w:themeShade="1A"/>
        </w:rPr>
        <w:t>See</w:t>
      </w:r>
      <w:r w:rsidR="003517CE" w:rsidRPr="00C63176">
        <w:rPr>
          <w:rFonts w:ascii="Franklin Gothic Book" w:hAnsi="Franklin Gothic Book" w:cs="Arial"/>
          <w:color w:val="171717" w:themeColor="background2" w:themeShade="1A"/>
        </w:rPr>
        <w:t xml:space="preserve"> </w:t>
      </w:r>
      <w:hyperlink r:id="rId216" w:history="1">
        <w:r w:rsidR="00C63176" w:rsidRPr="00C63176">
          <w:rPr>
            <w:rStyle w:val="Hyperlink"/>
            <w:rFonts w:ascii="Franklin Gothic Book" w:hAnsi="Franklin Gothic Book"/>
            <w:b w:val="0"/>
            <w:bCs/>
            <w:color w:val="171717" w:themeColor="background2" w:themeShade="1A"/>
          </w:rPr>
          <w:t>LouisianaPTA.org/funds</w:t>
        </w:r>
      </w:hyperlink>
      <w:r w:rsidR="00C63176">
        <w:rPr>
          <w:rFonts w:ascii="Franklin Gothic Book" w:hAnsi="Franklin Gothic Book" w:cs="Arial"/>
          <w:color w:val="000000" w:themeColor="text1"/>
        </w:rPr>
        <w:t xml:space="preserve"> and </w:t>
      </w:r>
      <w:hyperlink r:id="rId217" w:history="1">
        <w:r w:rsidR="003517CE" w:rsidRPr="00B337FB">
          <w:rPr>
            <w:rFonts w:ascii="Franklin Gothic Book" w:hAnsi="Franklin Gothic Book" w:cs="Arial"/>
            <w:color w:val="000000" w:themeColor="text1"/>
            <w:u w:val="single"/>
          </w:rPr>
          <w:t>PTA.org/local-leader-kit/fundraising/mission-driven-fundraising</w:t>
        </w:r>
      </w:hyperlink>
      <w:r w:rsidR="003517CE" w:rsidRPr="00B337FB">
        <w:rPr>
          <w:rFonts w:ascii="Franklin Gothic Book" w:hAnsi="Franklin Gothic Book" w:cs="Arial"/>
          <w:color w:val="000000" w:themeColor="text1"/>
        </w:rPr>
        <w:t xml:space="preserve">. </w:t>
      </w:r>
    </w:p>
    <w:p w14:paraId="443D766F" w14:textId="52348B15" w:rsidR="003517CE" w:rsidRPr="00EA5FC1" w:rsidRDefault="00EA5FC1" w:rsidP="00EA5FC1">
      <w:pPr>
        <w:pStyle w:val="ListParagraph"/>
        <w:widowControl w:val="0"/>
        <w:numPr>
          <w:ilvl w:val="0"/>
          <w:numId w:val="139"/>
        </w:numPr>
        <w:ind w:left="360"/>
        <w:rPr>
          <w:rFonts w:ascii="Franklin Gothic Book" w:hAnsi="Franklin Gothic Book" w:cs="Arial"/>
          <w:bCs/>
          <w:color w:val="000000" w:themeColor="text1"/>
          <w:szCs w:val="12"/>
        </w:rPr>
      </w:pPr>
      <w:r w:rsidRPr="00B337FB">
        <w:rPr>
          <w:rFonts w:ascii="Franklin Gothic Book" w:hAnsi="Franklin Gothic Book" w:cs="Arial"/>
          <w:b/>
          <w:bCs/>
          <w:color w:val="000000" w:themeColor="text1"/>
        </w:rPr>
        <w:t>Health</w:t>
      </w:r>
      <w:r>
        <w:rPr>
          <w:rFonts w:ascii="Franklin Gothic Book" w:hAnsi="Franklin Gothic Book" w:cs="Arial"/>
          <w:b/>
          <w:bCs/>
          <w:color w:val="000000" w:themeColor="text1"/>
        </w:rPr>
        <w:t>y Minds</w:t>
      </w:r>
      <w:r w:rsidRPr="00B337FB">
        <w:rPr>
          <w:rFonts w:ascii="Franklin Gothic Book" w:hAnsi="Franklin Gothic Book" w:cs="Arial"/>
          <w:b/>
          <w:bCs/>
          <w:color w:val="000000" w:themeColor="text1"/>
        </w:rPr>
        <w:t xml:space="preserve"> Committee</w:t>
      </w:r>
      <w:r w:rsidRPr="00B337FB">
        <w:rPr>
          <w:rFonts w:ascii="Franklin Gothic Book" w:hAnsi="Franklin Gothic Book" w:cs="Arial"/>
          <w:color w:val="000000" w:themeColor="text1"/>
        </w:rPr>
        <w:t xml:space="preserve"> supports mental health for the students. </w:t>
      </w:r>
      <w:r w:rsidRPr="00B337FB">
        <w:rPr>
          <w:rFonts w:ascii="Franklin Gothic Book" w:hAnsi="Franklin Gothic Book" w:cs="Arial"/>
          <w:bCs/>
          <w:color w:val="000000" w:themeColor="text1"/>
          <w:szCs w:val="12"/>
        </w:rPr>
        <w:t xml:space="preserve">Jessica Latin is the Louisiana Healthy Minds State Champion who can assist PTAs with mental health efforts. Learn more at </w:t>
      </w:r>
      <w:hyperlink r:id="rId218" w:history="1">
        <w:r w:rsidRPr="00132D61">
          <w:rPr>
            <w:rStyle w:val="Hyperlink"/>
            <w:rFonts w:ascii="Franklin Gothic Book" w:hAnsi="Franklin Gothic Book"/>
            <w:b w:val="0"/>
            <w:bCs/>
            <w:color w:val="000000" w:themeColor="text1"/>
            <w:szCs w:val="12"/>
          </w:rPr>
          <w:t>PTA.org/HealthyMinds</w:t>
        </w:r>
      </w:hyperlink>
      <w:r w:rsidRPr="00B337FB">
        <w:rPr>
          <w:rFonts w:ascii="Franklin Gothic Book" w:hAnsi="Franklin Gothic Book" w:cs="Arial"/>
          <w:bCs/>
          <w:color w:val="000000" w:themeColor="text1"/>
          <w:szCs w:val="12"/>
        </w:rPr>
        <w:t xml:space="preserve">, search “Louisiana PTA Healthy Minds” on Facebook, or email Jessica at </w:t>
      </w:r>
      <w:hyperlink r:id="rId219" w:history="1">
        <w:r w:rsidRPr="00EA5FC1">
          <w:rPr>
            <w:rStyle w:val="Hyperlink"/>
            <w:rFonts w:ascii="Franklin Gothic Book" w:hAnsi="Franklin Gothic Book"/>
            <w:bCs/>
            <w:color w:val="171717" w:themeColor="background2" w:themeShade="1A"/>
            <w:szCs w:val="12"/>
          </w:rPr>
          <w:t>HealthyMinds@LouisianaPTA.org</w:t>
        </w:r>
      </w:hyperlink>
      <w:r w:rsidRPr="00B337FB">
        <w:rPr>
          <w:rFonts w:ascii="Franklin Gothic Book" w:hAnsi="Franklin Gothic Book" w:cs="Arial"/>
          <w:bCs/>
          <w:color w:val="000000" w:themeColor="text1"/>
          <w:szCs w:val="12"/>
        </w:rPr>
        <w:t>.</w:t>
      </w:r>
      <w:r>
        <w:rPr>
          <w:rFonts w:ascii="Franklin Gothic Book" w:hAnsi="Franklin Gothic Book" w:cs="Arial"/>
          <w:bCs/>
          <w:color w:val="000000" w:themeColor="text1"/>
          <w:szCs w:val="12"/>
        </w:rPr>
        <w:t xml:space="preserve"> </w:t>
      </w:r>
      <w:r w:rsidR="002447C5" w:rsidRPr="00EA5FC1">
        <w:rPr>
          <w:rFonts w:ascii="Franklin Gothic Book" w:hAnsi="Franklin Gothic Book" w:cs="Arial"/>
          <w:color w:val="000000" w:themeColor="text1"/>
        </w:rPr>
        <w:t>Visit</w:t>
      </w:r>
      <w:r w:rsidR="003517CE" w:rsidRPr="00EA5FC1">
        <w:rPr>
          <w:rFonts w:ascii="Franklin Gothic Book" w:hAnsi="Franklin Gothic Book" w:cs="Arial"/>
          <w:b/>
          <w:bCs/>
          <w:color w:val="000000" w:themeColor="text1"/>
          <w:sz w:val="28"/>
          <w:szCs w:val="28"/>
        </w:rPr>
        <w:t xml:space="preserve"> </w:t>
      </w:r>
      <w:hyperlink r:id="rId220" w:history="1">
        <w:r w:rsidR="0064266D" w:rsidRPr="00EA5FC1">
          <w:rPr>
            <w:rFonts w:ascii="Franklin Gothic Book" w:hAnsi="Franklin Gothic Book" w:cs="Arial"/>
            <w:color w:val="000000" w:themeColor="text1"/>
            <w:u w:val="single"/>
          </w:rPr>
          <w:t>Healthy Lifestyles</w:t>
        </w:r>
      </w:hyperlink>
      <w:r w:rsidR="00C26647" w:rsidRPr="00EA5FC1">
        <w:rPr>
          <w:rFonts w:ascii="Franklin Gothic Book" w:hAnsi="Franklin Gothic Book" w:cs="Arial"/>
          <w:color w:val="000000" w:themeColor="text1"/>
        </w:rPr>
        <w:t xml:space="preserve">, </w:t>
      </w:r>
      <w:hyperlink r:id="rId221" w:history="1">
        <w:r w:rsidR="0064266D" w:rsidRPr="00EA5FC1">
          <w:rPr>
            <w:rFonts w:ascii="Franklin Gothic Book" w:hAnsi="Franklin Gothic Book" w:cs="Arial"/>
            <w:color w:val="000000" w:themeColor="text1"/>
            <w:u w:val="single"/>
          </w:rPr>
          <w:t>Social and Emotional Well-Being</w:t>
        </w:r>
      </w:hyperlink>
      <w:r w:rsidR="00C26647" w:rsidRPr="00EA5FC1">
        <w:rPr>
          <w:rFonts w:ascii="Franklin Gothic Book" w:hAnsi="Franklin Gothic Book" w:cs="Arial"/>
          <w:color w:val="000000" w:themeColor="text1"/>
        </w:rPr>
        <w:t xml:space="preserve">, and </w:t>
      </w:r>
      <w:hyperlink r:id="rId222" w:history="1">
        <w:r w:rsidR="0064266D" w:rsidRPr="00EA5FC1">
          <w:rPr>
            <w:rFonts w:ascii="Franklin Gothic Book" w:hAnsi="Franklin Gothic Book" w:cs="Arial"/>
            <w:color w:val="000000" w:themeColor="text1"/>
            <w:u w:val="single"/>
          </w:rPr>
          <w:t>Food Insecurity</w:t>
        </w:r>
      </w:hyperlink>
      <w:r w:rsidR="009D51F7" w:rsidRPr="00EA5FC1">
        <w:rPr>
          <w:rFonts w:ascii="Franklin Gothic Book" w:hAnsi="Franklin Gothic Book" w:cs="Arial"/>
          <w:color w:val="000000" w:themeColor="text1"/>
        </w:rPr>
        <w:t>.</w:t>
      </w:r>
    </w:p>
    <w:p w14:paraId="3AFB831F" w14:textId="570DB82B"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Hospitality Committee </w:t>
      </w:r>
      <w:r w:rsidRPr="00B337FB">
        <w:rPr>
          <w:rFonts w:ascii="Franklin Gothic Book" w:hAnsi="Franklin Gothic Book" w:cs="Arial"/>
          <w:color w:val="000000" w:themeColor="text1"/>
        </w:rPr>
        <w:t>develops a spirit of friendliness among members</w:t>
      </w:r>
      <w:r w:rsidR="0025304E"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organiz</w:t>
      </w:r>
      <w:r w:rsidR="00CB19B3" w:rsidRPr="00B337FB">
        <w:rPr>
          <w:rFonts w:ascii="Franklin Gothic Book" w:hAnsi="Franklin Gothic Book" w:cs="Arial"/>
          <w:color w:val="000000" w:themeColor="text1"/>
        </w:rPr>
        <w:t>es</w:t>
      </w:r>
      <w:r w:rsidRPr="00B337FB">
        <w:rPr>
          <w:rFonts w:ascii="Franklin Gothic Book" w:hAnsi="Franklin Gothic Book" w:cs="Arial"/>
          <w:color w:val="000000" w:themeColor="text1"/>
        </w:rPr>
        <w:t xml:space="preserve"> special </w:t>
      </w:r>
      <w:r w:rsidR="00CB19B3" w:rsidRPr="00B337FB">
        <w:rPr>
          <w:rFonts w:ascii="Franklin Gothic Book" w:hAnsi="Franklin Gothic Book" w:cs="Arial"/>
          <w:color w:val="000000" w:themeColor="text1"/>
        </w:rPr>
        <w:t>events</w:t>
      </w:r>
      <w:r w:rsidR="0025304E"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fosters a feeling of belonging among</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 xml:space="preserve">members. </w:t>
      </w:r>
      <w:r w:rsidR="00CB19B3"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3" w:history="1">
        <w:r w:rsidRPr="00B337FB">
          <w:rPr>
            <w:rFonts w:ascii="Franklin Gothic Book" w:hAnsi="Franklin Gothic Book" w:cs="Arial"/>
            <w:color w:val="000000" w:themeColor="text1"/>
            <w:u w:val="single"/>
          </w:rPr>
          <w:t>PTA.org/local-leader-kit/leadership/lead-the-pta-way</w:t>
        </w:r>
      </w:hyperlink>
      <w:r w:rsidRPr="00B337FB">
        <w:rPr>
          <w:rFonts w:ascii="Franklin Gothic Book" w:hAnsi="Franklin Gothic Book" w:cs="Arial"/>
          <w:color w:val="000000" w:themeColor="text1"/>
        </w:rPr>
        <w:t>.</w:t>
      </w:r>
    </w:p>
    <w:p w14:paraId="459373D3" w14:textId="5DF2C434"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Male Engagement Committee </w:t>
      </w:r>
      <w:r w:rsidRPr="00B337FB">
        <w:rPr>
          <w:rFonts w:ascii="Franklin Gothic Book" w:hAnsi="Franklin Gothic Book" w:cs="Arial"/>
          <w:color w:val="000000" w:themeColor="text1"/>
        </w:rPr>
        <w:t>focuses on the importance of father figures in the success of children</w:t>
      </w:r>
      <w:r w:rsidR="0025304E" w:rsidRPr="00B337FB">
        <w:rPr>
          <w:rFonts w:ascii="Franklin Gothic Book" w:hAnsi="Franklin Gothic Book" w:cs="Arial"/>
          <w:color w:val="000000" w:themeColor="text1"/>
        </w:rPr>
        <w:t xml:space="preserve"> </w:t>
      </w:r>
      <w:r w:rsidR="00EA5FC1">
        <w:rPr>
          <w:rFonts w:ascii="Franklin Gothic Book" w:hAnsi="Franklin Gothic Book" w:cs="Arial"/>
          <w:color w:val="000000" w:themeColor="text1"/>
        </w:rPr>
        <w:t xml:space="preserve">at </w:t>
      </w:r>
      <w:r w:rsidRPr="00B337FB">
        <w:rPr>
          <w:rFonts w:ascii="Franklin Gothic Book" w:hAnsi="Franklin Gothic Book" w:cs="Arial"/>
          <w:color w:val="000000" w:themeColor="text1"/>
        </w:rPr>
        <w:t>school</w:t>
      </w:r>
      <w:r w:rsidR="00695BB6"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695BB6"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4" w:history="1">
        <w:r w:rsidR="0025304E" w:rsidRPr="00B337FB">
          <w:rPr>
            <w:rFonts w:ascii="Franklin Gothic Book" w:hAnsi="Franklin Gothic Book" w:cs="Arial"/>
            <w:color w:val="000000" w:themeColor="text1"/>
            <w:u w:val="single"/>
          </w:rPr>
          <w:t>Male Engagement</w:t>
        </w:r>
      </w:hyperlink>
      <w:r w:rsidRPr="00B337FB">
        <w:rPr>
          <w:rFonts w:ascii="Franklin Gothic Book" w:hAnsi="Franklin Gothic Book" w:cs="Arial"/>
          <w:color w:val="000000" w:themeColor="text1"/>
        </w:rPr>
        <w:t xml:space="preserve"> and the </w:t>
      </w:r>
      <w:r w:rsidRPr="00B337FB">
        <w:rPr>
          <w:rFonts w:ascii="Franklin Gothic Book" w:hAnsi="Franklin Gothic Book" w:cs="Arial"/>
          <w:color w:val="000000" w:themeColor="text1"/>
          <w:u w:val="single"/>
        </w:rPr>
        <w:t xml:space="preserve">ABCs of Male Involvement </w:t>
      </w:r>
      <w:r w:rsidRPr="00B337FB">
        <w:rPr>
          <w:rFonts w:ascii="Franklin Gothic Book" w:hAnsi="Franklin Gothic Book" w:cs="Arial"/>
          <w:color w:val="000000" w:themeColor="text1"/>
        </w:rPr>
        <w:t>.</w:t>
      </w:r>
    </w:p>
    <w:p w14:paraId="5D451C22" w14:textId="4F0E3668"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Membership Committee </w:t>
      </w:r>
      <w:r w:rsidRPr="00B337FB">
        <w:rPr>
          <w:rFonts w:ascii="Franklin Gothic Book" w:hAnsi="Franklin Gothic Book" w:cs="Arial"/>
          <w:color w:val="000000" w:themeColor="text1"/>
        </w:rPr>
        <w:t xml:space="preserve">builds </w:t>
      </w:r>
      <w:r w:rsidR="00317D34" w:rsidRPr="00B337FB">
        <w:rPr>
          <w:rFonts w:ascii="Franklin Gothic Book" w:hAnsi="Franklin Gothic Book" w:cs="Arial"/>
          <w:color w:val="000000" w:themeColor="text1"/>
        </w:rPr>
        <w:t xml:space="preserve">an </w:t>
      </w:r>
      <w:r w:rsidRPr="00B337FB">
        <w:rPr>
          <w:rFonts w:ascii="Franklin Gothic Book" w:hAnsi="Franklin Gothic Book" w:cs="Arial"/>
          <w:color w:val="000000" w:themeColor="text1"/>
        </w:rPr>
        <w:t>active membership</w:t>
      </w:r>
      <w:r w:rsidR="00317D34" w:rsidRPr="00B337FB">
        <w:rPr>
          <w:rFonts w:ascii="Franklin Gothic Book" w:hAnsi="Franklin Gothic Book" w:cs="Arial"/>
          <w:color w:val="000000" w:themeColor="text1"/>
        </w:rPr>
        <w:t xml:space="preserve"> and conducts the year-long membership campaign</w:t>
      </w:r>
      <w:r w:rsidR="0025304E" w:rsidRPr="00B337FB">
        <w:rPr>
          <w:rFonts w:ascii="Franklin Gothic Book" w:hAnsi="Franklin Gothic Book" w:cs="Arial"/>
          <w:color w:val="000000" w:themeColor="text1"/>
        </w:rPr>
        <w:t xml:space="preserve"> which </w:t>
      </w:r>
      <w:r w:rsidRPr="00B337FB">
        <w:rPr>
          <w:rFonts w:ascii="Franklin Gothic Book" w:hAnsi="Franklin Gothic Book" w:cs="Arial"/>
          <w:color w:val="000000" w:themeColor="text1"/>
        </w:rPr>
        <w:t xml:space="preserve">is the foundation for achieving </w:t>
      </w:r>
      <w:r w:rsidR="006A2F2C" w:rsidRPr="00B337FB">
        <w:rPr>
          <w:rFonts w:ascii="Franklin Gothic Book" w:hAnsi="Franklin Gothic Book" w:cs="Arial"/>
          <w:color w:val="000000" w:themeColor="text1"/>
        </w:rPr>
        <w:t>the PTA’s</w:t>
      </w:r>
      <w:r w:rsidRPr="00B337FB">
        <w:rPr>
          <w:rFonts w:ascii="Franklin Gothic Book" w:hAnsi="Franklin Gothic Book" w:cs="Arial"/>
          <w:color w:val="000000" w:themeColor="text1"/>
        </w:rPr>
        <w:t xml:space="preserve"> mission. </w:t>
      </w:r>
      <w:r w:rsidR="0025304E"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5" w:history="1">
        <w:r w:rsidR="007B4370" w:rsidRPr="00B337FB">
          <w:rPr>
            <w:rFonts w:ascii="Franklin Gothic Book" w:hAnsi="Franklin Gothic Book" w:cs="Arial"/>
            <w:color w:val="000000" w:themeColor="text1"/>
            <w:u w:val="single"/>
          </w:rPr>
          <w:t>LouisianaPTA.org</w:t>
        </w:r>
        <w:r w:rsidRPr="00B337FB">
          <w:rPr>
            <w:rFonts w:ascii="Franklin Gothic Book" w:hAnsi="Franklin Gothic Book" w:cs="Arial"/>
            <w:color w:val="000000" w:themeColor="text1"/>
            <w:u w:val="single"/>
          </w:rPr>
          <w:t>/membership</w:t>
        </w:r>
      </w:hyperlink>
      <w:r w:rsidRPr="00B337FB">
        <w:rPr>
          <w:rFonts w:ascii="Franklin Gothic Book" w:hAnsi="Franklin Gothic Book" w:cs="Arial"/>
          <w:color w:val="000000" w:themeColor="text1"/>
        </w:rPr>
        <w:t>.</w:t>
      </w:r>
    </w:p>
    <w:p w14:paraId="048B94C2" w14:textId="42998914"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Program Committee </w:t>
      </w:r>
      <w:r w:rsidRPr="00B337FB">
        <w:rPr>
          <w:rFonts w:ascii="Franklin Gothic Book" w:hAnsi="Franklin Gothic Book" w:cs="Arial"/>
          <w:color w:val="000000" w:themeColor="text1"/>
        </w:rPr>
        <w:t>plans</w:t>
      </w:r>
      <w:r w:rsidRPr="00B337FB">
        <w:rPr>
          <w:rFonts w:ascii="Franklin Gothic Book" w:hAnsi="Franklin Gothic Book" w:cs="Arial"/>
          <w:color w:val="000000" w:themeColor="text1"/>
          <w:sz w:val="30"/>
          <w:szCs w:val="30"/>
          <w:shd w:val="clear" w:color="auto" w:fill="FFFFFF"/>
        </w:rPr>
        <w:t xml:space="preserve"> </w:t>
      </w:r>
      <w:r w:rsidRPr="00B337FB">
        <w:rPr>
          <w:rFonts w:ascii="Franklin Gothic Book" w:hAnsi="Franklin Gothic Book" w:cs="Arial"/>
          <w:color w:val="000000" w:themeColor="text1"/>
        </w:rPr>
        <w:t>engaging, educational</w:t>
      </w:r>
      <w:r w:rsidR="006763F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fun opportunities </w:t>
      </w:r>
      <w:r w:rsidR="00F93840" w:rsidRPr="00B337FB">
        <w:rPr>
          <w:rFonts w:ascii="Franklin Gothic Book" w:hAnsi="Franklin Gothic Book" w:cs="Arial"/>
          <w:color w:val="000000" w:themeColor="text1"/>
        </w:rPr>
        <w:t xml:space="preserve">for </w:t>
      </w:r>
      <w:r w:rsidRPr="00B337FB">
        <w:rPr>
          <w:rFonts w:ascii="Franklin Gothic Book" w:hAnsi="Franklin Gothic Book" w:cs="Arial"/>
          <w:color w:val="000000" w:themeColor="text1"/>
        </w:rPr>
        <w:t xml:space="preserve">students and their families. National PTA provides </w:t>
      </w:r>
      <w:r w:rsidR="00EE2A51" w:rsidRPr="00B337FB">
        <w:rPr>
          <w:rFonts w:ascii="Franklin Gothic Book" w:hAnsi="Franklin Gothic Book" w:cs="Arial"/>
          <w:color w:val="000000" w:themeColor="text1"/>
        </w:rPr>
        <w:t xml:space="preserve">free, </w:t>
      </w:r>
      <w:r w:rsidRPr="00B337FB">
        <w:rPr>
          <w:rFonts w:ascii="Franklin Gothic Book" w:hAnsi="Franklin Gothic Book" w:cs="Arial"/>
          <w:color w:val="000000" w:themeColor="text1"/>
        </w:rPr>
        <w:t xml:space="preserve">in-depth programs </w:t>
      </w:r>
      <w:r w:rsidR="00EE2A51" w:rsidRPr="00B337FB">
        <w:rPr>
          <w:rFonts w:ascii="Franklin Gothic Book" w:hAnsi="Franklin Gothic Book" w:cs="Arial"/>
          <w:color w:val="000000" w:themeColor="text1"/>
        </w:rPr>
        <w:t>for PTAs to implement</w:t>
      </w:r>
      <w:r w:rsidRPr="00B337FB">
        <w:rPr>
          <w:rFonts w:ascii="Franklin Gothic Book" w:hAnsi="Franklin Gothic Book" w:cs="Arial"/>
          <w:color w:val="000000" w:themeColor="text1"/>
        </w:rPr>
        <w:t xml:space="preserve">. </w:t>
      </w:r>
      <w:r w:rsidR="00F93840"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6" w:history="1">
        <w:r w:rsidR="00A81B9B" w:rsidRPr="00132D61">
          <w:rPr>
            <w:rStyle w:val="Hyperlink"/>
            <w:rFonts w:ascii="Franklin Gothic Book" w:hAnsi="Franklin Gothic Book"/>
            <w:b w:val="0"/>
            <w:bCs/>
            <w:color w:val="000000" w:themeColor="text1"/>
          </w:rPr>
          <w:t>PTA.org/home/programs</w:t>
        </w:r>
      </w:hyperlink>
      <w:r w:rsidR="0025304E" w:rsidRPr="00B337FB">
        <w:rPr>
          <w:rFonts w:ascii="Franklin Gothic Book" w:hAnsi="Franklin Gothic Book" w:cs="Arial"/>
          <w:color w:val="000000" w:themeColor="text1"/>
        </w:rPr>
        <w:t>.</w:t>
      </w:r>
    </w:p>
    <w:p w14:paraId="79D68C32" w14:textId="1080D573"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Room Representatives Committee </w:t>
      </w:r>
      <w:r w:rsidRPr="00B337FB">
        <w:rPr>
          <w:rFonts w:ascii="Franklin Gothic Book" w:hAnsi="Franklin Gothic Book" w:cs="Arial"/>
          <w:color w:val="000000" w:themeColor="text1"/>
        </w:rPr>
        <w:t>serve</w:t>
      </w:r>
      <w:r w:rsidR="00595C62"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as a liaison for the classroom and provide</w:t>
      </w:r>
      <w:r w:rsidR="00595C62"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w:t>
      </w:r>
      <w:r w:rsidR="00C34F93" w:rsidRPr="00B337FB">
        <w:rPr>
          <w:rFonts w:ascii="Franklin Gothic Book" w:hAnsi="Franklin Gothic Book" w:cs="Arial"/>
          <w:color w:val="000000" w:themeColor="text1"/>
        </w:rPr>
        <w:t>personal</w:t>
      </w:r>
      <w:r w:rsidRPr="00B337FB">
        <w:rPr>
          <w:rFonts w:ascii="Franklin Gothic Book" w:hAnsi="Franklin Gothic Book" w:cs="Arial"/>
          <w:color w:val="000000" w:themeColor="text1"/>
        </w:rPr>
        <w:t xml:space="preserve"> contact between the PTA, parents, students, and teachers. </w:t>
      </w:r>
    </w:p>
    <w:p w14:paraId="7F4F693C" w14:textId="77777777" w:rsidR="00EA5FC1" w:rsidRPr="00B337FB" w:rsidRDefault="00EA5FC1" w:rsidP="00EA5FC1">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Student Involvement &amp; Leadership Committee </w:t>
      </w:r>
      <w:r w:rsidRPr="00B337FB">
        <w:rPr>
          <w:rFonts w:ascii="Franklin Gothic Book" w:hAnsi="Franklin Gothic Book" w:cs="Arial"/>
          <w:color w:val="000000" w:themeColor="text1"/>
        </w:rPr>
        <w:t xml:space="preserve">gives students the opportunity to gain experience and knowledge about leadership, advocacy, philanthropy, and PTA values. See </w:t>
      </w:r>
      <w:hyperlink r:id="rId227" w:history="1">
        <w:r w:rsidRPr="00B337FB">
          <w:rPr>
            <w:rFonts w:ascii="Franklin Gothic Book" w:hAnsi="Franklin Gothic Book" w:cs="Arial"/>
            <w:color w:val="000000" w:themeColor="text1"/>
            <w:u w:val="single"/>
          </w:rPr>
          <w:t>PTSA Resources</w:t>
        </w:r>
      </w:hyperlink>
      <w:r w:rsidRPr="00B337FB">
        <w:rPr>
          <w:rFonts w:ascii="Franklin Gothic Book" w:hAnsi="Franklin Gothic Book" w:cs="Arial"/>
          <w:color w:val="000000" w:themeColor="text1"/>
        </w:rPr>
        <w:t>.</w:t>
      </w:r>
    </w:p>
    <w:p w14:paraId="24BB3F72" w14:textId="3A71C8C7" w:rsidR="005C3886"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Teacher Appreciation Committee </w:t>
      </w:r>
      <w:r w:rsidRPr="00B337FB">
        <w:rPr>
          <w:rFonts w:ascii="Franklin Gothic Book" w:hAnsi="Franklin Gothic Book" w:cs="Arial"/>
          <w:color w:val="000000" w:themeColor="text1"/>
        </w:rPr>
        <w:t>recognizes and celebrates teachers for their contribution to children and honors their dedication and passion for teaching during Teacher Appreciation Wee</w:t>
      </w:r>
      <w:r w:rsidR="00B509D1" w:rsidRPr="00B337FB">
        <w:rPr>
          <w:rFonts w:ascii="Franklin Gothic Book" w:hAnsi="Franklin Gothic Book" w:cs="Arial"/>
          <w:color w:val="000000" w:themeColor="text1"/>
        </w:rPr>
        <w:t xml:space="preserve">k. </w:t>
      </w:r>
      <w:r w:rsidR="00C34F93">
        <w:rPr>
          <w:rFonts w:ascii="Franklin Gothic Book" w:hAnsi="Franklin Gothic Book" w:cs="Arial"/>
          <w:color w:val="000000" w:themeColor="text1"/>
        </w:rPr>
        <w:t>See</w:t>
      </w:r>
      <w:r w:rsidR="007D039A" w:rsidRPr="00B337FB">
        <w:rPr>
          <w:rFonts w:ascii="Franklin Gothic Book" w:hAnsi="Franklin Gothic Book" w:cs="Arial"/>
          <w:noProof/>
          <w:color w:val="000000" w:themeColor="text1"/>
        </w:rPr>
        <w:t xml:space="preserve"> </w:t>
      </w:r>
      <w:hyperlink r:id="rId228" w:history="1">
        <w:r w:rsidRPr="00B337FB">
          <w:rPr>
            <w:rFonts w:ascii="Franklin Gothic Book" w:hAnsi="Franklin Gothic Book" w:cs="Arial"/>
            <w:noProof/>
            <w:color w:val="000000" w:themeColor="text1"/>
            <w:u w:val="single"/>
          </w:rPr>
          <w:t>PTA.org/home/events</w:t>
        </w:r>
      </w:hyperlink>
      <w:r w:rsidRPr="00B337FB">
        <w:rPr>
          <w:rFonts w:ascii="Franklin Gothic Book" w:hAnsi="Franklin Gothic Book" w:cs="Arial"/>
          <w:noProof/>
          <w:color w:val="000000" w:themeColor="text1"/>
        </w:rPr>
        <w:t xml:space="preserve">. </w:t>
      </w:r>
    </w:p>
    <w:p w14:paraId="5DDDC363" w14:textId="77777777" w:rsidR="008408DC" w:rsidRPr="00B337FB" w:rsidRDefault="008408DC" w:rsidP="008408DC">
      <w:pPr>
        <w:widowControl w:val="0"/>
        <w:outlineLvl w:val="2"/>
        <w:rPr>
          <w:rFonts w:ascii="Franklin Gothic Book" w:hAnsi="Franklin Gothic Book" w:cs="Arial"/>
          <w:color w:val="000000" w:themeColor="text1"/>
        </w:rPr>
      </w:pPr>
    </w:p>
    <w:p w14:paraId="66BFAD93" w14:textId="471195BE" w:rsidR="003D6EC2" w:rsidRPr="00B337FB" w:rsidRDefault="00C34F93" w:rsidP="007B3881">
      <w:pPr>
        <w:pStyle w:val="Heading"/>
        <w:rPr>
          <w:sz w:val="56"/>
          <w:szCs w:val="56"/>
        </w:rPr>
      </w:pPr>
      <w:r>
        <w:lastRenderedPageBreak/>
        <w:t xml:space="preserve">Procedure Binder, Electronic Files, </w:t>
      </w:r>
      <w:r w:rsidR="007B3881">
        <w:t xml:space="preserve">and </w:t>
      </w:r>
      <w:r w:rsidR="009D6DCD" w:rsidRPr="00B337FB">
        <w:t xml:space="preserve">Email </w:t>
      </w:r>
      <w:r w:rsidR="00B3705B" w:rsidRPr="00B337FB">
        <w:t>Protocol</w:t>
      </w:r>
    </w:p>
    <w:p w14:paraId="712D2350" w14:textId="77777777" w:rsidR="00C34F93" w:rsidRPr="00B337FB" w:rsidRDefault="00C34F93" w:rsidP="00C34F93">
      <w:pPr>
        <w:widowControl w:val="0"/>
        <w:rPr>
          <w:rFonts w:ascii="Franklin Gothic Book" w:hAnsi="Franklin Gothic Book" w:cs="Arial"/>
          <w:b/>
          <w:bCs/>
          <w:color w:val="000000" w:themeColor="text1"/>
        </w:rPr>
      </w:pPr>
    </w:p>
    <w:p w14:paraId="6BB09D42" w14:textId="017BBFBC" w:rsidR="00C34F93" w:rsidRPr="00B337FB" w:rsidRDefault="00C34F93" w:rsidP="00C34F93">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 Procedure Binder holds a central role within PTA operations, yet it often remains underutilized. LAPTA strongly encourages all officers and chairs to maintain a detailed Procedure Binder</w:t>
      </w:r>
      <w:r>
        <w:rPr>
          <w:rFonts w:ascii="Franklin Gothic Book" w:hAnsi="Franklin Gothic Book" w:cs="Arial"/>
          <w:color w:val="000000" w:themeColor="text1"/>
        </w:rPr>
        <w:t xml:space="preserve"> or electronic files</w:t>
      </w:r>
      <w:r w:rsidRPr="00B337FB">
        <w:rPr>
          <w:rFonts w:ascii="Franklin Gothic Book" w:hAnsi="Franklin Gothic Book" w:cs="Arial"/>
          <w:color w:val="000000" w:themeColor="text1"/>
        </w:rPr>
        <w:t xml:space="preserve">. </w:t>
      </w:r>
      <w:r>
        <w:rPr>
          <w:rFonts w:ascii="Franklin Gothic Book" w:hAnsi="Franklin Gothic Book" w:cs="Arial"/>
          <w:color w:val="000000" w:themeColor="text1"/>
        </w:rPr>
        <w:t xml:space="preserve">It </w:t>
      </w:r>
      <w:r w:rsidRPr="00B337FB">
        <w:rPr>
          <w:rFonts w:ascii="Franklin Gothic Book" w:hAnsi="Franklin Gothic Book" w:cs="Arial"/>
          <w:color w:val="000000" w:themeColor="text1"/>
        </w:rPr>
        <w:t>serves as a valuable tool to identify tasks, outline a clear course of action, and offer quick insights into the history and responsibilities of each position. It belongs to the PTA and not to the individual utilizing it. Each binder can serve for multiple years and should be regularly updated. This can be in digital format with backups and shared with the Executive Committee.</w:t>
      </w:r>
    </w:p>
    <w:p w14:paraId="6272DEA8" w14:textId="77777777" w:rsidR="003D6EC2" w:rsidRPr="00B337FB" w:rsidRDefault="003D6EC2" w:rsidP="000E5497">
      <w:pPr>
        <w:widowControl w:val="0"/>
        <w:tabs>
          <w:tab w:val="left" w:pos="1251"/>
          <w:tab w:val="left" w:pos="1252"/>
        </w:tabs>
        <w:rPr>
          <w:rFonts w:ascii="Franklin Gothic Book" w:hAnsi="Franklin Gothic Book" w:cs="Arial"/>
          <w:color w:val="000000" w:themeColor="text1"/>
        </w:rPr>
      </w:pPr>
    </w:p>
    <w:p w14:paraId="0FE5916F" w14:textId="563CE5F7" w:rsidR="003D6EC2" w:rsidRPr="00B337FB" w:rsidRDefault="0019199F" w:rsidP="00C34F93">
      <w:pPr>
        <w:widowControl w:val="0"/>
        <w:tabs>
          <w:tab w:val="left" w:pos="1251"/>
          <w:tab w:val="left" w:pos="1252"/>
        </w:tabs>
        <w:rPr>
          <w:rFonts w:ascii="Franklin Gothic Book" w:hAnsi="Franklin Gothic Book" w:cs="Arial"/>
          <w:color w:val="000000" w:themeColor="text1"/>
          <w:sz w:val="24"/>
          <w:szCs w:val="24"/>
        </w:rPr>
      </w:pPr>
      <w:r w:rsidRPr="00B337FB">
        <w:rPr>
          <w:rFonts w:ascii="Franklin Gothic Book" w:hAnsi="Franklin Gothic Book" w:cs="Arial"/>
          <w:color w:val="000000" w:themeColor="text1"/>
        </w:rPr>
        <w:t>C</w:t>
      </w:r>
      <w:r w:rsidR="003D6EC2" w:rsidRPr="00B337FB">
        <w:rPr>
          <w:rFonts w:ascii="Franklin Gothic Book" w:hAnsi="Franklin Gothic Book" w:cs="Arial"/>
          <w:color w:val="000000" w:themeColor="text1"/>
        </w:rPr>
        <w:t>reate PTA emails for the Board which are handed down to successors. The use of personal accounts is discouraged. Passwords and accounts need to be known by the President and at least the Secretary. Email as a means of communication is subject to the same professional standards used in writing a letter or speaking as a PTA representative. Be careful what is said. Always include names, proper openings, closings, and “PTA” in the subject</w:t>
      </w:r>
      <w:r w:rsidR="003D6EC2" w:rsidRPr="00B337FB">
        <w:rPr>
          <w:rFonts w:ascii="Franklin Gothic Book" w:hAnsi="Franklin Gothic Book" w:cs="Arial"/>
          <w:color w:val="000000" w:themeColor="text1"/>
          <w:spacing w:val="-14"/>
        </w:rPr>
        <w:t xml:space="preserve"> </w:t>
      </w:r>
      <w:r w:rsidR="003D6EC2" w:rsidRPr="00B337FB">
        <w:rPr>
          <w:rFonts w:ascii="Franklin Gothic Book" w:hAnsi="Franklin Gothic Book" w:cs="Arial"/>
          <w:color w:val="000000" w:themeColor="text1"/>
        </w:rPr>
        <w:t>heading. Use the tagline</w:t>
      </w:r>
      <w:r w:rsidR="003D6EC2" w:rsidRPr="00B337FB">
        <w:rPr>
          <w:rFonts w:ascii="Franklin Gothic Book" w:hAnsi="Franklin Gothic Book" w:cs="Arial"/>
          <w:color w:val="000000" w:themeColor="text1"/>
          <w:spacing w:val="-4"/>
        </w:rPr>
        <w:t xml:space="preserve"> </w:t>
      </w:r>
      <w:r w:rsidR="00B53634" w:rsidRPr="00B337FB">
        <w:rPr>
          <w:rFonts w:ascii="Franklin Gothic Book" w:hAnsi="Franklin Gothic Book" w:cs="Arial"/>
          <w:color w:val="000000" w:themeColor="text1"/>
          <w:spacing w:val="-4"/>
        </w:rPr>
        <w:t>“</w:t>
      </w:r>
      <w:r w:rsidR="003D6EC2" w:rsidRPr="00B337FB">
        <w:rPr>
          <w:rFonts w:ascii="Franklin Gothic Book" w:hAnsi="Franklin Gothic Book" w:cs="Arial"/>
          <w:i/>
          <w:color w:val="000000" w:themeColor="text1"/>
        </w:rPr>
        <w:t xml:space="preserve">every </w:t>
      </w:r>
      <w:r w:rsidR="003D6EC2" w:rsidRPr="00F02C69">
        <w:rPr>
          <w:rFonts w:ascii="Franklin Gothic Book" w:hAnsi="Franklin Gothic Book" w:cs="Arial"/>
          <w:bCs/>
          <w:color w:val="000000" w:themeColor="text1"/>
        </w:rPr>
        <w:t>child.</w:t>
      </w:r>
      <w:r w:rsidR="007644CE">
        <w:rPr>
          <w:rFonts w:ascii="Franklin Gothic Book" w:hAnsi="Franklin Gothic Book" w:cs="Arial"/>
          <w:bCs/>
          <w:color w:val="000000" w:themeColor="text1"/>
        </w:rPr>
        <w:t xml:space="preserve"> </w:t>
      </w:r>
      <w:r w:rsidR="003D6EC2" w:rsidRPr="00B337FB">
        <w:rPr>
          <w:rFonts w:ascii="Franklin Gothic Book" w:hAnsi="Franklin Gothic Book" w:cs="Arial"/>
          <w:i/>
          <w:color w:val="000000" w:themeColor="text1"/>
        </w:rPr>
        <w:t xml:space="preserve">one </w:t>
      </w:r>
      <w:r w:rsidR="003D6EC2" w:rsidRPr="00F02C69">
        <w:rPr>
          <w:rFonts w:ascii="Franklin Gothic Book" w:hAnsi="Franklin Gothic Book" w:cs="Arial"/>
          <w:bCs/>
          <w:color w:val="000000" w:themeColor="text1"/>
        </w:rPr>
        <w:t>voice</w:t>
      </w:r>
      <w:r w:rsidR="00567F36" w:rsidRPr="00567F36">
        <w:rPr>
          <w:rFonts w:ascii="Franklin Gothic Book" w:hAnsi="Franklin Gothic Book" w:cs="Arial"/>
          <w:b/>
          <w:bCs/>
          <w:color w:val="000000" w:themeColor="text1"/>
          <w:vertAlign w:val="superscript"/>
        </w:rPr>
        <w:t>®</w:t>
      </w:r>
      <w:r w:rsidR="00B3705B" w:rsidRPr="00B337FB">
        <w:rPr>
          <w:rFonts w:ascii="Franklin Gothic Book" w:hAnsi="Franklin Gothic Book" w:cs="Arial"/>
          <w:color w:val="000000" w:themeColor="text1"/>
        </w:rPr>
        <w:t>.</w:t>
      </w:r>
      <w:r w:rsidR="00B53634" w:rsidRPr="00B337FB">
        <w:rPr>
          <w:rFonts w:ascii="Franklin Gothic Book" w:hAnsi="Franklin Gothic Book" w:cs="Arial"/>
          <w:color w:val="000000" w:themeColor="text1"/>
        </w:rPr>
        <w:t xml:space="preserve">” </w:t>
      </w:r>
      <w:r w:rsidR="003D6EC2" w:rsidRPr="00B337FB">
        <w:rPr>
          <w:rFonts w:ascii="Franklin Gothic Book" w:hAnsi="Franklin Gothic Book" w:cs="Arial"/>
          <w:color w:val="000000" w:themeColor="text1"/>
        </w:rPr>
        <w:t>Email is not to be used for discussing details of sensitive issues that relate to an</w:t>
      </w:r>
      <w:r w:rsidR="000F02B9" w:rsidRPr="00B337FB">
        <w:rPr>
          <w:rFonts w:ascii="Franklin Gothic Book" w:hAnsi="Franklin Gothic Book" w:cs="Arial"/>
          <w:color w:val="000000" w:themeColor="text1"/>
        </w:rPr>
        <w:t xml:space="preserve"> </w:t>
      </w:r>
      <w:r w:rsidR="003D6EC2" w:rsidRPr="00B337FB">
        <w:rPr>
          <w:rFonts w:ascii="Franklin Gothic Book" w:hAnsi="Franklin Gothic Book" w:cs="Arial"/>
          <w:color w:val="000000" w:themeColor="text1"/>
        </w:rPr>
        <w:t>individual’s removal from office</w:t>
      </w:r>
      <w:r w:rsidR="00A474FE" w:rsidRPr="00B337FB">
        <w:rPr>
          <w:rFonts w:ascii="Franklin Gothic Book" w:hAnsi="Franklin Gothic Book" w:cs="Arial"/>
          <w:color w:val="000000" w:themeColor="text1"/>
        </w:rPr>
        <w:t xml:space="preserve"> </w:t>
      </w:r>
      <w:r w:rsidR="003D6EC2" w:rsidRPr="00B337FB">
        <w:rPr>
          <w:rFonts w:ascii="Franklin Gothic Book" w:hAnsi="Franklin Gothic Book" w:cs="Arial"/>
          <w:color w:val="000000" w:themeColor="text1"/>
        </w:rPr>
        <w:t>or investigative meetings. Copy</w:t>
      </w:r>
      <w:r w:rsidR="003D6EC2" w:rsidRPr="00B337FB">
        <w:rPr>
          <w:rFonts w:ascii="Franklin Gothic Book" w:hAnsi="Franklin Gothic Book" w:cs="Arial"/>
          <w:color w:val="000000" w:themeColor="text1"/>
          <w:spacing w:val="-4"/>
        </w:rPr>
        <w:t xml:space="preserve"> </w:t>
      </w:r>
      <w:r w:rsidR="003D6EC2" w:rsidRPr="00B337FB">
        <w:rPr>
          <w:rFonts w:ascii="Franklin Gothic Book" w:hAnsi="Franklin Gothic Book" w:cs="Arial"/>
          <w:color w:val="000000" w:themeColor="text1"/>
        </w:rPr>
        <w:t>the</w:t>
      </w:r>
      <w:r w:rsidR="003D6EC2" w:rsidRPr="00B337FB">
        <w:rPr>
          <w:rFonts w:ascii="Franklin Gothic Book" w:hAnsi="Franklin Gothic Book" w:cs="Arial"/>
          <w:color w:val="000000" w:themeColor="text1"/>
          <w:spacing w:val="-4"/>
        </w:rPr>
        <w:t xml:space="preserve"> P</w:t>
      </w:r>
      <w:r w:rsidR="003D6EC2" w:rsidRPr="00B337FB">
        <w:rPr>
          <w:rFonts w:ascii="Franklin Gothic Book" w:hAnsi="Franklin Gothic Book" w:cs="Arial"/>
          <w:color w:val="000000" w:themeColor="text1"/>
        </w:rPr>
        <w:t>resident and Vice-President when appropriate and obtain the approval of the President if the email is considered important or being sent to many</w:t>
      </w:r>
      <w:r w:rsidR="003D6EC2" w:rsidRPr="00B337FB">
        <w:rPr>
          <w:rFonts w:ascii="Franklin Gothic Book" w:hAnsi="Franklin Gothic Book" w:cs="Arial"/>
          <w:color w:val="000000" w:themeColor="text1"/>
          <w:spacing w:val="-10"/>
        </w:rPr>
        <w:t xml:space="preserve"> </w:t>
      </w:r>
      <w:r w:rsidR="003D6EC2" w:rsidRPr="00B337FB">
        <w:rPr>
          <w:rFonts w:ascii="Franklin Gothic Book" w:hAnsi="Franklin Gothic Book" w:cs="Arial"/>
          <w:color w:val="000000" w:themeColor="text1"/>
        </w:rPr>
        <w:t xml:space="preserve">members. </w:t>
      </w:r>
    </w:p>
    <w:p w14:paraId="75090A84" w14:textId="77777777" w:rsidR="003D6EC2" w:rsidRPr="00B337FB" w:rsidRDefault="003D6EC2" w:rsidP="000E5497">
      <w:pPr>
        <w:widowControl w:val="0"/>
        <w:rPr>
          <w:rFonts w:ascii="Franklin Gothic Book" w:hAnsi="Franklin Gothic Book" w:cs="Arial"/>
          <w:color w:val="000000" w:themeColor="text1"/>
          <w:sz w:val="24"/>
          <w:szCs w:val="24"/>
        </w:rPr>
      </w:pPr>
    </w:p>
    <w:p w14:paraId="6BDBE53A" w14:textId="39416481" w:rsidR="00C34F93" w:rsidRDefault="003D6EC2"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Keep messages short when</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possible. Proofread the email and check for tone</w:t>
      </w:r>
      <w:r w:rsidR="003413FE" w:rsidRPr="00B337FB">
        <w:rPr>
          <w:rFonts w:ascii="Franklin Gothic Book" w:hAnsi="Franklin Gothic Book" w:cs="Arial"/>
          <w:color w:val="000000" w:themeColor="text1"/>
        </w:rPr>
        <w:t xml:space="preserve"> and for wording that can be interpreted in a divisive way</w:t>
      </w:r>
      <w:r w:rsidRPr="00B337FB">
        <w:rPr>
          <w:rFonts w:ascii="Franklin Gothic Book" w:hAnsi="Franklin Gothic Book" w:cs="Arial"/>
          <w:color w:val="000000" w:themeColor="text1"/>
        </w:rPr>
        <w:t xml:space="preserve">. Respond to email as soon as possible but not later than </w:t>
      </w:r>
      <w:r w:rsidR="00B3705B" w:rsidRPr="00B337FB">
        <w:rPr>
          <w:rFonts w:ascii="Franklin Gothic Book" w:hAnsi="Franklin Gothic Book" w:cs="Arial"/>
          <w:color w:val="000000" w:themeColor="text1"/>
        </w:rPr>
        <w:t>three</w:t>
      </w:r>
      <w:r w:rsidRPr="00B337FB">
        <w:rPr>
          <w:rFonts w:ascii="Franklin Gothic Book" w:hAnsi="Franklin Gothic Book" w:cs="Arial"/>
          <w:color w:val="000000" w:themeColor="text1"/>
          <w:spacing w:val="-10"/>
        </w:rPr>
        <w:t xml:space="preserve"> </w:t>
      </w:r>
      <w:r w:rsidRPr="00B337FB">
        <w:rPr>
          <w:rFonts w:ascii="Franklin Gothic Book" w:hAnsi="Franklin Gothic Book" w:cs="Arial"/>
          <w:color w:val="000000" w:themeColor="text1"/>
        </w:rPr>
        <w:t xml:space="preserve">days. Email should be courteous, concise, clear, </w:t>
      </w:r>
      <w:r w:rsidR="0060571C" w:rsidRPr="00B337FB">
        <w:rPr>
          <w:rFonts w:ascii="Franklin Gothic Book" w:hAnsi="Franklin Gothic Book" w:cs="Arial"/>
          <w:color w:val="000000" w:themeColor="text1"/>
        </w:rPr>
        <w:t xml:space="preserve">kind, </w:t>
      </w:r>
      <w:r w:rsidR="001E0834" w:rsidRPr="00B337FB">
        <w:rPr>
          <w:rFonts w:ascii="Franklin Gothic Book" w:hAnsi="Franklin Gothic Book" w:cs="Arial"/>
          <w:color w:val="000000" w:themeColor="text1"/>
        </w:rPr>
        <w:t>and spelled checked</w:t>
      </w:r>
      <w:r w:rsidRPr="00B337FB">
        <w:rPr>
          <w:rFonts w:ascii="Franklin Gothic Book" w:hAnsi="Franklin Gothic Book" w:cs="Arial"/>
          <w:color w:val="000000" w:themeColor="text1"/>
        </w:rPr>
        <w:t xml:space="preserve">. When sending emails to a large list of people, </w:t>
      </w:r>
      <w:r w:rsidR="00B3705B" w:rsidRPr="00B337FB">
        <w:rPr>
          <w:rFonts w:ascii="Franklin Gothic Book" w:hAnsi="Franklin Gothic Book" w:cs="Arial"/>
          <w:color w:val="000000" w:themeColor="text1"/>
        </w:rPr>
        <w:t xml:space="preserve">use the BCC feature or </w:t>
      </w:r>
      <w:r w:rsidRPr="00B337FB">
        <w:rPr>
          <w:rFonts w:ascii="Franklin Gothic Book" w:hAnsi="Franklin Gothic Book" w:cs="Arial"/>
          <w:color w:val="000000" w:themeColor="text1"/>
        </w:rPr>
        <w:t>an email service such as MailChimp</w:t>
      </w:r>
      <w:r w:rsidR="007B3881">
        <w:rPr>
          <w:rFonts w:ascii="Franklin Gothic Book" w:hAnsi="Franklin Gothic Book" w:cs="Arial"/>
          <w:color w:val="000000" w:themeColor="text1"/>
        </w:rPr>
        <w:t xml:space="preserve"> for </w:t>
      </w:r>
      <w:r w:rsidRPr="00B337FB">
        <w:rPr>
          <w:rFonts w:ascii="Franklin Gothic Book" w:hAnsi="Franklin Gothic Book" w:cs="Arial"/>
          <w:color w:val="000000" w:themeColor="text1"/>
        </w:rPr>
        <w:t>convenien</w:t>
      </w:r>
      <w:r w:rsidR="007B3881">
        <w:rPr>
          <w:rFonts w:ascii="Franklin Gothic Book" w:hAnsi="Franklin Gothic Book" w:cs="Arial"/>
          <w:color w:val="000000" w:themeColor="text1"/>
        </w:rPr>
        <w:t>ce</w:t>
      </w:r>
      <w:r w:rsidRPr="00B337FB">
        <w:rPr>
          <w:rFonts w:ascii="Franklin Gothic Book" w:hAnsi="Franklin Gothic Book" w:cs="Arial"/>
          <w:color w:val="000000" w:themeColor="text1"/>
        </w:rPr>
        <w:t xml:space="preserve"> and organiz</w:t>
      </w:r>
      <w:r w:rsidR="007B3881">
        <w:rPr>
          <w:rFonts w:ascii="Franklin Gothic Book" w:hAnsi="Franklin Gothic Book" w:cs="Arial"/>
          <w:color w:val="000000" w:themeColor="text1"/>
        </w:rPr>
        <w:t>ation</w:t>
      </w:r>
      <w:r w:rsidRPr="00B337FB">
        <w:rPr>
          <w:rFonts w:ascii="Franklin Gothic Book" w:hAnsi="Franklin Gothic Book" w:cs="Arial"/>
          <w:color w:val="000000" w:themeColor="text1"/>
        </w:rPr>
        <w:t>.</w:t>
      </w:r>
    </w:p>
    <w:p w14:paraId="07224D3E" w14:textId="77777777" w:rsidR="007B3881" w:rsidRPr="007B3881" w:rsidRDefault="007B3881" w:rsidP="007B3881">
      <w:pPr>
        <w:widowControl w:val="0"/>
        <w:jc w:val="both"/>
        <w:rPr>
          <w:rFonts w:ascii="Franklin Gothic Book" w:hAnsi="Franklin Gothic Book" w:cs="Arial"/>
          <w:bCs/>
          <w:color w:val="000000" w:themeColor="text1"/>
        </w:rPr>
      </w:pPr>
    </w:p>
    <w:p w14:paraId="5CBBF7DE" w14:textId="765C3281" w:rsidR="009D6DCD" w:rsidRPr="00B337FB" w:rsidRDefault="009D6DCD" w:rsidP="007B3881">
      <w:pPr>
        <w:pStyle w:val="Heading"/>
      </w:pPr>
      <w:bookmarkStart w:id="53" w:name="ptafaqs"/>
      <w:bookmarkEnd w:id="53"/>
      <w:r w:rsidRPr="00B337FB">
        <w:t>Finance for Board Members</w:t>
      </w:r>
    </w:p>
    <w:p w14:paraId="3220EC12" w14:textId="77777777" w:rsidR="009D6DCD" w:rsidRPr="00B337FB" w:rsidRDefault="009D6DCD" w:rsidP="009D6DCD">
      <w:pPr>
        <w:widowControl w:val="0"/>
        <w:rPr>
          <w:rFonts w:ascii="Franklin Gothic Book" w:hAnsi="Franklin Gothic Book" w:cs="Arial"/>
          <w:color w:val="000000" w:themeColor="text1"/>
        </w:rPr>
      </w:pPr>
    </w:p>
    <w:p w14:paraId="17C8FBC3" w14:textId="0D8C4E74"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The budget</w:t>
      </w:r>
      <w:r w:rsidRPr="00B337FB">
        <w:rPr>
          <w:rFonts w:ascii="Franklin Gothic Book" w:hAnsi="Franklin Gothic Book" w:cs="Arial"/>
          <w:color w:val="000000" w:themeColor="text1"/>
        </w:rPr>
        <w:t xml:space="preserve"> creates the framework for program management and overall administrative decisions. The annua</w:t>
      </w:r>
      <w:r w:rsidR="00B3705B" w:rsidRPr="00B337FB">
        <w:rPr>
          <w:rFonts w:ascii="Franklin Gothic Book" w:hAnsi="Franklin Gothic Book" w:cs="Arial"/>
          <w:color w:val="000000" w:themeColor="text1"/>
        </w:rPr>
        <w:t>l</w:t>
      </w:r>
      <w:r w:rsidRPr="00B337FB">
        <w:rPr>
          <w:rFonts w:ascii="Franklin Gothic Book" w:hAnsi="Franklin Gothic Book" w:cs="Arial"/>
          <w:color w:val="000000" w:themeColor="text1"/>
        </w:rPr>
        <w:t xml:space="preserve"> budget is presented and adopted by the membership at the first General Membership Meeting of the year. The budget can be </w:t>
      </w:r>
      <w:r w:rsidR="00B3705B" w:rsidRPr="00B337FB">
        <w:rPr>
          <w:rFonts w:ascii="Franklin Gothic Book" w:hAnsi="Franklin Gothic Book" w:cs="Arial"/>
          <w:color w:val="000000" w:themeColor="text1"/>
        </w:rPr>
        <w:t xml:space="preserve">later </w:t>
      </w:r>
      <w:r w:rsidRPr="00B337FB">
        <w:rPr>
          <w:rFonts w:ascii="Franklin Gothic Book" w:hAnsi="Franklin Gothic Book" w:cs="Arial"/>
          <w:color w:val="000000" w:themeColor="text1"/>
        </w:rPr>
        <w:t>amended with an affirmative two-thirds vote of the General Membership. </w:t>
      </w:r>
    </w:p>
    <w:p w14:paraId="146F1C98"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05A8A1E7" w14:textId="08AA6C26"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Payments and reimbursements</w:t>
      </w:r>
      <w:r w:rsidRPr="00B337FB">
        <w:rPr>
          <w:rFonts w:ascii="Franklin Gothic Book" w:hAnsi="Franklin Gothic Book" w:cs="Arial"/>
          <w:color w:val="000000" w:themeColor="text1"/>
        </w:rPr>
        <w:t xml:space="preserve"> are never made in cash</w:t>
      </w:r>
      <w:r w:rsidR="007B3881">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blank checks are never issued. </w:t>
      </w:r>
      <w:r w:rsidR="00585D3D" w:rsidRPr="00B337FB">
        <w:rPr>
          <w:rFonts w:ascii="Franklin Gothic Book" w:hAnsi="Franklin Gothic Book" w:cs="Arial"/>
          <w:color w:val="000000" w:themeColor="text1"/>
        </w:rPr>
        <w:t xml:space="preserve">The Treasurer provides the Expense Form to be used. </w:t>
      </w:r>
      <w:r w:rsidRPr="00B337FB">
        <w:rPr>
          <w:rFonts w:ascii="Franklin Gothic Book" w:hAnsi="Franklin Gothic Book" w:cs="Arial"/>
          <w:color w:val="000000" w:themeColor="text1"/>
        </w:rPr>
        <w:t>All payments must relate to an approved budget item and have an Expense Form with a receipt. No other organization can pass its money through the PTA account. Money cannot just be given to the school or any entity to spend at its discretion.</w:t>
      </w:r>
    </w:p>
    <w:p w14:paraId="3157D49D"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11845FA2" w14:textId="0A66CDE0"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All deposits</w:t>
      </w:r>
      <w:r w:rsidRPr="00B337FB">
        <w:rPr>
          <w:rFonts w:ascii="Franklin Gothic Book" w:hAnsi="Franklin Gothic Book" w:cs="Arial"/>
          <w:color w:val="000000" w:themeColor="text1"/>
        </w:rPr>
        <w:t xml:space="preserve"> are </w:t>
      </w:r>
      <w:r w:rsidR="00D9638B">
        <w:rPr>
          <w:rFonts w:ascii="Franklin Gothic Book" w:hAnsi="Franklin Gothic Book" w:cs="Arial"/>
          <w:color w:val="000000" w:themeColor="text1"/>
        </w:rPr>
        <w:t xml:space="preserve">promptly given to </w:t>
      </w:r>
      <w:r w:rsidRPr="00B337FB">
        <w:rPr>
          <w:rFonts w:ascii="Franklin Gothic Book" w:hAnsi="Franklin Gothic Book" w:cs="Arial"/>
          <w:color w:val="000000" w:themeColor="text1"/>
        </w:rPr>
        <w:t>the Treasurer. Money is counted by at least two people at the same time, and both counters sign and keep a copy of the completed Deposit Form. The Treasurer may be one of the two counters.</w:t>
      </w:r>
    </w:p>
    <w:p w14:paraId="23A19476" w14:textId="77777777" w:rsidR="00D9638B" w:rsidRDefault="00D9638B" w:rsidP="00D9638B">
      <w:pPr>
        <w:widowControl w:val="0"/>
        <w:shd w:val="clear" w:color="auto" w:fill="FFFFFF"/>
        <w:textAlignment w:val="baseline"/>
        <w:outlineLvl w:val="2"/>
        <w:rPr>
          <w:rFonts w:ascii="Franklin Gothic Book" w:hAnsi="Franklin Gothic Book" w:cs="Arial"/>
          <w:color w:val="000000" w:themeColor="text1"/>
        </w:rPr>
      </w:pPr>
    </w:p>
    <w:p w14:paraId="08C9363B" w14:textId="77777777" w:rsidR="00D9638B" w:rsidRPr="00B337FB" w:rsidRDefault="00D9638B" w:rsidP="00D9638B">
      <w:pPr>
        <w:widowControl w:val="0"/>
        <w:shd w:val="clear" w:color="auto" w:fill="FFFFFF"/>
        <w:textAlignment w:val="baseline"/>
        <w:outlineLvl w:val="2"/>
        <w:rPr>
          <w:rFonts w:ascii="Franklin Gothic Book" w:hAnsi="Franklin Gothic Book" w:cs="Arial"/>
          <w:color w:val="000000" w:themeColor="text1"/>
        </w:rPr>
      </w:pPr>
      <w:r w:rsidRPr="00D9638B">
        <w:rPr>
          <w:rFonts w:ascii="Franklin Gothic Book" w:hAnsi="Franklin Gothic Book" w:cs="Arial"/>
          <w:b/>
          <w:bCs/>
          <w:color w:val="000000" w:themeColor="text1"/>
        </w:rPr>
        <w:t xml:space="preserve">The </w:t>
      </w:r>
      <w:r>
        <w:rPr>
          <w:rFonts w:ascii="Franklin Gothic Book" w:hAnsi="Franklin Gothic Book" w:cs="Arial"/>
          <w:b/>
          <w:bCs/>
          <w:color w:val="000000" w:themeColor="text1"/>
        </w:rPr>
        <w:t xml:space="preserve">annual </w:t>
      </w:r>
      <w:r w:rsidRPr="00D9638B">
        <w:rPr>
          <w:rFonts w:ascii="Franklin Gothic Book" w:hAnsi="Franklin Gothic Book" w:cs="Arial"/>
          <w:b/>
          <w:bCs/>
          <w:color w:val="000000" w:themeColor="text1"/>
        </w:rPr>
        <w:t>budget</w:t>
      </w:r>
      <w:r>
        <w:rPr>
          <w:rFonts w:ascii="Franklin Gothic Book" w:hAnsi="Franklin Gothic Book" w:cs="Arial"/>
          <w:color w:val="000000" w:themeColor="text1"/>
        </w:rPr>
        <w:t xml:space="preserve"> is approved by the General Membership at the beginning of every year. Only the total amount specified in the “Start Up Funds” may be spent before approval.</w:t>
      </w:r>
    </w:p>
    <w:p w14:paraId="1E55801A"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51202C67" w14:textId="45EFABF1"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Current financial reports</w:t>
      </w:r>
      <w:r w:rsidRPr="00B337FB">
        <w:rPr>
          <w:rFonts w:ascii="Franklin Gothic Book" w:hAnsi="Franklin Gothic Book" w:cs="Arial"/>
          <w:color w:val="000000" w:themeColor="text1"/>
        </w:rPr>
        <w:t xml:space="preserve"> with the actual vs. budget amounts are presented at all meetings. As the funds belong to the members, they have the right to </w:t>
      </w:r>
      <w:r w:rsidR="00D9638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the financial reports presented at General Membership Meetings.</w:t>
      </w:r>
    </w:p>
    <w:p w14:paraId="5A5445C8"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6E05E5BE" w14:textId="77777777"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Each bank statement</w:t>
      </w:r>
      <w:r w:rsidRPr="00B337FB">
        <w:rPr>
          <w:rFonts w:ascii="Franklin Gothic Book" w:hAnsi="Franklin Gothic Book" w:cs="Arial"/>
          <w:color w:val="000000" w:themeColor="text1"/>
        </w:rPr>
        <w:t xml:space="preserve"> is reviewed and signed by a person not authorized on the bank account. The Treasurer presents the bank statements for review at Board Meetings.</w:t>
      </w:r>
    </w:p>
    <w:p w14:paraId="734B8CED"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346A574F" w14:textId="77777777"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A financial audit</w:t>
      </w:r>
      <w:r w:rsidRPr="00B337FB">
        <w:rPr>
          <w:rFonts w:ascii="Franklin Gothic Book" w:hAnsi="Franklin Gothic Book" w:cs="Arial"/>
          <w:color w:val="000000" w:themeColor="text1"/>
        </w:rPr>
        <w:t xml:space="preserve"> (or review) occurs at the end of the fiscal year, when any authorized check signer is added or deleted on any bank account, or any time deemed necessary by the President or at least three members. </w:t>
      </w:r>
    </w:p>
    <w:p w14:paraId="6EA44B3C"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2FE73F53" w14:textId="5893EB1D" w:rsidR="009D6DCD"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Insurance</w:t>
      </w:r>
      <w:r w:rsidRPr="00B337FB">
        <w:rPr>
          <w:rFonts w:ascii="Franklin Gothic Book" w:hAnsi="Franklin Gothic Book" w:cs="Arial"/>
          <w:color w:val="000000" w:themeColor="text1"/>
        </w:rPr>
        <w:t xml:space="preserve"> is required for all PTAs</w:t>
      </w:r>
      <w:r w:rsidR="00D9638B">
        <w:rPr>
          <w:rFonts w:ascii="Franklin Gothic Book" w:hAnsi="Franklin Gothic Book" w:cs="Arial"/>
          <w:color w:val="000000" w:themeColor="text1"/>
        </w:rPr>
        <w:t xml:space="preserve"> and included in the budget</w:t>
      </w:r>
      <w:r w:rsidRPr="00B337FB">
        <w:rPr>
          <w:rFonts w:ascii="Franklin Gothic Book" w:hAnsi="Franklin Gothic Book" w:cs="Arial"/>
          <w:color w:val="000000" w:themeColor="text1"/>
        </w:rPr>
        <w:t xml:space="preserve">. Embezzlement (bond) policy covers people authorized to handle money and liability insurance covers losses through any fraudulent or dishonest acts. </w:t>
      </w:r>
    </w:p>
    <w:p w14:paraId="557516D0"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bdr w:val="none" w:sz="0" w:space="0" w:color="auto" w:frame="1"/>
          <w:shd w:val="clear" w:color="auto" w:fill="FFFFFF"/>
        </w:rPr>
      </w:pPr>
      <w:r w:rsidRPr="00B337FB">
        <w:rPr>
          <w:rFonts w:ascii="Franklin Gothic Book" w:hAnsi="Franklin Gothic Book" w:cs="Arial"/>
          <w:b/>
          <w:bCs/>
          <w:color w:val="000000" w:themeColor="text1"/>
          <w:sz w:val="40"/>
          <w:szCs w:val="40"/>
          <w:u w:val="single"/>
        </w:rPr>
        <w:br w:type="page"/>
      </w:r>
    </w:p>
    <w:p w14:paraId="7EFCC7E9" w14:textId="358CD867" w:rsidR="00C04A2D" w:rsidRPr="00B337FB" w:rsidRDefault="00C04A2D" w:rsidP="000E5497">
      <w:pPr>
        <w:rPr>
          <w:rFonts w:ascii="Franklin Gothic Book" w:hAnsi="Franklin Gothic Book" w:cs="Arial"/>
          <w:color w:val="000000" w:themeColor="text1"/>
          <w:sz w:val="96"/>
          <w:szCs w:val="96"/>
        </w:rPr>
        <w:sectPr w:rsidR="00C04A2D" w:rsidRPr="00B337FB" w:rsidSect="00E833FB">
          <w:type w:val="continuous"/>
          <w:pgSz w:w="12240" w:h="15840"/>
          <w:pgMar w:top="720" w:right="720" w:bottom="720" w:left="720" w:header="720" w:footer="454" w:gutter="0"/>
          <w:cols w:space="720"/>
          <w:docGrid w:linePitch="360"/>
        </w:sectPr>
      </w:pPr>
    </w:p>
    <w:p w14:paraId="68278935" w14:textId="77777777" w:rsidR="006A0250" w:rsidRPr="00B337FB" w:rsidRDefault="006A0250" w:rsidP="006A0250">
      <w:pPr>
        <w:pStyle w:val="Heading"/>
      </w:pPr>
      <w:r w:rsidRPr="00B337FB">
        <w:lastRenderedPageBreak/>
        <w:t>Partnering with Administrators</w:t>
      </w:r>
    </w:p>
    <w:p w14:paraId="4FC7B6FB" w14:textId="77777777" w:rsidR="006A0250" w:rsidRPr="00B337FB" w:rsidRDefault="006A0250" w:rsidP="006A0250">
      <w:pPr>
        <w:widowControl w:val="0"/>
        <w:contextualSpacing/>
        <w:rPr>
          <w:rFonts w:ascii="Franklin Gothic Book" w:eastAsia="ArialMT" w:hAnsi="Franklin Gothic Book" w:cs="Arial"/>
          <w:color w:val="000000" w:themeColor="text1"/>
          <w14:ligatures w14:val="standardContextual"/>
        </w:rPr>
      </w:pPr>
    </w:p>
    <w:p w14:paraId="3BC39745" w14:textId="77777777" w:rsidR="006A0250" w:rsidRPr="00B337FB" w:rsidRDefault="006A0250" w:rsidP="006A0250">
      <w:pPr>
        <w:widowControl w:val="0"/>
        <w:ind w:right="9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Engage purposefully and build a strong partnership with the school’s principal by doing the following. </w:t>
      </w:r>
    </w:p>
    <w:p w14:paraId="598F14F8"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Collaborate on Planning</w:t>
      </w:r>
      <w:r w:rsidRPr="00B337FB">
        <w:rPr>
          <w:rFonts w:ascii="Franklin Gothic Book" w:hAnsi="Franklin Gothic Book" w:cs="Arial"/>
          <w:bCs/>
          <w:color w:val="000000" w:themeColor="text1"/>
          <w14:ligatures w14:val="standardContextual"/>
        </w:rPr>
        <w:t>: Work together to establish administrative goals and to involve families.</w:t>
      </w:r>
    </w:p>
    <w:p w14:paraId="6124654E"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Tap into Available Resources</w:t>
      </w:r>
      <w:r w:rsidRPr="00B337FB">
        <w:rPr>
          <w:rFonts w:ascii="Franklin Gothic Book" w:hAnsi="Franklin Gothic Book" w:cs="Arial"/>
          <w:bCs/>
          <w:color w:val="000000" w:themeColor="text1"/>
          <w14:ligatures w14:val="standardContextual"/>
        </w:rPr>
        <w:t xml:space="preserve">: Review LAPTA and National PTA programs at </w:t>
      </w:r>
      <w:hyperlink r:id="rId229" w:history="1">
        <w:r w:rsidRPr="00B337FB">
          <w:rPr>
            <w:rStyle w:val="Hyperlink"/>
            <w:rFonts w:ascii="Franklin Gothic Book" w:hAnsi="Franklin Gothic Book"/>
            <w:bCs/>
            <w:color w:val="000000" w:themeColor="text1"/>
            <w14:ligatures w14:val="standardContextual"/>
          </w:rPr>
          <w:t>PTA.org/programs</w:t>
        </w:r>
      </w:hyperlink>
      <w:r w:rsidRPr="00B337FB">
        <w:rPr>
          <w:rFonts w:ascii="Franklin Gothic Book" w:hAnsi="Franklin Gothic Book" w:cs="Arial"/>
          <w:bCs/>
          <w:color w:val="000000" w:themeColor="text1"/>
          <w14:ligatures w14:val="standardContextual"/>
        </w:rPr>
        <w:t>.</w:t>
      </w:r>
    </w:p>
    <w:p w14:paraId="4C4F3ACD"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Professional Communication</w:t>
      </w:r>
      <w:r w:rsidRPr="00B337FB">
        <w:rPr>
          <w:rFonts w:ascii="Franklin Gothic Book" w:hAnsi="Franklin Gothic Book" w:cs="Arial"/>
          <w:bCs/>
          <w:color w:val="000000" w:themeColor="text1"/>
          <w14:ligatures w14:val="standardContextual"/>
        </w:rPr>
        <w:t>: Always be composed and calm and communicate intentionally.</w:t>
      </w:r>
    </w:p>
    <w:p w14:paraId="168F9FAB"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Emphasize Independence</w:t>
      </w:r>
      <w:r w:rsidRPr="00B337FB">
        <w:rPr>
          <w:rFonts w:ascii="Franklin Gothic Book" w:hAnsi="Franklin Gothic Book" w:cs="Arial"/>
          <w:bCs/>
          <w:color w:val="000000" w:themeColor="text1"/>
          <w14:ligatures w14:val="standardContextual"/>
        </w:rPr>
        <w:t>: PTA is an autonomous child advocacy group under LAPTA and National PTA.</w:t>
      </w:r>
    </w:p>
    <w:p w14:paraId="1EED2AC1"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Establish Regular Contact</w:t>
      </w:r>
      <w:r w:rsidRPr="00B337FB">
        <w:rPr>
          <w:rFonts w:ascii="Franklin Gothic Book" w:hAnsi="Franklin Gothic Book" w:cs="Arial"/>
          <w:bCs/>
          <w:color w:val="000000" w:themeColor="text1"/>
          <w14:ligatures w14:val="standardContextual"/>
        </w:rPr>
        <w:t>: Schedule monthly meetings with effective and routine communication.</w:t>
      </w:r>
    </w:p>
    <w:p w14:paraId="0B8DFA78"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Increase Visibility</w:t>
      </w:r>
      <w:r w:rsidRPr="00B337FB">
        <w:rPr>
          <w:rFonts w:ascii="Franklin Gothic Book" w:hAnsi="Franklin Gothic Book" w:cs="Arial"/>
          <w:bCs/>
          <w:color w:val="000000" w:themeColor="text1"/>
          <w14:ligatures w14:val="standardContextual"/>
        </w:rPr>
        <w:t xml:space="preserve">: Have the principal attend meetings and contribute to the PTA newsletter. </w:t>
      </w:r>
    </w:p>
    <w:p w14:paraId="60CE8497"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Promote Family Engagement</w:t>
      </w:r>
      <w:r w:rsidRPr="00B337FB">
        <w:rPr>
          <w:rFonts w:ascii="Franklin Gothic Book" w:hAnsi="Franklin Gothic Book" w:cs="Arial"/>
          <w:bCs/>
          <w:color w:val="000000" w:themeColor="text1"/>
          <w14:ligatures w14:val="standardContextual"/>
        </w:rPr>
        <w:t xml:space="preserve">: Share the National PTA Standards for Family-School Partnerships materials. </w:t>
      </w:r>
    </w:p>
    <w:p w14:paraId="6DC17B21"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Alignment</w:t>
      </w:r>
      <w:r w:rsidRPr="00B337FB">
        <w:rPr>
          <w:rFonts w:ascii="Franklin Gothic Book" w:hAnsi="Franklin Gothic Book" w:cs="Arial"/>
          <w:bCs/>
          <w:color w:val="000000" w:themeColor="text1"/>
          <w14:ligatures w14:val="standardContextual"/>
        </w:rPr>
        <w:t>: Summarize discussions and confirm any action taken by the PTA.</w:t>
      </w:r>
    </w:p>
    <w:p w14:paraId="329D9EDE"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
          <w:color w:val="000000" w:themeColor="text1"/>
          <w14:ligatures w14:val="standardContextual"/>
        </w:rPr>
      </w:pPr>
      <w:r w:rsidRPr="008060D3">
        <w:rPr>
          <w:rFonts w:ascii="Franklin Gothic Book" w:hAnsi="Franklin Gothic Book" w:cs="Arial"/>
          <w:b/>
          <w:color w:val="000000" w:themeColor="text1"/>
          <w14:ligatures w14:val="standardContextual"/>
        </w:rPr>
        <w:t>Request Participation in Teacher Meetings</w:t>
      </w:r>
      <w:r w:rsidRPr="00B337FB">
        <w:rPr>
          <w:rFonts w:ascii="Franklin Gothic Book" w:hAnsi="Franklin Gothic Book" w:cs="Arial"/>
          <w:bCs/>
          <w:color w:val="000000" w:themeColor="text1"/>
          <w14:ligatures w14:val="standardContextual"/>
        </w:rPr>
        <w:t>: Request the opportunity to address teacher meetings.</w:t>
      </w:r>
    </w:p>
    <w:p w14:paraId="63E48A7B" w14:textId="77777777" w:rsidR="006A0250" w:rsidRPr="00B337FB" w:rsidRDefault="006A0250" w:rsidP="006A0250">
      <w:pPr>
        <w:widowControl w:val="0"/>
        <w:ind w:right="90"/>
        <w:rPr>
          <w:rFonts w:ascii="Franklin Gothic Book" w:hAnsi="Franklin Gothic Book" w:cs="Arial"/>
          <w:b/>
          <w:color w:val="000000" w:themeColor="text1"/>
          <w14:ligatures w14:val="standardContextual"/>
        </w:rPr>
      </w:pPr>
    </w:p>
    <w:p w14:paraId="51A176BC" w14:textId="77777777" w:rsidR="006A0250" w:rsidRPr="00B337FB" w:rsidRDefault="006A0250" w:rsidP="006A0250">
      <w:pPr>
        <w:widowControl w:val="0"/>
        <w:ind w:right="9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3A54F346"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 adversarial</w:t>
      </w:r>
      <w:r w:rsidRPr="00B337FB">
        <w:rPr>
          <w:rFonts w:ascii="Franklin Gothic Book" w:hAnsi="Franklin Gothic Book" w:cs="Arial"/>
          <w:bCs/>
          <w:color w:val="000000" w:themeColor="text1"/>
          <w14:ligatures w14:val="standardContextual"/>
        </w:rPr>
        <w:t>: Find common ground and be civil.</w:t>
      </w:r>
    </w:p>
    <w:p w14:paraId="68058A43" w14:textId="77777777" w:rsidR="006A0250" w:rsidRPr="00B337FB" w:rsidRDefault="006A0250" w:rsidP="006A0250">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Comingle funds</w:t>
      </w:r>
      <w:r w:rsidRPr="00B337FB">
        <w:rPr>
          <w:rFonts w:ascii="Franklin Gothic Book" w:hAnsi="Franklin Gothic Book" w:cs="Arial"/>
          <w:bCs/>
          <w:color w:val="000000" w:themeColor="text1"/>
          <w14:ligatures w14:val="standardContextual"/>
        </w:rPr>
        <w:t>: Mixing private and public funds is forbidden and illegal.</w:t>
      </w:r>
    </w:p>
    <w:p w14:paraId="37961145" w14:textId="77777777" w:rsidR="006A0250" w:rsidRPr="00B337FB" w:rsidRDefault="006A0250" w:rsidP="006A0250">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Give up control of the checkbook</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As a separate legal entity, the checkbook resides with the PTA Treasurer. </w:t>
      </w:r>
    </w:p>
    <w:p w14:paraId="1321513F" w14:textId="77777777" w:rsidR="006A0250" w:rsidRPr="00B337FB" w:rsidRDefault="006A0250" w:rsidP="006A0250">
      <w:pPr>
        <w:widowControl w:val="0"/>
        <w:numPr>
          <w:ilvl w:val="0"/>
          <w:numId w:val="6"/>
        </w:numPr>
        <w:ind w:left="180" w:right="90" w:hanging="180"/>
        <w:contextualSpacing/>
        <w:rPr>
          <w:rFonts w:ascii="Franklin Gothic Book" w:eastAsia="ArialMT"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i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PTA funds are raised to further PTA’s mission and goals, not to supplement school budgets. PTA is not a bottomless source of funding. Raise awareness rather than raise funds. </w:t>
      </w:r>
    </w:p>
    <w:p w14:paraId="003694D0" w14:textId="77777777" w:rsidR="006A0250" w:rsidRPr="00B337FB" w:rsidRDefault="006A0250" w:rsidP="006A0250">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Cede control of PTA meetings</w:t>
      </w:r>
      <w:r w:rsidRPr="008060D3">
        <w:rPr>
          <w:rFonts w:ascii="Franklin Gothic Book" w:hAnsi="Franklin Gothic Book" w:cs="Arial"/>
          <w:bCs/>
          <w:color w:val="000000" w:themeColor="text1"/>
          <w14:ligatures w14:val="standardContextual"/>
        </w:rPr>
        <w:t>: All members, even administrators, have the same rights at meetings. The PTA President runs the PTA meeti</w:t>
      </w:r>
      <w:r w:rsidRPr="00B337FB">
        <w:rPr>
          <w:rFonts w:ascii="Franklin Gothic Book" w:hAnsi="Franklin Gothic Book" w:cs="Arial"/>
          <w:bCs/>
          <w:color w:val="000000" w:themeColor="text1"/>
          <w14:ligatures w14:val="standardContextual"/>
        </w:rPr>
        <w:t xml:space="preserve">ng in compliance with PTA Bylaws and using </w:t>
      </w:r>
      <w:r w:rsidRPr="00B337FB">
        <w:rPr>
          <w:rFonts w:ascii="Franklin Gothic Book" w:hAnsi="Franklin Gothic Book" w:cs="Arial"/>
          <w:bCs/>
          <w:color w:val="000000" w:themeColor="text1"/>
          <w:u w:val="single"/>
          <w14:ligatures w14:val="standardContextual"/>
        </w:rPr>
        <w:t>Robert’s Rules of Order</w:t>
      </w:r>
      <w:r w:rsidRPr="00B337FB">
        <w:rPr>
          <w:rFonts w:ascii="Franklin Gothic Book" w:hAnsi="Franklin Gothic Book" w:cs="Arial"/>
          <w:bCs/>
          <w:color w:val="000000" w:themeColor="text1"/>
          <w14:ligatures w14:val="standardContextual"/>
        </w:rPr>
        <w:t>.</w:t>
      </w:r>
    </w:p>
    <w:p w14:paraId="48F7A882" w14:textId="77777777" w:rsidR="006A0250" w:rsidRPr="00B337FB" w:rsidRDefault="006A0250" w:rsidP="006A0250">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Get in trouble with the IRS</w:t>
      </w:r>
      <w:r w:rsidRPr="00B337FB">
        <w:rPr>
          <w:rFonts w:ascii="Franklin Gothic Book" w:hAnsi="Franklin Gothic Book" w:cs="Arial"/>
          <w:bCs/>
          <w:color w:val="000000" w:themeColor="text1"/>
          <w14:ligatures w14:val="standardContextual"/>
        </w:rPr>
        <w:t xml:space="preserve">: Know the IRS rules. PTA’s funds are not school funds. Only use the PTA’s EIN. </w:t>
      </w:r>
    </w:p>
    <w:p w14:paraId="60085EDD" w14:textId="77777777" w:rsidR="006A0250" w:rsidRPr="00B337FB" w:rsidRDefault="006A0250" w:rsidP="006A0250">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Open the PTA to theft</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No administrator wants to deal with the negative publicity surrounding the PTA’s poor money management. Ensure financial reports and audits occur regularly. </w:t>
      </w:r>
    </w:p>
    <w:p w14:paraId="3C2C3221" w14:textId="77777777" w:rsidR="006A0250" w:rsidRPr="00B337FB" w:rsidRDefault="006A0250" w:rsidP="006A0250">
      <w:pPr>
        <w:widowControl w:val="0"/>
        <w:numPr>
          <w:ilvl w:val="0"/>
          <w:numId w:val="6"/>
        </w:numPr>
        <w:ind w:left="180" w:right="90" w:hanging="180"/>
        <w:contextualSpacing/>
        <w:jc w:val="both"/>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Entangle administration in personality issues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Work through personal problems. Seek help from LAPTA if needed. </w:t>
      </w:r>
    </w:p>
    <w:p w14:paraId="068C00C5" w14:textId="77777777" w:rsidR="006A0250" w:rsidRPr="00B337FB" w:rsidRDefault="006A0250" w:rsidP="006A0250">
      <w:pPr>
        <w:widowControl w:val="0"/>
        <w:ind w:right="90"/>
        <w:contextualSpacing/>
        <w:rPr>
          <w:rFonts w:ascii="Franklin Gothic Book" w:hAnsi="Franklin Gothic Book" w:cs="Arial"/>
          <w:bCs/>
          <w:color w:val="000000" w:themeColor="text1"/>
          <w14:ligatures w14:val="standardContextual"/>
        </w:rPr>
      </w:pPr>
    </w:p>
    <w:p w14:paraId="440644CE" w14:textId="77777777" w:rsidR="006A0250" w:rsidRPr="00B337FB" w:rsidRDefault="006A0250" w:rsidP="006A0250">
      <w:pPr>
        <w:pStyle w:val="Heading"/>
      </w:pPr>
      <w:r w:rsidRPr="00B337FB">
        <w:t>Partnering with Teachers</w:t>
      </w:r>
    </w:p>
    <w:p w14:paraId="3F8A785D" w14:textId="77777777" w:rsidR="006A0250" w:rsidRPr="00B337FB" w:rsidRDefault="006A0250" w:rsidP="006A0250">
      <w:pPr>
        <w:widowControl w:val="0"/>
        <w:contextualSpacing/>
        <w:jc w:val="both"/>
        <w:rPr>
          <w:rFonts w:ascii="Franklin Gothic Book" w:eastAsia="ArialMT" w:hAnsi="Franklin Gothic Book" w:cs="Arial"/>
          <w:color w:val="000000" w:themeColor="text1"/>
          <w14:ligatures w14:val="standardContextual"/>
        </w:rPr>
      </w:pPr>
    </w:p>
    <w:p w14:paraId="3E386658" w14:textId="77777777" w:rsidR="006A0250" w:rsidRPr="00B337FB" w:rsidRDefault="006A0250" w:rsidP="006A0250">
      <w:pPr>
        <w:widowControl w:val="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The success of the PTA hinges on the strong partnership between the PTA and the school's educators. </w:t>
      </w:r>
    </w:p>
    <w:p w14:paraId="14BB20A7"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Collaborate on Planning</w:t>
      </w:r>
      <w:r w:rsidRPr="00B337FB">
        <w:rPr>
          <w:rFonts w:ascii="Franklin Gothic Book" w:hAnsi="Franklin Gothic Book" w:cs="Arial"/>
          <w:color w:val="000000" w:themeColor="text1"/>
          <w14:ligatures w14:val="standardContextual"/>
        </w:rPr>
        <w:t>: Working together to involve parents and the community in supporting teachers.</w:t>
      </w:r>
    </w:p>
    <w:p w14:paraId="69E0629C"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Invite Teacher Engagement</w:t>
      </w:r>
      <w:r w:rsidRPr="00B337FB">
        <w:rPr>
          <w:rFonts w:ascii="Franklin Gothic Book" w:hAnsi="Franklin Gothic Book" w:cs="Arial"/>
          <w:color w:val="000000" w:themeColor="text1"/>
          <w14:ligatures w14:val="standardContextual"/>
        </w:rPr>
        <w:t>: Ask teachers to attend meetings and join PTA by highlighting the value of PTA.</w:t>
      </w:r>
    </w:p>
    <w:p w14:paraId="6033E07F"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Identify Volunteer Opportunities</w:t>
      </w:r>
      <w:r w:rsidRPr="00B337FB">
        <w:rPr>
          <w:rFonts w:ascii="Franklin Gothic Book" w:hAnsi="Franklin Gothic Book" w:cs="Arial"/>
          <w:color w:val="000000" w:themeColor="text1"/>
          <w14:ligatures w14:val="standardContextual"/>
        </w:rPr>
        <w:t>: Recruit volunteers to assist teachers as allowed by administration.</w:t>
      </w:r>
    </w:p>
    <w:p w14:paraId="41386292"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Show Respect</w:t>
      </w:r>
      <w:r w:rsidRPr="00B337FB">
        <w:rPr>
          <w:rFonts w:ascii="Franklin Gothic Book" w:hAnsi="Franklin Gothic Book" w:cs="Arial"/>
          <w:color w:val="000000" w:themeColor="text1"/>
          <w14:ligatures w14:val="standardContextual"/>
        </w:rPr>
        <w:t>: Express appreciation for teachers and their valuable contributions to student success.</w:t>
      </w:r>
    </w:p>
    <w:p w14:paraId="2B2A4D3D"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Solicit Feedback</w:t>
      </w:r>
      <w:r w:rsidRPr="00B337FB">
        <w:rPr>
          <w:rFonts w:ascii="Franklin Gothic Book" w:hAnsi="Franklin Gothic Book" w:cs="Arial"/>
          <w:color w:val="000000" w:themeColor="text1"/>
          <w14:ligatures w14:val="standardContextual"/>
        </w:rPr>
        <w:t>: Seek input from teachers on PTA initiatives through surveys and other channels.</w:t>
      </w:r>
    </w:p>
    <w:p w14:paraId="10E1DA9B"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Foster a Sense of Community</w:t>
      </w:r>
      <w:r w:rsidRPr="00B337FB">
        <w:rPr>
          <w:rFonts w:ascii="Franklin Gothic Book" w:hAnsi="Franklin Gothic Book" w:cs="Arial"/>
          <w:color w:val="000000" w:themeColor="text1"/>
          <w14:ligatures w14:val="standardContextual"/>
        </w:rPr>
        <w:t>: Organize informal social gatherings, fun nights, and outings.</w:t>
      </w:r>
    </w:p>
    <w:p w14:paraId="438C1DB0"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Express Appreciation</w:t>
      </w:r>
      <w:r w:rsidRPr="00B337FB">
        <w:rPr>
          <w:rFonts w:ascii="Franklin Gothic Book" w:hAnsi="Franklin Gothic Book" w:cs="Arial"/>
          <w:color w:val="000000" w:themeColor="text1"/>
          <w14:ligatures w14:val="standardContextual"/>
        </w:rPr>
        <w:t>: Thank teachers for their dedication. Acknowledge their hard work.</w:t>
      </w:r>
    </w:p>
    <w:p w14:paraId="715BB74F"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Demonstrate Cooperation</w:t>
      </w:r>
      <w:r w:rsidRPr="00B337FB">
        <w:rPr>
          <w:rFonts w:ascii="Franklin Gothic Book" w:hAnsi="Franklin Gothic Book" w:cs="Arial"/>
          <w:color w:val="000000" w:themeColor="text1"/>
          <w14:ligatures w14:val="standardContextual"/>
        </w:rPr>
        <w:t xml:space="preserve">: Approach all interactions with teachers in a spirit of cooperation and collaboration. </w:t>
      </w:r>
    </w:p>
    <w:p w14:paraId="669451C0" w14:textId="77777777" w:rsidR="006A0250" w:rsidRPr="00B337FB" w:rsidRDefault="006A0250" w:rsidP="006A0250">
      <w:pPr>
        <w:widowControl w:val="0"/>
        <w:rPr>
          <w:rFonts w:ascii="Franklin Gothic Book" w:hAnsi="Franklin Gothic Book" w:cs="Arial"/>
          <w:color w:val="000000" w:themeColor="text1"/>
          <w14:ligatures w14:val="standardContextual"/>
        </w:rPr>
      </w:pPr>
    </w:p>
    <w:p w14:paraId="63111CEC" w14:textId="77777777" w:rsidR="006A0250" w:rsidRPr="00B337FB" w:rsidRDefault="006A0250" w:rsidP="006A0250">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228F7256" w14:textId="77777777" w:rsidR="006A0250" w:rsidRPr="00B337FB" w:rsidRDefault="006A0250" w:rsidP="006A0250">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Criticize teachers for missing PTA meetings</w:t>
      </w:r>
      <w:r w:rsidRPr="00B337FB">
        <w:rPr>
          <w:rFonts w:ascii="Franklin Gothic Book" w:hAnsi="Franklin Gothic Book" w:cs="Arial"/>
          <w:bCs/>
          <w:color w:val="000000" w:themeColor="text1"/>
          <w14:ligatures w14:val="standardContextual"/>
        </w:rPr>
        <w:t>: PTA support does not have to include meeting attendance.</w:t>
      </w:r>
    </w:p>
    <w:p w14:paraId="74221698" w14:textId="77777777" w:rsidR="006A0250" w:rsidRPr="00B337FB" w:rsidRDefault="006A0250" w:rsidP="006A0250">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Bribe or blackmail</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Teacher recognition or support should not be tied to teacher’s membership in PTA.</w:t>
      </w:r>
    </w:p>
    <w:p w14:paraId="5AC9BEC0" w14:textId="77777777" w:rsidR="006A0250" w:rsidRPr="00B337FB" w:rsidRDefault="006A0250" w:rsidP="006A0250">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Demonstrate that advocacy is better than fundraising to secure needed resources. Talk to teachers about their needs and brainstorm ways to make those needs known in the community.</w:t>
      </w:r>
    </w:p>
    <w:p w14:paraId="08A7BD92" w14:textId="77777777" w:rsidR="006A0250" w:rsidRPr="00B337FB" w:rsidRDefault="006A0250" w:rsidP="006A0250">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Show up unexpectedly</w:t>
      </w:r>
      <w:r w:rsidRPr="00B337FB">
        <w:rPr>
          <w:rFonts w:ascii="Franklin Gothic Book" w:hAnsi="Franklin Gothic Book" w:cs="Arial"/>
          <w:bCs/>
          <w:color w:val="000000" w:themeColor="text1"/>
          <w14:ligatures w14:val="standardContextual"/>
        </w:rPr>
        <w:t>: Schedule a meeting</w:t>
      </w:r>
      <w:r>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provide notice</w:t>
      </w:r>
      <w:r>
        <w:rPr>
          <w:rFonts w:ascii="Franklin Gothic Book" w:hAnsi="Franklin Gothic Book" w:cs="Arial"/>
          <w:bCs/>
          <w:color w:val="000000" w:themeColor="text1"/>
          <w14:ligatures w14:val="standardContextual"/>
        </w:rPr>
        <w:t>, and d</w:t>
      </w:r>
      <w:r w:rsidRPr="00B337FB">
        <w:rPr>
          <w:rFonts w:ascii="Franklin Gothic Book" w:hAnsi="Franklin Gothic Book" w:cs="Arial"/>
          <w:bCs/>
          <w:color w:val="000000" w:themeColor="text1"/>
          <w14:ligatures w14:val="standardContextual"/>
        </w:rPr>
        <w:t xml:space="preserve">o not interrupt class time. </w:t>
      </w:r>
    </w:p>
    <w:p w14:paraId="26203A25" w14:textId="77777777" w:rsidR="006A0250" w:rsidRPr="00B337FB" w:rsidRDefault="006A0250" w:rsidP="006A0250">
      <w:pPr>
        <w:widowControl w:val="0"/>
        <w:numPr>
          <w:ilvl w:val="0"/>
          <w:numId w:val="7"/>
        </w:numPr>
        <w:ind w:left="180" w:hanging="180"/>
        <w:contextualSpacing/>
        <w:rPr>
          <w:rFonts w:ascii="Franklin Gothic Book" w:hAnsi="Franklin Gothic Book" w:cs="Arial"/>
          <w:bCs/>
          <w:color w:val="000000" w:themeColor="text1"/>
          <w14:ligatures w14:val="standardContextual"/>
        </w:rPr>
        <w:sectPr w:rsidR="006A0250" w:rsidRPr="00B337FB" w:rsidSect="006A0250">
          <w:pgSz w:w="12240" w:h="15840"/>
          <w:pgMar w:top="720" w:right="720" w:bottom="720" w:left="720" w:header="0" w:footer="576" w:gutter="0"/>
          <w:cols w:space="180"/>
          <w:docGrid w:linePitch="299"/>
        </w:sectPr>
      </w:pPr>
      <w:r w:rsidRPr="008060D3">
        <w:rPr>
          <w:rFonts w:ascii="Franklin Gothic Book" w:hAnsi="Franklin Gothic Book" w:cs="Arial"/>
          <w:b/>
          <w:color w:val="000000" w:themeColor="text1"/>
          <w14:ligatures w14:val="standardContextual"/>
        </w:rPr>
        <w:t>Assume knowledge</w:t>
      </w:r>
      <w:r w:rsidRPr="00B337FB">
        <w:rPr>
          <w:rFonts w:ascii="Franklin Gothic Book" w:hAnsi="Franklin Gothic Book" w:cs="Arial"/>
          <w:bCs/>
          <w:color w:val="000000" w:themeColor="text1"/>
          <w14:ligatures w14:val="standardContextual"/>
        </w:rPr>
        <w:t>: Keep teachers informed about PTA events, schedules, fundraising, or classroom activities. Help teachers understand the value PTA brings to their place of work.</w:t>
      </w:r>
    </w:p>
    <w:p w14:paraId="67130651" w14:textId="77777777" w:rsidR="006F71CE" w:rsidRDefault="006F71CE">
      <w:pPr>
        <w:rPr>
          <w:rFonts w:ascii="Franklin Gothic Book" w:eastAsiaTheme="majorEastAsia" w:hAnsi="Franklin Gothic Book" w:cs="Segoe UI"/>
          <w:b/>
          <w:bCs/>
          <w:color w:val="000000" w:themeColor="text1"/>
          <w:sz w:val="32"/>
          <w:szCs w:val="32"/>
          <w:u w:val="single"/>
          <w:lang w:bidi="ar-SA"/>
        </w:rPr>
      </w:pPr>
      <w:r>
        <w:br w:type="page"/>
      </w:r>
    </w:p>
    <w:p w14:paraId="77F6FEDF" w14:textId="1A9F29CB" w:rsidR="006A0250" w:rsidRPr="00B337FB" w:rsidRDefault="006A0250" w:rsidP="006A0250">
      <w:pPr>
        <w:pStyle w:val="Heading"/>
      </w:pPr>
      <w:r w:rsidRPr="00B337FB">
        <w:lastRenderedPageBreak/>
        <w:t>Communications and Social Media</w:t>
      </w:r>
    </w:p>
    <w:p w14:paraId="599CABF8" w14:textId="77777777" w:rsidR="006A0250" w:rsidRPr="00B337FB" w:rsidRDefault="006A0250" w:rsidP="006A0250">
      <w:pPr>
        <w:widowControl w:val="0"/>
        <w:shd w:val="clear" w:color="auto" w:fill="FFFFFF"/>
        <w:jc w:val="both"/>
        <w:textAlignment w:val="baseline"/>
        <w:outlineLvl w:val="2"/>
        <w:rPr>
          <w:rFonts w:ascii="Franklin Gothic Book" w:hAnsi="Franklin Gothic Book" w:cs="Arial"/>
          <w:color w:val="000000" w:themeColor="text1"/>
          <w:bdr w:val="none" w:sz="0" w:space="0" w:color="auto" w:frame="1"/>
          <w:shd w:val="clear" w:color="auto" w:fill="FFFFFF"/>
        </w:rPr>
      </w:pPr>
    </w:p>
    <w:p w14:paraId="6A7E25C7"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Social Media </w:t>
      </w:r>
      <w:r w:rsidRPr="00B337FB">
        <w:rPr>
          <w:rFonts w:ascii="Franklin Gothic Book" w:eastAsia="Times New Roman" w:hAnsi="Franklin Gothic Book" w:cs="Arial"/>
          <w:color w:val="000000" w:themeColor="text1"/>
        </w:rPr>
        <w:t xml:space="preserve">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 and the author's name and organization. Maintain professionalism and respect in both content and comments with consistent PTA branding. </w:t>
      </w:r>
    </w:p>
    <w:p w14:paraId="047C3796"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2C6D255F"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 </w:t>
      </w:r>
      <w:r w:rsidRPr="00B337FB">
        <w:rPr>
          <w:rFonts w:ascii="Franklin Gothic Book" w:hAnsi="Franklin Gothic Book"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723F89F8"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0A9CF4D8"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All PTA social media posts must adhere to principles of respect, truthfulness, discretion, and responsibility. These posts should remain non-commercial, non-sectarian, and non-partisan and be in agreement with PTA policies.</w:t>
      </w:r>
      <w:r w:rsidRPr="00B337FB">
        <w:rPr>
          <w:rFonts w:ascii="Franklin Gothic Book" w:eastAsia="Times New Roman" w:hAnsi="Franklin Gothic Book" w:cs="Arial"/>
          <w:color w:val="000000" w:themeColor="text1"/>
        </w:rPr>
        <w:t xml:space="preserve"> </w:t>
      </w:r>
    </w:p>
    <w:p w14:paraId="4269BEC9"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6DC90753"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Account Administrators: </w:t>
      </w:r>
      <w:r w:rsidRPr="00B337FB">
        <w:rPr>
          <w:rFonts w:ascii="Franklin Gothic Book" w:eastAsia="Times New Roman" w:hAnsi="Franklin Gothic Book"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B337FB">
        <w:rPr>
          <w:rFonts w:ascii="Franklin Gothic Book" w:eastAsia="Times New Roman" w:hAnsi="Franklin Gothic Book" w:cs="Arial"/>
          <w:b/>
          <w:bCs/>
          <w:color w:val="000000" w:themeColor="text1"/>
        </w:rPr>
        <w:t>At the end of the officers’ terms, they must immediately turn over Social Media accounts to the new Board.</w:t>
      </w:r>
    </w:p>
    <w:p w14:paraId="542AE0FB"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0C05D155"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Communication Strategy: </w:t>
      </w:r>
      <w:r w:rsidRPr="00B337FB">
        <w:rPr>
          <w:rFonts w:ascii="Franklin Gothic Book" w:eastAsia="Times New Roman" w:hAnsi="Franklin Gothic Book" w:cs="Arial"/>
          <w:color w:val="000000" w:themeColor="text1"/>
        </w:rPr>
        <w:t xml:space="preserve">When preparing to share content on social media, consider what information would be most beneficial for your members and which communication methods will be most efficient. To ensure inclusive outreach, use various communication channels, recognizing that not all communities have equal access to technology. Additionally, be mindful of cultural and language variations, translating materials as necessary. Local PTA Units are encouraged to establish an online presence via social media and other digital platforms. </w:t>
      </w:r>
    </w:p>
    <w:p w14:paraId="563C5CAE"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64BC5EE4"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 </w:t>
      </w:r>
    </w:p>
    <w:p w14:paraId="29914F4F"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469C548D"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766490AB"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0B0EDC19"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Privacy and Permission: </w:t>
      </w:r>
      <w:r w:rsidRPr="00B337FB">
        <w:rPr>
          <w:rFonts w:ascii="Franklin Gothic Book" w:eastAsia="Times New Roman" w:hAnsi="Franklin Gothic Book" w:cs="Arial"/>
          <w:color w:val="000000" w:themeColor="text1"/>
        </w:rPr>
        <w:t>Refrain from posting photographs or images of volunteers, families, children, etc., on social media without obtaining their explicit consent. Secure written consent forms at events or at the start of the school year, granting the rights to use and share pictures. Avoid discussing situations on social media that could identify individuals. When sharing content from other sources, assume it is copyrighted and provide proper source citation or link to the original material. Obtain additional coverage for Media Liability from your insurance provider.</w:t>
      </w:r>
    </w:p>
    <w:p w14:paraId="541E54D1" w14:textId="77777777" w:rsidR="006A0250" w:rsidRPr="00B337FB" w:rsidRDefault="006A0250" w:rsidP="006A0250">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Adhere to PTA policies regarding noncommercial, nonpartisan, and nonsectarian content.</w:t>
      </w:r>
    </w:p>
    <w:p w14:paraId="2AA8B66F" w14:textId="77777777" w:rsidR="006A0250" w:rsidRPr="00B337FB" w:rsidRDefault="006A0250" w:rsidP="006A0250">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Use the PTA logo in all communications and state when someone is speaking on behalf of the PTA.</w:t>
      </w:r>
    </w:p>
    <w:p w14:paraId="256B985E" w14:textId="77777777" w:rsidR="006A0250" w:rsidRPr="00B337FB" w:rsidRDefault="006A0250" w:rsidP="006A0250">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Create visually interesting communications with careful use of photographs, bullets, quotes, and graphics.</w:t>
      </w:r>
    </w:p>
    <w:p w14:paraId="2BC11209" w14:textId="77777777" w:rsidR="006A0250" w:rsidRPr="00B337FB" w:rsidRDefault="006A0250" w:rsidP="006A0250">
      <w:pPr>
        <w:widowControl w:val="0"/>
        <w:numPr>
          <w:ilvl w:val="0"/>
          <w:numId w:val="25"/>
        </w:numPr>
        <w:shd w:val="clear" w:color="auto" w:fill="FFFFFF"/>
        <w:ind w:left="360"/>
        <w:rPr>
          <w:rFonts w:ascii="Franklin Gothic Book" w:hAnsi="Franklin Gothic Book" w:cs="Arial"/>
          <w:color w:val="000000" w:themeColor="text1"/>
        </w:rPr>
      </w:pPr>
      <w:r w:rsidRPr="00B337FB">
        <w:rPr>
          <w:rFonts w:ascii="Franklin Gothic Book" w:hAnsi="Franklin Gothic Book" w:cs="Arial"/>
          <w:color w:val="000000" w:themeColor="text1"/>
        </w:rPr>
        <w:t>Posts should be PTA-related such as flyers, events, grants, PTA and school deadlines, and other information valuable to PTA members. Keep the message brief and to the point with current information.</w:t>
      </w:r>
    </w:p>
    <w:p w14:paraId="28DDAC7A" w14:textId="77777777" w:rsidR="006A0250" w:rsidRPr="006A0250" w:rsidRDefault="006A0250" w:rsidP="006A0250">
      <w:pPr>
        <w:widowControl w:val="0"/>
        <w:numPr>
          <w:ilvl w:val="0"/>
          <w:numId w:val="25"/>
        </w:numPr>
        <w:shd w:val="clear" w:color="auto" w:fill="FFFFFF"/>
        <w:ind w:left="360"/>
        <w:contextualSpacing/>
        <w:rPr>
          <w:rFonts w:ascii="Franklin Gothic Book" w:hAnsi="Franklin Gothic Book"/>
        </w:rPr>
      </w:pPr>
      <w:r w:rsidRPr="006A0250">
        <w:rPr>
          <w:rFonts w:ascii="Franklin Gothic Book" w:hAnsi="Franklin Gothic Book" w:cs="Arial"/>
          <w:color w:val="000000" w:themeColor="text1"/>
        </w:rPr>
        <w:t>Have at least two administrators for each. Have 2 or 3 people proofread before posting.</w:t>
      </w:r>
    </w:p>
    <w:p w14:paraId="5B2E898D" w14:textId="77777777" w:rsidR="006A0250" w:rsidRPr="006A0250" w:rsidRDefault="006A0250" w:rsidP="006A0250">
      <w:pPr>
        <w:widowControl w:val="0"/>
        <w:numPr>
          <w:ilvl w:val="0"/>
          <w:numId w:val="25"/>
        </w:numPr>
        <w:shd w:val="clear" w:color="auto" w:fill="FFFFFF"/>
        <w:ind w:left="360"/>
        <w:contextualSpacing/>
        <w:rPr>
          <w:rFonts w:ascii="Franklin Gothic Book" w:hAnsi="Franklin Gothic Book"/>
        </w:rPr>
      </w:pPr>
      <w:r w:rsidRPr="006A0250">
        <w:rPr>
          <w:rFonts w:ascii="Franklin Gothic Book" w:hAnsi="Franklin Gothic Book"/>
        </w:rPr>
        <w:t>Do not include photographs of or specific information about adults or students without written permission.</w:t>
      </w:r>
    </w:p>
    <w:p w14:paraId="235FE022" w14:textId="77777777" w:rsidR="006A0250" w:rsidRPr="006A0250" w:rsidRDefault="006A0250" w:rsidP="006A0250">
      <w:pPr>
        <w:rPr>
          <w:rFonts w:ascii="Franklin Gothic Book" w:hAnsi="Franklin Gothic Book"/>
        </w:rPr>
      </w:pPr>
      <w:r w:rsidRPr="006A0250">
        <w:rPr>
          <w:rFonts w:ascii="Franklin Gothic Book" w:hAnsi="Franklin Gothic Book"/>
        </w:rPr>
        <w:br w:type="page"/>
      </w:r>
    </w:p>
    <w:p w14:paraId="4B61DC37" w14:textId="77777777" w:rsidR="006A0250" w:rsidRPr="00B337FB" w:rsidRDefault="006A0250" w:rsidP="006A0250">
      <w:pPr>
        <w:pStyle w:val="Heading"/>
      </w:pPr>
      <w:r w:rsidRPr="00B337FB">
        <w:lastRenderedPageBreak/>
        <w:t>Brief Checklist for BOD</w:t>
      </w:r>
    </w:p>
    <w:p w14:paraId="0449F477" w14:textId="77777777" w:rsidR="006A0250" w:rsidRPr="00B337FB" w:rsidRDefault="006A0250" w:rsidP="006A0250">
      <w:pPr>
        <w:pStyle w:val="Default"/>
        <w:jc w:val="center"/>
        <w:rPr>
          <w:rFonts w:ascii="Franklin Gothic Book" w:hAnsi="Franklin Gothic Book" w:cs="Arial"/>
          <w:color w:val="000000" w:themeColor="text1"/>
          <w:sz w:val="22"/>
          <w:szCs w:val="22"/>
        </w:rPr>
      </w:pPr>
    </w:p>
    <w:p w14:paraId="24341B7A" w14:textId="77777777" w:rsidR="006A0250" w:rsidRPr="00B337FB" w:rsidRDefault="006A0250" w:rsidP="006A0250">
      <w:pPr>
        <w:pStyle w:val="Default"/>
        <w:numPr>
          <w:ilvl w:val="0"/>
          <w:numId w:val="94"/>
        </w:numPr>
        <w:ind w:left="360"/>
        <w:rPr>
          <w:rFonts w:ascii="Franklin Gothic Book" w:hAnsi="Franklin Gothic Book" w:cs="Arial"/>
          <w:color w:val="000000" w:themeColor="text1"/>
          <w:sz w:val="22"/>
          <w:szCs w:val="22"/>
        </w:rPr>
      </w:pPr>
      <w:r w:rsidRPr="00B337FB">
        <w:rPr>
          <w:rFonts w:ascii="Franklin Gothic Book" w:hAnsi="Franklin Gothic Book" w:cs="Arial"/>
          <w:b/>
          <w:bCs/>
          <w:color w:val="000000" w:themeColor="text1"/>
          <w:sz w:val="22"/>
          <w:szCs w:val="22"/>
        </w:rPr>
        <w:t>PTA BASICS</w:t>
      </w:r>
      <w:r w:rsidRPr="00B337FB">
        <w:rPr>
          <w:rFonts w:ascii="Franklin Gothic Book" w:hAnsi="Franklin Gothic Book" w:cs="Arial"/>
          <w:color w:val="000000" w:themeColor="text1"/>
          <w:sz w:val="22"/>
          <w:szCs w:val="22"/>
        </w:rPr>
        <w:t xml:space="preserve"> (</w:t>
      </w:r>
      <w:hyperlink r:id="rId230" w:history="1">
        <w:r w:rsidRPr="00B337FB">
          <w:rPr>
            <w:rStyle w:val="Hyperlink"/>
            <w:rFonts w:ascii="Franklin Gothic Book" w:hAnsi="Franklin Gothic Book"/>
            <w:color w:val="000000" w:themeColor="text1"/>
            <w:sz w:val="22"/>
            <w:szCs w:val="22"/>
          </w:rPr>
          <w:t>LouisianaPTA.org</w:t>
        </w:r>
      </w:hyperlink>
      <w:r w:rsidRPr="00B337FB">
        <w:rPr>
          <w:rFonts w:ascii="Franklin Gothic Book" w:hAnsi="Franklin Gothic Book" w:cs="Arial"/>
          <w:color w:val="000000" w:themeColor="text1"/>
          <w:sz w:val="22"/>
          <w:szCs w:val="22"/>
        </w:rPr>
        <w:t xml:space="preserve"> and </w:t>
      </w:r>
      <w:hyperlink r:id="rId231" w:history="1">
        <w:r w:rsidRPr="00B337FB">
          <w:rPr>
            <w:rStyle w:val="Hyperlink"/>
            <w:rFonts w:ascii="Franklin Gothic Book" w:hAnsi="Franklin Gothic Book"/>
            <w:color w:val="000000" w:themeColor="text1"/>
            <w:sz w:val="22"/>
            <w:szCs w:val="22"/>
          </w:rPr>
          <w:t>PTA.org</w:t>
        </w:r>
      </w:hyperlink>
      <w:r w:rsidRPr="00B337FB">
        <w:rPr>
          <w:rFonts w:ascii="Franklin Gothic Book" w:hAnsi="Franklin Gothic Book" w:cs="Arial"/>
          <w:color w:val="000000" w:themeColor="text1"/>
          <w:sz w:val="22"/>
          <w:szCs w:val="22"/>
        </w:rPr>
        <w:t>)</w:t>
      </w:r>
    </w:p>
    <w:p w14:paraId="7E0ECB2B" w14:textId="77777777" w:rsidR="006A0250" w:rsidRPr="00B337FB" w:rsidRDefault="006A0250" w:rsidP="006A0250">
      <w:pPr>
        <w:pStyle w:val="Default"/>
        <w:numPr>
          <w:ilvl w:val="1"/>
          <w:numId w:val="95"/>
        </w:numPr>
        <w:tabs>
          <w:tab w:val="left" w:pos="1071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Read the Bylaws which are updated every 3 years. The Bylaws’ expiration date is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w:t>
      </w:r>
    </w:p>
    <w:p w14:paraId="18952523"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Create a personal account at </w:t>
      </w:r>
      <w:hyperlink r:id="rId232" w:history="1">
        <w:r w:rsidRPr="00B337FB">
          <w:rPr>
            <w:rStyle w:val="Hyperlink"/>
            <w:rFonts w:ascii="Franklin Gothic Book" w:hAnsi="Franklin Gothic Book"/>
            <w:color w:val="000000" w:themeColor="text1"/>
            <w:sz w:val="22"/>
            <w:szCs w:val="22"/>
          </w:rPr>
          <w:t>PTA.org</w:t>
        </w:r>
      </w:hyperlink>
      <w:r w:rsidRPr="00B337FB">
        <w:rPr>
          <w:rFonts w:ascii="Franklin Gothic Book" w:hAnsi="Franklin Gothic Book" w:cs="Arial"/>
          <w:color w:val="000000" w:themeColor="text1"/>
          <w:sz w:val="22"/>
          <w:szCs w:val="22"/>
        </w:rPr>
        <w:t>.</w:t>
      </w:r>
    </w:p>
    <w:p w14:paraId="2CBE7493"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Review </w:t>
      </w:r>
      <w:hyperlink r:id="rId233" w:history="1">
        <w:r w:rsidRPr="00B337FB">
          <w:rPr>
            <w:rStyle w:val="Hyperlink"/>
            <w:rFonts w:ascii="Franklin Gothic Book" w:hAnsi="Franklin Gothic Book"/>
            <w:color w:val="000000" w:themeColor="text1"/>
            <w:sz w:val="22"/>
            <w:szCs w:val="22"/>
          </w:rPr>
          <w:t>LouisianaPTA.org</w:t>
        </w:r>
      </w:hyperlink>
      <w:r w:rsidRPr="00B337FB">
        <w:rPr>
          <w:rFonts w:ascii="Franklin Gothic Book" w:hAnsi="Franklin Gothic Book" w:cs="Arial"/>
          <w:color w:val="000000" w:themeColor="text1"/>
          <w:sz w:val="22"/>
          <w:szCs w:val="22"/>
        </w:rPr>
        <w:t xml:space="preserve"> and register at </w:t>
      </w:r>
      <w:hyperlink r:id="rId234" w:history="1">
        <w:r w:rsidRPr="00B337FB">
          <w:rPr>
            <w:rStyle w:val="Hyperlink"/>
            <w:rFonts w:ascii="Franklin Gothic Book" w:hAnsi="Franklin Gothic Book"/>
            <w:color w:val="000000" w:themeColor="text1"/>
            <w:sz w:val="22"/>
            <w:szCs w:val="22"/>
          </w:rPr>
          <w:t>LouisianaPTA.org/register</w:t>
        </w:r>
      </w:hyperlink>
      <w:r>
        <w:rPr>
          <w:rFonts w:ascii="Franklin Gothic Book" w:hAnsi="Franklin Gothic Book" w:cs="Arial"/>
          <w:color w:val="000000" w:themeColor="text1"/>
          <w:sz w:val="22"/>
          <w:szCs w:val="22"/>
        </w:rPr>
        <w:t xml:space="preserve"> (encouraged but not required).</w:t>
      </w:r>
    </w:p>
    <w:p w14:paraId="218B0279"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Submit a Plan of Work at the beginning of the year to the Executive Committee. </w:t>
      </w:r>
    </w:p>
    <w:p w14:paraId="6CEA91FA"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Attend </w:t>
      </w:r>
      <w:r>
        <w:rPr>
          <w:rFonts w:ascii="Franklin Gothic Book" w:hAnsi="Franklin Gothic Book" w:cs="Arial"/>
          <w:color w:val="000000" w:themeColor="text1"/>
          <w:sz w:val="22"/>
          <w:szCs w:val="22"/>
        </w:rPr>
        <w:t xml:space="preserve">or receive </w:t>
      </w:r>
      <w:r w:rsidRPr="00B337FB">
        <w:rPr>
          <w:rFonts w:ascii="Franklin Gothic Book" w:hAnsi="Franklin Gothic Book" w:cs="Arial"/>
          <w:color w:val="000000" w:themeColor="text1"/>
          <w:sz w:val="22"/>
          <w:szCs w:val="22"/>
        </w:rPr>
        <w:t>LAPTA Training</w:t>
      </w:r>
      <w:r>
        <w:rPr>
          <w:rFonts w:ascii="Franklin Gothic Book" w:hAnsi="Franklin Gothic Book" w:cs="Arial"/>
          <w:color w:val="000000" w:themeColor="text1"/>
          <w:sz w:val="22"/>
          <w:szCs w:val="22"/>
        </w:rPr>
        <w:t xml:space="preserve"> at </w:t>
      </w:r>
      <w:hyperlink r:id="rId235" w:history="1">
        <w:r w:rsidRPr="00B337FB">
          <w:rPr>
            <w:rStyle w:val="Hyperlink"/>
            <w:rFonts w:ascii="Franklin Gothic Book" w:hAnsi="Franklin Gothic Book"/>
            <w:color w:val="000000" w:themeColor="text1"/>
            <w:sz w:val="22"/>
            <w:szCs w:val="22"/>
          </w:rPr>
          <w:t>LouisianaPTA.org/training</w:t>
        </w:r>
      </w:hyperlink>
      <w:r>
        <w:rPr>
          <w:rFonts w:ascii="Franklin Gothic Book" w:hAnsi="Franklin Gothic Book" w:cs="Arial"/>
          <w:color w:val="000000" w:themeColor="text1"/>
          <w:sz w:val="22"/>
          <w:szCs w:val="22"/>
        </w:rPr>
        <w:t xml:space="preserve"> (encouraged but not required).</w:t>
      </w:r>
    </w:p>
    <w:p w14:paraId="7DEF2298" w14:textId="77777777" w:rsidR="006A0250" w:rsidRPr="00B337FB" w:rsidRDefault="006A0250" w:rsidP="006A0250">
      <w:pPr>
        <w:pStyle w:val="Default"/>
        <w:ind w:left="630" w:hanging="270"/>
        <w:rPr>
          <w:rFonts w:ascii="Franklin Gothic Book" w:hAnsi="Franklin Gothic Book" w:cs="Arial"/>
          <w:color w:val="000000" w:themeColor="text1"/>
          <w:sz w:val="22"/>
          <w:szCs w:val="22"/>
        </w:rPr>
      </w:pPr>
    </w:p>
    <w:p w14:paraId="5A0F2E4F"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2.  </w:t>
      </w:r>
      <w:r w:rsidRPr="00B337FB">
        <w:rPr>
          <w:rFonts w:ascii="Franklin Gothic Book" w:hAnsi="Franklin Gothic Book" w:cs="Arial"/>
          <w:b/>
          <w:bCs/>
          <w:color w:val="000000" w:themeColor="text1"/>
          <w:sz w:val="22"/>
          <w:szCs w:val="22"/>
        </w:rPr>
        <w:t>PRESIDENT</w:t>
      </w:r>
      <w:r w:rsidRPr="00B337FB">
        <w:rPr>
          <w:rFonts w:ascii="Franklin Gothic Book" w:hAnsi="Franklin Gothic Book" w:cs="Arial"/>
          <w:color w:val="000000" w:themeColor="text1"/>
          <w:sz w:val="22"/>
          <w:szCs w:val="22"/>
        </w:rPr>
        <w:t xml:space="preserve"> (</w:t>
      </w:r>
      <w:hyperlink r:id="rId236" w:history="1">
        <w:r w:rsidRPr="00B337FB">
          <w:rPr>
            <w:rStyle w:val="Hyperlink"/>
            <w:rFonts w:ascii="Franklin Gothic Book" w:hAnsi="Franklin Gothic Book"/>
            <w:color w:val="000000" w:themeColor="text1"/>
            <w:sz w:val="22"/>
            <w:szCs w:val="22"/>
          </w:rPr>
          <w:t>LouisianaPTA.org/president</w:t>
        </w:r>
      </w:hyperlink>
      <w:r w:rsidRPr="00B337FB">
        <w:rPr>
          <w:rFonts w:ascii="Franklin Gothic Book" w:hAnsi="Franklin Gothic Book" w:cs="Arial"/>
          <w:color w:val="000000" w:themeColor="text1"/>
          <w:sz w:val="22"/>
          <w:szCs w:val="22"/>
        </w:rPr>
        <w:t xml:space="preserve">) </w:t>
      </w:r>
    </w:p>
    <w:p w14:paraId="137067BD"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Creates a calendar of events in collaboration with the school’s administration. </w:t>
      </w:r>
    </w:p>
    <w:p w14:paraId="5A488BBC" w14:textId="77777777" w:rsidR="006A0250" w:rsidRPr="00B337FB" w:rsidRDefault="006A0250" w:rsidP="006A0250">
      <w:pPr>
        <w:pStyle w:val="Default"/>
        <w:numPr>
          <w:ilvl w:val="1"/>
          <w:numId w:val="95"/>
        </w:numPr>
        <w:tabs>
          <w:tab w:val="left" w:pos="3690"/>
          <w:tab w:val="left" w:pos="8820"/>
          <w:tab w:val="left" w:pos="1080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Uses </w:t>
      </w:r>
      <w:r w:rsidRPr="00B337FB">
        <w:rPr>
          <w:rFonts w:ascii="Franklin Gothic Book" w:hAnsi="Franklin Gothic Book" w:cs="Arial"/>
          <w:color w:val="000000" w:themeColor="text1"/>
          <w:sz w:val="22"/>
          <w:szCs w:val="22"/>
          <w:u w:val="single"/>
        </w:rPr>
        <w:t>Robert’s Rules of Order, Newly Revised</w:t>
      </w:r>
      <w:r w:rsidRPr="00B337FB">
        <w:rPr>
          <w:rFonts w:ascii="Franklin Gothic Book" w:hAnsi="Franklin Gothic Book" w:cs="Arial"/>
          <w:color w:val="000000" w:themeColor="text1"/>
          <w:sz w:val="22"/>
          <w:szCs w:val="22"/>
        </w:rPr>
        <w:t xml:space="preserve"> to govern all meetings. General Membership Meetings are held in the months of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and BOD meetings are held in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as per the Bylaws. </w:t>
      </w:r>
    </w:p>
    <w:p w14:paraId="2C258F7A"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Has agendas for all meetings. The secretary recorded the minutes and presented them at the next meeting.</w:t>
      </w:r>
    </w:p>
    <w:p w14:paraId="37FE0F8A"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T</w:t>
      </w:r>
      <w:r w:rsidRPr="00B337FB">
        <w:rPr>
          <w:rFonts w:ascii="Franklin Gothic Book" w:hAnsi="Franklin Gothic Book" w:cs="Arial"/>
          <w:color w:val="000000" w:themeColor="text1"/>
          <w:sz w:val="22"/>
          <w:szCs w:val="22"/>
        </w:rPr>
        <w:t xml:space="preserve">he quorum for General Membership Meetings is </w:t>
      </w:r>
      <w:r w:rsidRPr="00B337FB">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 xml:space="preserve">  and for BOD Meetings is </w:t>
      </w:r>
      <w:r w:rsidRPr="00B337FB">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 xml:space="preserve">. </w:t>
      </w:r>
    </w:p>
    <w:p w14:paraId="28A70144" w14:textId="77777777" w:rsidR="006A0250" w:rsidRPr="00B337FB" w:rsidRDefault="006A0250" w:rsidP="006A0250">
      <w:pPr>
        <w:pStyle w:val="Default"/>
        <w:numPr>
          <w:ilvl w:val="1"/>
          <w:numId w:val="95"/>
        </w:numPr>
        <w:tabs>
          <w:tab w:val="left" w:pos="756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Files the Active Affiliation Report due to LAPTA </w:t>
      </w:r>
      <w:r>
        <w:rPr>
          <w:rFonts w:ascii="Franklin Gothic Book" w:hAnsi="Franklin Gothic Book" w:cs="Arial"/>
          <w:color w:val="000000" w:themeColor="text1"/>
          <w:sz w:val="22"/>
          <w:szCs w:val="22"/>
        </w:rPr>
        <w:t>by October 31</w:t>
      </w:r>
      <w:r w:rsidRPr="00B337FB">
        <w:rPr>
          <w:rFonts w:ascii="Franklin Gothic Book" w:hAnsi="Franklin Gothic Book" w:cs="Arial"/>
          <w:color w:val="000000" w:themeColor="text1"/>
          <w:sz w:val="22"/>
          <w:szCs w:val="22"/>
        </w:rPr>
        <w:t xml:space="preserve">. See </w:t>
      </w:r>
      <w:hyperlink r:id="rId237" w:history="1">
        <w:r w:rsidRPr="00B337FB">
          <w:rPr>
            <w:rStyle w:val="Hyperlink"/>
            <w:rFonts w:ascii="Franklin Gothic Book" w:hAnsi="Franklin Gothic Book"/>
            <w:color w:val="000000" w:themeColor="text1"/>
            <w:sz w:val="22"/>
            <w:szCs w:val="22"/>
          </w:rPr>
          <w:t>LouisianaPTA.org/affiliation</w:t>
        </w:r>
      </w:hyperlink>
      <w:r w:rsidRPr="00B337FB">
        <w:rPr>
          <w:rFonts w:ascii="Franklin Gothic Book" w:hAnsi="Franklin Gothic Book" w:cs="Arial"/>
          <w:color w:val="000000" w:themeColor="text1"/>
          <w:sz w:val="22"/>
          <w:szCs w:val="22"/>
        </w:rPr>
        <w:t>.</w:t>
      </w:r>
    </w:p>
    <w:p w14:paraId="29E86944" w14:textId="77777777" w:rsidR="006A0250" w:rsidRPr="00B337FB" w:rsidRDefault="006A0250" w:rsidP="006A0250">
      <w:pPr>
        <w:pStyle w:val="Default"/>
        <w:rPr>
          <w:rFonts w:ascii="Franklin Gothic Book" w:hAnsi="Franklin Gothic Book" w:cs="Arial"/>
          <w:color w:val="000000" w:themeColor="text1"/>
          <w:sz w:val="22"/>
          <w:szCs w:val="22"/>
        </w:rPr>
      </w:pPr>
    </w:p>
    <w:p w14:paraId="541B2E31"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3.   </w:t>
      </w:r>
      <w:r w:rsidRPr="00B337FB">
        <w:rPr>
          <w:rFonts w:ascii="Franklin Gothic Book" w:hAnsi="Franklin Gothic Book" w:cs="Arial"/>
          <w:b/>
          <w:bCs/>
          <w:color w:val="000000" w:themeColor="text1"/>
          <w:sz w:val="22"/>
          <w:szCs w:val="22"/>
        </w:rPr>
        <w:t>TREASURER</w:t>
      </w:r>
      <w:r w:rsidRPr="00B337FB">
        <w:rPr>
          <w:rFonts w:ascii="Franklin Gothic Book" w:hAnsi="Franklin Gothic Book" w:cs="Arial"/>
          <w:color w:val="000000" w:themeColor="text1"/>
          <w:sz w:val="22"/>
          <w:szCs w:val="22"/>
        </w:rPr>
        <w:t xml:space="preserve"> (</w:t>
      </w:r>
      <w:hyperlink r:id="rId238" w:history="1">
        <w:r w:rsidRPr="00B337FB">
          <w:rPr>
            <w:rStyle w:val="Hyperlink"/>
            <w:rFonts w:ascii="Franklin Gothic Book" w:hAnsi="Franklin Gothic Book"/>
            <w:color w:val="000000" w:themeColor="text1"/>
            <w:sz w:val="22"/>
            <w:szCs w:val="22"/>
          </w:rPr>
          <w:t>LouisianaPTA.org/treasurer</w:t>
        </w:r>
      </w:hyperlink>
      <w:r w:rsidRPr="00B337FB">
        <w:rPr>
          <w:rFonts w:ascii="Franklin Gothic Book" w:hAnsi="Franklin Gothic Book" w:cs="Arial"/>
          <w:color w:val="000000" w:themeColor="text1"/>
          <w:sz w:val="22"/>
          <w:szCs w:val="22"/>
        </w:rPr>
        <w:t>)</w:t>
      </w:r>
    </w:p>
    <w:p w14:paraId="31C7FB7F"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Adopts a budget by vote of the General Membership on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date.</w:t>
      </w:r>
    </w:p>
    <w:p w14:paraId="60080DFA"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Dates for amendments to the budget are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Pr>
          <w:rFonts w:ascii="Franklin Gothic Book" w:hAnsi="Franklin Gothic Book" w:cs="Arial"/>
          <w:color w:val="000000" w:themeColor="text1"/>
          <w:sz w:val="22"/>
          <w:szCs w:val="22"/>
          <w:u w:val="single"/>
        </w:rPr>
        <w:tab/>
      </w:r>
      <w:r>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300D1DAB"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Insurance renewal paid on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0237E78A"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Presents Budget Reports and monthly reconciliation reports at all meetings.</w:t>
      </w:r>
    </w:p>
    <w:p w14:paraId="35BA5860"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Assists with</w:t>
      </w:r>
      <w:r w:rsidRPr="00B337FB">
        <w:rPr>
          <w:rFonts w:ascii="Franklin Gothic Book" w:hAnsi="Franklin Gothic Book" w:cs="Arial"/>
          <w:color w:val="000000" w:themeColor="text1"/>
          <w:sz w:val="22"/>
          <w:szCs w:val="22"/>
        </w:rPr>
        <w:t xml:space="preserve"> fundraisers to support programs, activities, and PTA goals. </w:t>
      </w:r>
    </w:p>
    <w:p w14:paraId="48DD1A0B"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Has all</w:t>
      </w:r>
      <w:r w:rsidRPr="00B337FB">
        <w:rPr>
          <w:rFonts w:ascii="Franklin Gothic Book" w:hAnsi="Franklin Gothic Book" w:cs="Arial"/>
          <w:color w:val="000000" w:themeColor="text1"/>
          <w:sz w:val="22"/>
          <w:szCs w:val="22"/>
        </w:rPr>
        <w:t xml:space="preserve"> expenses signed by two authorized PTA signatories who </w:t>
      </w:r>
      <w:r>
        <w:rPr>
          <w:rFonts w:ascii="Franklin Gothic Book" w:hAnsi="Franklin Gothic Book" w:cs="Arial"/>
          <w:color w:val="000000" w:themeColor="text1"/>
          <w:sz w:val="22"/>
          <w:szCs w:val="22"/>
        </w:rPr>
        <w:t xml:space="preserve">do </w:t>
      </w:r>
      <w:r w:rsidRPr="00B337FB">
        <w:rPr>
          <w:rFonts w:ascii="Franklin Gothic Book" w:hAnsi="Franklin Gothic Book" w:cs="Arial"/>
          <w:color w:val="000000" w:themeColor="text1"/>
          <w:sz w:val="22"/>
          <w:szCs w:val="22"/>
        </w:rPr>
        <w:t xml:space="preserve">not make the purchase. </w:t>
      </w:r>
    </w:p>
    <w:p w14:paraId="653CE731"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Presents</w:t>
      </w:r>
      <w:r w:rsidRPr="00B337FB">
        <w:rPr>
          <w:rFonts w:ascii="Franklin Gothic Book" w:hAnsi="Franklin Gothic Book" w:cs="Arial"/>
          <w:color w:val="000000" w:themeColor="text1"/>
          <w:sz w:val="22"/>
          <w:szCs w:val="22"/>
        </w:rPr>
        <w:t xml:space="preserve"> </w:t>
      </w:r>
      <w:r>
        <w:rPr>
          <w:rFonts w:ascii="Franklin Gothic Book" w:hAnsi="Franklin Gothic Book" w:cs="Arial"/>
          <w:color w:val="000000" w:themeColor="text1"/>
          <w:sz w:val="22"/>
          <w:szCs w:val="22"/>
        </w:rPr>
        <w:t xml:space="preserve">the </w:t>
      </w:r>
      <w:r w:rsidRPr="00B337FB">
        <w:rPr>
          <w:rFonts w:ascii="Franklin Gothic Book" w:hAnsi="Franklin Gothic Book" w:cs="Arial"/>
          <w:color w:val="000000" w:themeColor="text1"/>
          <w:sz w:val="22"/>
          <w:szCs w:val="22"/>
        </w:rPr>
        <w:t>monthly bank statement</w:t>
      </w:r>
      <w:r>
        <w:rPr>
          <w:rFonts w:ascii="Franklin Gothic Book" w:hAnsi="Franklin Gothic Book" w:cs="Arial"/>
          <w:color w:val="000000" w:themeColor="text1"/>
          <w:sz w:val="22"/>
          <w:szCs w:val="22"/>
        </w:rPr>
        <w:t xml:space="preserve"> at BOD Meetings and has it signed</w:t>
      </w:r>
      <w:r w:rsidRPr="00B337FB">
        <w:rPr>
          <w:rFonts w:ascii="Franklin Gothic Book" w:hAnsi="Franklin Gothic Book" w:cs="Arial"/>
          <w:color w:val="000000" w:themeColor="text1"/>
          <w:sz w:val="22"/>
          <w:szCs w:val="22"/>
        </w:rPr>
        <w:t xml:space="preserve"> by a non-signatory. </w:t>
      </w:r>
    </w:p>
    <w:p w14:paraId="6C7E42C7" w14:textId="77777777" w:rsidR="006A0250" w:rsidRPr="00B337FB" w:rsidRDefault="006A0250" w:rsidP="006A0250">
      <w:pPr>
        <w:pStyle w:val="Default"/>
        <w:numPr>
          <w:ilvl w:val="1"/>
          <w:numId w:val="95"/>
        </w:numPr>
        <w:tabs>
          <w:tab w:val="left" w:pos="1071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Presents the Audit Report at General Membership Meeting. </w:t>
      </w:r>
      <w:r>
        <w:rPr>
          <w:rFonts w:ascii="Franklin Gothic Book" w:hAnsi="Franklin Gothic Book" w:cs="Arial"/>
          <w:color w:val="000000" w:themeColor="text1"/>
          <w:sz w:val="22"/>
          <w:szCs w:val="22"/>
        </w:rPr>
        <w:t>This is part of the LAPTA A</w:t>
      </w:r>
      <w:r w:rsidRPr="00B337FB">
        <w:rPr>
          <w:rFonts w:ascii="Franklin Gothic Book" w:hAnsi="Franklin Gothic Book" w:cs="Arial"/>
          <w:color w:val="000000" w:themeColor="text1"/>
          <w:sz w:val="22"/>
          <w:szCs w:val="22"/>
        </w:rPr>
        <w:t xml:space="preserve">ffiliation </w:t>
      </w:r>
      <w:r>
        <w:rPr>
          <w:rFonts w:ascii="Franklin Gothic Book" w:hAnsi="Franklin Gothic Book" w:cs="Arial"/>
          <w:color w:val="000000" w:themeColor="text1"/>
          <w:sz w:val="22"/>
          <w:szCs w:val="22"/>
        </w:rPr>
        <w:t>R</w:t>
      </w:r>
      <w:r w:rsidRPr="00B337FB">
        <w:rPr>
          <w:rFonts w:ascii="Franklin Gothic Book" w:hAnsi="Franklin Gothic Book" w:cs="Arial"/>
          <w:color w:val="000000" w:themeColor="text1"/>
          <w:sz w:val="22"/>
          <w:szCs w:val="22"/>
        </w:rPr>
        <w:t>eport.</w:t>
      </w:r>
    </w:p>
    <w:p w14:paraId="42D4AF6C" w14:textId="77777777" w:rsidR="006A0250" w:rsidRPr="00B337FB" w:rsidRDefault="006A0250" w:rsidP="006A0250">
      <w:pPr>
        <w:pStyle w:val="Default"/>
        <w:numPr>
          <w:ilvl w:val="1"/>
          <w:numId w:val="95"/>
        </w:numPr>
        <w:tabs>
          <w:tab w:val="right" w:pos="504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Files federal taxes before </w:t>
      </w:r>
      <w:r w:rsidRPr="004723D1">
        <w:rPr>
          <w:rFonts w:ascii="Franklin Gothic Book" w:hAnsi="Franklin Gothic Book" w:cs="Arial"/>
          <w:color w:val="000000" w:themeColor="text1"/>
          <w:sz w:val="22"/>
          <w:szCs w:val="22"/>
        </w:rPr>
        <w:t>November 15</w:t>
      </w:r>
      <w:r w:rsidRPr="00B337FB">
        <w:rPr>
          <w:rFonts w:ascii="Franklin Gothic Book" w:hAnsi="Franklin Gothic Book" w:cs="Arial"/>
          <w:color w:val="000000" w:themeColor="text1"/>
          <w:sz w:val="22"/>
          <w:szCs w:val="22"/>
        </w:rPr>
        <w:t xml:space="preserve">. </w:t>
      </w:r>
    </w:p>
    <w:p w14:paraId="745AA80F" w14:textId="77777777" w:rsidR="006A0250" w:rsidRPr="00B337FB" w:rsidRDefault="006A0250" w:rsidP="006A0250">
      <w:pPr>
        <w:pStyle w:val="Default"/>
        <w:rPr>
          <w:rFonts w:ascii="Franklin Gothic Book" w:hAnsi="Franklin Gothic Book" w:cs="Arial"/>
          <w:color w:val="000000" w:themeColor="text1"/>
          <w:sz w:val="22"/>
          <w:szCs w:val="22"/>
        </w:rPr>
      </w:pPr>
    </w:p>
    <w:p w14:paraId="54EE41E2"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4.   </w:t>
      </w:r>
      <w:r w:rsidRPr="00B337FB">
        <w:rPr>
          <w:rFonts w:ascii="Franklin Gothic Book" w:hAnsi="Franklin Gothic Book" w:cs="Arial"/>
          <w:b/>
          <w:bCs/>
          <w:color w:val="000000" w:themeColor="text1"/>
          <w:sz w:val="22"/>
          <w:szCs w:val="22"/>
        </w:rPr>
        <w:t>SECRETARY</w:t>
      </w:r>
      <w:r w:rsidRPr="00B337FB">
        <w:rPr>
          <w:rFonts w:ascii="Franklin Gothic Book" w:hAnsi="Franklin Gothic Book" w:cs="Arial"/>
          <w:color w:val="000000" w:themeColor="text1"/>
          <w:sz w:val="22"/>
          <w:szCs w:val="22"/>
        </w:rPr>
        <w:t xml:space="preserve"> (</w:t>
      </w:r>
      <w:hyperlink r:id="rId239" w:history="1">
        <w:r w:rsidRPr="00B337FB">
          <w:rPr>
            <w:rStyle w:val="Hyperlink"/>
            <w:rFonts w:ascii="Franklin Gothic Book" w:hAnsi="Franklin Gothic Book"/>
            <w:color w:val="000000" w:themeColor="text1"/>
            <w:sz w:val="22"/>
            <w:szCs w:val="22"/>
          </w:rPr>
          <w:t>LouisianaPTA.org/secretary</w:t>
        </w:r>
      </w:hyperlink>
      <w:r w:rsidRPr="00B337FB">
        <w:rPr>
          <w:rFonts w:ascii="Franklin Gothic Book" w:hAnsi="Franklin Gothic Book" w:cs="Arial"/>
          <w:color w:val="000000" w:themeColor="text1"/>
          <w:sz w:val="22"/>
          <w:szCs w:val="22"/>
        </w:rPr>
        <w:t>)</w:t>
      </w:r>
    </w:p>
    <w:p w14:paraId="53624D72"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Maintains all agendas, minutes, and reports in a binder or </w:t>
      </w:r>
      <w:r>
        <w:rPr>
          <w:rFonts w:ascii="Franklin Gothic Book" w:hAnsi="Franklin Gothic Book" w:cs="Arial"/>
          <w:color w:val="000000" w:themeColor="text1"/>
          <w:sz w:val="22"/>
          <w:szCs w:val="22"/>
        </w:rPr>
        <w:t xml:space="preserve">as </w:t>
      </w:r>
      <w:r w:rsidRPr="00B337FB">
        <w:rPr>
          <w:rFonts w:ascii="Franklin Gothic Book" w:hAnsi="Franklin Gothic Book" w:cs="Arial"/>
          <w:color w:val="000000" w:themeColor="text1"/>
          <w:sz w:val="22"/>
          <w:szCs w:val="22"/>
        </w:rPr>
        <w:t xml:space="preserve">digital files. </w:t>
      </w:r>
    </w:p>
    <w:p w14:paraId="7D420027"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Takes </w:t>
      </w:r>
      <w:r w:rsidRPr="00B337FB">
        <w:rPr>
          <w:rFonts w:ascii="Franklin Gothic Book" w:hAnsi="Franklin Gothic Book" w:cs="Arial"/>
          <w:color w:val="000000" w:themeColor="text1"/>
          <w:sz w:val="22"/>
          <w:szCs w:val="22"/>
          <w:lang w:bidi="en-US"/>
        </w:rPr>
        <w:t xml:space="preserve">concise, factual, and objective minutes. </w:t>
      </w:r>
      <w:r w:rsidRPr="00B337FB">
        <w:rPr>
          <w:rFonts w:ascii="Franklin Gothic Book" w:hAnsi="Franklin Gothic Book" w:cs="Arial"/>
          <w:color w:val="000000" w:themeColor="text1"/>
          <w:sz w:val="22"/>
          <w:szCs w:val="22"/>
        </w:rPr>
        <w:t>Prepares the draft minutes within 5 days of the meeting.</w:t>
      </w:r>
    </w:p>
    <w:p w14:paraId="680CCE07"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Notifies members of upcoming meetings.</w:t>
      </w:r>
    </w:p>
    <w:p w14:paraId="4E48D81B" w14:textId="77777777" w:rsidR="006A0250" w:rsidRPr="00B337FB" w:rsidRDefault="006A0250" w:rsidP="006A0250">
      <w:pPr>
        <w:pStyle w:val="Default"/>
        <w:rPr>
          <w:rFonts w:ascii="Franklin Gothic Book" w:hAnsi="Franklin Gothic Book" w:cs="Arial"/>
          <w:color w:val="000000" w:themeColor="text1"/>
          <w:sz w:val="22"/>
          <w:szCs w:val="22"/>
        </w:rPr>
      </w:pPr>
    </w:p>
    <w:p w14:paraId="5B975D6C"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5.   </w:t>
      </w:r>
      <w:r w:rsidRPr="00B337FB">
        <w:rPr>
          <w:rFonts w:ascii="Franklin Gothic Book" w:hAnsi="Franklin Gothic Book" w:cs="Arial"/>
          <w:b/>
          <w:bCs/>
          <w:color w:val="000000" w:themeColor="text1"/>
          <w:sz w:val="22"/>
          <w:szCs w:val="22"/>
        </w:rPr>
        <w:t>MEMBERSHIP</w:t>
      </w:r>
      <w:r w:rsidRPr="00B337FB">
        <w:rPr>
          <w:rFonts w:ascii="Franklin Gothic Book" w:hAnsi="Franklin Gothic Book" w:cs="Arial"/>
          <w:color w:val="000000" w:themeColor="text1"/>
          <w:sz w:val="22"/>
          <w:szCs w:val="22"/>
        </w:rPr>
        <w:t xml:space="preserve"> (</w:t>
      </w:r>
      <w:hyperlink r:id="rId240" w:history="1">
        <w:r w:rsidRPr="00B337FB">
          <w:rPr>
            <w:rStyle w:val="Hyperlink"/>
            <w:rFonts w:ascii="Franklin Gothic Book" w:hAnsi="Franklin Gothic Book"/>
            <w:color w:val="000000" w:themeColor="text1"/>
            <w:sz w:val="22"/>
            <w:szCs w:val="22"/>
          </w:rPr>
          <w:t>LouisianaPTA.org/membership</w:t>
        </w:r>
      </w:hyperlink>
      <w:r w:rsidRPr="00B337FB">
        <w:rPr>
          <w:rFonts w:ascii="Franklin Gothic Book" w:hAnsi="Franklin Gothic Book" w:cs="Arial"/>
          <w:color w:val="000000" w:themeColor="text1"/>
          <w:sz w:val="22"/>
          <w:szCs w:val="22"/>
        </w:rPr>
        <w:t>)</w:t>
      </w:r>
    </w:p>
    <w:p w14:paraId="58E7DB5D" w14:textId="77777777" w:rsidR="006A0250" w:rsidRPr="00B337FB" w:rsidRDefault="006A0250" w:rsidP="006A0250">
      <w:pPr>
        <w:pStyle w:val="Default"/>
        <w:numPr>
          <w:ilvl w:val="1"/>
          <w:numId w:val="95"/>
        </w:numPr>
        <w:tabs>
          <w:tab w:val="left" w:pos="3870"/>
          <w:tab w:val="right" w:pos="10710"/>
        </w:tabs>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 xml:space="preserve">Knows the </w:t>
      </w:r>
      <w:r w:rsidRPr="00B337FB">
        <w:rPr>
          <w:rFonts w:ascii="Franklin Gothic Book" w:hAnsi="Franklin Gothic Book" w:cs="Arial"/>
          <w:color w:val="000000" w:themeColor="text1"/>
          <w:sz w:val="22"/>
          <w:szCs w:val="22"/>
        </w:rPr>
        <w:t xml:space="preserve">membership goal which is </w:t>
      </w:r>
      <w:r>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 xml:space="preserve">. Membership dues per the Bylaws are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w:t>
      </w:r>
    </w:p>
    <w:p w14:paraId="51D76489"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Maintains a Membership Roster spreadsheet with at least the last name, first name, and email. </w:t>
      </w:r>
    </w:p>
    <w:p w14:paraId="4F38CF3C"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Submits dues monthly, as needed, for each new member to LAPTA at </w:t>
      </w:r>
      <w:hyperlink r:id="rId241" w:history="1">
        <w:r w:rsidRPr="00B337FB">
          <w:rPr>
            <w:rStyle w:val="Hyperlink"/>
            <w:rFonts w:ascii="Franklin Gothic Book" w:hAnsi="Franklin Gothic Book"/>
            <w:color w:val="000000" w:themeColor="text1"/>
            <w:sz w:val="22"/>
            <w:szCs w:val="22"/>
          </w:rPr>
          <w:t>LouisianaPTA.org/membership</w:t>
        </w:r>
      </w:hyperlink>
      <w:r w:rsidRPr="00B337FB">
        <w:rPr>
          <w:rFonts w:ascii="Franklin Gothic Book" w:hAnsi="Franklin Gothic Book" w:cs="Arial"/>
          <w:color w:val="000000" w:themeColor="text1"/>
          <w:sz w:val="22"/>
          <w:szCs w:val="22"/>
        </w:rPr>
        <w:t>.</w:t>
      </w:r>
    </w:p>
    <w:p w14:paraId="5173071D" w14:textId="77777777" w:rsidR="006A0250" w:rsidRPr="00B337FB" w:rsidRDefault="006A0250" w:rsidP="006A0250">
      <w:pPr>
        <w:pStyle w:val="Default"/>
        <w:rPr>
          <w:rFonts w:ascii="Franklin Gothic Book" w:hAnsi="Franklin Gothic Book" w:cs="Arial"/>
          <w:color w:val="000000" w:themeColor="text1"/>
          <w:sz w:val="22"/>
          <w:szCs w:val="22"/>
        </w:rPr>
      </w:pPr>
    </w:p>
    <w:p w14:paraId="44E4C6F7"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6.   </w:t>
      </w:r>
      <w:r w:rsidRPr="00B337FB">
        <w:rPr>
          <w:rFonts w:ascii="Franklin Gothic Book" w:hAnsi="Franklin Gothic Book" w:cs="Arial"/>
          <w:b/>
          <w:bCs/>
          <w:color w:val="000000" w:themeColor="text1"/>
          <w:sz w:val="22"/>
          <w:szCs w:val="22"/>
        </w:rPr>
        <w:t>ADVOCACY, PROGRAMS, SCHOOL, &amp; COMMUNITY</w:t>
      </w:r>
      <w:r w:rsidRPr="00B337FB">
        <w:rPr>
          <w:rFonts w:ascii="Franklin Gothic Book" w:hAnsi="Franklin Gothic Book" w:cs="Arial"/>
          <w:color w:val="000000" w:themeColor="text1"/>
          <w:sz w:val="22"/>
          <w:szCs w:val="22"/>
        </w:rPr>
        <w:t xml:space="preserve"> (</w:t>
      </w:r>
      <w:hyperlink r:id="rId242" w:history="1">
        <w:r w:rsidRPr="00B337FB">
          <w:rPr>
            <w:rStyle w:val="Hyperlink"/>
            <w:rFonts w:ascii="Franklin Gothic Book" w:hAnsi="Franklin Gothic Book"/>
            <w:color w:val="000000" w:themeColor="text1"/>
            <w:sz w:val="22"/>
            <w:szCs w:val="22"/>
          </w:rPr>
          <w:t>LouisianaPTA.org/advocate</w:t>
        </w:r>
      </w:hyperlink>
      <w:r w:rsidRPr="00B337FB">
        <w:rPr>
          <w:rFonts w:ascii="Franklin Gothic Book" w:hAnsi="Franklin Gothic Book" w:cs="Arial"/>
          <w:color w:val="000000" w:themeColor="text1"/>
          <w:sz w:val="22"/>
          <w:szCs w:val="22"/>
        </w:rPr>
        <w:t xml:space="preserve">, </w:t>
      </w:r>
      <w:hyperlink r:id="rId243" w:history="1">
        <w:r w:rsidRPr="00B337FB">
          <w:rPr>
            <w:rStyle w:val="Hyperlink"/>
            <w:rFonts w:ascii="Franklin Gothic Book" w:hAnsi="Franklin Gothic Book"/>
            <w:color w:val="000000" w:themeColor="text1"/>
            <w:sz w:val="22"/>
            <w:szCs w:val="22"/>
          </w:rPr>
          <w:t>LouisianaPTA.org/programs</w:t>
        </w:r>
      </w:hyperlink>
      <w:r w:rsidRPr="00B337FB">
        <w:rPr>
          <w:rFonts w:ascii="Franklin Gothic Book" w:hAnsi="Franklin Gothic Book" w:cs="Arial"/>
          <w:color w:val="000000" w:themeColor="text1"/>
          <w:sz w:val="22"/>
          <w:szCs w:val="22"/>
        </w:rPr>
        <w:t>)</w:t>
      </w:r>
    </w:p>
    <w:p w14:paraId="17B1CCFF" w14:textId="77777777" w:rsidR="006A0250" w:rsidRPr="006A0250"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6A0250">
        <w:rPr>
          <w:rFonts w:ascii="Franklin Gothic Book" w:hAnsi="Franklin Gothic Book" w:cs="Arial"/>
          <w:color w:val="000000" w:themeColor="text1"/>
          <w:sz w:val="22"/>
          <w:szCs w:val="22"/>
        </w:rPr>
        <w:t>Includes advocacy efforts in the annual plans. Includes the mission of PTA when picking programs and events.</w:t>
      </w:r>
    </w:p>
    <w:p w14:paraId="1B120F42"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Follows the 3-to-1 rule of three planned programs for every one fundraising activity.</w:t>
      </w:r>
    </w:p>
    <w:p w14:paraId="1EE0086E"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Participates in the Reflections Arts Program and celebrates the program winners. </w:t>
      </w:r>
    </w:p>
    <w:p w14:paraId="13B0394F"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Supports student success by promoting the National PTA Standards for Family School Partnerships. </w:t>
      </w:r>
    </w:p>
    <w:p w14:paraId="6A933AE7"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Seeks to partner with the teachers, principal, school board, and community. </w:t>
      </w:r>
    </w:p>
    <w:p w14:paraId="2D479A64" w14:textId="77777777" w:rsidR="006A0250" w:rsidRPr="00B337FB" w:rsidRDefault="006A0250" w:rsidP="006A0250">
      <w:pPr>
        <w:pStyle w:val="Default"/>
        <w:rPr>
          <w:rFonts w:ascii="Franklin Gothic Book" w:hAnsi="Franklin Gothic Book" w:cs="Arial"/>
          <w:color w:val="000000" w:themeColor="text1"/>
          <w:sz w:val="22"/>
          <w:szCs w:val="22"/>
        </w:rPr>
      </w:pPr>
    </w:p>
    <w:p w14:paraId="2EFACC70"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7.   </w:t>
      </w:r>
      <w:r w:rsidRPr="00B337FB">
        <w:rPr>
          <w:rFonts w:ascii="Franklin Gothic Book" w:hAnsi="Franklin Gothic Book" w:cs="Arial"/>
          <w:b/>
          <w:bCs/>
          <w:color w:val="000000" w:themeColor="text1"/>
          <w:sz w:val="22"/>
          <w:szCs w:val="22"/>
        </w:rPr>
        <w:t xml:space="preserve">NOMINATING COMMITTEE AND ELECTIONS </w:t>
      </w:r>
      <w:r w:rsidRPr="00B337FB">
        <w:rPr>
          <w:rFonts w:ascii="Franklin Gothic Book" w:hAnsi="Franklin Gothic Book" w:cs="Arial"/>
          <w:color w:val="000000" w:themeColor="text1"/>
          <w:sz w:val="22"/>
          <w:szCs w:val="22"/>
        </w:rPr>
        <w:t>(</w:t>
      </w:r>
      <w:hyperlink r:id="rId244" w:history="1">
        <w:r w:rsidRPr="00B337FB">
          <w:rPr>
            <w:rStyle w:val="Hyperlink"/>
            <w:rFonts w:ascii="Franklin Gothic Book" w:hAnsi="Franklin Gothic Book"/>
            <w:color w:val="000000" w:themeColor="text1"/>
            <w:sz w:val="22"/>
            <w:szCs w:val="22"/>
          </w:rPr>
          <w:t>LouisianaPTA.org/elections</w:t>
        </w:r>
      </w:hyperlink>
      <w:r w:rsidRPr="00B337FB">
        <w:rPr>
          <w:rFonts w:ascii="Franklin Gothic Book" w:hAnsi="Franklin Gothic Book" w:cs="Arial"/>
          <w:color w:val="000000" w:themeColor="text1"/>
          <w:sz w:val="22"/>
          <w:szCs w:val="22"/>
        </w:rPr>
        <w:t>)</w:t>
      </w:r>
    </w:p>
    <w:p w14:paraId="6681C3EB"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A</w:t>
      </w:r>
      <w:r w:rsidRPr="00B337FB">
        <w:rPr>
          <w:rFonts w:ascii="Franklin Gothic Book" w:hAnsi="Franklin Gothic Book" w:cs="Arial"/>
          <w:color w:val="000000" w:themeColor="text1"/>
          <w:sz w:val="22"/>
          <w:szCs w:val="22"/>
        </w:rPr>
        <w:t xml:space="preserve">ppointed in the month of </w:t>
      </w:r>
      <w:r w:rsidRPr="00B337FB">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w:t>
      </w:r>
      <w:r>
        <w:rPr>
          <w:rFonts w:ascii="Franklin Gothic Book" w:hAnsi="Franklin Gothic Book" w:cs="Arial"/>
          <w:color w:val="000000" w:themeColor="text1"/>
          <w:sz w:val="22"/>
          <w:szCs w:val="22"/>
        </w:rPr>
        <w:t xml:space="preserve"> Review the Bylaws for details.</w:t>
      </w:r>
    </w:p>
    <w:p w14:paraId="1B460968" w14:textId="77777777" w:rsidR="006A0250" w:rsidRPr="00B337FB" w:rsidRDefault="006A0250" w:rsidP="006A0250">
      <w:pPr>
        <w:pStyle w:val="Default"/>
        <w:numPr>
          <w:ilvl w:val="1"/>
          <w:numId w:val="95"/>
        </w:numPr>
        <w:tabs>
          <w:tab w:val="left" w:pos="567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Elections occur in the month(s) of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Pr>
          <w:rFonts w:ascii="Franklin Gothic Book" w:hAnsi="Franklin Gothic Book" w:cs="Arial"/>
          <w:color w:val="000000" w:themeColor="text1"/>
          <w:sz w:val="22"/>
          <w:szCs w:val="22"/>
        </w:rPr>
        <w:t>Provide t</w:t>
      </w:r>
      <w:r w:rsidRPr="00B337FB">
        <w:rPr>
          <w:rFonts w:ascii="Franklin Gothic Book" w:hAnsi="Franklin Gothic Book" w:cs="Arial"/>
          <w:color w:val="000000" w:themeColor="text1"/>
          <w:sz w:val="22"/>
          <w:szCs w:val="22"/>
        </w:rPr>
        <w:t xml:space="preserve">wenty days’ notice </w:t>
      </w:r>
      <w:r>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z w:val="22"/>
          <w:szCs w:val="22"/>
        </w:rPr>
        <w:t xml:space="preserve"> </w:t>
      </w:r>
      <w:r>
        <w:rPr>
          <w:rFonts w:ascii="Franklin Gothic Book" w:hAnsi="Franklin Gothic Book" w:cs="Arial"/>
          <w:color w:val="000000" w:themeColor="text1"/>
          <w:sz w:val="22"/>
          <w:szCs w:val="22"/>
        </w:rPr>
        <w:t>the meeting</w:t>
      </w:r>
      <w:r w:rsidRPr="00B337FB">
        <w:rPr>
          <w:rFonts w:ascii="Franklin Gothic Book" w:hAnsi="Franklin Gothic Book" w:cs="Arial"/>
          <w:color w:val="000000" w:themeColor="text1"/>
          <w:sz w:val="22"/>
          <w:szCs w:val="22"/>
        </w:rPr>
        <w:t>.</w:t>
      </w:r>
    </w:p>
    <w:p w14:paraId="68E397FF"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Accept additional nominations “from the floor” as per the Bylaws which need to be received 15 days before elections. </w:t>
      </w:r>
    </w:p>
    <w:p w14:paraId="7E4AFAD5" w14:textId="77777777" w:rsidR="006A0250" w:rsidRPr="00B337FB" w:rsidRDefault="006A0250" w:rsidP="006A0250">
      <w:pPr>
        <w:rPr>
          <w:rFonts w:ascii="Franklin Gothic Book" w:hAnsi="Franklin Gothic Book" w:cs="Arial"/>
          <w:b/>
          <w:bCs/>
          <w:color w:val="000000" w:themeColor="text1"/>
          <w:sz w:val="2"/>
          <w:szCs w:val="2"/>
          <w:u w:val="single"/>
        </w:rPr>
      </w:pPr>
      <w:r w:rsidRPr="00B337FB">
        <w:rPr>
          <w:rFonts w:ascii="Franklin Gothic Book" w:hAnsi="Franklin Gothic Book" w:cs="Arial"/>
          <w:b/>
          <w:bCs/>
          <w:color w:val="000000" w:themeColor="text1"/>
          <w:sz w:val="2"/>
          <w:szCs w:val="2"/>
          <w:u w:val="single"/>
        </w:rPr>
        <w:br w:type="page"/>
      </w:r>
    </w:p>
    <w:p w14:paraId="1D85BE7C" w14:textId="77777777" w:rsidR="006A0250" w:rsidRDefault="006A0250" w:rsidP="006A0250">
      <w:pPr>
        <w:pStyle w:val="Heading"/>
        <w:rPr>
          <w:u w:val="none"/>
        </w:rPr>
      </w:pPr>
      <w:r w:rsidRPr="00B337FB">
        <w:lastRenderedPageBreak/>
        <w:t>2025-26 LAPTA Calendar (Subject to Change)</w:t>
      </w:r>
      <w:r w:rsidRPr="00B337FB">
        <w:rPr>
          <w:u w:val="none"/>
        </w:rPr>
        <w:t xml:space="preserve"> </w:t>
      </w:r>
    </w:p>
    <w:p w14:paraId="2EE94D53" w14:textId="77777777" w:rsidR="006A0250" w:rsidRPr="00B337FB" w:rsidRDefault="006A0250" w:rsidP="006A0250">
      <w:pPr>
        <w:pStyle w:val="Heading"/>
        <w:rPr>
          <w:sz w:val="22"/>
          <w:szCs w:val="22"/>
        </w:rPr>
      </w:pPr>
      <w:r w:rsidRPr="00B337FB">
        <w:rPr>
          <w:sz w:val="22"/>
          <w:szCs w:val="22"/>
          <w:u w:val="none"/>
        </w:rPr>
        <w:t xml:space="preserve">Visit </w:t>
      </w:r>
      <w:hyperlink r:id="rId245" w:history="1">
        <w:r w:rsidRPr="00B337FB">
          <w:rPr>
            <w:rStyle w:val="Hyperlink"/>
            <w:rFonts w:ascii="Franklin Gothic Book" w:eastAsia="Calibri" w:hAnsi="Franklin Gothic Book"/>
            <w:b/>
            <w:bCs w:val="0"/>
            <w:color w:val="000000" w:themeColor="text1"/>
            <w:sz w:val="22"/>
            <w:szCs w:val="22"/>
          </w:rPr>
          <w:t>LouisianaPTA.org/calendar</w:t>
        </w:r>
      </w:hyperlink>
      <w:r w:rsidRPr="00B337FB">
        <w:rPr>
          <w:sz w:val="22"/>
          <w:szCs w:val="22"/>
          <w:u w:val="none"/>
        </w:rPr>
        <w:t xml:space="preserve"> for updates.</w:t>
      </w:r>
    </w:p>
    <w:p w14:paraId="47483E6C"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398F83D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July 202</w:t>
      </w:r>
      <w:r>
        <w:rPr>
          <w:rFonts w:ascii="Franklin Gothic Book" w:hAnsi="Franklin Gothic Book"/>
          <w:b/>
          <w:bCs/>
          <w:color w:val="000000" w:themeColor="text1"/>
          <w:sz w:val="22"/>
          <w:szCs w:val="22"/>
        </w:rPr>
        <w:t>5</w:t>
      </w:r>
    </w:p>
    <w:p w14:paraId="51C170F9" w14:textId="77777777" w:rsidR="006A0250" w:rsidRDefault="006A0250" w:rsidP="006A0250">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July</w:t>
      </w:r>
      <w:r>
        <w:rPr>
          <w:rFonts w:ascii="Franklin Gothic Book" w:hAnsi="Franklin Gothic Book"/>
          <w:color w:val="000000" w:themeColor="text1"/>
          <w:sz w:val="22"/>
          <w:szCs w:val="22"/>
        </w:rPr>
        <w:tab/>
        <w:t>Schedule one-on-one training with LAPTA to jump start the year (Leader.Develop@LouisianaPTA.org)</w:t>
      </w:r>
    </w:p>
    <w:p w14:paraId="0517DE32"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w:t>
      </w:r>
      <w:r w:rsidRPr="00B337FB">
        <w:rPr>
          <w:rFonts w:ascii="Franklin Gothic Book" w:hAnsi="Franklin Gothic Book"/>
          <w:color w:val="000000" w:themeColor="text1"/>
          <w:sz w:val="22"/>
          <w:szCs w:val="22"/>
        </w:rPr>
        <w:tab/>
        <w:t xml:space="preserve">Elected </w:t>
      </w:r>
      <w:r>
        <w:rPr>
          <w:rFonts w:ascii="Franklin Gothic Book" w:hAnsi="Franklin Gothic Book"/>
          <w:color w:val="000000" w:themeColor="text1"/>
          <w:sz w:val="22"/>
          <w:szCs w:val="22"/>
        </w:rPr>
        <w:t>officer</w:t>
      </w:r>
      <w:r w:rsidRPr="00B337FB">
        <w:rPr>
          <w:rFonts w:ascii="Franklin Gothic Book" w:hAnsi="Franklin Gothic Book"/>
          <w:color w:val="000000" w:themeColor="text1"/>
          <w:sz w:val="22"/>
          <w:szCs w:val="22"/>
        </w:rPr>
        <w:t xml:space="preserve"> terms begin</w:t>
      </w:r>
    </w:p>
    <w:p w14:paraId="7FB3E08D"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15</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Register all officers with LAPTA </w:t>
      </w:r>
      <w:r w:rsidRPr="00B337FB">
        <w:rPr>
          <w:rFonts w:ascii="Franklin Gothic Book" w:hAnsi="Franklin Gothic Book"/>
          <w:color w:val="000000" w:themeColor="text1"/>
          <w:sz w:val="22"/>
          <w:szCs w:val="22"/>
        </w:rPr>
        <w:t xml:space="preserve">at </w:t>
      </w:r>
      <w:hyperlink r:id="rId246" w:history="1">
        <w:r w:rsidRPr="00B337FB">
          <w:rPr>
            <w:rStyle w:val="Hyperlink"/>
            <w:rFonts w:ascii="Franklin Gothic Book" w:eastAsia="Calibri" w:hAnsi="Franklin Gothic Book"/>
            <w:color w:val="000000" w:themeColor="text1"/>
            <w:sz w:val="22"/>
            <w:szCs w:val="22"/>
          </w:rPr>
          <w:t>LouisianaPTA.org/register</w:t>
        </w:r>
      </w:hyperlink>
    </w:p>
    <w:p w14:paraId="32BA90DD"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3A5429B4"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August 202</w:t>
      </w:r>
      <w:r>
        <w:rPr>
          <w:rFonts w:ascii="Franklin Gothic Book" w:hAnsi="Franklin Gothic Book"/>
          <w:b/>
          <w:bCs/>
          <w:color w:val="000000" w:themeColor="text1"/>
          <w:sz w:val="22"/>
          <w:szCs w:val="22"/>
        </w:rPr>
        <w:t>5</w:t>
      </w:r>
    </w:p>
    <w:p w14:paraId="49D0B9CE"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Encourage </w:t>
      </w:r>
      <w:r w:rsidRPr="00B337FB">
        <w:rPr>
          <w:rFonts w:ascii="Franklin Gothic Book" w:hAnsi="Franklin Gothic Book"/>
          <w:color w:val="000000" w:themeColor="text1"/>
          <w:sz w:val="22"/>
          <w:szCs w:val="22"/>
        </w:rPr>
        <w:t xml:space="preserve">Board </w:t>
      </w:r>
      <w:r>
        <w:rPr>
          <w:rFonts w:ascii="Franklin Gothic Book" w:hAnsi="Franklin Gothic Book"/>
          <w:color w:val="000000" w:themeColor="text1"/>
          <w:sz w:val="22"/>
          <w:szCs w:val="22"/>
        </w:rPr>
        <w:t xml:space="preserve">Members to register with LAPTA at </w:t>
      </w:r>
      <w:hyperlink r:id="rId247" w:history="1">
        <w:r w:rsidRPr="00B337FB">
          <w:rPr>
            <w:rStyle w:val="Hyperlink"/>
            <w:rFonts w:ascii="Franklin Gothic Book" w:eastAsia="Calibri" w:hAnsi="Franklin Gothic Book"/>
            <w:color w:val="000000" w:themeColor="text1"/>
            <w:sz w:val="22"/>
            <w:szCs w:val="22"/>
          </w:rPr>
          <w:t>LouisianaPTA.org/register</w:t>
        </w:r>
      </w:hyperlink>
    </w:p>
    <w:p w14:paraId="6774DE63"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15</w:t>
      </w:r>
      <w:r w:rsidRPr="00B337FB">
        <w:rPr>
          <w:rFonts w:ascii="Franklin Gothic Book" w:hAnsi="Franklin Gothic Book"/>
          <w:color w:val="000000" w:themeColor="text1"/>
          <w:sz w:val="22"/>
          <w:szCs w:val="22"/>
        </w:rPr>
        <w:tab/>
        <w:t xml:space="preserve">Start working on Active Affiliation Report. See </w:t>
      </w:r>
      <w:hyperlink r:id="rId248" w:history="1">
        <w:r w:rsidRPr="00B337FB">
          <w:rPr>
            <w:rStyle w:val="Hyperlink"/>
            <w:rFonts w:ascii="Franklin Gothic Book" w:eastAsia="Calibri" w:hAnsi="Franklin Gothic Book"/>
            <w:color w:val="000000" w:themeColor="text1"/>
            <w:sz w:val="22"/>
            <w:szCs w:val="22"/>
          </w:rPr>
          <w:t>LouisianaPTA.org/affiliation</w:t>
        </w:r>
      </w:hyperlink>
      <w:r w:rsidRPr="00B337FB">
        <w:rPr>
          <w:rStyle w:val="Hyperlink"/>
          <w:rFonts w:ascii="Franklin Gothic Book" w:eastAsia="Calibri" w:hAnsi="Franklin Gothic Book"/>
          <w:color w:val="000000" w:themeColor="text1"/>
          <w:sz w:val="22"/>
          <w:szCs w:val="22"/>
        </w:rPr>
        <w:t>.</w:t>
      </w:r>
    </w:p>
    <w:p w14:paraId="098471E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LAPTA Leadership Training in Mandeville</w:t>
      </w:r>
    </w:p>
    <w:p w14:paraId="39128103"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LAPTA Leadership Training in Shreveport</w:t>
      </w:r>
    </w:p>
    <w:p w14:paraId="15EC1E9E"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49"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E5F54AA"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4A3FB940" w14:textId="77777777" w:rsidR="006A0250" w:rsidRPr="00B337FB" w:rsidRDefault="006A0250" w:rsidP="006A0250">
      <w:pPr>
        <w:pStyle w:val="font8"/>
        <w:widowControl w:val="0"/>
        <w:tabs>
          <w:tab w:val="left" w:pos="1620"/>
          <w:tab w:val="left" w:pos="297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September 202</w:t>
      </w:r>
      <w:r>
        <w:rPr>
          <w:rFonts w:ascii="Franklin Gothic Book" w:hAnsi="Franklin Gothic Book"/>
          <w:b/>
          <w:bCs/>
          <w:color w:val="000000" w:themeColor="text1"/>
          <w:sz w:val="22"/>
          <w:szCs w:val="22"/>
        </w:rPr>
        <w:t>5</w:t>
      </w:r>
    </w:p>
    <w:p w14:paraId="09B2AEA2" w14:textId="77777777" w:rsidR="006A0250" w:rsidRPr="00D87084"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September</w:t>
      </w:r>
      <w:r w:rsidRPr="00B337FB">
        <w:rPr>
          <w:rFonts w:ascii="Franklin Gothic Book" w:hAnsi="Franklin Gothic Book"/>
          <w:color w:val="000000" w:themeColor="text1"/>
          <w:sz w:val="22"/>
          <w:szCs w:val="22"/>
        </w:rPr>
        <w:tab/>
        <w:t xml:space="preserve">Multiple </w:t>
      </w:r>
      <w:r w:rsidRPr="00D87084">
        <w:rPr>
          <w:rFonts w:ascii="Franklin Gothic Book" w:hAnsi="Franklin Gothic Book"/>
          <w:color w:val="000000" w:themeColor="text1"/>
          <w:sz w:val="22"/>
          <w:szCs w:val="22"/>
        </w:rPr>
        <w:t xml:space="preserve">Zoom training classes will be offered. See the schedule at </w:t>
      </w:r>
      <w:hyperlink r:id="rId250" w:history="1">
        <w:r w:rsidRPr="00D87084">
          <w:rPr>
            <w:rStyle w:val="Hyperlink"/>
            <w:rFonts w:ascii="Franklin Gothic Book" w:eastAsia="Calibri" w:hAnsi="Franklin Gothic Book"/>
            <w:color w:val="000000" w:themeColor="text1"/>
            <w:sz w:val="22"/>
            <w:szCs w:val="22"/>
          </w:rPr>
          <w:t>LouisianaPTA.org/training</w:t>
        </w:r>
      </w:hyperlink>
      <w:r w:rsidRPr="00D87084">
        <w:rPr>
          <w:rFonts w:ascii="Franklin Gothic Book" w:hAnsi="Franklin Gothic Book"/>
          <w:color w:val="000000" w:themeColor="text1"/>
          <w:sz w:val="22"/>
          <w:szCs w:val="22"/>
        </w:rPr>
        <w:t>.</w:t>
      </w:r>
    </w:p>
    <w:p w14:paraId="26E24349" w14:textId="77777777" w:rsidR="006A0250" w:rsidRPr="00D87084"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1</w:t>
      </w:r>
      <w:r w:rsidRPr="00D87084">
        <w:rPr>
          <w:rFonts w:ascii="Franklin Gothic Book" w:hAnsi="Franklin Gothic Book"/>
          <w:color w:val="000000" w:themeColor="text1"/>
          <w:sz w:val="22"/>
          <w:szCs w:val="22"/>
        </w:rPr>
        <w:tab/>
        <w:t xml:space="preserve">Review </w:t>
      </w:r>
      <w:hyperlink r:id="rId251" w:history="1">
        <w:r w:rsidRPr="00D87084">
          <w:rPr>
            <w:rStyle w:val="Hyperlink"/>
            <w:rFonts w:ascii="Franklin Gothic Book" w:eastAsia="Calibri" w:hAnsi="Franklin Gothic Book"/>
            <w:bCs/>
            <w:color w:val="000000" w:themeColor="text1"/>
            <w:sz w:val="22"/>
            <w:szCs w:val="22"/>
          </w:rPr>
          <w:t>PTA</w:t>
        </w:r>
        <w:r w:rsidRPr="00D87084">
          <w:rPr>
            <w:rStyle w:val="Hyperlink"/>
            <w:rFonts w:ascii="Franklin Gothic Book" w:eastAsia="Calibri" w:hAnsi="Franklin Gothic Book"/>
            <w:color w:val="000000" w:themeColor="text1"/>
            <w:sz w:val="22"/>
            <w:szCs w:val="22"/>
          </w:rPr>
          <w:t>.org</w:t>
        </w:r>
      </w:hyperlink>
      <w:r w:rsidRPr="00D87084">
        <w:rPr>
          <w:rFonts w:ascii="Franklin Gothic Book" w:hAnsi="Franklin Gothic Book"/>
          <w:color w:val="000000" w:themeColor="text1"/>
          <w:sz w:val="22"/>
          <w:szCs w:val="22"/>
        </w:rPr>
        <w:t xml:space="preserve"> and </w:t>
      </w:r>
      <w:hyperlink r:id="rId252" w:history="1">
        <w:r w:rsidRPr="00D87084">
          <w:rPr>
            <w:rStyle w:val="Hyperlink"/>
            <w:rFonts w:ascii="Franklin Gothic Book" w:eastAsia="Calibri" w:hAnsi="Franklin Gothic Book"/>
            <w:color w:val="000000" w:themeColor="text1"/>
            <w:sz w:val="22"/>
            <w:szCs w:val="22"/>
          </w:rPr>
          <w:t>LouisianaPTA.org/grants</w:t>
        </w:r>
      </w:hyperlink>
      <w:r w:rsidRPr="00D87084">
        <w:rPr>
          <w:rFonts w:ascii="Franklin Gothic Book" w:hAnsi="Franklin Gothic Book"/>
          <w:color w:val="000000" w:themeColor="text1"/>
          <w:sz w:val="22"/>
          <w:szCs w:val="22"/>
        </w:rPr>
        <w:t xml:space="preserve"> for available grants and their deadlines</w:t>
      </w:r>
    </w:p>
    <w:p w14:paraId="513C1778" w14:textId="77777777" w:rsidR="006A0250" w:rsidRPr="00D87084"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30</w:t>
      </w:r>
      <w:r w:rsidRPr="00D87084">
        <w:rPr>
          <w:rFonts w:ascii="Franklin Gothic Book" w:hAnsi="Franklin Gothic Book"/>
          <w:color w:val="000000" w:themeColor="text1"/>
          <w:sz w:val="22"/>
          <w:szCs w:val="22"/>
        </w:rPr>
        <w:tab/>
        <w:t xml:space="preserve">Submit new membership dues through Givebacks at </w:t>
      </w:r>
      <w:hyperlink r:id="rId253"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095D292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5601108A"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October 202</w:t>
      </w:r>
      <w:r>
        <w:rPr>
          <w:rFonts w:ascii="Franklin Gothic Book" w:hAnsi="Franklin Gothic Book"/>
          <w:b/>
          <w:bCs/>
          <w:color w:val="000000" w:themeColor="text1"/>
          <w:sz w:val="22"/>
          <w:szCs w:val="22"/>
        </w:rPr>
        <w:t>5</w:t>
      </w:r>
    </w:p>
    <w:p w14:paraId="01E467A3"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6–12</w:t>
      </w:r>
      <w:r w:rsidRPr="00B337FB">
        <w:rPr>
          <w:rFonts w:ascii="Franklin Gothic Book" w:hAnsi="Franklin Gothic Book"/>
          <w:color w:val="000000" w:themeColor="text1"/>
          <w:sz w:val="22"/>
          <w:szCs w:val="22"/>
        </w:rPr>
        <w:tab/>
        <w:t>National Fire Prevention Week</w:t>
      </w:r>
    </w:p>
    <w:p w14:paraId="3268821A" w14:textId="77777777" w:rsidR="006A0250" w:rsidRPr="00D87084"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15</w:t>
      </w:r>
      <w:r w:rsidRPr="00B337FB">
        <w:rPr>
          <w:rFonts w:ascii="Franklin Gothic Book" w:hAnsi="Franklin Gothic Book"/>
          <w:color w:val="000000" w:themeColor="text1"/>
          <w:sz w:val="22"/>
          <w:szCs w:val="22"/>
        </w:rPr>
        <w:tab/>
        <w:t>Deadline for National PTA School of Excellence submissions</w:t>
      </w:r>
    </w:p>
    <w:p w14:paraId="6E53E787" w14:textId="77777777" w:rsidR="006A0250" w:rsidRPr="00D87084" w:rsidRDefault="006A0250" w:rsidP="006A0250">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23–31</w:t>
      </w:r>
      <w:r w:rsidRPr="00D87084">
        <w:rPr>
          <w:rFonts w:ascii="Franklin Gothic Book" w:hAnsi="Franklin Gothic Book"/>
          <w:color w:val="000000" w:themeColor="text1"/>
          <w:sz w:val="22"/>
          <w:szCs w:val="22"/>
        </w:rPr>
        <w:tab/>
        <w:t>National Red Ribbon Week; Conduct the LAPTA Safety Poster Contest (</w:t>
      </w:r>
      <w:hyperlink r:id="rId254" w:history="1">
        <w:r w:rsidRPr="00D87084">
          <w:rPr>
            <w:rStyle w:val="Hyperlink"/>
            <w:rFonts w:ascii="Franklin Gothic Book" w:eastAsia="Calibri" w:hAnsi="Franklin Gothic Book"/>
            <w:color w:val="000000" w:themeColor="text1"/>
            <w:sz w:val="22"/>
            <w:szCs w:val="22"/>
          </w:rPr>
          <w:t>LouisianaPTA.org/contest</w:t>
        </w:r>
      </w:hyperlink>
      <w:r w:rsidRPr="00D87084">
        <w:rPr>
          <w:rFonts w:ascii="Franklin Gothic Book" w:hAnsi="Franklin Gothic Book"/>
          <w:color w:val="000000" w:themeColor="text1"/>
          <w:sz w:val="22"/>
          <w:szCs w:val="22"/>
        </w:rPr>
        <w:t>.)</w:t>
      </w:r>
    </w:p>
    <w:p w14:paraId="23E60CD9" w14:textId="77777777" w:rsidR="006A0250" w:rsidRPr="00D87084"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31</w:t>
      </w:r>
      <w:r w:rsidRPr="00D87084">
        <w:rPr>
          <w:rFonts w:ascii="Franklin Gothic Book" w:hAnsi="Franklin Gothic Book"/>
          <w:color w:val="000000" w:themeColor="text1"/>
          <w:sz w:val="22"/>
          <w:szCs w:val="22"/>
        </w:rPr>
        <w:tab/>
        <w:t xml:space="preserve">Submit new membership dues through Givebacks at </w:t>
      </w:r>
      <w:hyperlink r:id="rId255"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4B879C6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r w:rsidRPr="00B337FB">
        <w:rPr>
          <w:rFonts w:ascii="Franklin Gothic Book" w:hAnsi="Franklin Gothic Book"/>
          <w:b/>
          <w:bCs/>
          <w:color w:val="000000" w:themeColor="text1"/>
          <w:sz w:val="22"/>
          <w:szCs w:val="22"/>
        </w:rPr>
        <w:t>October 31</w:t>
      </w:r>
      <w:r w:rsidRPr="00B337FB">
        <w:rPr>
          <w:rFonts w:ascii="Franklin Gothic Book" w:hAnsi="Franklin Gothic Book"/>
          <w:b/>
          <w:bCs/>
          <w:color w:val="000000" w:themeColor="text1"/>
          <w:sz w:val="22"/>
          <w:szCs w:val="22"/>
        </w:rPr>
        <w:tab/>
        <w:t xml:space="preserve">Deadline for Active Affiliation Report. See </w:t>
      </w:r>
      <w:hyperlink r:id="rId256" w:history="1">
        <w:r w:rsidRPr="00B337FB">
          <w:rPr>
            <w:rStyle w:val="Hyperlink"/>
            <w:rFonts w:ascii="Franklin Gothic Book" w:eastAsia="Calibri" w:hAnsi="Franklin Gothic Book"/>
            <w:color w:val="000000" w:themeColor="text1"/>
            <w:sz w:val="22"/>
            <w:szCs w:val="22"/>
          </w:rPr>
          <w:t>LouisianaPTA.org/affiliation</w:t>
        </w:r>
      </w:hyperlink>
      <w:r w:rsidRPr="00B337FB">
        <w:rPr>
          <w:rFonts w:ascii="Franklin Gothic Book" w:hAnsi="Franklin Gothic Book"/>
          <w:b/>
          <w:bCs/>
          <w:color w:val="000000" w:themeColor="text1"/>
          <w:sz w:val="22"/>
          <w:szCs w:val="22"/>
        </w:rPr>
        <w:t>.</w:t>
      </w:r>
    </w:p>
    <w:p w14:paraId="2C87DE6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736BFE17"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November 202</w:t>
      </w:r>
      <w:r>
        <w:rPr>
          <w:rFonts w:ascii="Franklin Gothic Book" w:hAnsi="Franklin Gothic Book"/>
          <w:b/>
          <w:bCs/>
          <w:color w:val="000000" w:themeColor="text1"/>
          <w:sz w:val="22"/>
          <w:szCs w:val="22"/>
        </w:rPr>
        <w:t>5</w:t>
      </w:r>
    </w:p>
    <w:p w14:paraId="10FFAF0C"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November </w:t>
      </w:r>
      <w:r w:rsidRPr="00B337FB">
        <w:rPr>
          <w:rFonts w:ascii="Franklin Gothic Book" w:hAnsi="Franklin Gothic Book"/>
          <w:color w:val="000000" w:themeColor="text1"/>
          <w:sz w:val="22"/>
          <w:szCs w:val="22"/>
        </w:rPr>
        <w:tab/>
        <w:t xml:space="preserve">Visit </w:t>
      </w:r>
      <w:hyperlink r:id="rId257" w:history="1">
        <w:r w:rsidRPr="00B337FB">
          <w:rPr>
            <w:rStyle w:val="Hyperlink"/>
            <w:rFonts w:ascii="Franklin Gothic Book" w:eastAsia="Calibri" w:hAnsi="Franklin Gothic Book"/>
            <w:color w:val="000000" w:themeColor="text1"/>
            <w:sz w:val="22"/>
            <w:szCs w:val="22"/>
          </w:rPr>
          <w:t>PTA.org/home/programs/family-reading</w:t>
        </w:r>
      </w:hyperlink>
      <w:r w:rsidRPr="00B337FB">
        <w:rPr>
          <w:rFonts w:ascii="Franklin Gothic Book" w:hAnsi="Franklin Gothic Book"/>
          <w:color w:val="000000" w:themeColor="text1"/>
          <w:sz w:val="22"/>
          <w:szCs w:val="22"/>
        </w:rPr>
        <w:t xml:space="preserve"> and plan a Family Reading Experience event.</w:t>
      </w:r>
    </w:p>
    <w:p w14:paraId="3BEB080C" w14:textId="77777777" w:rsidR="006A0250"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w:t>
      </w:r>
      <w:r>
        <w:rPr>
          <w:rFonts w:ascii="Franklin Gothic Book" w:hAnsi="Franklin Gothic Book"/>
          <w:color w:val="000000" w:themeColor="text1"/>
          <w:sz w:val="22"/>
          <w:szCs w:val="22"/>
        </w:rPr>
        <w:tab/>
        <w:t xml:space="preserve">Deadline to submit Safety Poster Entries to LAPTA at </w:t>
      </w:r>
      <w:hyperlink r:id="rId258" w:history="1">
        <w:r w:rsidRPr="00B337FB">
          <w:rPr>
            <w:rStyle w:val="Hyperlink"/>
            <w:rFonts w:ascii="Franklin Gothic Book" w:eastAsia="Calibri" w:hAnsi="Franklin Gothic Book"/>
            <w:color w:val="000000" w:themeColor="text1"/>
            <w:sz w:val="22"/>
            <w:szCs w:val="22"/>
          </w:rPr>
          <w:t>LouisianaPTA.org/contest</w:t>
        </w:r>
      </w:hyperlink>
      <w:r>
        <w:rPr>
          <w:color w:val="000000" w:themeColor="text1"/>
        </w:rPr>
        <w:t>.</w:t>
      </w:r>
    </w:p>
    <w:p w14:paraId="42A0800A"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10</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Red Ribbon Week </w:t>
      </w:r>
      <w:r w:rsidRPr="00B337FB">
        <w:rPr>
          <w:rFonts w:ascii="Franklin Gothic Book" w:hAnsi="Franklin Gothic Book"/>
          <w:color w:val="000000" w:themeColor="text1"/>
          <w:sz w:val="22"/>
          <w:szCs w:val="22"/>
        </w:rPr>
        <w:t>Safety Poster Contest winners announced.</w:t>
      </w:r>
    </w:p>
    <w:p w14:paraId="225CC4A5"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11</w:t>
      </w:r>
      <w:r w:rsidRPr="00B337FB">
        <w:rPr>
          <w:rFonts w:ascii="Franklin Gothic Book" w:hAnsi="Franklin Gothic Book"/>
          <w:color w:val="000000" w:themeColor="text1"/>
          <w:sz w:val="22"/>
          <w:szCs w:val="22"/>
        </w:rPr>
        <w:tab/>
        <w:t>Veterans Day</w:t>
      </w:r>
    </w:p>
    <w:p w14:paraId="5BF0AC95"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16</w:t>
      </w:r>
      <w:r w:rsidRPr="00B337FB">
        <w:rPr>
          <w:rFonts w:ascii="Franklin Gothic Book" w:hAnsi="Franklin Gothic Book"/>
          <w:color w:val="000000" w:themeColor="text1"/>
          <w:sz w:val="22"/>
          <w:szCs w:val="22"/>
        </w:rPr>
        <w:tab/>
        <w:t xml:space="preserve">Reflections Theme Contest Submission deadline. See </w:t>
      </w:r>
      <w:hyperlink r:id="rId259" w:history="1">
        <w:r w:rsidRPr="00B337FB">
          <w:rPr>
            <w:rStyle w:val="Hyperlink"/>
            <w:rFonts w:ascii="Franklin Gothic Book" w:eastAsia="Calibri" w:hAnsi="Franklin Gothic Book"/>
            <w:color w:val="000000" w:themeColor="text1"/>
            <w:sz w:val="22"/>
            <w:szCs w:val="22"/>
          </w:rPr>
          <w:t>LouisianaPTA.org/</w:t>
        </w:r>
        <w:r>
          <w:rPr>
            <w:rStyle w:val="Hyperlink"/>
            <w:rFonts w:ascii="Franklin Gothic Book" w:eastAsia="Calibri" w:hAnsi="Franklin Gothic Book"/>
            <w:color w:val="000000" w:themeColor="text1"/>
            <w:sz w:val="22"/>
            <w:szCs w:val="22"/>
          </w:rPr>
          <w:t>theme</w:t>
        </w:r>
      </w:hyperlink>
      <w:r w:rsidRPr="00B337FB">
        <w:rPr>
          <w:rFonts w:ascii="Franklin Gothic Book" w:hAnsi="Franklin Gothic Book"/>
          <w:color w:val="000000" w:themeColor="text1"/>
          <w:sz w:val="22"/>
          <w:szCs w:val="22"/>
        </w:rPr>
        <w:t>.</w:t>
      </w:r>
    </w:p>
    <w:p w14:paraId="3B19A44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 xml:space="preserve">LAPTA Literacy Grant deadline. See </w:t>
      </w:r>
      <w:hyperlink r:id="rId260" w:history="1">
        <w:r w:rsidRPr="00B337FB">
          <w:rPr>
            <w:rStyle w:val="Hyperlink"/>
            <w:rFonts w:ascii="Franklin Gothic Book" w:eastAsia="Calibri" w:hAnsi="Franklin Gothic Book"/>
            <w:color w:val="000000" w:themeColor="text1"/>
            <w:sz w:val="22"/>
            <w:szCs w:val="22"/>
          </w:rPr>
          <w:t>LouisianaPTA.org/grants</w:t>
        </w:r>
      </w:hyperlink>
      <w:r w:rsidRPr="00B337FB">
        <w:rPr>
          <w:rFonts w:ascii="Franklin Gothic Book" w:hAnsi="Franklin Gothic Book"/>
          <w:color w:val="000000" w:themeColor="text1"/>
          <w:sz w:val="22"/>
          <w:szCs w:val="22"/>
        </w:rPr>
        <w:t>.</w:t>
      </w:r>
    </w:p>
    <w:p w14:paraId="61BFEA9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30</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1"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A97A8E8" w14:textId="77777777" w:rsidR="006A0250" w:rsidRPr="00B337FB" w:rsidRDefault="006A0250" w:rsidP="006A0250">
      <w:pPr>
        <w:widowControl w:val="0"/>
        <w:rPr>
          <w:rFonts w:ascii="Franklin Gothic Book" w:eastAsia="Times New Roman" w:hAnsi="Franklin Gothic Book" w:cs="Times New Roman"/>
          <w:b/>
          <w:bCs/>
          <w:color w:val="000000" w:themeColor="text1"/>
          <w:lang w:bidi="ar-SA"/>
        </w:rPr>
      </w:pPr>
    </w:p>
    <w:p w14:paraId="47377E09"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December 202</w:t>
      </w:r>
      <w:r>
        <w:rPr>
          <w:rFonts w:ascii="Franklin Gothic Book" w:hAnsi="Franklin Gothic Book"/>
          <w:b/>
          <w:bCs/>
          <w:color w:val="000000" w:themeColor="text1"/>
          <w:sz w:val="22"/>
          <w:szCs w:val="22"/>
        </w:rPr>
        <w:t>5</w:t>
      </w:r>
    </w:p>
    <w:p w14:paraId="36EAEA20"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December 1</w:t>
      </w:r>
      <w:r w:rsidRPr="00B337FB">
        <w:rPr>
          <w:rFonts w:ascii="Franklin Gothic Book" w:hAnsi="Franklin Gothic Book"/>
          <w:color w:val="000000" w:themeColor="text1"/>
          <w:sz w:val="22"/>
          <w:szCs w:val="22"/>
        </w:rPr>
        <w:tab/>
        <w:t>LAPTA Literacy Grant and LAPTA Reflections Theme Search winners announced.</w:t>
      </w:r>
    </w:p>
    <w:p w14:paraId="6D2492B5"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December 31</w:t>
      </w:r>
      <w:r w:rsidRPr="00B337FB">
        <w:rPr>
          <w:rFonts w:ascii="Franklin Gothic Book" w:hAnsi="Franklin Gothic Book"/>
          <w:color w:val="000000" w:themeColor="text1"/>
          <w:sz w:val="22"/>
          <w:szCs w:val="22"/>
        </w:rPr>
        <w:tab/>
        <w:t>Submit new membership</w:t>
      </w:r>
      <w:r>
        <w:rPr>
          <w:rFonts w:ascii="Franklin Gothic Book" w:hAnsi="Franklin Gothic Book"/>
          <w:color w:val="000000" w:themeColor="text1"/>
          <w:sz w:val="22"/>
          <w:szCs w:val="22"/>
        </w:rPr>
        <w:t xml:space="preserve"> </w:t>
      </w:r>
      <w:r w:rsidRPr="00B337FB">
        <w:rPr>
          <w:rFonts w:ascii="Franklin Gothic Book" w:hAnsi="Franklin Gothic Book"/>
          <w:color w:val="000000" w:themeColor="text1"/>
          <w:sz w:val="22"/>
          <w:szCs w:val="22"/>
        </w:rPr>
        <w:t xml:space="preserve">dues </w:t>
      </w:r>
      <w:r>
        <w:rPr>
          <w:rFonts w:ascii="Franklin Gothic Book" w:hAnsi="Franklin Gothic Book"/>
          <w:color w:val="000000" w:themeColor="text1"/>
          <w:sz w:val="22"/>
          <w:szCs w:val="22"/>
        </w:rPr>
        <w:t>through Givebacks</w:t>
      </w:r>
      <w:r w:rsidRPr="00B337FB">
        <w:rPr>
          <w:rFonts w:ascii="Franklin Gothic Book" w:hAnsi="Franklin Gothic Book"/>
          <w:color w:val="000000" w:themeColor="text1"/>
          <w:sz w:val="22"/>
          <w:szCs w:val="22"/>
        </w:rPr>
        <w:t xml:space="preserve"> at </w:t>
      </w:r>
      <w:hyperlink r:id="rId262"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2F1D15BA"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09D750AC"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January 202</w:t>
      </w:r>
      <w:r>
        <w:rPr>
          <w:rFonts w:ascii="Franklin Gothic Book" w:hAnsi="Franklin Gothic Book"/>
          <w:b/>
          <w:bCs/>
          <w:color w:val="000000" w:themeColor="text1"/>
          <w:sz w:val="22"/>
          <w:szCs w:val="22"/>
        </w:rPr>
        <w:t>6</w:t>
      </w:r>
    </w:p>
    <w:p w14:paraId="243E90A1"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January </w:t>
      </w:r>
      <w:r>
        <w:rPr>
          <w:rFonts w:ascii="Franklin Gothic Book" w:hAnsi="Franklin Gothic Book"/>
          <w:color w:val="000000" w:themeColor="text1"/>
          <w:sz w:val="22"/>
          <w:szCs w:val="22"/>
        </w:rPr>
        <w:t>18</w:t>
      </w:r>
      <w:r w:rsidRPr="00B337FB">
        <w:rPr>
          <w:rFonts w:ascii="Franklin Gothic Book" w:hAnsi="Franklin Gothic Book"/>
          <w:color w:val="000000" w:themeColor="text1"/>
          <w:sz w:val="22"/>
          <w:szCs w:val="22"/>
        </w:rPr>
        <w:tab/>
        <w:t>Reflections Submission Deadline to LAPTA</w:t>
      </w:r>
    </w:p>
    <w:p w14:paraId="0F3F488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January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9CE4D4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4A77FF73"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February 202</w:t>
      </w:r>
      <w:r>
        <w:rPr>
          <w:rFonts w:ascii="Franklin Gothic Book" w:hAnsi="Franklin Gothic Book"/>
          <w:b/>
          <w:bCs/>
          <w:color w:val="000000" w:themeColor="text1"/>
          <w:sz w:val="22"/>
          <w:szCs w:val="22"/>
        </w:rPr>
        <w:t>6</w:t>
      </w:r>
    </w:p>
    <w:p w14:paraId="788FCA5F"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9</w:t>
      </w:r>
      <w:r w:rsidRPr="00B337FB">
        <w:rPr>
          <w:rFonts w:ascii="Franklin Gothic Book" w:hAnsi="Franklin Gothic Book"/>
          <w:color w:val="000000" w:themeColor="text1"/>
          <w:sz w:val="22"/>
          <w:szCs w:val="22"/>
        </w:rPr>
        <w:tab/>
        <w:t>Louisiana PTA’s 103</w:t>
      </w:r>
      <w:r w:rsidRPr="00B337FB">
        <w:rPr>
          <w:rFonts w:ascii="Franklin Gothic Book" w:hAnsi="Franklin Gothic Book"/>
          <w:color w:val="000000" w:themeColor="text1"/>
          <w:sz w:val="22"/>
          <w:szCs w:val="22"/>
          <w:vertAlign w:val="superscript"/>
        </w:rPr>
        <w:t>rd</w:t>
      </w:r>
      <w:r w:rsidRPr="00B337FB">
        <w:rPr>
          <w:rFonts w:ascii="Franklin Gothic Book" w:hAnsi="Franklin Gothic Book"/>
          <w:color w:val="000000" w:themeColor="text1"/>
          <w:sz w:val="22"/>
          <w:szCs w:val="22"/>
        </w:rPr>
        <w:t xml:space="preserve"> Birthday (1923)</w:t>
      </w:r>
    </w:p>
    <w:p w14:paraId="3F53986C"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17</w:t>
      </w:r>
      <w:r w:rsidRPr="00B337FB">
        <w:rPr>
          <w:rFonts w:ascii="Franklin Gothic Book" w:hAnsi="Franklin Gothic Book"/>
          <w:color w:val="000000" w:themeColor="text1"/>
          <w:sz w:val="22"/>
          <w:szCs w:val="22"/>
        </w:rPr>
        <w:tab/>
        <w:t>National PTA Founders’ Day (1897) and Mardi Gras Day</w:t>
      </w:r>
    </w:p>
    <w:p w14:paraId="050B2F1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28</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4"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91A669D" w14:textId="77777777" w:rsidR="006A0250" w:rsidRPr="00B337FB" w:rsidRDefault="006A0250" w:rsidP="006A0250">
      <w:pPr>
        <w:rPr>
          <w:rFonts w:ascii="Franklin Gothic Book" w:eastAsia="Times New Roman" w:hAnsi="Franklin Gothic Book" w:cs="Times New Roman"/>
          <w:b/>
          <w:bCs/>
          <w:color w:val="000000" w:themeColor="text1"/>
          <w:lang w:bidi="ar-SA"/>
        </w:rPr>
      </w:pPr>
    </w:p>
    <w:p w14:paraId="24DF6609"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March 202</w:t>
      </w:r>
      <w:r>
        <w:rPr>
          <w:rFonts w:ascii="Franklin Gothic Book" w:hAnsi="Franklin Gothic Book"/>
          <w:b/>
          <w:bCs/>
          <w:color w:val="000000" w:themeColor="text1"/>
          <w:sz w:val="22"/>
          <w:szCs w:val="22"/>
        </w:rPr>
        <w:t>6</w:t>
      </w:r>
    </w:p>
    <w:p w14:paraId="295A284F"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TBA</w:t>
      </w:r>
      <w:r w:rsidRPr="00B337FB">
        <w:rPr>
          <w:rFonts w:ascii="Franklin Gothic Book" w:hAnsi="Franklin Gothic Book"/>
          <w:color w:val="000000" w:themeColor="text1"/>
          <w:sz w:val="22"/>
          <w:szCs w:val="22"/>
        </w:rPr>
        <w:tab/>
        <w:t>National PTA Legislative Convention (LegCon)</w:t>
      </w:r>
    </w:p>
    <w:p w14:paraId="02C92BA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2</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Read Across America Day (</w:t>
      </w:r>
      <w:hyperlink r:id="rId265" w:history="1">
        <w:r w:rsidRPr="00B337FB">
          <w:rPr>
            <w:rStyle w:val="Hyperlink"/>
            <w:rFonts w:ascii="Franklin Gothic Book" w:eastAsia="Calibri" w:hAnsi="Franklin Gothic Book"/>
            <w:color w:val="000000" w:themeColor="text1"/>
            <w:sz w:val="22"/>
            <w:szCs w:val="22"/>
          </w:rPr>
          <w:t>NEA.org</w:t>
        </w:r>
      </w:hyperlink>
      <w:r w:rsidRPr="00B337FB">
        <w:rPr>
          <w:rFonts w:ascii="Franklin Gothic Book" w:hAnsi="Franklin Gothic Book"/>
          <w:color w:val="000000" w:themeColor="text1"/>
          <w:sz w:val="22"/>
          <w:szCs w:val="22"/>
        </w:rPr>
        <w:t>)</w:t>
      </w:r>
    </w:p>
    <w:p w14:paraId="7A9C6E0C"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2</w:t>
      </w:r>
      <w:r w:rsidRPr="00B337FB">
        <w:rPr>
          <w:rFonts w:ascii="Franklin Gothic Book" w:hAnsi="Franklin Gothic Book"/>
          <w:color w:val="000000" w:themeColor="text1"/>
          <w:sz w:val="22"/>
          <w:szCs w:val="22"/>
        </w:rPr>
        <w:tab/>
        <w:t>LAPTA Reflections Program winners announced.</w:t>
      </w:r>
    </w:p>
    <w:p w14:paraId="5E36AE08" w14:textId="77777777" w:rsidR="006A0250" w:rsidRPr="00B337FB" w:rsidRDefault="006A0250" w:rsidP="006A0250">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March 31</w:t>
      </w:r>
      <w:r w:rsidRPr="00B337FB">
        <w:rPr>
          <w:rFonts w:ascii="Franklin Gothic Book" w:hAnsi="Franklin Gothic Book"/>
          <w:color w:val="000000" w:themeColor="text1"/>
          <w:sz w:val="22"/>
          <w:szCs w:val="22"/>
        </w:rPr>
        <w:tab/>
        <w:t xml:space="preserve">Deadline for </w:t>
      </w:r>
      <w:r>
        <w:rPr>
          <w:rFonts w:ascii="Franklin Gothic Book" w:hAnsi="Franklin Gothic Book"/>
          <w:color w:val="000000" w:themeColor="text1"/>
          <w:sz w:val="22"/>
          <w:szCs w:val="22"/>
        </w:rPr>
        <w:t xml:space="preserve">LAPTA </w:t>
      </w:r>
      <w:r w:rsidRPr="00B337FB">
        <w:rPr>
          <w:rFonts w:ascii="Franklin Gothic Book" w:hAnsi="Franklin Gothic Book"/>
          <w:color w:val="000000" w:themeColor="text1"/>
          <w:sz w:val="22"/>
          <w:szCs w:val="22"/>
        </w:rPr>
        <w:t>Award</w:t>
      </w:r>
      <w:r>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Creative Teacher Grant, Day of Service Grant, and Healthy Minds Grant</w:t>
      </w:r>
    </w:p>
    <w:p w14:paraId="72BF5A6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6"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31FCC231" w14:textId="77777777" w:rsidR="006A0250" w:rsidRDefault="006A0250" w:rsidP="006A0250">
      <w:pPr>
        <w:rPr>
          <w:rFonts w:ascii="Franklin Gothic Book" w:eastAsia="Times New Roman" w:hAnsi="Franklin Gothic Book" w:cs="Times New Roman"/>
          <w:b/>
          <w:bCs/>
          <w:color w:val="000000" w:themeColor="text1"/>
          <w:lang w:bidi="ar-SA"/>
        </w:rPr>
      </w:pPr>
      <w:r>
        <w:rPr>
          <w:rFonts w:ascii="Franklin Gothic Book" w:hAnsi="Franklin Gothic Book"/>
          <w:b/>
          <w:bCs/>
          <w:color w:val="000000" w:themeColor="text1"/>
        </w:rPr>
        <w:br w:type="page"/>
      </w:r>
    </w:p>
    <w:p w14:paraId="48B2AD70"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lastRenderedPageBreak/>
        <w:t>April 202</w:t>
      </w:r>
      <w:r>
        <w:rPr>
          <w:rFonts w:ascii="Franklin Gothic Book" w:hAnsi="Franklin Gothic Book"/>
          <w:b/>
          <w:bCs/>
          <w:color w:val="000000" w:themeColor="text1"/>
          <w:sz w:val="22"/>
          <w:szCs w:val="22"/>
        </w:rPr>
        <w:t>6</w:t>
      </w:r>
    </w:p>
    <w:p w14:paraId="09B4812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Pr>
          <w:rFonts w:ascii="Franklin Gothic Book" w:hAnsi="Franklin Gothic Book"/>
          <w:color w:val="000000" w:themeColor="text1"/>
          <w:sz w:val="22"/>
          <w:szCs w:val="22"/>
        </w:rPr>
        <w:t xml:space="preserve"> – May </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delivery </w:t>
      </w:r>
      <w:r w:rsidRPr="00B337FB">
        <w:rPr>
          <w:rFonts w:ascii="Franklin Gothic Book" w:hAnsi="Franklin Gothic Book"/>
          <w:color w:val="000000" w:themeColor="text1"/>
          <w:sz w:val="22"/>
          <w:szCs w:val="22"/>
        </w:rPr>
        <w:t xml:space="preserve">of </w:t>
      </w:r>
      <w:r>
        <w:rPr>
          <w:rFonts w:ascii="Franklin Gothic Book" w:hAnsi="Franklin Gothic Book"/>
          <w:color w:val="000000" w:themeColor="text1"/>
          <w:sz w:val="22"/>
          <w:szCs w:val="22"/>
        </w:rPr>
        <w:t>student awards</w:t>
      </w:r>
      <w:r w:rsidRPr="00B337FB">
        <w:rPr>
          <w:rFonts w:ascii="Franklin Gothic Book" w:hAnsi="Franklin Gothic Book"/>
          <w:color w:val="000000" w:themeColor="text1"/>
          <w:sz w:val="22"/>
          <w:szCs w:val="22"/>
        </w:rPr>
        <w:t xml:space="preserve"> </w:t>
      </w:r>
      <w:r>
        <w:rPr>
          <w:rFonts w:ascii="Franklin Gothic Book" w:hAnsi="Franklin Gothic Book"/>
          <w:color w:val="000000" w:themeColor="text1"/>
          <w:sz w:val="22"/>
          <w:szCs w:val="22"/>
        </w:rPr>
        <w:t>to PTAs</w:t>
      </w:r>
    </w:p>
    <w:p w14:paraId="6CCB5203"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sidRPr="00B337FB">
        <w:rPr>
          <w:rFonts w:ascii="Franklin Gothic Book" w:hAnsi="Franklin Gothic Book"/>
          <w:color w:val="000000" w:themeColor="text1"/>
          <w:sz w:val="22"/>
          <w:szCs w:val="22"/>
        </w:rPr>
        <w:tab/>
        <w:t>Transition time and planning for the year ahead</w:t>
      </w:r>
    </w:p>
    <w:p w14:paraId="4F163AA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 14</w:t>
      </w:r>
      <w:r w:rsidRPr="00B337FB">
        <w:rPr>
          <w:rFonts w:ascii="Franklin Gothic Book" w:hAnsi="Franklin Gothic Book"/>
          <w:color w:val="000000" w:themeColor="text1"/>
          <w:sz w:val="22"/>
          <w:szCs w:val="22"/>
        </w:rPr>
        <w:tab/>
        <w:t xml:space="preserve">Winners announced for Volunteer of the Year Award, Mentor-a-PTA Award, Advocacy Award, </w:t>
      </w:r>
    </w:p>
    <w:p w14:paraId="22D59C72" w14:textId="77777777" w:rsidR="006A0250" w:rsidRPr="00B337FB" w:rsidRDefault="006A0250" w:rsidP="006A0250">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b/>
        <w:t>Outstanding Newsletter Award, Creative Teacher Grant, Day of Service Grant, Healthy Minds Grant</w:t>
      </w:r>
    </w:p>
    <w:p w14:paraId="77DF919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April 30</w:t>
      </w:r>
      <w:r w:rsidRPr="00B337FB">
        <w:rPr>
          <w:rFonts w:ascii="Franklin Gothic Book" w:hAnsi="Franklin Gothic Book"/>
          <w:color w:val="000000" w:themeColor="text1"/>
          <w:sz w:val="22"/>
          <w:szCs w:val="22"/>
        </w:rPr>
        <w:tab/>
        <w:t xml:space="preserve">Submit new membership dues at </w:t>
      </w:r>
      <w:hyperlink r:id="rId267"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56E10EF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13081417"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May 202</w:t>
      </w:r>
      <w:r>
        <w:rPr>
          <w:rFonts w:ascii="Franklin Gothic Book" w:hAnsi="Franklin Gothic Book"/>
          <w:b/>
          <w:bCs/>
          <w:color w:val="000000" w:themeColor="text1"/>
          <w:sz w:val="22"/>
          <w:szCs w:val="22"/>
        </w:rPr>
        <w:t>6</w:t>
      </w:r>
    </w:p>
    <w:p w14:paraId="37F7819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w:t>
      </w:r>
      <w:r w:rsidRPr="00B337FB">
        <w:rPr>
          <w:rFonts w:ascii="Franklin Gothic Book" w:hAnsi="Franklin Gothic Book"/>
          <w:color w:val="000000" w:themeColor="text1"/>
          <w:sz w:val="22"/>
          <w:szCs w:val="22"/>
        </w:rPr>
        <w:tab/>
        <w:t>Transition time and planning for the year ahead</w:t>
      </w:r>
    </w:p>
    <w:p w14:paraId="2D33190E"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4-8</w:t>
      </w:r>
      <w:r w:rsidRPr="00B337FB">
        <w:rPr>
          <w:rFonts w:ascii="Franklin Gothic Book" w:hAnsi="Franklin Gothic Book"/>
          <w:color w:val="000000" w:themeColor="text1"/>
          <w:sz w:val="22"/>
          <w:szCs w:val="22"/>
        </w:rPr>
        <w:tab/>
        <w:t>Teacher Appreciation Week</w:t>
      </w:r>
    </w:p>
    <w:p w14:paraId="1C550574"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t xml:space="preserve">Register new 2026-27 officers at </w:t>
      </w:r>
      <w:hyperlink r:id="rId268"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04BF050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9"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2F311891"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p>
    <w:p w14:paraId="0988348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June 2025</w:t>
      </w:r>
    </w:p>
    <w:p w14:paraId="49545F02"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June 17-20</w:t>
      </w:r>
      <w:r w:rsidRPr="00B337FB">
        <w:rPr>
          <w:rFonts w:ascii="Franklin Gothic Book" w:hAnsi="Franklin Gothic Book"/>
          <w:color w:val="000000" w:themeColor="text1"/>
          <w:sz w:val="22"/>
          <w:szCs w:val="22"/>
        </w:rPr>
        <w:tab/>
        <w:t>Join LAPTA at the National PTA Convention in Pittsburg, PA.</w:t>
      </w:r>
    </w:p>
    <w:p w14:paraId="44CDB781" w14:textId="77777777" w:rsidR="006A0250"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June 30</w:t>
      </w:r>
      <w:r w:rsidRPr="00B337FB">
        <w:rPr>
          <w:rFonts w:ascii="Franklin Gothic Book" w:hAnsi="Franklin Gothic Book"/>
          <w:color w:val="000000" w:themeColor="text1"/>
          <w:sz w:val="22"/>
          <w:szCs w:val="22"/>
        </w:rPr>
        <w:tab/>
        <w:t xml:space="preserve">2025-26 officer terms end. Register new officers at </w:t>
      </w:r>
      <w:hyperlink r:id="rId270"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6A649576" w14:textId="77777777" w:rsidR="006A0250"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6F6A32B7" w14:textId="77777777" w:rsidR="006A0250" w:rsidRPr="00B337FB" w:rsidRDefault="006A0250" w:rsidP="006A0250">
      <w:pPr>
        <w:pStyle w:val="Heading"/>
        <w:rPr>
          <w:szCs w:val="48"/>
        </w:rPr>
      </w:pPr>
      <w:r>
        <w:t>***</w:t>
      </w:r>
      <w:r w:rsidRPr="00B337FB">
        <w:t xml:space="preserve">Active Affiliation Report </w:t>
      </w:r>
      <w:r>
        <w:rPr>
          <w:szCs w:val="48"/>
        </w:rPr>
        <w:t>Due October 31***</w:t>
      </w:r>
    </w:p>
    <w:p w14:paraId="58289B2D" w14:textId="77777777" w:rsidR="006A0250" w:rsidRPr="00B337FB" w:rsidRDefault="006A0250" w:rsidP="006A0250">
      <w:pPr>
        <w:widowControl w:val="0"/>
        <w:jc w:val="both"/>
        <w:rPr>
          <w:rFonts w:ascii="Franklin Gothic Book" w:hAnsi="Franklin Gothic Book" w:cs="Arial"/>
          <w:color w:val="000000" w:themeColor="text1"/>
          <w14:ligatures w14:val="standardContextual"/>
        </w:rPr>
      </w:pPr>
    </w:p>
    <w:p w14:paraId="28D60190" w14:textId="77777777" w:rsidR="006A0250" w:rsidRDefault="006A0250" w:rsidP="006A02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 xml:space="preserve">items which are uploaded at </w:t>
      </w:r>
      <w:hyperlink r:id="rId271" w:history="1">
        <w:r w:rsidRPr="00B337FB">
          <w:rPr>
            <w:rStyle w:val="Hyperlink"/>
            <w:rFonts w:ascii="Franklin Gothic Book" w:hAnsi="Franklin Gothic Book"/>
            <w:color w:val="000000" w:themeColor="text1"/>
            <w14:ligatures w14:val="standardContextual"/>
          </w:rPr>
          <w:t>LouisianaPTA.org/affiliation</w:t>
        </w:r>
      </w:hyperlink>
      <w:r w:rsidRPr="00B337FB">
        <w:rPr>
          <w:rFonts w:ascii="Franklin Gothic Book" w:hAnsi="Franklin Gothic Book" w:cs="Arial"/>
          <w:color w:val="000000" w:themeColor="text1"/>
        </w:rPr>
        <w:t xml:space="preserve"> </w:t>
      </w:r>
      <w:r>
        <w:rPr>
          <w:rFonts w:ascii="Franklin Gothic Book" w:hAnsi="Franklin Gothic Book" w:cs="Arial"/>
          <w:color w:val="000000" w:themeColor="text1"/>
          <w14:ligatures w14:val="standardContextual"/>
        </w:rPr>
        <w:t>through Givebacks.com</w:t>
      </w:r>
      <w:r w:rsidRPr="00B337FB">
        <w:rPr>
          <w:rFonts w:ascii="Franklin Gothic Book" w:hAnsi="Franklin Gothic Book" w:cs="Arial"/>
          <w:color w:val="000000" w:themeColor="text1"/>
          <w14:ligatures w14:val="standardContextual"/>
        </w:rPr>
        <w:t>. 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p>
    <w:p w14:paraId="3506C096" w14:textId="77777777" w:rsidR="006A0250" w:rsidRDefault="006A0250" w:rsidP="006A0250">
      <w:pPr>
        <w:widowControl w:val="0"/>
        <w:rPr>
          <w:rFonts w:ascii="Franklin Gothic Book" w:hAnsi="Franklin Gothic Book" w:cs="Arial"/>
          <w:color w:val="000000" w:themeColor="text1"/>
          <w14:ligatures w14:val="standardContextual"/>
        </w:rPr>
      </w:pPr>
    </w:p>
    <w:p w14:paraId="5F171B13" w14:textId="77777777" w:rsidR="006A0250" w:rsidRPr="00B337FB" w:rsidRDefault="006A0250" w:rsidP="006A0250">
      <w:pPr>
        <w:widowControl w:val="0"/>
        <w:rPr>
          <w:rFonts w:ascii="Franklin Gothic Book" w:hAnsi="Franklin Gothic Book" w:cs="Arial"/>
          <w:b/>
          <w:bCs/>
          <w:color w:val="000000" w:themeColor="text1"/>
          <w14:ligatures w14:val="standardContextual"/>
        </w:rPr>
      </w:pPr>
      <w:r>
        <w:rPr>
          <w:rFonts w:ascii="Franklin Gothic Book" w:hAnsi="Franklin Gothic Book" w:cs="Arial"/>
          <w:color w:val="000000" w:themeColor="text1"/>
          <w14:ligatures w14:val="standardContextual"/>
        </w:rPr>
        <w:t>Log into Givebacks.com and complete the following compliance requirements</w:t>
      </w:r>
      <w:r w:rsidRPr="00B337FB">
        <w:rPr>
          <w:rFonts w:ascii="Franklin Gothic Book" w:hAnsi="Franklin Gothic Book" w:cs="Arial"/>
          <w:color w:val="000000" w:themeColor="text1"/>
          <w14:ligatures w14:val="standardContextual"/>
        </w:rPr>
        <w:t xml:space="preserve">. </w:t>
      </w:r>
    </w:p>
    <w:p w14:paraId="147686EA" w14:textId="77777777" w:rsidR="006A0250" w:rsidRPr="00B337FB" w:rsidRDefault="006A0250" w:rsidP="006A0250">
      <w:pPr>
        <w:widowControl w:val="0"/>
        <w:numPr>
          <w:ilvl w:val="0"/>
          <w:numId w:val="173"/>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22227EC6" w14:textId="77777777" w:rsidR="006A0250" w:rsidRPr="00B337FB" w:rsidRDefault="006A0250" w:rsidP="006A0250">
      <w:pPr>
        <w:widowControl w:val="0"/>
        <w:numPr>
          <w:ilvl w:val="0"/>
          <w:numId w:val="173"/>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20663B83" w14:textId="77777777" w:rsidR="006A0250" w:rsidRPr="00B337FB" w:rsidRDefault="006A0250" w:rsidP="006A0250">
      <w:pPr>
        <w:widowControl w:val="0"/>
        <w:numPr>
          <w:ilvl w:val="0"/>
          <w:numId w:val="173"/>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0D05D24E" w14:textId="77777777" w:rsidR="006A0250" w:rsidRPr="00B337FB" w:rsidRDefault="006A0250" w:rsidP="006A0250">
      <w:pPr>
        <w:widowControl w:val="0"/>
        <w:numPr>
          <w:ilvl w:val="0"/>
          <w:numId w:val="173"/>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3361B947" w14:textId="77777777" w:rsidR="006A0250" w:rsidRPr="00B337FB" w:rsidRDefault="006A0250" w:rsidP="006A0250">
      <w:pPr>
        <w:widowControl w:val="0"/>
        <w:numPr>
          <w:ilvl w:val="0"/>
          <w:numId w:val="173"/>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470DA273" w14:textId="77777777" w:rsidR="006A0250" w:rsidRDefault="006A0250" w:rsidP="006A0250">
      <w:pPr>
        <w:widowControl w:val="0"/>
        <w:numPr>
          <w:ilvl w:val="0"/>
          <w:numId w:val="173"/>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711DDE75" w14:textId="77777777" w:rsidR="006A0250" w:rsidRPr="006F752A" w:rsidRDefault="006A0250" w:rsidP="006A0250">
      <w:pPr>
        <w:widowControl w:val="0"/>
        <w:numPr>
          <w:ilvl w:val="0"/>
          <w:numId w:val="173"/>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p>
    <w:p w14:paraId="21EC0FB0" w14:textId="77777777" w:rsidR="006A0250" w:rsidRPr="00B337FB" w:rsidRDefault="006A0250" w:rsidP="006A0250">
      <w:pPr>
        <w:widowControl w:val="0"/>
        <w:jc w:val="both"/>
        <w:rPr>
          <w:rFonts w:ascii="Franklin Gothic Book" w:hAnsi="Franklin Gothic Book" w:cs="Arial"/>
          <w:color w:val="000000" w:themeColor="text1"/>
          <w14:ligatures w14:val="standardContextual"/>
        </w:rPr>
      </w:pPr>
    </w:p>
    <w:p w14:paraId="78229D0A" w14:textId="77777777" w:rsidR="006A0250" w:rsidRPr="00B337FB" w:rsidRDefault="006A0250" w:rsidP="006A0250">
      <w:pPr>
        <w:pStyle w:val="Heading"/>
      </w:pPr>
      <w:r w:rsidRPr="00B337FB">
        <w:t>Retention Plan</w:t>
      </w:r>
    </w:p>
    <w:p w14:paraId="62EF7B1F" w14:textId="77777777" w:rsidR="006A0250" w:rsidRPr="00B337FB" w:rsidRDefault="006A0250" w:rsidP="006A0250">
      <w:pPr>
        <w:widowControl w:val="0"/>
        <w:rPr>
          <w:rFonts w:ascii="Franklin Gothic Book" w:hAnsi="Franklin Gothic Book" w:cs="Arial"/>
          <w:color w:val="000000" w:themeColor="text1"/>
          <w14:ligatures w14:val="standardContextual"/>
        </w:rPr>
      </w:pPr>
    </w:p>
    <w:p w14:paraId="18534315" w14:textId="77777777" w:rsidR="006A0250" w:rsidRPr="00B337FB" w:rsidRDefault="006A0250" w:rsidP="006A02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4D4148E8" w14:textId="77777777" w:rsidR="006A0250" w:rsidRPr="00B337FB" w:rsidRDefault="006A0250" w:rsidP="006A0250">
      <w:pPr>
        <w:widowControl w:val="0"/>
        <w:numPr>
          <w:ilvl w:val="0"/>
          <w:numId w:val="17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Notification</w:t>
      </w:r>
      <w:r w:rsidRPr="00B337FB">
        <w:rPr>
          <w:rFonts w:ascii="Franklin Gothic Book" w:hAnsi="Franklin Gothic Book" w:cs="Arial"/>
          <w:color w:val="000000" w:themeColor="text1"/>
          <w14:ligatures w14:val="standardContextual"/>
        </w:rPr>
        <w:t>: LAPTA notifies the PTA of the missed deadline and grants a 30-day grace period to submit the missing items.</w:t>
      </w:r>
    </w:p>
    <w:p w14:paraId="5C96C2AC" w14:textId="77777777" w:rsidR="006A0250" w:rsidRPr="00B337FB" w:rsidRDefault="006A0250" w:rsidP="006A0250">
      <w:pPr>
        <w:widowControl w:val="0"/>
        <w:numPr>
          <w:ilvl w:val="0"/>
          <w:numId w:val="174"/>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Restriction</w:t>
      </w:r>
      <w:r w:rsidRPr="00B337FB">
        <w:rPr>
          <w:rFonts w:ascii="Franklin Gothic Book" w:hAnsi="Franklin Gothic Book"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1EB72AE3" w14:textId="77777777" w:rsidR="006A0250" w:rsidRPr="00B337FB" w:rsidRDefault="006A0250" w:rsidP="006A0250">
      <w:pPr>
        <w:widowControl w:val="0"/>
        <w:numPr>
          <w:ilvl w:val="0"/>
          <w:numId w:val="174"/>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Intervention</w:t>
      </w:r>
      <w:r w:rsidRPr="00B337FB">
        <w:rPr>
          <w:rFonts w:ascii="Franklin Gothic Book" w:hAnsi="Franklin Gothic Book" w:cs="Arial"/>
          <w:color w:val="000000" w:themeColor="text1"/>
          <w14:ligatures w14:val="standardContextual"/>
        </w:rPr>
        <w:t>: The PTA will collaborate with LAPTA to establish a Plan of Action, specifying new deadlines for resolving the outstanding issues.</w:t>
      </w:r>
    </w:p>
    <w:p w14:paraId="73F4F73E" w14:textId="77777777" w:rsidR="006A0250" w:rsidRPr="00B337FB" w:rsidRDefault="006A0250" w:rsidP="006A0250">
      <w:pPr>
        <w:widowControl w:val="0"/>
        <w:numPr>
          <w:ilvl w:val="0"/>
          <w:numId w:val="174"/>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Restructure</w:t>
      </w:r>
      <w:r w:rsidRPr="00B337FB">
        <w:rPr>
          <w:rFonts w:ascii="Franklin Gothic Book" w:hAnsi="Franklin Gothic Book" w:cs="Arial"/>
          <w:color w:val="000000" w:themeColor="text1"/>
          <w14:ligatures w14:val="standardContextual"/>
        </w:rPr>
        <w:t>: Should the PTA fail to complete the required report, LAPTA may consider restructuring the PTA's leadership or advancing to the Dissolution Phase early.</w:t>
      </w:r>
    </w:p>
    <w:p w14:paraId="17BDE8E2" w14:textId="77777777" w:rsidR="006A0250" w:rsidRPr="00454A42" w:rsidRDefault="006A0250" w:rsidP="006A0250">
      <w:pPr>
        <w:widowControl w:val="0"/>
        <w:numPr>
          <w:ilvl w:val="0"/>
          <w:numId w:val="174"/>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Dissolution</w:t>
      </w:r>
      <w:r w:rsidRPr="00B337FB">
        <w:rPr>
          <w:rFonts w:ascii="Franklin Gothic Book" w:hAnsi="Franklin Gothic Book"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77576929" w14:textId="77777777" w:rsidR="006A0250"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2305994C" w14:textId="75429007" w:rsidR="006A0250" w:rsidRPr="00B337FB" w:rsidRDefault="006A0250" w:rsidP="006A0250">
      <w:pPr>
        <w:rPr>
          <w:rFonts w:ascii="Franklin Gothic Book" w:hAnsi="Franklin Gothic Book" w:cs="Arial"/>
          <w:b/>
          <w:bCs/>
          <w:color w:val="000000" w:themeColor="text1"/>
          <w:sz w:val="40"/>
          <w:szCs w:val="40"/>
          <w:u w:val="single"/>
        </w:rPr>
      </w:pPr>
      <w:r w:rsidRPr="00B337FB">
        <w:rPr>
          <w:rFonts w:ascii="Franklin Gothic Book" w:hAnsi="Franklin Gothic Book" w:cs="Arial"/>
          <w:b/>
          <w:bCs/>
          <w:color w:val="000000" w:themeColor="text1"/>
          <w:sz w:val="40"/>
          <w:szCs w:val="40"/>
          <w:u w:val="single"/>
        </w:rPr>
        <w:br w:type="page"/>
      </w:r>
    </w:p>
    <w:p w14:paraId="2A8C1162" w14:textId="77777777" w:rsidR="000579F9" w:rsidRPr="00B337FB" w:rsidRDefault="000579F9" w:rsidP="000579F9">
      <w:pPr>
        <w:ind w:left="110"/>
        <w:rPr>
          <w:rFonts w:ascii="Franklin Gothic Book" w:hAnsi="Franklin Gothic Book"/>
          <w:color w:val="000000" w:themeColor="text1"/>
          <w:sz w:val="20"/>
        </w:rPr>
      </w:pPr>
      <w:r w:rsidRPr="00B337FB">
        <w:rPr>
          <w:rFonts w:ascii="Franklin Gothic Book" w:hAnsi="Franklin Gothic Book"/>
          <w:noProof/>
          <w:color w:val="000000" w:themeColor="text1"/>
          <w:spacing w:val="117"/>
          <w:position w:val="3"/>
          <w:sz w:val="20"/>
        </w:rPr>
        <w:lastRenderedPageBreak/>
        <w:drawing>
          <wp:anchor distT="0" distB="0" distL="114300" distR="114300" simplePos="0" relativeHeight="251833490" behindDoc="0" locked="0" layoutInCell="1" allowOverlap="1" wp14:anchorId="1896280E" wp14:editId="538B7109">
            <wp:simplePos x="0" y="0"/>
            <wp:positionH relativeFrom="column">
              <wp:posOffset>4669155</wp:posOffset>
            </wp:positionH>
            <wp:positionV relativeFrom="paragraph">
              <wp:posOffset>6350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884473357"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65856" name="image1.png" descr="A blue and white logo&#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noProof/>
          <w:color w:val="000000" w:themeColor="text1"/>
          <w:spacing w:val="117"/>
          <w:position w:val="3"/>
          <w:sz w:val="20"/>
        </w:rPr>
        <mc:AlternateContent>
          <mc:Choice Requires="wps">
            <w:drawing>
              <wp:anchor distT="0" distB="0" distL="114300" distR="114300" simplePos="0" relativeHeight="251834514" behindDoc="0" locked="0" layoutInCell="1" allowOverlap="1" wp14:anchorId="277C38D8" wp14:editId="639D7063">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854347436" name="Rectangle 1854347436"/>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FD2920" w14:textId="77777777" w:rsidR="000579F9" w:rsidRPr="00E04A9C" w:rsidRDefault="000579F9" w:rsidP="000579F9">
                            <w:pPr>
                              <w:ind w:left="144"/>
                              <w:rPr>
                                <w:rFonts w:ascii="Franklin Gothic Book" w:hAnsi="Franklin Gothic Book"/>
                                <w:b/>
                                <w:bCs/>
                                <w:color w:val="000000"/>
                                <w:sz w:val="56"/>
                                <w:szCs w:val="24"/>
                              </w:rPr>
                            </w:pPr>
                            <w:r w:rsidRPr="00E04A9C">
                              <w:rPr>
                                <w:rFonts w:ascii="Franklin Gothic Book" w:hAnsi="Franklin Gothic Book"/>
                                <w:b/>
                                <w:bCs/>
                                <w:color w:val="FFFFFF"/>
                                <w:sz w:val="56"/>
                                <w:szCs w:val="24"/>
                              </w:rPr>
                              <w:t>OPERATING</w:t>
                            </w:r>
                            <w:r w:rsidRPr="00E04A9C">
                              <w:rPr>
                                <w:rFonts w:ascii="Franklin Gothic Book" w:hAnsi="Franklin Gothic Book"/>
                                <w:b/>
                                <w:bCs/>
                                <w:color w:val="FFFFFF"/>
                                <w:spacing w:val="-25"/>
                                <w:sz w:val="56"/>
                                <w:szCs w:val="24"/>
                              </w:rPr>
                              <w:t xml:space="preserve"> </w:t>
                            </w:r>
                            <w:r w:rsidRPr="00E04A9C">
                              <w:rPr>
                                <w:rFonts w:ascii="Franklin Gothic Book" w:hAnsi="Franklin Gothic Book"/>
                                <w:b/>
                                <w:bCs/>
                                <w:color w:val="FFFFFF"/>
                                <w:spacing w:val="-2"/>
                                <w:sz w:val="56"/>
                                <w:szCs w:val="24"/>
                              </w:rPr>
                              <w:t>GUIDANCE</w:t>
                            </w:r>
                          </w:p>
                          <w:p w14:paraId="2D1F7303" w14:textId="77777777" w:rsidR="000579F9" w:rsidRDefault="000579F9" w:rsidP="000579F9">
                            <w:pPr>
                              <w:ind w:left="144"/>
                            </w:pPr>
                            <w:r w:rsidRPr="00E04A9C">
                              <w:rPr>
                                <w:rFonts w:ascii="Franklin Gothic Book" w:hAnsi="Franklin Gothic Book"/>
                                <w:b/>
                                <w:bCs/>
                                <w:color w:val="FFFFFF"/>
                                <w:sz w:val="32"/>
                                <w:szCs w:val="24"/>
                              </w:rPr>
                              <w:t>Support</w:t>
                            </w:r>
                            <w:r w:rsidRPr="00E04A9C">
                              <w:rPr>
                                <w:rFonts w:ascii="Franklin Gothic Book" w:hAnsi="Franklin Gothic Book"/>
                                <w:b/>
                                <w:bCs/>
                                <w:color w:val="FFFFFF"/>
                                <w:spacing w:val="-6"/>
                                <w:sz w:val="32"/>
                                <w:szCs w:val="24"/>
                              </w:rPr>
                              <w:t xml:space="preserve"> </w:t>
                            </w:r>
                            <w:r w:rsidRPr="00E04A9C">
                              <w:rPr>
                                <w:rFonts w:ascii="Franklin Gothic Book" w:hAnsi="Franklin Gothic Book"/>
                                <w:b/>
                                <w:bCs/>
                                <w:color w:val="FFFFFF"/>
                                <w:sz w:val="32"/>
                                <w:szCs w:val="24"/>
                              </w:rPr>
                              <w:t>for</w:t>
                            </w:r>
                            <w:r w:rsidRPr="00E04A9C">
                              <w:rPr>
                                <w:rFonts w:ascii="Franklin Gothic Book" w:hAnsi="Franklin Gothic Book"/>
                                <w:b/>
                                <w:bCs/>
                                <w:color w:val="FFFFFF"/>
                                <w:spacing w:val="-5"/>
                                <w:sz w:val="32"/>
                                <w:szCs w:val="24"/>
                              </w:rPr>
                              <w:t xml:space="preserve"> Local PTA </w:t>
                            </w:r>
                            <w:r w:rsidRPr="00E04A9C">
                              <w:rPr>
                                <w:rFonts w:ascii="Franklin Gothic Book" w:hAnsi="Franklin Gothic Book"/>
                                <w:b/>
                                <w:bCs/>
                                <w:color w:val="FFFFFF"/>
                                <w:sz w:val="32"/>
                                <w:szCs w:val="24"/>
                              </w:rPr>
                              <w:t>Units</w:t>
                            </w:r>
                            <w:r w:rsidRPr="00E04A9C">
                              <w:rPr>
                                <w:rFonts w:ascii="Franklin Gothic Book" w:hAnsi="Franklin Gothic Book"/>
                                <w:b/>
                                <w:bCs/>
                                <w:color w:val="FFFFFF"/>
                                <w:spacing w:val="-5"/>
                                <w:sz w:val="32"/>
                                <w:szCs w:val="24"/>
                              </w:rPr>
                              <w:t xml:space="preserve"> by LAPTA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7C38D8" id="Rectangle 1854347436" o:spid="_x0000_s1052" style="position:absolute;left:0;text-align:left;margin-left:1.6pt;margin-top:-5.2pt;width:339.6pt;height:66.65pt;z-index:2518345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" fillcolor="#1a3e6f" stroked="f" strokeweight="1pt">
                <v:textbox>
                  <w:txbxContent>
                    <w:p w14:paraId="0AFD2920" w14:textId="77777777" w:rsidR="000579F9" w:rsidRPr="00E04A9C" w:rsidRDefault="000579F9" w:rsidP="000579F9">
                      <w:pPr>
                        <w:ind w:left="144"/>
                        <w:rPr>
                          <w:rFonts w:ascii="Franklin Gothic Book" w:hAnsi="Franklin Gothic Book"/>
                          <w:b/>
                          <w:bCs/>
                          <w:color w:val="000000"/>
                          <w:sz w:val="56"/>
                          <w:szCs w:val="24"/>
                        </w:rPr>
                      </w:pPr>
                      <w:r w:rsidRPr="00E04A9C">
                        <w:rPr>
                          <w:rFonts w:ascii="Franklin Gothic Book" w:hAnsi="Franklin Gothic Book"/>
                          <w:b/>
                          <w:bCs/>
                          <w:color w:val="FFFFFF"/>
                          <w:sz w:val="56"/>
                          <w:szCs w:val="24"/>
                        </w:rPr>
                        <w:t>OPERATING</w:t>
                      </w:r>
                      <w:r w:rsidRPr="00E04A9C">
                        <w:rPr>
                          <w:rFonts w:ascii="Franklin Gothic Book" w:hAnsi="Franklin Gothic Book"/>
                          <w:b/>
                          <w:bCs/>
                          <w:color w:val="FFFFFF"/>
                          <w:spacing w:val="-25"/>
                          <w:sz w:val="56"/>
                          <w:szCs w:val="24"/>
                        </w:rPr>
                        <w:t xml:space="preserve"> </w:t>
                      </w:r>
                      <w:r w:rsidRPr="00E04A9C">
                        <w:rPr>
                          <w:rFonts w:ascii="Franklin Gothic Book" w:hAnsi="Franklin Gothic Book"/>
                          <w:b/>
                          <w:bCs/>
                          <w:color w:val="FFFFFF"/>
                          <w:spacing w:val="-2"/>
                          <w:sz w:val="56"/>
                          <w:szCs w:val="24"/>
                        </w:rPr>
                        <w:t>GUIDANCE</w:t>
                      </w:r>
                    </w:p>
                    <w:p w14:paraId="2D1F7303" w14:textId="77777777" w:rsidR="000579F9" w:rsidRDefault="000579F9" w:rsidP="000579F9">
                      <w:pPr>
                        <w:ind w:left="144"/>
                      </w:pPr>
                      <w:r w:rsidRPr="00E04A9C">
                        <w:rPr>
                          <w:rFonts w:ascii="Franklin Gothic Book" w:hAnsi="Franklin Gothic Book"/>
                          <w:b/>
                          <w:bCs/>
                          <w:color w:val="FFFFFF"/>
                          <w:sz w:val="32"/>
                          <w:szCs w:val="24"/>
                        </w:rPr>
                        <w:t>Support</w:t>
                      </w:r>
                      <w:r w:rsidRPr="00E04A9C">
                        <w:rPr>
                          <w:rFonts w:ascii="Franklin Gothic Book" w:hAnsi="Franklin Gothic Book"/>
                          <w:b/>
                          <w:bCs/>
                          <w:color w:val="FFFFFF"/>
                          <w:spacing w:val="-6"/>
                          <w:sz w:val="32"/>
                          <w:szCs w:val="24"/>
                        </w:rPr>
                        <w:t xml:space="preserve"> </w:t>
                      </w:r>
                      <w:r w:rsidRPr="00E04A9C">
                        <w:rPr>
                          <w:rFonts w:ascii="Franklin Gothic Book" w:hAnsi="Franklin Gothic Book"/>
                          <w:b/>
                          <w:bCs/>
                          <w:color w:val="FFFFFF"/>
                          <w:sz w:val="32"/>
                          <w:szCs w:val="24"/>
                        </w:rPr>
                        <w:t>for</w:t>
                      </w:r>
                      <w:r w:rsidRPr="00E04A9C">
                        <w:rPr>
                          <w:rFonts w:ascii="Franklin Gothic Book" w:hAnsi="Franklin Gothic Book"/>
                          <w:b/>
                          <w:bCs/>
                          <w:color w:val="FFFFFF"/>
                          <w:spacing w:val="-5"/>
                          <w:sz w:val="32"/>
                          <w:szCs w:val="24"/>
                        </w:rPr>
                        <w:t xml:space="preserve"> Local PTA </w:t>
                      </w:r>
                      <w:r w:rsidRPr="00E04A9C">
                        <w:rPr>
                          <w:rFonts w:ascii="Franklin Gothic Book" w:hAnsi="Franklin Gothic Book"/>
                          <w:b/>
                          <w:bCs/>
                          <w:color w:val="FFFFFF"/>
                          <w:sz w:val="32"/>
                          <w:szCs w:val="24"/>
                        </w:rPr>
                        <w:t>Units</w:t>
                      </w:r>
                      <w:r w:rsidRPr="00E04A9C">
                        <w:rPr>
                          <w:rFonts w:ascii="Franklin Gothic Book" w:hAnsi="Franklin Gothic Book"/>
                          <w:b/>
                          <w:bCs/>
                          <w:color w:val="FFFFFF"/>
                          <w:spacing w:val="-5"/>
                          <w:sz w:val="32"/>
                          <w:szCs w:val="24"/>
                        </w:rPr>
                        <w:t xml:space="preserve"> by LAPTA</w:t>
                      </w:r>
                    </w:p>
                  </w:txbxContent>
                </v:textbox>
                <w10:wrap type="through"/>
              </v:rect>
            </w:pict>
          </mc:Fallback>
        </mc:AlternateContent>
      </w:r>
      <w:r w:rsidRPr="00B337FB">
        <w:rPr>
          <w:rFonts w:ascii="Franklin Gothic Book" w:hAnsi="Franklin Gothic Book"/>
          <w:color w:val="000000" w:themeColor="text1"/>
          <w:spacing w:val="40"/>
          <w:sz w:val="20"/>
        </w:rPr>
        <w:t xml:space="preserve"> </w:t>
      </w:r>
      <w:r w:rsidRPr="00B337FB">
        <w:rPr>
          <w:rFonts w:ascii="Franklin Gothic Book" w:hAnsi="Franklin Gothic Book"/>
          <w:color w:val="000000" w:themeColor="text1"/>
          <w:spacing w:val="5"/>
          <w:sz w:val="20"/>
        </w:rPr>
        <w:t xml:space="preserve"> </w:t>
      </w:r>
      <w:r w:rsidRPr="00B337FB">
        <w:rPr>
          <w:rFonts w:ascii="Franklin Gothic Book" w:hAnsi="Franklin Gothic Book"/>
          <w:color w:val="000000" w:themeColor="text1"/>
          <w:spacing w:val="117"/>
          <w:sz w:val="20"/>
        </w:rPr>
        <w:t xml:space="preserve"> </w:t>
      </w:r>
    </w:p>
    <w:p w14:paraId="5A83A787" w14:textId="77777777" w:rsidR="000579F9" w:rsidRPr="00B337FB" w:rsidRDefault="000579F9" w:rsidP="000579F9">
      <w:pPr>
        <w:rPr>
          <w:rStyle w:val="HeadingChar"/>
        </w:rPr>
      </w:pPr>
    </w:p>
    <w:p w14:paraId="07BED876" w14:textId="77777777" w:rsidR="000579F9" w:rsidRPr="00B337FB" w:rsidRDefault="000579F9" w:rsidP="000579F9">
      <w:pPr>
        <w:rPr>
          <w:rStyle w:val="HeadingChar"/>
        </w:rPr>
      </w:pPr>
    </w:p>
    <w:p w14:paraId="3F82E85B" w14:textId="77777777" w:rsidR="000579F9" w:rsidRPr="00B337FB" w:rsidRDefault="000579F9" w:rsidP="000579F9">
      <w:pPr>
        <w:rPr>
          <w:rStyle w:val="HeadingChar"/>
        </w:rPr>
      </w:pPr>
      <w:r w:rsidRPr="00B337FB">
        <w:rPr>
          <w:rStyle w:val="HeadingChar"/>
        </w:rPr>
        <w:t>PTA Members as</w:t>
      </w:r>
      <w:r w:rsidRPr="00B337FB">
        <w:rPr>
          <w:rFonts w:ascii="Franklin Gothic Book" w:hAnsi="Franklin Gothic Book" w:cs="Arial"/>
          <w:b/>
          <w:bCs/>
          <w:color w:val="000000" w:themeColor="text1"/>
          <w:sz w:val="40"/>
          <w:szCs w:val="40"/>
          <w:u w:val="single"/>
        </w:rPr>
        <w:t xml:space="preserve"> </w:t>
      </w:r>
      <w:r w:rsidRPr="00B337FB">
        <w:rPr>
          <w:rStyle w:val="HeadingChar"/>
        </w:rPr>
        <w:t>Candidates for Public Office</w:t>
      </w:r>
    </w:p>
    <w:p w14:paraId="1C18BB76" w14:textId="77777777" w:rsidR="000579F9" w:rsidRDefault="000579F9" w:rsidP="000579F9">
      <w:pPr>
        <w:rPr>
          <w:rFonts w:ascii="Franklin Gothic Book" w:hAnsi="Franklin Gothic Book" w:cs="Arial"/>
          <w:color w:val="000000" w:themeColor="text1"/>
        </w:rPr>
      </w:pPr>
    </w:p>
    <w:p w14:paraId="7BDC4D85"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The Louisiana Parent Teacher Association (</w:t>
      </w:r>
      <w:r>
        <w:rPr>
          <w:rFonts w:ascii="Franklin Gothic Book" w:hAnsi="Franklin Gothic Book" w:cs="Arial"/>
          <w:color w:val="000000" w:themeColor="text1"/>
        </w:rPr>
        <w:t>LA</w:t>
      </w:r>
      <w:r w:rsidRPr="00E04A9C">
        <w:rPr>
          <w:rFonts w:ascii="Franklin Gothic Book" w:hAnsi="Franklin Gothic Book" w:cs="Arial"/>
          <w:color w:val="000000" w:themeColor="text1"/>
        </w:rPr>
        <w:t>PTA) values the leadership skills and community experience members gain through active participation in PTA activities. These experiences often make members well-suited to serve in public roles, such as on local school boards.</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 xml:space="preserve">However, PTAs are 501(c)(3) nonprofit organizations and must remain strictly neutral and nonpartisan during elections. </w:t>
      </w:r>
    </w:p>
    <w:p w14:paraId="4D96D53C" w14:textId="77777777" w:rsidR="000579F9" w:rsidRPr="00E04A9C" w:rsidRDefault="000579F9" w:rsidP="000579F9">
      <w:pPr>
        <w:rPr>
          <w:rFonts w:ascii="Franklin Gothic Book" w:hAnsi="Franklin Gothic Book" w:cs="Arial"/>
          <w:color w:val="000000" w:themeColor="text1"/>
        </w:rPr>
      </w:pPr>
    </w:p>
    <w:p w14:paraId="2E7F4A9F" w14:textId="77777777" w:rsidR="000579F9"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PTA leaders may serve on commissions or boards that align with PTA concerns</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as long as the role is not affiliated with a political party or candidate and does not serve partisan interests.</w:t>
      </w:r>
      <w:r>
        <w:rPr>
          <w:rFonts w:ascii="Franklin Gothic Book" w:hAnsi="Franklin Gothic Book" w:cs="Arial"/>
          <w:color w:val="000000" w:themeColor="text1"/>
        </w:rPr>
        <w:t xml:space="preserve"> </w:t>
      </w:r>
    </w:p>
    <w:p w14:paraId="645E77D9" w14:textId="77777777" w:rsidR="000579F9" w:rsidRDefault="000579F9" w:rsidP="000579F9">
      <w:pPr>
        <w:rPr>
          <w:rFonts w:ascii="Franklin Gothic Book" w:hAnsi="Franklin Gothic Book" w:cs="Arial"/>
          <w:color w:val="000000" w:themeColor="text1"/>
        </w:rPr>
      </w:pPr>
    </w:p>
    <w:p w14:paraId="1728A19E"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 xml:space="preserve">PTA </w:t>
      </w:r>
      <w:r>
        <w:rPr>
          <w:rFonts w:ascii="Franklin Gothic Book" w:hAnsi="Franklin Gothic Book" w:cs="Arial"/>
          <w:color w:val="000000" w:themeColor="text1"/>
        </w:rPr>
        <w:t>e</w:t>
      </w:r>
      <w:r w:rsidRPr="00E04A9C">
        <w:rPr>
          <w:rFonts w:ascii="Franklin Gothic Book" w:hAnsi="Franklin Gothic Book" w:cs="Arial"/>
          <w:color w:val="000000" w:themeColor="text1"/>
        </w:rPr>
        <w:t xml:space="preserve">ndorsements </w:t>
      </w:r>
      <w:r>
        <w:rPr>
          <w:rFonts w:ascii="Franklin Gothic Book" w:hAnsi="Franklin Gothic Book" w:cs="Arial"/>
          <w:color w:val="000000" w:themeColor="text1"/>
        </w:rPr>
        <w:t>are p</w:t>
      </w:r>
      <w:r w:rsidRPr="00E04A9C">
        <w:rPr>
          <w:rFonts w:ascii="Franklin Gothic Book" w:hAnsi="Franklin Gothic Book" w:cs="Arial"/>
          <w:color w:val="000000" w:themeColor="text1"/>
        </w:rPr>
        <w:t>rohibited</w:t>
      </w:r>
      <w:r>
        <w:rPr>
          <w:rFonts w:ascii="Franklin Gothic Book" w:hAnsi="Franklin Gothic Book" w:cs="Arial"/>
          <w:color w:val="000000" w:themeColor="text1"/>
        </w:rPr>
        <w:t>.</w:t>
      </w:r>
      <w:r w:rsidRPr="00E04A9C">
        <w:rPr>
          <w:rFonts w:ascii="Franklin Gothic Book" w:hAnsi="Franklin Gothic Book" w:cs="Arial"/>
          <w:color w:val="000000" w:themeColor="text1"/>
        </w:rPr>
        <w:t xml:space="preserve"> PTA members running for public office may not seek nor receive endorsement</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from the PTA.</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 xml:space="preserve">Candidates may not suggest </w:t>
      </w:r>
      <w:r>
        <w:rPr>
          <w:rFonts w:ascii="Franklin Gothic Book" w:hAnsi="Franklin Gothic Book" w:cs="Arial"/>
          <w:color w:val="000000" w:themeColor="text1"/>
        </w:rPr>
        <w:t xml:space="preserve">that the </w:t>
      </w:r>
      <w:r w:rsidRPr="00E04A9C">
        <w:rPr>
          <w:rFonts w:ascii="Franklin Gothic Book" w:hAnsi="Franklin Gothic Book" w:cs="Arial"/>
          <w:color w:val="000000" w:themeColor="text1"/>
        </w:rPr>
        <w:t>PTA support</w:t>
      </w:r>
      <w:r>
        <w:rPr>
          <w:rFonts w:ascii="Franklin Gothic Book" w:hAnsi="Franklin Gothic Book" w:cs="Arial"/>
          <w:color w:val="000000" w:themeColor="text1"/>
        </w:rPr>
        <w:t>s</w:t>
      </w:r>
      <w:r w:rsidRPr="00E04A9C">
        <w:rPr>
          <w:rFonts w:ascii="Franklin Gothic Book" w:hAnsi="Franklin Gothic Book" w:cs="Arial"/>
          <w:color w:val="000000" w:themeColor="text1"/>
        </w:rPr>
        <w:t xml:space="preserve"> their campaign.</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Members known in their communities as PTA leaders who choose to run for office or become politically active in a personal capacity must be especially careful not to create the impression that the PTA supports their candidacy or political views.</w:t>
      </w:r>
    </w:p>
    <w:p w14:paraId="0CCCDF73" w14:textId="77777777" w:rsidR="000579F9" w:rsidRDefault="000579F9" w:rsidP="000579F9">
      <w:pPr>
        <w:rPr>
          <w:rFonts w:ascii="Franklin Gothic Book" w:hAnsi="Franklin Gothic Book" w:cs="Arial"/>
          <w:color w:val="000000" w:themeColor="text1"/>
        </w:rPr>
      </w:pPr>
    </w:p>
    <w:p w14:paraId="2AA50955"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Candidates, including PTA members, may only speak at PTA meetings as part of a nonpartisan candidates’ forum where all individuals running for the same office are invited to participate.</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Individual candidates may not be invited to speak at PTA events unless all other candidates for that office are also invited, to avoid any appearance of bias or endorsement.</w:t>
      </w:r>
    </w:p>
    <w:p w14:paraId="1863D175" w14:textId="77777777" w:rsidR="000579F9" w:rsidRPr="00E04A9C" w:rsidRDefault="000579F9" w:rsidP="000579F9">
      <w:pPr>
        <w:rPr>
          <w:rFonts w:ascii="Franklin Gothic Book" w:hAnsi="Franklin Gothic Book" w:cs="Arial"/>
          <w:color w:val="000000" w:themeColor="text1"/>
        </w:rPr>
      </w:pPr>
    </w:p>
    <w:p w14:paraId="4867253C"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Candidates for public office may continue to fulfill their regular PTA responsibilities. However, they must keep their campaign activities entirely separate from their PTA role.</w:t>
      </w:r>
      <w:r>
        <w:rPr>
          <w:rFonts w:ascii="Franklin Gothic Book" w:hAnsi="Franklin Gothic Book" w:cs="Arial"/>
          <w:color w:val="000000" w:themeColor="text1"/>
        </w:rPr>
        <w:t xml:space="preserve"> They may not </w:t>
      </w:r>
      <w:r w:rsidRPr="00E04A9C">
        <w:rPr>
          <w:rFonts w:ascii="Franklin Gothic Book" w:hAnsi="Franklin Gothic Book" w:cs="Arial"/>
          <w:color w:val="000000" w:themeColor="text1"/>
        </w:rPr>
        <w:t xml:space="preserve">engage in political activity that could reflect poorly on the PTA or suggest organizational bias. </w:t>
      </w:r>
      <w:r>
        <w:rPr>
          <w:rFonts w:ascii="Franklin Gothic Book" w:hAnsi="Franklin Gothic Book" w:cs="Arial"/>
          <w:color w:val="000000" w:themeColor="text1"/>
        </w:rPr>
        <w:t>A</w:t>
      </w:r>
      <w:r w:rsidRPr="00E04A9C">
        <w:rPr>
          <w:rFonts w:ascii="Franklin Gothic Book" w:hAnsi="Franklin Gothic Book" w:cs="Arial"/>
          <w:color w:val="000000" w:themeColor="text1"/>
        </w:rPr>
        <w:t xml:space="preserve">ny potential conflicts of interest </w:t>
      </w:r>
      <w:r>
        <w:rPr>
          <w:rFonts w:ascii="Franklin Gothic Book" w:hAnsi="Franklin Gothic Book" w:cs="Arial"/>
          <w:color w:val="000000" w:themeColor="text1"/>
        </w:rPr>
        <w:t xml:space="preserve">must be disclosed </w:t>
      </w:r>
      <w:r w:rsidRPr="00E04A9C">
        <w:rPr>
          <w:rFonts w:ascii="Franklin Gothic Book" w:hAnsi="Franklin Gothic Book" w:cs="Arial"/>
          <w:color w:val="000000" w:themeColor="text1"/>
        </w:rPr>
        <w:t>promptly</w:t>
      </w:r>
      <w:r>
        <w:rPr>
          <w:rFonts w:ascii="Franklin Gothic Book" w:hAnsi="Franklin Gothic Book" w:cs="Arial"/>
          <w:color w:val="000000" w:themeColor="text1"/>
        </w:rPr>
        <w:t>. Review and complete the Confidentiality, Ethics, and Conflict of Interest Policy with the PTA Board</w:t>
      </w:r>
      <w:r w:rsidRPr="00E04A9C">
        <w:rPr>
          <w:rFonts w:ascii="Franklin Gothic Book" w:hAnsi="Franklin Gothic Book" w:cs="Arial"/>
          <w:color w:val="000000" w:themeColor="text1"/>
        </w:rPr>
        <w:t>.</w:t>
      </w:r>
      <w:r>
        <w:rPr>
          <w:rFonts w:ascii="Franklin Gothic Book" w:hAnsi="Franklin Gothic Book" w:cs="Arial"/>
          <w:color w:val="000000" w:themeColor="text1"/>
        </w:rPr>
        <w:t xml:space="preserve"> They must a</w:t>
      </w:r>
      <w:r w:rsidRPr="00E04A9C">
        <w:rPr>
          <w:rFonts w:ascii="Franklin Gothic Book" w:hAnsi="Franklin Gothic Book" w:cs="Arial"/>
          <w:color w:val="000000" w:themeColor="text1"/>
        </w:rPr>
        <w:t>ct with integrity, fairness, and ethics</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even when not legally required.</w:t>
      </w:r>
      <w:r>
        <w:rPr>
          <w:rFonts w:ascii="Franklin Gothic Book" w:hAnsi="Franklin Gothic Book" w:cs="Arial"/>
          <w:color w:val="000000" w:themeColor="text1"/>
        </w:rPr>
        <w:t xml:space="preserve"> The u</w:t>
      </w:r>
      <w:r w:rsidRPr="00E04A9C">
        <w:rPr>
          <w:rFonts w:ascii="Franklin Gothic Book" w:hAnsi="Franklin Gothic Book" w:cs="Arial"/>
          <w:color w:val="000000" w:themeColor="text1"/>
        </w:rPr>
        <w:t xml:space="preserve">se PTA email lists, contacts, </w:t>
      </w:r>
      <w:r>
        <w:rPr>
          <w:rFonts w:ascii="Franklin Gothic Book" w:hAnsi="Franklin Gothic Book" w:cs="Arial"/>
          <w:color w:val="000000" w:themeColor="text1"/>
        </w:rPr>
        <w:t xml:space="preserve">social media, </w:t>
      </w:r>
      <w:r w:rsidRPr="00E04A9C">
        <w:rPr>
          <w:rFonts w:ascii="Franklin Gothic Book" w:hAnsi="Franklin Gothic Book" w:cs="Arial"/>
          <w:color w:val="000000" w:themeColor="text1"/>
        </w:rPr>
        <w:t xml:space="preserve">or </w:t>
      </w:r>
      <w:r>
        <w:rPr>
          <w:rFonts w:ascii="Franklin Gothic Book" w:hAnsi="Franklin Gothic Book" w:cs="Arial"/>
          <w:color w:val="000000" w:themeColor="text1"/>
        </w:rPr>
        <w:t xml:space="preserve">other </w:t>
      </w:r>
      <w:r w:rsidRPr="00E04A9C">
        <w:rPr>
          <w:rFonts w:ascii="Franklin Gothic Book" w:hAnsi="Franklin Gothic Book" w:cs="Arial"/>
          <w:color w:val="000000" w:themeColor="text1"/>
        </w:rPr>
        <w:t>communication channels to support any political campaign</w:t>
      </w:r>
      <w:r>
        <w:rPr>
          <w:rFonts w:ascii="Franklin Gothic Book" w:hAnsi="Franklin Gothic Book" w:cs="Arial"/>
          <w:color w:val="000000" w:themeColor="text1"/>
        </w:rPr>
        <w:t xml:space="preserve"> is prohibited</w:t>
      </w:r>
      <w:r w:rsidRPr="00E04A9C">
        <w:rPr>
          <w:rFonts w:ascii="Franklin Gothic Book" w:hAnsi="Franklin Gothic Book" w:cs="Arial"/>
          <w:color w:val="000000" w:themeColor="text1"/>
        </w:rPr>
        <w:t>.</w:t>
      </w:r>
    </w:p>
    <w:p w14:paraId="380C3D53" w14:textId="77777777" w:rsidR="000579F9" w:rsidRPr="00E04A9C" w:rsidRDefault="000579F9" w:rsidP="000579F9">
      <w:pPr>
        <w:rPr>
          <w:rFonts w:ascii="Franklin Gothic Book" w:hAnsi="Franklin Gothic Book" w:cs="Arial"/>
          <w:color w:val="000000" w:themeColor="text1"/>
        </w:rPr>
      </w:pPr>
    </w:p>
    <w:p w14:paraId="48995A6A"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By following these guidelines, PTA members can engage in civic life while upholding the trust and neutrality essential to PTA’s mission.</w:t>
      </w:r>
    </w:p>
    <w:p w14:paraId="3E2E765D" w14:textId="77777777" w:rsidR="000579F9" w:rsidRPr="00B337FB" w:rsidRDefault="000579F9" w:rsidP="000579F9">
      <w:pPr>
        <w:widowControl w:val="0"/>
        <w:rPr>
          <w:rFonts w:ascii="Franklin Gothic Book" w:hAnsi="Franklin Gothic Book" w:cs="Arial"/>
          <w:color w:val="000000" w:themeColor="text1"/>
          <w:sz w:val="2"/>
          <w:szCs w:val="2"/>
        </w:rPr>
      </w:pPr>
    </w:p>
    <w:p w14:paraId="177FB02B" w14:textId="77777777" w:rsidR="000579F9" w:rsidRPr="00B337FB" w:rsidRDefault="000579F9" w:rsidP="000579F9">
      <w:pPr>
        <w:rPr>
          <w:rFonts w:ascii="Franklin Gothic Book" w:hAnsi="Franklin Gothic Book" w:cs="Arial"/>
          <w:color w:val="000000" w:themeColor="text1"/>
          <w:sz w:val="96"/>
          <w:szCs w:val="96"/>
        </w:rPr>
        <w:sectPr w:rsidR="000579F9" w:rsidRPr="00B337FB" w:rsidSect="000579F9">
          <w:type w:val="continuous"/>
          <w:pgSz w:w="12240" w:h="15840"/>
          <w:pgMar w:top="720" w:right="720" w:bottom="720" w:left="720" w:header="720" w:footer="454" w:gutter="0"/>
          <w:cols w:space="720"/>
          <w:docGrid w:linePitch="360"/>
        </w:sectPr>
      </w:pPr>
    </w:p>
    <w:p w14:paraId="14D9F87B" w14:textId="77777777" w:rsidR="000579F9" w:rsidRDefault="000579F9">
      <w:pPr>
        <w:rPr>
          <w:rFonts w:ascii="Franklin Gothic Book" w:eastAsiaTheme="majorEastAsia" w:hAnsi="Franklin Gothic Book" w:cs="Segoe UI"/>
          <w:b/>
          <w:bCs/>
          <w:color w:val="000000" w:themeColor="text1"/>
          <w:sz w:val="32"/>
          <w:szCs w:val="32"/>
          <w:u w:val="single"/>
          <w:lang w:bidi="ar-SA"/>
        </w:rPr>
      </w:pPr>
      <w:r>
        <w:br w:type="page"/>
      </w:r>
    </w:p>
    <w:p w14:paraId="30264022" w14:textId="29ED6F77" w:rsidR="006A0250" w:rsidRPr="00B337FB" w:rsidRDefault="006A0250" w:rsidP="006A0250">
      <w:pPr>
        <w:pStyle w:val="Heading"/>
      </w:pPr>
      <w:r w:rsidRPr="00B337FB">
        <w:lastRenderedPageBreak/>
        <w:t>Confidentiality, Ethics, and Conflict of Interest Policy</w:t>
      </w:r>
    </w:p>
    <w:p w14:paraId="467732A4" w14:textId="77777777" w:rsidR="006A0250" w:rsidRPr="00B337FB" w:rsidRDefault="006A0250" w:rsidP="006A0250">
      <w:pPr>
        <w:widowControl w:val="0"/>
        <w:rPr>
          <w:rFonts w:ascii="Franklin Gothic Book" w:hAnsi="Franklin Gothic Book" w:cs="Arial"/>
          <w:color w:val="000000" w:themeColor="text1"/>
          <w14:ligatures w14:val="standardContextual"/>
        </w:rPr>
      </w:pPr>
    </w:p>
    <w:p w14:paraId="65DE92B2"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Members of the Board of Directors serve in a </w:t>
      </w:r>
      <w:r w:rsidRPr="00B337FB">
        <w:rPr>
          <w:rFonts w:ascii="Franklin Gothic Book" w:hAnsi="Franklin Gothic Book" w:cs="Arial"/>
          <w:b/>
          <w:bCs/>
          <w:color w:val="000000" w:themeColor="text1"/>
          <w:lang w:bidi="ar-SA"/>
          <w14:ligatures w14:val="standardContextual"/>
        </w:rPr>
        <w:t>fiduciary capacity</w:t>
      </w:r>
      <w:r w:rsidRPr="00B337FB">
        <w:rPr>
          <w:rFonts w:ascii="Franklin Gothic Book" w:hAnsi="Franklin Gothic Book" w:cs="Arial"/>
          <w:color w:val="000000" w:themeColor="text1"/>
          <w:lang w:bidi="ar-SA"/>
          <w14:ligatures w14:val="standardContextual"/>
        </w:rPr>
        <w:t xml:space="preserve"> and owe a </w:t>
      </w:r>
      <w:r w:rsidRPr="00B337FB">
        <w:rPr>
          <w:rFonts w:ascii="Franklin Gothic Book" w:hAnsi="Franklin Gothic Book" w:cs="Arial"/>
          <w:b/>
          <w:bCs/>
          <w:color w:val="000000" w:themeColor="text1"/>
          <w:lang w:bidi="ar-SA"/>
          <w14:ligatures w14:val="standardContextual"/>
        </w:rPr>
        <w:t>duty of care</w:t>
      </w:r>
      <w:r w:rsidRPr="00B337FB">
        <w:rPr>
          <w:rFonts w:ascii="Franklin Gothic Book" w:hAnsi="Franklin Gothic Book" w:cs="Arial"/>
          <w:color w:val="000000" w:themeColor="text1"/>
          <w:lang w:bidi="ar-SA"/>
          <w14:ligatures w14:val="standardContextual"/>
        </w:rPr>
        <w:t xml:space="preserve">, a </w:t>
      </w:r>
      <w:r w:rsidRPr="00B337FB">
        <w:rPr>
          <w:rFonts w:ascii="Franklin Gothic Book" w:hAnsi="Franklin Gothic Book" w:cs="Arial"/>
          <w:b/>
          <w:bCs/>
          <w:color w:val="000000" w:themeColor="text1"/>
          <w:lang w:bidi="ar-SA"/>
          <w14:ligatures w14:val="standardContextual"/>
        </w:rPr>
        <w:t>duty of obedience</w:t>
      </w:r>
      <w:r w:rsidRPr="00B337FB">
        <w:rPr>
          <w:rFonts w:ascii="Franklin Gothic Book" w:hAnsi="Franklin Gothic Book" w:cs="Arial"/>
          <w:color w:val="000000" w:themeColor="text1"/>
          <w:lang w:bidi="ar-SA"/>
          <w14:ligatures w14:val="standardContextual"/>
        </w:rPr>
        <w:t xml:space="preserve">, and a </w:t>
      </w:r>
      <w:r w:rsidRPr="00B337FB">
        <w:rPr>
          <w:rFonts w:ascii="Franklin Gothic Book" w:hAnsi="Franklin Gothic Book" w:cs="Arial"/>
          <w:b/>
          <w:bCs/>
          <w:color w:val="000000" w:themeColor="text1"/>
          <w:lang w:bidi="ar-SA"/>
          <w14:ligatures w14:val="standardContextual"/>
        </w:rPr>
        <w:t>duty of loyalty</w:t>
      </w:r>
      <w:r w:rsidRPr="00B337FB">
        <w:rPr>
          <w:rFonts w:ascii="Franklin Gothic Book" w:hAnsi="Franklin Gothic Book" w:cs="Arial"/>
          <w:color w:val="000000" w:themeColor="text1"/>
          <w:lang w:bidi="ar-SA"/>
          <w14:ligatures w14:val="standardContextual"/>
        </w:rPr>
        <w:t xml:space="preserve"> to the PTA. Board Members shall conduct themselves with </w:t>
      </w:r>
      <w:r w:rsidRPr="00B337FB">
        <w:rPr>
          <w:rFonts w:ascii="Franklin Gothic Book" w:hAnsi="Franklin Gothic Book" w:cs="Arial"/>
          <w:b/>
          <w:bCs/>
          <w:color w:val="000000" w:themeColor="text1"/>
          <w:lang w:bidi="ar-SA"/>
          <w14:ligatures w14:val="standardContextual"/>
        </w:rPr>
        <w:t>integrity</w:t>
      </w:r>
      <w:r w:rsidRPr="00B337FB">
        <w:rPr>
          <w:rFonts w:ascii="Franklin Gothic Book" w:hAnsi="Franklin Gothic Book" w:cs="Arial"/>
          <w:color w:val="000000" w:themeColor="text1"/>
          <w:lang w:bidi="ar-SA"/>
          <w14:ligatures w14:val="standardContextual"/>
        </w:rPr>
        <w:t xml:space="preserve"> and </w:t>
      </w:r>
      <w:r w:rsidRPr="00B337FB">
        <w:rPr>
          <w:rFonts w:ascii="Franklin Gothic Book" w:hAnsi="Franklin Gothic Book" w:cs="Arial"/>
          <w:b/>
          <w:color w:val="000000" w:themeColor="text1"/>
          <w:lang w:bidi="ar-SA"/>
          <w14:ligatures w14:val="standardContextual"/>
        </w:rPr>
        <w:t>honesty</w:t>
      </w:r>
      <w:r w:rsidRPr="00B337FB">
        <w:rPr>
          <w:rFonts w:ascii="Franklin Gothic Book" w:hAnsi="Franklin Gothic Book" w:cs="Arial"/>
          <w:color w:val="000000" w:themeColor="text1"/>
          <w:lang w:bidi="ar-SA"/>
          <w14:ligatures w14:val="standardContextual"/>
        </w:rPr>
        <w:t xml:space="preserve"> and act in the </w:t>
      </w:r>
      <w:r w:rsidRPr="00B337FB">
        <w:rPr>
          <w:rFonts w:ascii="Franklin Gothic Book" w:hAnsi="Franklin Gothic Book" w:cs="Arial"/>
          <w:b/>
          <w:bCs/>
          <w:color w:val="000000" w:themeColor="text1"/>
          <w:lang w:bidi="ar-SA"/>
          <w14:ligatures w14:val="standardContextual"/>
        </w:rPr>
        <w:t>best interests</w:t>
      </w:r>
      <w:r w:rsidRPr="00B337FB">
        <w:rPr>
          <w:rFonts w:ascii="Franklin Gothic Book" w:hAnsi="Franklin Gothic Book" w:cs="Arial"/>
          <w:color w:val="000000" w:themeColor="text1"/>
          <w:lang w:bidi="ar-SA"/>
          <w14:ligatures w14:val="standardContextual"/>
        </w:rPr>
        <w:t xml:space="preserve"> of the PTA. Disclosure by a Board Member of any potential or actual conflict of interest is required by the standard of good faith and for the benefit of the PTA and protection of everyone. </w:t>
      </w:r>
    </w:p>
    <w:p w14:paraId="26AE9DB1"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p>
    <w:p w14:paraId="13E45FC7"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have financial, professional, business, employment, personal or political interests outside the PTA that could predispose or bias the Board Member to a particular view, goal, or decision. </w:t>
      </w:r>
    </w:p>
    <w:p w14:paraId="3B3B0BEB" w14:textId="77777777" w:rsidR="006A0250" w:rsidRPr="00B337FB" w:rsidRDefault="006A0250" w:rsidP="006A0250">
      <w:pPr>
        <w:widowControl w:val="0"/>
        <w:adjustRightInd w:val="0"/>
        <w:rPr>
          <w:rFonts w:ascii="Franklin Gothic Book" w:hAnsi="Franklin Gothic Book" w:cs="Arial"/>
          <w:b/>
          <w:bCs/>
          <w:color w:val="000000" w:themeColor="text1"/>
          <w:lang w:bidi="ar-SA"/>
          <w14:ligatures w14:val="standardContextual"/>
        </w:rPr>
      </w:pPr>
    </w:p>
    <w:p w14:paraId="6344F9CE" w14:textId="77777777" w:rsidR="006A0250" w:rsidRPr="00B337FB" w:rsidRDefault="006A0250" w:rsidP="006A0250">
      <w:pPr>
        <w:widowControl w:val="0"/>
        <w:adjustRightInd w:val="0"/>
        <w:rPr>
          <w:rFonts w:ascii="Franklin Gothic Book" w:hAnsi="Franklin Gothic Book" w:cs="Arial"/>
          <w:b/>
          <w:bCs/>
          <w:color w:val="000000" w:themeColor="text1"/>
          <w:lang w:bidi="ar-SA"/>
          <w14:ligatures w14:val="standardContextual"/>
        </w:rPr>
      </w:pPr>
      <w:r w:rsidRPr="00B337FB">
        <w:rPr>
          <w:rFonts w:ascii="Franklin Gothic Book" w:hAnsi="Franklin Gothic Book"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B337FB">
        <w:rPr>
          <w:rFonts w:ascii="Franklin Gothic Book" w:hAnsi="Franklin Gothic Book"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w:t>
      </w:r>
      <w:r>
        <w:rPr>
          <w:rFonts w:ascii="Franklin Gothic Book" w:hAnsi="Franklin Gothic Book" w:cs="Arial"/>
          <w:color w:val="000000" w:themeColor="text1"/>
          <w:lang w:bidi="ar-SA"/>
          <w14:ligatures w14:val="standardContextual"/>
        </w:rPr>
        <w:t xml:space="preserve">is </w:t>
      </w:r>
      <w:r w:rsidRPr="00B337FB">
        <w:rPr>
          <w:rFonts w:ascii="Franklin Gothic Book" w:hAnsi="Franklin Gothic Book" w:cs="Arial"/>
          <w:color w:val="000000" w:themeColor="text1"/>
          <w:lang w:bidi="ar-SA"/>
          <w14:ligatures w14:val="standardContextual"/>
        </w:rPr>
        <w:t xml:space="preserve">informed of the results. </w:t>
      </w:r>
      <w:r w:rsidRPr="00B337FB">
        <w:rPr>
          <w:rFonts w:ascii="Franklin Gothic Book" w:hAnsi="Franklin Gothic Book"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68303FF5" w14:textId="77777777" w:rsidR="006A0250" w:rsidRPr="00B337FB" w:rsidRDefault="006A0250" w:rsidP="006A0250">
      <w:pPr>
        <w:widowControl w:val="0"/>
        <w:adjustRightInd w:val="0"/>
        <w:jc w:val="both"/>
        <w:rPr>
          <w:rFonts w:ascii="Franklin Gothic Book" w:hAnsi="Franklin Gothic Book" w:cs="Arial"/>
          <w:b/>
          <w:bCs/>
          <w:color w:val="000000" w:themeColor="text1"/>
          <w:lang w:bidi="ar-SA"/>
          <w14:ligatures w14:val="standardContextual"/>
        </w:rPr>
      </w:pPr>
    </w:p>
    <w:p w14:paraId="1E1277F7"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See the Local PTA Unit Bylaws Template, Revised April 2024 in Article V, Section 4: </w:t>
      </w:r>
      <w:r w:rsidRPr="00B337FB">
        <w:rPr>
          <w:rFonts w:ascii="Franklin Gothic Book" w:hAnsi="Franklin Gothic Book" w:cs="Arial"/>
          <w:b/>
          <w:bCs/>
          <w:color w:val="000000" w:themeColor="text1"/>
          <w:lang w:bidi="ar-SA"/>
          <w14:ligatures w14:val="standardContextual"/>
        </w:rPr>
        <w:t>Termination of Membership</w:t>
      </w:r>
      <w:r w:rsidRPr="00B337FB">
        <w:rPr>
          <w:rFonts w:ascii="Franklin Gothic Book" w:hAnsi="Franklin Gothic Book" w:cs="Arial"/>
          <w:color w:val="000000" w:themeColor="text1"/>
          <w:lang w:bidi="ar-SA"/>
          <w14:ligatures w14:val="standardContextual"/>
        </w:rPr>
        <w:t xml:space="preserve"> for details on how to address a member who ha</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conduct that damage</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the value and goodwill associated with PTA or violates the purposes, policies, or Bylaws of PTA. </w:t>
      </w:r>
    </w:p>
    <w:p w14:paraId="45911007" w14:textId="77777777" w:rsidR="006A0250" w:rsidRPr="00B337FB" w:rsidRDefault="006A0250" w:rsidP="006A0250">
      <w:pPr>
        <w:widowControl w:val="0"/>
        <w:adjustRightInd w:val="0"/>
        <w:jc w:val="both"/>
        <w:rPr>
          <w:rFonts w:ascii="Franklin Gothic Book" w:hAnsi="Franklin Gothic Book" w:cs="Arial"/>
          <w:color w:val="000000" w:themeColor="text1"/>
          <w:lang w:bidi="ar-SA"/>
          <w14:ligatures w14:val="standardContextual"/>
        </w:rPr>
      </w:pPr>
    </w:p>
    <w:p w14:paraId="6920B974" w14:textId="77777777" w:rsidR="006A0250" w:rsidRPr="00B337FB" w:rsidRDefault="006A0250" w:rsidP="006A02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In consideration of the PTA’s affiliation with Louisiana PTA, for the protection of its integrity and its 501(c)(3) nonprofit status, and for our protection, we, the undersigned officers, during our terms of office, shall:</w:t>
      </w:r>
    </w:p>
    <w:p w14:paraId="277779F9" w14:textId="77777777" w:rsidR="006A0250" w:rsidRPr="00B337FB" w:rsidRDefault="006A0250" w:rsidP="006A0250">
      <w:pPr>
        <w:widowControl w:val="0"/>
        <w:numPr>
          <w:ilvl w:val="0"/>
          <w:numId w:val="175"/>
        </w:numPr>
        <w:ind w:left="360"/>
        <w:contextualSpacing/>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Abide by and represent our PTA Bylaws, LAPTA policies, positions, procedures, and National PTA purposes and mission statement;</w:t>
      </w:r>
    </w:p>
    <w:p w14:paraId="2D8F0F56" w14:textId="77777777" w:rsidR="006A0250" w:rsidRPr="00B337FB" w:rsidRDefault="006A0250" w:rsidP="006A0250">
      <w:pPr>
        <w:widowControl w:val="0"/>
        <w:numPr>
          <w:ilvl w:val="0"/>
          <w:numId w:val="175"/>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Discharge the duties and responsibilities of our individual offices with fidelity, integrity, and honesty and declare all personal and extended family conflicts of interest when PTA issues and funds are involved;</w:t>
      </w:r>
    </w:p>
    <w:p w14:paraId="644C33D3" w14:textId="77777777" w:rsidR="006A0250" w:rsidRPr="00B337FB" w:rsidRDefault="006A0250" w:rsidP="006A0250">
      <w:pPr>
        <w:widowControl w:val="0"/>
        <w:numPr>
          <w:ilvl w:val="0"/>
          <w:numId w:val="175"/>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Not misuse the PTA’s federal tax-exempt status for personal or unauthorized purposes nor disburse funds for any purpose other than the authorized budgeted items;</w:t>
      </w:r>
    </w:p>
    <w:p w14:paraId="5A6D20D5" w14:textId="77777777" w:rsidR="006A0250" w:rsidRPr="00B337FB" w:rsidRDefault="006A0250" w:rsidP="006A0250">
      <w:pPr>
        <w:widowControl w:val="0"/>
        <w:numPr>
          <w:ilvl w:val="0"/>
          <w:numId w:val="175"/>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Refrain from making any slanderous or defamatory statements that could result in harm to the PTA;</w:t>
      </w:r>
    </w:p>
    <w:p w14:paraId="27917CE6" w14:textId="77777777" w:rsidR="006A0250" w:rsidRPr="00B337FB" w:rsidRDefault="006A0250" w:rsidP="006A0250">
      <w:pPr>
        <w:widowControl w:val="0"/>
        <w:numPr>
          <w:ilvl w:val="0"/>
          <w:numId w:val="175"/>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Publicly present a united front on decisions made as a Board;</w:t>
      </w:r>
    </w:p>
    <w:p w14:paraId="13713E27" w14:textId="77777777" w:rsidR="006A0250" w:rsidRPr="00B337FB" w:rsidRDefault="006A0250" w:rsidP="006A0250">
      <w:pPr>
        <w:widowControl w:val="0"/>
        <w:numPr>
          <w:ilvl w:val="0"/>
          <w:numId w:val="175"/>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Maintain confidentiality as a Board Member;</w:t>
      </w:r>
    </w:p>
    <w:p w14:paraId="7A6A134A" w14:textId="77777777" w:rsidR="006A0250" w:rsidRPr="00B337FB" w:rsidRDefault="006A0250" w:rsidP="006A0250">
      <w:pPr>
        <w:widowControl w:val="0"/>
        <w:numPr>
          <w:ilvl w:val="0"/>
          <w:numId w:val="175"/>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Follow the LAPTA and school district guidelines for fundraising; and</w:t>
      </w:r>
    </w:p>
    <w:p w14:paraId="5272F5C4" w14:textId="77777777" w:rsidR="006A0250" w:rsidRPr="00B337FB" w:rsidRDefault="006A0250" w:rsidP="006A0250">
      <w:pPr>
        <w:widowControl w:val="0"/>
        <w:numPr>
          <w:ilvl w:val="0"/>
          <w:numId w:val="175"/>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Abide by the following </w:t>
      </w:r>
      <w:r w:rsidRPr="00B337FB">
        <w:rPr>
          <w:rFonts w:ascii="Franklin Gothic Book" w:hAnsi="Franklin Gothic Book" w:cs="Arial"/>
          <w:b/>
          <w:bCs/>
          <w:color w:val="000000" w:themeColor="text1"/>
          <w:lang w:bidi="ar-SA"/>
          <w14:ligatures w14:val="standardContextual"/>
        </w:rPr>
        <w:t>Conflict of Interest Policy:</w:t>
      </w:r>
    </w:p>
    <w:p w14:paraId="1F4B5206" w14:textId="77777777" w:rsidR="006A0250" w:rsidRPr="00B337FB" w:rsidRDefault="006A0250" w:rsidP="006A0250">
      <w:pPr>
        <w:widowControl w:val="0"/>
        <w:numPr>
          <w:ilvl w:val="0"/>
          <w:numId w:val="176"/>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and their families shall not use their relation to this PTA for financial, professional, business, employment, personal, or political gain;</w:t>
      </w:r>
    </w:p>
    <w:p w14:paraId="27966049" w14:textId="77777777" w:rsidR="006A0250" w:rsidRPr="00B337FB" w:rsidRDefault="006A0250" w:rsidP="006A0250">
      <w:pPr>
        <w:widowControl w:val="0"/>
        <w:numPr>
          <w:ilvl w:val="0"/>
          <w:numId w:val="176"/>
        </w:numPr>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Board Members must declare conflicts of interest to the PTA Board, stating the nature of the conflict and all pertinent information; </w:t>
      </w:r>
    </w:p>
    <w:p w14:paraId="4EF89B86" w14:textId="77777777" w:rsidR="006A0250" w:rsidRPr="00B337FB" w:rsidRDefault="006A0250" w:rsidP="006A0250">
      <w:pPr>
        <w:widowControl w:val="0"/>
        <w:numPr>
          <w:ilvl w:val="0"/>
          <w:numId w:val="176"/>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may not use PTA’s name, influence, or resources for their benefit or gain when running for any publicly elected office or while serving as an elected official;</w:t>
      </w:r>
    </w:p>
    <w:p w14:paraId="327336B4" w14:textId="77777777" w:rsidR="006A0250" w:rsidRPr="00B337FB" w:rsidRDefault="006A0250" w:rsidP="006A0250">
      <w:pPr>
        <w:widowControl w:val="0"/>
        <w:numPr>
          <w:ilvl w:val="0"/>
          <w:numId w:val="176"/>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Board Members shall not directly or indirectly use their current PTA name or position for or against any specific candidate for elected public office, as that would be contrary to federal tax laws and PTA policies. </w:t>
      </w:r>
    </w:p>
    <w:p w14:paraId="090654C3" w14:textId="77777777" w:rsidR="006A0250" w:rsidRPr="00B337FB" w:rsidRDefault="006A0250" w:rsidP="006A0250">
      <w:pPr>
        <w:widowControl w:val="0"/>
        <w:adjustRightInd w:val="0"/>
        <w:jc w:val="both"/>
        <w:rPr>
          <w:rFonts w:ascii="Franklin Gothic Book" w:hAnsi="Franklin Gothic Book" w:cs="Arial"/>
          <w:b/>
          <w:bCs/>
          <w:color w:val="000000" w:themeColor="text1"/>
          <w:lang w:bidi="ar-SA"/>
          <w14:ligatures w14:val="standardContextual"/>
        </w:rPr>
      </w:pPr>
    </w:p>
    <w:p w14:paraId="52EE6740" w14:textId="77777777" w:rsidR="006A0250" w:rsidRPr="00B337FB" w:rsidRDefault="006A0250" w:rsidP="006A0250">
      <w:pPr>
        <w:widowControl w:val="0"/>
        <w:adjustRightInd w:val="0"/>
        <w:jc w:val="both"/>
        <w:rPr>
          <w:rFonts w:ascii="Franklin Gothic Book" w:hAnsi="Franklin Gothic Book" w:cs="Arial"/>
          <w:color w:val="000000" w:themeColor="text1"/>
          <w14:ligatures w14:val="standardContextual"/>
        </w:rPr>
      </w:pPr>
    </w:p>
    <w:p w14:paraId="1EFBD4C0" w14:textId="77777777" w:rsidR="006A0250" w:rsidRPr="00B337FB" w:rsidRDefault="006A0250" w:rsidP="006A0250">
      <w:pPr>
        <w:widowControl w:val="0"/>
        <w:adjustRightInd w:val="0"/>
        <w:jc w:val="both"/>
        <w:rPr>
          <w:rFonts w:ascii="Franklin Gothic Book" w:hAnsi="Franklin Gothic Book" w:cs="Arial"/>
          <w:color w:val="000000" w:themeColor="text1"/>
          <w14:ligatures w14:val="standardContextual"/>
        </w:rPr>
      </w:pPr>
    </w:p>
    <w:p w14:paraId="3E1D7CB4" w14:textId="77777777" w:rsidR="006A0250" w:rsidRDefault="006A0250" w:rsidP="006A0250">
      <w:pPr>
        <w:widowControl w:val="0"/>
        <w:adjustRightInd w:val="0"/>
        <w:jc w:val="both"/>
        <w:rPr>
          <w:rFonts w:ascii="Franklin Gothic Book" w:hAnsi="Franklin Gothic Book" w:cs="Arial"/>
          <w:color w:val="000000" w:themeColor="text1"/>
          <w14:ligatures w14:val="standardContextual"/>
        </w:rPr>
      </w:pPr>
    </w:p>
    <w:p w14:paraId="0C45CCA7" w14:textId="77777777" w:rsidR="006A0250" w:rsidRDefault="006A0250" w:rsidP="006A0250">
      <w:pPr>
        <w:widowControl w:val="0"/>
        <w:adjustRightInd w:val="0"/>
        <w:jc w:val="both"/>
        <w:rPr>
          <w:rFonts w:ascii="Franklin Gothic Book" w:hAnsi="Franklin Gothic Book" w:cs="Arial"/>
          <w:color w:val="000000" w:themeColor="text1"/>
          <w14:ligatures w14:val="standardContextual"/>
        </w:rPr>
      </w:pPr>
    </w:p>
    <w:p w14:paraId="6CC8CC2D" w14:textId="77777777" w:rsidR="006A0250" w:rsidRDefault="006A0250" w:rsidP="006A0250">
      <w:pPr>
        <w:widowControl w:val="0"/>
        <w:adjustRightInd w:val="0"/>
        <w:jc w:val="both"/>
        <w:rPr>
          <w:rFonts w:ascii="Franklin Gothic Book" w:hAnsi="Franklin Gothic Book" w:cs="Arial"/>
          <w:color w:val="000000" w:themeColor="text1"/>
          <w14:ligatures w14:val="standardContextual"/>
        </w:rPr>
      </w:pPr>
    </w:p>
    <w:p w14:paraId="6E4DCC50" w14:textId="77777777" w:rsidR="006A0250" w:rsidRPr="00B337FB" w:rsidRDefault="006A0250" w:rsidP="006A0250">
      <w:pPr>
        <w:widowControl w:val="0"/>
        <w:adjustRightInd w:val="0"/>
        <w:jc w:val="both"/>
        <w:rPr>
          <w:rFonts w:ascii="Franklin Gothic Book" w:hAnsi="Franklin Gothic Book" w:cs="Arial"/>
          <w:color w:val="000000" w:themeColor="text1"/>
          <w14:ligatures w14:val="standardContextual"/>
        </w:rPr>
      </w:pPr>
    </w:p>
    <w:p w14:paraId="39A3FD8B"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1 of 2</w:t>
      </w:r>
      <w:r w:rsidRPr="00B337FB">
        <w:rPr>
          <w:rFonts w:ascii="Franklin Gothic Book" w:hAnsi="Franklin Gothic Book" w:cs="Arial"/>
          <w:color w:val="000000" w:themeColor="text1"/>
          <w14:ligatures w14:val="standardContextual"/>
        </w:rPr>
        <w:br w:type="page"/>
      </w:r>
    </w:p>
    <w:p w14:paraId="6342874C" w14:textId="77777777" w:rsidR="006A0250" w:rsidRPr="00B337FB" w:rsidRDefault="006A0250" w:rsidP="006A0250">
      <w:pPr>
        <w:widowControl w:val="0"/>
        <w:tabs>
          <w:tab w:val="right" w:pos="10260"/>
          <w:tab w:val="right" w:pos="10710"/>
        </w:tabs>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We, the undersigned Board Members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have read and agree to abide by this policy. We understand that failure to adhere to the above guidelines may result in the termination of the undersigned as Board Members and will require the immediate return of all PTA property, documents, and materials belonging to this PTA. </w:t>
      </w:r>
    </w:p>
    <w:p w14:paraId="0A4D6B98" w14:textId="77777777" w:rsidR="006A0250" w:rsidRPr="00B337FB" w:rsidRDefault="006A0250" w:rsidP="006A0250">
      <w:pPr>
        <w:widowControl w:val="0"/>
        <w:adjustRightInd w:val="0"/>
        <w:rPr>
          <w:rFonts w:ascii="Franklin Gothic Book" w:hAnsi="Franklin Gothic Book"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6A0250" w:rsidRPr="00B337FB" w14:paraId="3C9F0E97" w14:textId="77777777" w:rsidTr="006E1FA0">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558CB"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C54E3"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16CF2"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D49A4"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Signature</w:t>
            </w:r>
          </w:p>
        </w:tc>
      </w:tr>
      <w:tr w:rsidR="006A0250" w:rsidRPr="00B337FB" w14:paraId="7C753AE2"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CFF93E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3DA68C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F25BE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8BD97CB"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D2F543D"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860DEC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74F1058"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F32E59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E9DF791"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016FF95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BBF647A"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7E7EA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7CCA5F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10755B6"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5D9D64A2"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FBC55D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36FD6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A3BF2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E9A64B"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5238AD3"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A2A8F70"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DCDADC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69183E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77D835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4EB4F0F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F9196B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50EBE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77314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AA060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56054474"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E8DDC3A"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346470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A1FCCF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069EC1"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AE44C74"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1FF70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5475B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3429A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2F769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35BE24BD"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355C55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C7FCA0F"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D77712C"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3D8903"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4D84FB5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A9428AC"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0E9294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BE2282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2ADD9E"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7FFAAD7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1ABCB8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AB71A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A33E052"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33193A9"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BE5A44D"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EDE47E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078A13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CD74F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B0D64EC"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8201EF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DCED6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8C2A3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53C306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1906A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33E84F9E"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50A05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724867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F487BE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C5DE27"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0FC0B3A"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24324E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4EACCB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BB6D02"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519CE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0869ED1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0477F5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1ED338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DF873C"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53D6F4"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A516440"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62B84EE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B82CA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B95E952"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24C2C9"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52BFE3E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F7FACD0"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157EE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3B3425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058B5A"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2956EE0"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697A19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1FC57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E6963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1D4965"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03DDAC5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9CB504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7D3A9E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2900C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F4BDA"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768476E6"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6A2A07C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7A677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E117B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1572072"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67EFAFCA"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2D24C5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8C6958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62DDD8"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E568BB"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6C1BD4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137BAC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04B7A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05B82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876F5D5" w14:textId="77777777" w:rsidR="006A0250" w:rsidRPr="00B337FB" w:rsidRDefault="006A0250" w:rsidP="006E1FA0">
            <w:pPr>
              <w:adjustRightInd w:val="0"/>
              <w:rPr>
                <w:rFonts w:ascii="Franklin Gothic Book" w:hAnsi="Franklin Gothic Book" w:cs="Arial"/>
                <w:color w:val="000000" w:themeColor="text1"/>
              </w:rPr>
            </w:pPr>
          </w:p>
        </w:tc>
      </w:tr>
    </w:tbl>
    <w:p w14:paraId="7187B76E"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p>
    <w:p w14:paraId="7E94DC99"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p>
    <w:p w14:paraId="2FDFD5E4"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2 of 2</w:t>
      </w:r>
    </w:p>
    <w:p w14:paraId="07099815" w14:textId="77777777" w:rsidR="00670A19" w:rsidRDefault="00670A19" w:rsidP="000B4246">
      <w:pPr>
        <w:widowControl w:val="0"/>
        <w:jc w:val="center"/>
        <w:rPr>
          <w:rFonts w:ascii="Varela Round" w:hAnsi="Varela Round" w:cs="Arial"/>
          <w:color w:val="000000" w:themeColor="text1"/>
          <w:sz w:val="72"/>
          <w:szCs w:val="144"/>
          <w14:ligatures w14:val="standardContextual"/>
        </w:rPr>
        <w:sectPr w:rsidR="00670A19" w:rsidSect="008D74B9">
          <w:footerReference w:type="default" r:id="rId272"/>
          <w:type w:val="continuous"/>
          <w:pgSz w:w="12240" w:h="15840"/>
          <w:pgMar w:top="720" w:right="720" w:bottom="720" w:left="720" w:header="720" w:footer="454" w:gutter="0"/>
          <w:cols w:space="720"/>
          <w:docGrid w:linePitch="360"/>
        </w:sectPr>
      </w:pPr>
    </w:p>
    <w:p w14:paraId="4C85B6A9" w14:textId="01C82034" w:rsidR="000B4246" w:rsidRPr="00B337FB" w:rsidRDefault="000B4246" w:rsidP="000B4246">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40BD587F" w14:textId="49FF38AD" w:rsidR="000B4246" w:rsidRPr="00B337FB" w:rsidRDefault="000B4246" w:rsidP="000B4246">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24946" behindDoc="0" locked="0" layoutInCell="1" allowOverlap="1" wp14:anchorId="472A5407" wp14:editId="05BE2A3C">
                <wp:simplePos x="0" y="0"/>
                <wp:positionH relativeFrom="column">
                  <wp:posOffset>638684</wp:posOffset>
                </wp:positionH>
                <wp:positionV relativeFrom="paragraph">
                  <wp:posOffset>1044420</wp:posOffset>
                </wp:positionV>
                <wp:extent cx="5711233" cy="735496"/>
                <wp:effectExtent l="0" t="0" r="0" b="7620"/>
                <wp:wrapNone/>
                <wp:docPr id="1207848646"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2056833478" name="Text Box 61"/>
                        <wps:cNvSpPr txBox="1"/>
                        <wps:spPr>
                          <a:xfrm>
                            <a:off x="0" y="161365"/>
                            <a:ext cx="5645150" cy="496570"/>
                          </a:xfrm>
                          <a:prstGeom prst="roundRect">
                            <a:avLst>
                              <a:gd name="adj" fmla="val 50000"/>
                            </a:avLst>
                          </a:prstGeom>
                          <a:solidFill>
                            <a:schemeClr val="tx1"/>
                          </a:solidFill>
                          <a:ln w="6350">
                            <a:noFill/>
                          </a:ln>
                        </wps:spPr>
                        <wps:txbx>
                          <w:txbxContent>
                            <w:p w14:paraId="32F3147E" w14:textId="77777777" w:rsidR="000B4246" w:rsidRPr="00943620" w:rsidRDefault="000B4246" w:rsidP="000B4246">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666721361" name="Text Box 61"/>
                        <wps:cNvSpPr txBox="1"/>
                        <wps:spPr>
                          <a:xfrm>
                            <a:off x="95624" y="-13960"/>
                            <a:ext cx="5615609" cy="735496"/>
                          </a:xfrm>
                          <a:prstGeom prst="rect">
                            <a:avLst/>
                          </a:prstGeom>
                          <a:noFill/>
                          <a:ln w="6350">
                            <a:noFill/>
                          </a:ln>
                        </wps:spPr>
                        <wps:txbx>
                          <w:txbxContent>
                            <w:p w14:paraId="0AC78158"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472A5407" id="_x0000_s1053" style="position:absolute;left:0;text-align:left;margin-left:50.3pt;margin-top:82.25pt;width:449.7pt;height:57.9pt;z-index:251724946"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">
                <v:roundrect id="Text Box 61" o:spid="_x0000_s1054"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" fillcolor="black [3213]" stroked="f" strokeweight=".5pt">
                  <v:textbox>
                    <w:txbxContent>
                      <w:p w14:paraId="32F3147E" w14:textId="77777777" w:rsidR="000B4246" w:rsidRPr="00943620" w:rsidRDefault="000B4246" w:rsidP="000B4246">
                        <w:pPr>
                          <w:jc w:val="center"/>
                          <w:rPr>
                            <w:rFonts w:ascii="Varela Round" w:hAnsi="Varela Round"/>
                            <w:sz w:val="96"/>
                            <w:szCs w:val="96"/>
                          </w:rPr>
                        </w:pPr>
                      </w:p>
                    </w:txbxContent>
                  </v:textbox>
                </v:roundrect>
                <v:shape id="Text Box 61" o:spid="_x0000_s1055"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" filled="f" stroked="f" strokeweight=".5pt">
                  <v:textbox>
                    <w:txbxContent>
                      <w:p w14:paraId="0AC78158"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3AF8D794" w14:textId="77777777" w:rsidR="000B4246" w:rsidRPr="00B337FB" w:rsidRDefault="000B4246" w:rsidP="000B4246">
      <w:pPr>
        <w:widowControl w:val="0"/>
        <w:tabs>
          <w:tab w:val="right" w:leader="dot" w:pos="5112"/>
        </w:tabs>
        <w:jc w:val="center"/>
        <w:rPr>
          <w:rFonts w:ascii="Steamy" w:hAnsi="Steamy" w:cs="Arial"/>
          <w:color w:val="000000" w:themeColor="text1"/>
          <w:sz w:val="72"/>
          <w:szCs w:val="144"/>
          <w14:ligatures w14:val="standardContextual"/>
        </w:rPr>
      </w:pPr>
    </w:p>
    <w:p w14:paraId="777321A1" w14:textId="7A843EA1" w:rsidR="000B4246" w:rsidRPr="00B337FB" w:rsidRDefault="000B4246" w:rsidP="000B4246">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6: Membership</w:t>
      </w:r>
    </w:p>
    <w:p w14:paraId="16DE07AA" w14:textId="0CEADD15"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LouisianaPTA.org/membership</w:t>
      </w:r>
    </w:p>
    <w:p w14:paraId="5ED8C711" w14:textId="32E3DDC9"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0482" behindDoc="0" locked="0" layoutInCell="1" allowOverlap="1" wp14:anchorId="02B40D8F" wp14:editId="0BCAC473">
            <wp:simplePos x="0" y="0"/>
            <wp:positionH relativeFrom="margin">
              <wp:align>center</wp:align>
            </wp:positionH>
            <wp:positionV relativeFrom="margin">
              <wp:posOffset>3702386</wp:posOffset>
            </wp:positionV>
            <wp:extent cx="5181600" cy="4919432"/>
            <wp:effectExtent l="0" t="0" r="0" b="0"/>
            <wp:wrapNone/>
            <wp:docPr id="1332671155"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59CDDD" w14:textId="6606F130"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393B6656" w14:textId="4FD4B3C4"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36D1BCEC" w14:textId="77777777"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27496EBF" w14:textId="758816F2"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2594" behindDoc="0" locked="0" layoutInCell="1" allowOverlap="1" wp14:anchorId="3310990F" wp14:editId="00E53AA1">
            <wp:simplePos x="0" y="0"/>
            <wp:positionH relativeFrom="margin">
              <wp:align>right</wp:align>
            </wp:positionH>
            <wp:positionV relativeFrom="margin">
              <wp:posOffset>8442960</wp:posOffset>
            </wp:positionV>
            <wp:extent cx="856615" cy="579755"/>
            <wp:effectExtent l="0" t="0" r="635" b="0"/>
            <wp:wrapNone/>
            <wp:docPr id="546026104"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39F922D9" w14:textId="79E795D7" w:rsidR="006700C5" w:rsidRPr="00B337FB" w:rsidRDefault="005A07FC" w:rsidP="007B3881">
      <w:pPr>
        <w:pStyle w:val="Heading"/>
      </w:pPr>
      <w:r w:rsidRPr="00B337FB">
        <w:lastRenderedPageBreak/>
        <w:t>Index</w:t>
      </w:r>
    </w:p>
    <w:p w14:paraId="7FF35352" w14:textId="77777777" w:rsidR="008017C7" w:rsidRPr="00B337FB" w:rsidRDefault="008017C7" w:rsidP="000E5497">
      <w:pPr>
        <w:widowControl w:val="0"/>
        <w:tabs>
          <w:tab w:val="right" w:leader="dot" w:pos="5760"/>
        </w:tabs>
        <w:rPr>
          <w:rFonts w:ascii="Franklin Gothic Book" w:hAnsi="Franklin Gothic Book" w:cs="Arial"/>
          <w:color w:val="000000" w:themeColor="text1"/>
        </w:rPr>
      </w:pPr>
    </w:p>
    <w:p w14:paraId="79B86F7F"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sectPr w:rsidR="00EE2886" w:rsidSect="008D74B9">
          <w:footerReference w:type="default" r:id="rId273"/>
          <w:type w:val="continuous"/>
          <w:pgSz w:w="12240" w:h="15840"/>
          <w:pgMar w:top="720" w:right="720" w:bottom="720" w:left="720" w:header="720" w:footer="454" w:gutter="0"/>
          <w:cols w:space="720"/>
          <w:docGrid w:linePitch="360"/>
        </w:sectPr>
      </w:pPr>
    </w:p>
    <w:p w14:paraId="30FDD943"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Membership Introduction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95</w:t>
      </w:r>
    </w:p>
    <w:p w14:paraId="1584AA9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How to Reach Your Goal</w:t>
      </w:r>
      <w:r>
        <w:rPr>
          <w:rFonts w:ascii="Franklin Gothic Book" w:hAnsi="Franklin Gothic Book" w:cs="Arial"/>
          <w:bCs/>
          <w:color w:val="000000" w:themeColor="text1"/>
          <w14:ligatures w14:val="standardContextual"/>
        </w:rPr>
        <w:tab/>
        <w:t>95</w:t>
      </w:r>
    </w:p>
    <w:p w14:paraId="1D90649B"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Membership </w:t>
      </w:r>
      <w:r w:rsidRPr="00B337FB">
        <w:rPr>
          <w:rFonts w:ascii="Franklin Gothic Book" w:hAnsi="Franklin Gothic Book" w:cs="Arial"/>
          <w:bCs/>
          <w:color w:val="000000" w:themeColor="text1"/>
          <w14:ligatures w14:val="standardContextual"/>
        </w:rPr>
        <w:t xml:space="preserve">Chair Duties </w:t>
      </w:r>
      <w:r>
        <w:rPr>
          <w:rFonts w:ascii="Franklin Gothic Book" w:hAnsi="Franklin Gothic Book" w:cs="Arial"/>
          <w:bCs/>
          <w:color w:val="000000" w:themeColor="text1"/>
          <w14:ligatures w14:val="standardContextual"/>
        </w:rPr>
        <w:tab/>
        <w:t>96</w:t>
      </w:r>
    </w:p>
    <w:p w14:paraId="47703F50"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Procedure Binder</w:t>
      </w:r>
      <w:r>
        <w:rPr>
          <w:rFonts w:ascii="Franklin Gothic Book" w:hAnsi="Franklin Gothic Book" w:cs="Arial"/>
          <w:bCs/>
          <w:color w:val="000000" w:themeColor="text1"/>
          <w14:ligatures w14:val="standardContextual"/>
        </w:rPr>
        <w:t xml:space="preserve"> or Digital Files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3839B1F6"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 xml:space="preserve">Givebacks.com and Collecting </w:t>
      </w:r>
      <w:r w:rsidRPr="00B337FB">
        <w:rPr>
          <w:rFonts w:ascii="Franklin Gothic Book" w:hAnsi="Franklin Gothic Book" w:cs="Arial"/>
          <w:bCs/>
          <w:color w:val="000000" w:themeColor="text1"/>
        </w:rPr>
        <w:t>Dues</w:t>
      </w:r>
      <w:r>
        <w:rPr>
          <w:rFonts w:ascii="Franklin Gothic Book" w:hAnsi="Franklin Gothic Book" w:cs="Arial"/>
          <w:bCs/>
          <w:color w:val="000000" w:themeColor="text1"/>
        </w:rPr>
        <w:t xml:space="preserve"> Online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186CF24D"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Submit Membership Dues to LAPTA</w:t>
      </w:r>
      <w:r>
        <w:rPr>
          <w:rFonts w:ascii="Franklin Gothic Book" w:hAnsi="Franklin Gothic Book" w:cs="Arial"/>
          <w:bCs/>
          <w:color w:val="000000" w:themeColor="text1"/>
        </w:rPr>
        <w:tab/>
        <w:t>97</w:t>
      </w:r>
    </w:p>
    <w:p w14:paraId="269835D6"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Create Your Own PTA Value Message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98</w:t>
      </w:r>
    </w:p>
    <w:p w14:paraId="38561F9F"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99</w:t>
      </w:r>
    </w:p>
    <w:p w14:paraId="5B07D82C"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99</w:t>
      </w:r>
    </w:p>
    <w:p w14:paraId="56FCFFC7"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Customize the PTA Logo</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42ED4F6F"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Membership Ask Email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00</w:t>
      </w:r>
    </w:p>
    <w:p w14:paraId="250D1C8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Thank You Note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030B7023"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Sample Membership Sign-Up Flyer</w:t>
      </w:r>
      <w:r>
        <w:rPr>
          <w:rFonts w:ascii="Franklin Gothic Book" w:hAnsi="Franklin Gothic Book" w:cs="Arial"/>
          <w:bCs/>
          <w:color w:val="000000" w:themeColor="text1"/>
          <w14:ligatures w14:val="standardContextual"/>
        </w:rPr>
        <w:tab/>
        <w:t>101</w:t>
      </w:r>
    </w:p>
    <w:p w14:paraId="68D99813"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Membership Calendar</w:t>
      </w:r>
      <w:r w:rsidRPr="00B337FB">
        <w:rPr>
          <w:rFonts w:ascii="Franklin Gothic Book" w:hAnsi="Franklin Gothic Book" w:cs="Arial"/>
          <w:bCs/>
          <w:color w:val="000000" w:themeColor="text1"/>
          <w14:ligatures w14:val="standardContextual"/>
        </w:rPr>
        <w:tab/>
        <w:t>1</w:t>
      </w:r>
      <w:r w:rsidRPr="00B337FB">
        <w:rPr>
          <w:rFonts w:ascii="Franklin Gothic Book" w:hAnsi="Franklin Gothic Book" w:cs="Arial"/>
          <w:bCs/>
          <w:color w:val="000000" w:themeColor="text1"/>
        </w:rPr>
        <w:t>0</w:t>
      </w:r>
      <w:r>
        <w:rPr>
          <w:rFonts w:ascii="Franklin Gothic Book" w:hAnsi="Franklin Gothic Book" w:cs="Arial"/>
          <w:bCs/>
          <w:color w:val="000000" w:themeColor="text1"/>
        </w:rPr>
        <w:t>2</w:t>
      </w:r>
    </w:p>
    <w:p w14:paraId="339A5DF6" w14:textId="77777777" w:rsidR="00EE2886" w:rsidRDefault="00EE2886" w:rsidP="000E5497">
      <w:pPr>
        <w:widowControl w:val="0"/>
        <w:tabs>
          <w:tab w:val="right" w:leader="dot" w:pos="10710"/>
        </w:tabs>
        <w:rPr>
          <w:rFonts w:ascii="Franklin Gothic Book" w:hAnsi="Franklin Gothic Book" w:cs="Arial"/>
          <w:bCs/>
          <w:color w:val="000000" w:themeColor="text1"/>
          <w14:ligatures w14:val="standardContextual"/>
        </w:rPr>
        <w:sectPr w:rsidR="00EE2886" w:rsidSect="00EE2886">
          <w:type w:val="continuous"/>
          <w:pgSz w:w="12240" w:h="15840"/>
          <w:pgMar w:top="720" w:right="720" w:bottom="720" w:left="720" w:header="720" w:footer="454" w:gutter="0"/>
          <w:cols w:num="2" w:space="180"/>
          <w:docGrid w:linePitch="360"/>
        </w:sectPr>
      </w:pPr>
    </w:p>
    <w:p w14:paraId="5D9C3407" w14:textId="583DC559" w:rsidR="00B76B00" w:rsidRPr="00B337FB" w:rsidRDefault="00B76B00" w:rsidP="000E5497">
      <w:pPr>
        <w:widowControl w:val="0"/>
        <w:tabs>
          <w:tab w:val="right" w:leader="dot" w:pos="10710"/>
        </w:tabs>
        <w:rPr>
          <w:rFonts w:ascii="Franklin Gothic Book" w:hAnsi="Franklin Gothic Book" w:cs="Arial"/>
          <w:bCs/>
          <w:color w:val="000000" w:themeColor="text1"/>
          <w14:ligatures w14:val="standardContextual"/>
        </w:rPr>
      </w:pPr>
    </w:p>
    <w:p w14:paraId="4F500B48" w14:textId="0286C321" w:rsidR="006700C5" w:rsidRPr="00B337FB" w:rsidRDefault="005A07FC" w:rsidP="007B3881">
      <w:pPr>
        <w:pStyle w:val="Heading"/>
      </w:pPr>
      <w:r w:rsidRPr="00B337FB">
        <w:t>Membership Introduction</w:t>
      </w:r>
    </w:p>
    <w:p w14:paraId="4CCDA1B9" w14:textId="77777777" w:rsidR="006700C5" w:rsidRPr="00B337FB" w:rsidRDefault="006700C5" w:rsidP="000E5497">
      <w:pPr>
        <w:widowControl w:val="0"/>
        <w:tabs>
          <w:tab w:val="right" w:leader="dot" w:pos="9360"/>
        </w:tabs>
        <w:jc w:val="both"/>
        <w:rPr>
          <w:rFonts w:ascii="Franklin Gothic Book" w:hAnsi="Franklin Gothic Book" w:cs="Arial"/>
          <w:bCs/>
          <w:color w:val="000000" w:themeColor="text1"/>
          <w:szCs w:val="12"/>
        </w:rPr>
      </w:pPr>
    </w:p>
    <w:p w14:paraId="04B2EA57" w14:textId="660738AA" w:rsidR="00A042FE" w:rsidRPr="00B337FB" w:rsidRDefault="00A042FE"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The </w:t>
      </w:r>
      <w:r w:rsidR="00970588" w:rsidRPr="00B337FB">
        <w:rPr>
          <w:rFonts w:ascii="Franklin Gothic Book" w:hAnsi="Franklin Gothic Book" w:cs="Arial"/>
          <w:bCs/>
          <w:color w:val="000000" w:themeColor="text1"/>
          <w:szCs w:val="12"/>
        </w:rPr>
        <w:t>PTA (</w:t>
      </w:r>
      <w:r w:rsidRPr="00B337FB">
        <w:rPr>
          <w:rFonts w:ascii="Franklin Gothic Book" w:hAnsi="Franklin Gothic Book" w:cs="Arial"/>
          <w:bCs/>
          <w:color w:val="000000" w:themeColor="text1"/>
          <w:szCs w:val="12"/>
        </w:rPr>
        <w:t>Paren</w:t>
      </w:r>
      <w:r w:rsidR="00970588" w:rsidRPr="00B337FB">
        <w:rPr>
          <w:rFonts w:ascii="Franklin Gothic Book" w:hAnsi="Franklin Gothic Book" w:cs="Arial"/>
          <w:bCs/>
          <w:color w:val="000000" w:themeColor="text1"/>
          <w:szCs w:val="12"/>
        </w:rPr>
        <w:t>t</w:t>
      </w:r>
      <w:r w:rsidR="001A17DE" w:rsidRPr="00B337FB">
        <w:rPr>
          <w:rFonts w:ascii="Franklin Gothic Book" w:hAnsi="Franklin Gothic Book" w:cs="Arial"/>
          <w:bCs/>
          <w:color w:val="000000" w:themeColor="text1"/>
          <w:szCs w:val="12"/>
        </w:rPr>
        <w:t xml:space="preserve"> </w:t>
      </w:r>
      <w:r w:rsidRPr="00B337FB">
        <w:rPr>
          <w:rFonts w:ascii="Franklin Gothic Book" w:hAnsi="Franklin Gothic Book" w:cs="Arial"/>
          <w:bCs/>
          <w:color w:val="000000" w:themeColor="text1"/>
          <w:szCs w:val="12"/>
        </w:rPr>
        <w:t xml:space="preserve">Teacher Association) plays a pivotal role in fostering connections among parents, educators, and school administrators, while also offering support for school initiatives. </w:t>
      </w:r>
      <w:r w:rsidR="002E6DC3" w:rsidRPr="00B337FB">
        <w:rPr>
          <w:rFonts w:ascii="Franklin Gothic Book" w:hAnsi="Franklin Gothic Book" w:cs="Arial"/>
          <w:bCs/>
          <w:color w:val="000000" w:themeColor="text1"/>
          <w:szCs w:val="12"/>
        </w:rPr>
        <w:t xml:space="preserve">A </w:t>
      </w:r>
      <w:r w:rsidRPr="00B337FB">
        <w:rPr>
          <w:rFonts w:ascii="Franklin Gothic Book" w:hAnsi="Franklin Gothic Book" w:cs="Arial"/>
          <w:bCs/>
          <w:color w:val="000000" w:themeColor="text1"/>
          <w:szCs w:val="12"/>
        </w:rPr>
        <w:t xml:space="preserve">primary objective of PTA is </w:t>
      </w:r>
      <w:r w:rsidR="00F02C69" w:rsidRPr="00B337FB">
        <w:rPr>
          <w:rFonts w:ascii="Franklin Gothic Book" w:hAnsi="Franklin Gothic Book" w:cs="Arial"/>
          <w:bCs/>
          <w:color w:val="000000" w:themeColor="text1"/>
          <w:szCs w:val="12"/>
        </w:rPr>
        <w:t>to shine</w:t>
      </w:r>
      <w:r w:rsidRPr="00B337FB">
        <w:rPr>
          <w:rFonts w:ascii="Franklin Gothic Book" w:hAnsi="Franklin Gothic Book" w:cs="Arial"/>
          <w:bCs/>
          <w:color w:val="000000" w:themeColor="text1"/>
          <w:szCs w:val="12"/>
        </w:rPr>
        <w:t xml:space="preserve"> a spotlight on its </w:t>
      </w:r>
      <w:r w:rsidR="002E6DC3" w:rsidRPr="00B337FB">
        <w:rPr>
          <w:rFonts w:ascii="Franklin Gothic Book" w:hAnsi="Franklin Gothic Book" w:cs="Arial"/>
          <w:bCs/>
          <w:color w:val="000000" w:themeColor="text1"/>
          <w:szCs w:val="12"/>
        </w:rPr>
        <w:t xml:space="preserve">own </w:t>
      </w:r>
      <w:r w:rsidRPr="00B337FB">
        <w:rPr>
          <w:rFonts w:ascii="Franklin Gothic Book" w:hAnsi="Franklin Gothic Book" w:cs="Arial"/>
          <w:bCs/>
          <w:color w:val="000000" w:themeColor="text1"/>
          <w:szCs w:val="12"/>
        </w:rPr>
        <w:t>often</w:t>
      </w:r>
      <w:r w:rsidR="004C112B" w:rsidRPr="00B337FB">
        <w:rPr>
          <w:rFonts w:ascii="Franklin Gothic Book" w:hAnsi="Franklin Gothic Book" w:cs="Arial"/>
          <w:bCs/>
          <w:color w:val="000000" w:themeColor="text1"/>
          <w:szCs w:val="12"/>
        </w:rPr>
        <w:t xml:space="preserve"> </w:t>
      </w:r>
      <w:r w:rsidRPr="00B337FB">
        <w:rPr>
          <w:rFonts w:ascii="Franklin Gothic Book" w:hAnsi="Franklin Gothic Book" w:cs="Arial"/>
          <w:bCs/>
          <w:color w:val="000000" w:themeColor="text1"/>
          <w:szCs w:val="12"/>
        </w:rPr>
        <w:t xml:space="preserve">unseen efforts, underscoring the profound value it brings to </w:t>
      </w:r>
      <w:r w:rsidR="00F02C69">
        <w:rPr>
          <w:rFonts w:ascii="Franklin Gothic Book" w:hAnsi="Franklin Gothic Book" w:cs="Arial"/>
          <w:bCs/>
          <w:color w:val="000000" w:themeColor="text1"/>
          <w:szCs w:val="12"/>
        </w:rPr>
        <w:t>students</w:t>
      </w:r>
      <w:r w:rsidRPr="00B337FB">
        <w:rPr>
          <w:rFonts w:ascii="Franklin Gothic Book" w:hAnsi="Franklin Gothic Book" w:cs="Arial"/>
          <w:bCs/>
          <w:color w:val="000000" w:themeColor="text1"/>
          <w:szCs w:val="12"/>
        </w:rPr>
        <w:t xml:space="preserve">. </w:t>
      </w:r>
      <w:r w:rsidR="002E6DC3" w:rsidRPr="00B337FB">
        <w:rPr>
          <w:rFonts w:ascii="Franklin Gothic Book" w:hAnsi="Franklin Gothic Book" w:cs="Arial"/>
          <w:bCs/>
          <w:color w:val="000000" w:themeColor="text1"/>
          <w:szCs w:val="12"/>
        </w:rPr>
        <w:t>M</w:t>
      </w:r>
      <w:r w:rsidRPr="00B337FB">
        <w:rPr>
          <w:rFonts w:ascii="Franklin Gothic Book" w:hAnsi="Franklin Gothic Book" w:cs="Arial"/>
          <w:bCs/>
          <w:color w:val="000000" w:themeColor="text1"/>
          <w:szCs w:val="12"/>
        </w:rPr>
        <w:t xml:space="preserve">embership can be as involved or as flexible as one's schedule permits. Exclusive privileges, such as the right to propose motions, engage in debates, and participate in PTA business decisions during </w:t>
      </w:r>
      <w:r w:rsidR="005333FD" w:rsidRPr="00B337FB">
        <w:rPr>
          <w:rFonts w:ascii="Franklin Gothic Book" w:hAnsi="Franklin Gothic Book" w:cs="Arial"/>
          <w:bCs/>
          <w:color w:val="000000" w:themeColor="text1"/>
          <w:szCs w:val="12"/>
        </w:rPr>
        <w:t>General Membership Meeting</w:t>
      </w:r>
      <w:r w:rsidRPr="00B337FB">
        <w:rPr>
          <w:rFonts w:ascii="Franklin Gothic Book" w:hAnsi="Franklin Gothic Book" w:cs="Arial"/>
          <w:bCs/>
          <w:color w:val="000000" w:themeColor="text1"/>
          <w:szCs w:val="12"/>
        </w:rPr>
        <w:t xml:space="preserve">s, are reserved solely for members. PTAs may extend member-only perks, including access to directories, expedited entry at events, </w:t>
      </w:r>
      <w:r w:rsidR="005A07FC" w:rsidRPr="00B337FB">
        <w:rPr>
          <w:rFonts w:ascii="Franklin Gothic Book" w:hAnsi="Franklin Gothic Book" w:cs="Arial"/>
          <w:bCs/>
          <w:color w:val="000000" w:themeColor="text1"/>
          <w:szCs w:val="12"/>
        </w:rPr>
        <w:t xml:space="preserve">and </w:t>
      </w:r>
      <w:r w:rsidRPr="00B337FB">
        <w:rPr>
          <w:rFonts w:ascii="Franklin Gothic Book" w:hAnsi="Franklin Gothic Book" w:cs="Arial"/>
          <w:bCs/>
          <w:color w:val="000000" w:themeColor="text1"/>
          <w:szCs w:val="12"/>
        </w:rPr>
        <w:t>spirit wear, among others.</w:t>
      </w:r>
    </w:p>
    <w:p w14:paraId="3FBD3E3A" w14:textId="77777777" w:rsidR="00CE132C" w:rsidRPr="00B337FB" w:rsidRDefault="00CE132C" w:rsidP="000E5497">
      <w:pPr>
        <w:widowControl w:val="0"/>
        <w:tabs>
          <w:tab w:val="right" w:leader="dot" w:pos="9360"/>
        </w:tabs>
        <w:rPr>
          <w:rFonts w:ascii="Franklin Gothic Book" w:hAnsi="Franklin Gothic Book" w:cs="Arial"/>
          <w:bCs/>
          <w:color w:val="000000" w:themeColor="text1"/>
          <w:szCs w:val="12"/>
        </w:rPr>
      </w:pPr>
    </w:p>
    <w:p w14:paraId="49300582" w14:textId="3E15BD0E" w:rsidR="004C6F72" w:rsidRPr="00B337FB" w:rsidRDefault="00A042FE"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Membership stands as the cornerstone of PTA, with the Membership Chair holding the responsibility for enlisting as many new members as possible. </w:t>
      </w:r>
      <w:r w:rsidR="006F07A1" w:rsidRPr="00B337FB">
        <w:rPr>
          <w:rFonts w:ascii="Franklin Gothic Book" w:hAnsi="Franklin Gothic Book" w:cs="Arial"/>
          <w:bCs/>
          <w:color w:val="000000" w:themeColor="text1"/>
          <w:szCs w:val="12"/>
        </w:rPr>
        <w:t>W</w:t>
      </w:r>
      <w:r w:rsidRPr="00B337FB">
        <w:rPr>
          <w:rFonts w:ascii="Franklin Gothic Book" w:hAnsi="Franklin Gothic Book" w:cs="Arial"/>
          <w:bCs/>
          <w:color w:val="000000" w:themeColor="text1"/>
          <w:szCs w:val="12"/>
        </w:rPr>
        <w:t xml:space="preserve">ithout members, the PTA's initiatives cannot come to fruition. Membership is open to anyone who aligns with the National PTA </w:t>
      </w:r>
      <w:r w:rsidR="005956EB" w:rsidRPr="00B337FB">
        <w:rPr>
          <w:rFonts w:ascii="Franklin Gothic Book" w:hAnsi="Franklin Gothic Book" w:cs="Arial"/>
          <w:bCs/>
          <w:color w:val="000000" w:themeColor="text1"/>
          <w:szCs w:val="12"/>
        </w:rPr>
        <w:t>m</w:t>
      </w:r>
      <w:r w:rsidRPr="00B337FB">
        <w:rPr>
          <w:rFonts w:ascii="Franklin Gothic Book" w:hAnsi="Franklin Gothic Book" w:cs="Arial"/>
          <w:bCs/>
          <w:color w:val="000000" w:themeColor="text1"/>
          <w:szCs w:val="12"/>
        </w:rPr>
        <w:t xml:space="preserve">ission and </w:t>
      </w:r>
      <w:r w:rsidR="005956EB" w:rsidRPr="00B337FB">
        <w:rPr>
          <w:rFonts w:ascii="Franklin Gothic Book" w:hAnsi="Franklin Gothic Book" w:cs="Arial"/>
          <w:bCs/>
          <w:color w:val="000000" w:themeColor="text1"/>
          <w:szCs w:val="12"/>
        </w:rPr>
        <w:t>p</w:t>
      </w:r>
      <w:r w:rsidRPr="00B337FB">
        <w:rPr>
          <w:rFonts w:ascii="Franklin Gothic Book" w:hAnsi="Franklin Gothic Book" w:cs="Arial"/>
          <w:bCs/>
          <w:color w:val="000000" w:themeColor="text1"/>
          <w:szCs w:val="12"/>
        </w:rPr>
        <w:t xml:space="preserve">urposes. Inclusivity is a core commitment of the PTA, striving to represent and aid all those involved in nurturing and educating children. </w:t>
      </w:r>
    </w:p>
    <w:p w14:paraId="6AA2AB62" w14:textId="77777777" w:rsidR="004C6F72" w:rsidRPr="00B337FB" w:rsidRDefault="004C6F72" w:rsidP="000E5497">
      <w:pPr>
        <w:widowControl w:val="0"/>
        <w:tabs>
          <w:tab w:val="right" w:leader="dot" w:pos="9360"/>
        </w:tabs>
        <w:rPr>
          <w:rFonts w:ascii="Franklin Gothic Book" w:hAnsi="Franklin Gothic Book" w:cs="Arial"/>
          <w:bCs/>
          <w:color w:val="000000" w:themeColor="text1"/>
          <w:szCs w:val="12"/>
        </w:rPr>
      </w:pPr>
    </w:p>
    <w:p w14:paraId="20D62FC5" w14:textId="4ACEB5CA" w:rsidR="00A042FE" w:rsidRDefault="00081F02"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PTA has three levels: the Local PTA Unit, Louisiana PTA, and National PTA. </w:t>
      </w:r>
      <w:r w:rsidR="00A042FE" w:rsidRPr="00B337FB">
        <w:rPr>
          <w:rFonts w:ascii="Franklin Gothic Book" w:hAnsi="Franklin Gothic Book" w:cs="Arial"/>
          <w:bCs/>
          <w:color w:val="000000" w:themeColor="text1"/>
          <w:szCs w:val="12"/>
        </w:rPr>
        <w:t>National PTA stands as the nation's largest and oldest nonprofit volunteer organization advocating for well-being</w:t>
      </w:r>
      <w:r w:rsidR="00F02C69">
        <w:rPr>
          <w:rFonts w:ascii="Franklin Gothic Book" w:hAnsi="Franklin Gothic Book" w:cs="Arial"/>
          <w:bCs/>
          <w:color w:val="000000" w:themeColor="text1"/>
          <w:szCs w:val="12"/>
        </w:rPr>
        <w:t xml:space="preserve"> of children</w:t>
      </w:r>
      <w:r w:rsidR="00A042FE" w:rsidRPr="00B337FB">
        <w:rPr>
          <w:rFonts w:ascii="Franklin Gothic Book" w:hAnsi="Franklin Gothic Book" w:cs="Arial"/>
          <w:bCs/>
          <w:color w:val="000000" w:themeColor="text1"/>
          <w:szCs w:val="12"/>
        </w:rPr>
        <w:t>. Its core mission revolves around enhancing the lives of all children and adolescents. Given the broad geographical, cultural, and economic diversity of its membership, the PTA holds immense potential to make a positive impact on every child.</w:t>
      </w:r>
      <w:r w:rsidR="004C6F72" w:rsidRPr="00B337FB">
        <w:rPr>
          <w:rFonts w:ascii="Franklin Gothic Book" w:hAnsi="Franklin Gothic Book" w:cs="Arial"/>
          <w:bCs/>
          <w:color w:val="000000" w:themeColor="text1"/>
          <w:szCs w:val="12"/>
        </w:rPr>
        <w:t xml:space="preserve"> </w:t>
      </w:r>
      <w:r w:rsidR="00A042FE" w:rsidRPr="00B337FB">
        <w:rPr>
          <w:rFonts w:ascii="Franklin Gothic Book" w:hAnsi="Franklin Gothic Book" w:cs="Arial"/>
          <w:bCs/>
          <w:color w:val="000000" w:themeColor="text1"/>
          <w:szCs w:val="12"/>
        </w:rPr>
        <w:t xml:space="preserve">For graphics, resources, and documentation, visit </w:t>
      </w:r>
      <w:hyperlink r:id="rId274" w:history="1">
        <w:r w:rsidR="00A042FE" w:rsidRPr="00B337FB">
          <w:rPr>
            <w:rStyle w:val="Hyperlink"/>
            <w:rFonts w:ascii="Franklin Gothic Book" w:hAnsi="Franklin Gothic Book"/>
            <w:bCs/>
            <w:color w:val="000000" w:themeColor="text1"/>
            <w:szCs w:val="12"/>
          </w:rPr>
          <w:t>PTA.org</w:t>
        </w:r>
      </w:hyperlink>
      <w:r w:rsidR="00A042FE" w:rsidRPr="00B337FB">
        <w:rPr>
          <w:rFonts w:ascii="Franklin Gothic Book" w:hAnsi="Franklin Gothic Book" w:cs="Arial"/>
          <w:bCs/>
          <w:color w:val="000000" w:themeColor="text1"/>
          <w:szCs w:val="12"/>
        </w:rPr>
        <w:t xml:space="preserve"> and select "Membership Resources" from the "Run Your PTA" menu. LAPTA extends its heartfelt appreciation to Membership Chairs for their dedicated work on behalf of the PTA</w:t>
      </w:r>
      <w:r w:rsidR="0049167B" w:rsidRPr="00B337FB">
        <w:rPr>
          <w:rFonts w:ascii="Franklin Gothic Book" w:hAnsi="Franklin Gothic Book" w:cs="Arial"/>
          <w:bCs/>
          <w:color w:val="000000" w:themeColor="text1"/>
          <w:szCs w:val="12"/>
        </w:rPr>
        <w:t>!</w:t>
      </w:r>
    </w:p>
    <w:p w14:paraId="470CE3FE" w14:textId="77777777" w:rsidR="008D74B9" w:rsidRDefault="008D74B9" w:rsidP="000E5497">
      <w:pPr>
        <w:widowControl w:val="0"/>
        <w:tabs>
          <w:tab w:val="right" w:leader="dot" w:pos="9360"/>
        </w:tabs>
        <w:rPr>
          <w:rFonts w:ascii="Franklin Gothic Book" w:hAnsi="Franklin Gothic Book" w:cs="Arial"/>
          <w:bCs/>
          <w:color w:val="000000" w:themeColor="text1"/>
          <w:szCs w:val="12"/>
        </w:rPr>
      </w:pPr>
    </w:p>
    <w:p w14:paraId="35DBDD61" w14:textId="49EB1790" w:rsidR="008D74B9" w:rsidRPr="008D74B9" w:rsidRDefault="008D74B9" w:rsidP="000E5497">
      <w:pPr>
        <w:widowControl w:val="0"/>
        <w:tabs>
          <w:tab w:val="right" w:leader="dot" w:pos="9360"/>
        </w:tabs>
        <w:rPr>
          <w:rFonts w:ascii="Franklin Gothic Book" w:hAnsi="Franklin Gothic Book" w:cs="Arial"/>
          <w:b/>
          <w:color w:val="000000" w:themeColor="text1"/>
          <w:szCs w:val="12"/>
          <w:u w:val="single"/>
        </w:rPr>
      </w:pPr>
      <w:r>
        <w:rPr>
          <w:rFonts w:ascii="Franklin Gothic Book" w:hAnsi="Franklin Gothic Book" w:cs="Arial"/>
          <w:b/>
          <w:color w:val="000000" w:themeColor="text1"/>
          <w:sz w:val="32"/>
          <w:szCs w:val="18"/>
          <w:u w:val="single"/>
        </w:rPr>
        <w:t>How to Reach Your Goal</w:t>
      </w:r>
    </w:p>
    <w:p w14:paraId="66D71CBF" w14:textId="77777777" w:rsidR="008D74B9" w:rsidRDefault="008D74B9" w:rsidP="000E5497">
      <w:pPr>
        <w:widowControl w:val="0"/>
        <w:tabs>
          <w:tab w:val="right" w:leader="dot" w:pos="9360"/>
        </w:tabs>
        <w:rPr>
          <w:rFonts w:ascii="Franklin Gothic Book" w:hAnsi="Franklin Gothic Book" w:cs="Arial"/>
          <w:bCs/>
          <w:color w:val="000000" w:themeColor="text1"/>
          <w:szCs w:val="12"/>
        </w:rPr>
      </w:pPr>
    </w:p>
    <w:p w14:paraId="01C7A629" w14:textId="29CD5697" w:rsidR="008D74B9" w:rsidRPr="00B337FB" w:rsidRDefault="008D74B9" w:rsidP="008D74B9">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The number one reason people did not join PTA was because no one asked them, so remember to always ask! PTA offers all parents and caregivers the opportunity to be engaged in their child's potential. Being a member of PTA means that they are part of a powerful association and action plan that focuses on programs and initiatives that strengthen the child's education and the family-school partnership. PTA is an investment in the child and supports teachers and the curriculum. There is no wrong way to PTA. All are invited to participate because we can do more together than apart. </w:t>
      </w:r>
    </w:p>
    <w:p w14:paraId="633E2492" w14:textId="77777777" w:rsidR="008D74B9" w:rsidRPr="00B337FB" w:rsidRDefault="008D74B9" w:rsidP="008D74B9">
      <w:pPr>
        <w:widowControl w:val="0"/>
        <w:adjustRightInd w:val="0"/>
        <w:rPr>
          <w:rFonts w:ascii="Franklin Gothic Book" w:eastAsia="ArialMT" w:hAnsi="Franklin Gothic Book" w:cs="Arial"/>
          <w:color w:val="000000" w:themeColor="text1"/>
          <w:lang w:bidi="ar-SA"/>
        </w:rPr>
      </w:pPr>
    </w:p>
    <w:p w14:paraId="620DDF4A" w14:textId="222815E4" w:rsidR="008D74B9" w:rsidRPr="00B337FB" w:rsidRDefault="008D74B9" w:rsidP="008D74B9">
      <w:pPr>
        <w:widowControl w:val="0"/>
        <w:adjustRightInd w:val="0"/>
        <w:rPr>
          <w:rFonts w:ascii="Franklin Gothic Book" w:hAnsi="Franklin Gothic Book" w:cs="Arial"/>
          <w:color w:val="000000" w:themeColor="text1"/>
        </w:rPr>
      </w:pPr>
      <w:r w:rsidRPr="00B337FB">
        <w:rPr>
          <w:rFonts w:ascii="Franklin Gothic Book" w:eastAsia="ArialMT" w:hAnsi="Franklin Gothic Book" w:cs="Arial"/>
          <w:color w:val="000000" w:themeColor="text1"/>
          <w:lang w:bidi="ar-SA"/>
        </w:rPr>
        <w:t xml:space="preserve">How do you PTA? PTA is no longer a noun. It's a verb, an action plan working to support the success of all children. Members can </w:t>
      </w:r>
      <w:r>
        <w:rPr>
          <w:rFonts w:ascii="Franklin Gothic Book" w:eastAsia="ArialMT" w:hAnsi="Franklin Gothic Book" w:cs="Arial"/>
          <w:color w:val="000000" w:themeColor="text1"/>
          <w:lang w:bidi="ar-SA"/>
        </w:rPr>
        <w:t xml:space="preserve">help grow PTA’s presence </w:t>
      </w:r>
      <w:r w:rsidRPr="00B337FB">
        <w:rPr>
          <w:rFonts w:ascii="Franklin Gothic Book" w:eastAsia="ArialMT" w:hAnsi="Franklin Gothic Book" w:cs="Arial"/>
          <w:color w:val="000000" w:themeColor="text1"/>
          <w:lang w:bidi="ar-SA"/>
        </w:rPr>
        <w:t>by joining</w:t>
      </w:r>
      <w:r>
        <w:rPr>
          <w:rFonts w:ascii="Franklin Gothic Book" w:eastAsia="ArialMT" w:hAnsi="Franklin Gothic Book" w:cs="Arial"/>
          <w:color w:val="000000" w:themeColor="text1"/>
          <w:lang w:bidi="ar-SA"/>
        </w:rPr>
        <w:t>,</w:t>
      </w:r>
      <w:r w:rsidRPr="00B337FB">
        <w:rPr>
          <w:rFonts w:ascii="Franklin Gothic Book" w:eastAsia="ArialMT" w:hAnsi="Franklin Gothic Book" w:cs="Arial"/>
          <w:color w:val="000000" w:themeColor="text1"/>
          <w:lang w:bidi="ar-SA"/>
        </w:rPr>
        <w:t xml:space="preserve"> donating</w:t>
      </w:r>
      <w:r>
        <w:rPr>
          <w:rFonts w:ascii="Franklin Gothic Book" w:eastAsia="ArialMT" w:hAnsi="Franklin Gothic Book" w:cs="Arial"/>
          <w:color w:val="000000" w:themeColor="text1"/>
          <w:lang w:bidi="ar-SA"/>
        </w:rPr>
        <w:t xml:space="preserve"> financially</w:t>
      </w:r>
      <w:r w:rsidRPr="00B337FB">
        <w:rPr>
          <w:rFonts w:ascii="Franklin Gothic Book" w:eastAsia="ArialMT" w:hAnsi="Franklin Gothic Book" w:cs="Arial"/>
          <w:color w:val="000000" w:themeColor="text1"/>
          <w:lang w:bidi="ar-SA"/>
        </w:rPr>
        <w:t xml:space="preserve">, </w:t>
      </w:r>
      <w:r>
        <w:rPr>
          <w:rFonts w:ascii="Franklin Gothic Book" w:eastAsia="ArialMT" w:hAnsi="Franklin Gothic Book" w:cs="Arial"/>
          <w:color w:val="000000" w:themeColor="text1"/>
          <w:lang w:bidi="ar-SA"/>
        </w:rPr>
        <w:t xml:space="preserve">or </w:t>
      </w:r>
      <w:r w:rsidRPr="00B337FB">
        <w:rPr>
          <w:rFonts w:ascii="Franklin Gothic Book" w:eastAsia="ArialMT" w:hAnsi="Franklin Gothic Book" w:cs="Arial"/>
          <w:color w:val="000000" w:themeColor="text1"/>
          <w:lang w:bidi="ar-SA"/>
        </w:rPr>
        <w:t>volunteer</w:t>
      </w:r>
      <w:r>
        <w:rPr>
          <w:rFonts w:ascii="Franklin Gothic Book" w:eastAsia="ArialMT" w:hAnsi="Franklin Gothic Book" w:cs="Arial"/>
          <w:color w:val="000000" w:themeColor="text1"/>
          <w:lang w:bidi="ar-SA"/>
        </w:rPr>
        <w:t>ing</w:t>
      </w:r>
      <w:r w:rsidRPr="00B337FB">
        <w:rPr>
          <w:rFonts w:ascii="Franklin Gothic Book" w:eastAsia="ArialMT" w:hAnsi="Franklin Gothic Book" w:cs="Arial"/>
          <w:color w:val="000000" w:themeColor="text1"/>
          <w:lang w:bidi="ar-SA"/>
        </w:rPr>
        <w:t xml:space="preserve"> their time. </w:t>
      </w:r>
      <w:r w:rsidRPr="00B337FB">
        <w:rPr>
          <w:rFonts w:ascii="Franklin Gothic Book" w:hAnsi="Franklin Gothic Book" w:cs="Arial"/>
          <w:color w:val="000000" w:themeColor="text1"/>
        </w:rPr>
        <w:t>Create a dynamic Welcome Packet at the start of school which can contain everything PTA for the upcoming year. Create a concise form for members to join</w:t>
      </w:r>
      <w:r>
        <w:rPr>
          <w:rFonts w:ascii="Franklin Gothic Book" w:hAnsi="Franklin Gothic Book" w:cs="Arial"/>
          <w:color w:val="000000" w:themeColor="text1"/>
        </w:rPr>
        <w:t xml:space="preserve"> and offer online purchasing options.</w:t>
      </w:r>
    </w:p>
    <w:p w14:paraId="493BFA17" w14:textId="77777777" w:rsidR="008D74B9" w:rsidRPr="00B337FB" w:rsidRDefault="008D74B9" w:rsidP="008D74B9">
      <w:pPr>
        <w:widowControl w:val="0"/>
        <w:rPr>
          <w:rFonts w:ascii="Franklin Gothic Book" w:hAnsi="Franklin Gothic Book" w:cs="Arial"/>
          <w:color w:val="000000" w:themeColor="text1"/>
        </w:rPr>
      </w:pPr>
    </w:p>
    <w:p w14:paraId="1CF626E3" w14:textId="682286A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Setting Goals: </w:t>
      </w:r>
      <w:r w:rsidRPr="00B337FB">
        <w:rPr>
          <w:rFonts w:ascii="Franklin Gothic Book" w:hAnsi="Franklin Gothic Book" w:cs="Arial"/>
          <w:color w:val="000000" w:themeColor="text1"/>
        </w:rPr>
        <w:t>LAPTA has a goal for each PTA</w:t>
      </w:r>
      <w:r w:rsidR="00EE2886">
        <w:rPr>
          <w:rFonts w:ascii="Franklin Gothic Book" w:hAnsi="Franklin Gothic Book" w:cs="Arial"/>
          <w:color w:val="000000" w:themeColor="text1"/>
        </w:rPr>
        <w:t xml:space="preserve"> at </w:t>
      </w:r>
      <w:hyperlink r:id="rId275" w:history="1">
        <w:r w:rsidR="00EE2886" w:rsidRPr="00EE2886">
          <w:rPr>
            <w:rStyle w:val="Hyperlink"/>
            <w:rFonts w:ascii="Franklin Gothic Book" w:hAnsi="Franklin Gothic Book"/>
            <w:color w:val="171717" w:themeColor="background2" w:themeShade="1A"/>
          </w:rPr>
          <w:t>LouisianaPTA.org/membership</w:t>
        </w:r>
      </w:hyperlink>
      <w:r w:rsidRPr="00B337FB">
        <w:rPr>
          <w:rFonts w:ascii="Franklin Gothic Book" w:hAnsi="Franklin Gothic Book" w:cs="Arial"/>
          <w:color w:val="000000" w:themeColor="text1"/>
        </w:rPr>
        <w:t>.</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Set recruitment goals to keep everyone focused and on track for success. Continue to recruit throughout the year. Ask local businesses, extended family, local government, and community leaders. Make a good first impression to positively shape how members perceive PTA to set the tone to improve support, engagement, and membership renewal in the future.</w:t>
      </w:r>
    </w:p>
    <w:p w14:paraId="2A3EA6D6" w14:textId="77777777" w:rsidR="008D74B9" w:rsidRPr="00B337FB" w:rsidRDefault="008D74B9" w:rsidP="008D74B9">
      <w:pPr>
        <w:widowControl w:val="0"/>
        <w:jc w:val="both"/>
        <w:rPr>
          <w:rFonts w:ascii="Franklin Gothic Book" w:hAnsi="Franklin Gothic Book" w:cs="Arial"/>
          <w:color w:val="000000" w:themeColor="text1"/>
        </w:rPr>
      </w:pPr>
    </w:p>
    <w:p w14:paraId="40932773" w14:textId="7FD3E86D"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Best Practices on How to Ask: </w:t>
      </w:r>
      <w:r w:rsidRPr="00B337FB">
        <w:rPr>
          <w:rFonts w:ascii="Franklin Gothic Book" w:hAnsi="Franklin Gothic Book" w:cs="Arial"/>
          <w:color w:val="000000" w:themeColor="text1"/>
        </w:rPr>
        <w:t xml:space="preserve">When asked why they didn’t join PTA, many people say, “Nobody ever asked me.” It takes asking repeatedly before </w:t>
      </w:r>
      <w:r>
        <w:rPr>
          <w:rFonts w:ascii="Franklin Gothic Book" w:hAnsi="Franklin Gothic Book" w:cs="Arial"/>
          <w:color w:val="000000" w:themeColor="text1"/>
        </w:rPr>
        <w:t>many finally</w:t>
      </w:r>
      <w:r w:rsidRPr="00B337FB">
        <w:rPr>
          <w:rFonts w:ascii="Franklin Gothic Book" w:hAnsi="Franklin Gothic Book" w:cs="Arial"/>
          <w:color w:val="000000" w:themeColor="text1"/>
        </w:rPr>
        <w:t xml:space="preserve"> hear and join. The membership should reflect the whole community, so remember to ask everyone. Not everyone will come into the school, see the Facebook post, or find the invitation in their child’s backpack, so remember to ask everywhere and often. </w:t>
      </w:r>
    </w:p>
    <w:p w14:paraId="211B8792" w14:textId="77777777" w:rsidR="006F71CE" w:rsidRDefault="006F71CE">
      <w:pPr>
        <w:rPr>
          <w:rFonts w:ascii="Franklin Gothic Book" w:hAnsi="Franklin Gothic Book" w:cs="Arial"/>
          <w:b/>
          <w:bCs/>
          <w:color w:val="000000" w:themeColor="text1"/>
        </w:rPr>
      </w:pPr>
      <w:r>
        <w:rPr>
          <w:rFonts w:ascii="Franklin Gothic Book" w:hAnsi="Franklin Gothic Book" w:cs="Arial"/>
          <w:b/>
          <w:bCs/>
          <w:color w:val="000000" w:themeColor="text1"/>
        </w:rPr>
        <w:br w:type="page"/>
      </w:r>
    </w:p>
    <w:p w14:paraId="5B8AAA52" w14:textId="5FE64CC2" w:rsidR="008D74B9" w:rsidRPr="00B337FB" w:rsidRDefault="008D74B9" w:rsidP="008D74B9">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lastRenderedPageBreak/>
        <w:t>Top 10 Reasons People Join PTA by Rank:</w:t>
      </w:r>
    </w:p>
    <w:p w14:paraId="71B4F270"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sectPr w:rsidR="008D74B9" w:rsidRPr="00B337FB" w:rsidSect="008D74B9">
          <w:type w:val="continuous"/>
          <w:pgSz w:w="12240" w:h="15840"/>
          <w:pgMar w:top="720" w:right="720" w:bottom="720" w:left="720" w:header="720" w:footer="454" w:gutter="0"/>
          <w:cols w:space="720"/>
          <w:docGrid w:linePitch="360"/>
        </w:sectPr>
      </w:pPr>
    </w:p>
    <w:p w14:paraId="45C5AD0C"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Support my local school</w:t>
      </w:r>
    </w:p>
    <w:p w14:paraId="4B8C70A9"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Take an interest in my child’s education</w:t>
      </w:r>
    </w:p>
    <w:p w14:paraId="65CAF249"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Take a general interest in education </w:t>
      </w:r>
    </w:p>
    <w:p w14:paraId="35BDD421"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Stay informed on local campus news</w:t>
      </w:r>
    </w:p>
    <w:p w14:paraId="4E7FC842"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Connect with teachers and administrators</w:t>
      </w:r>
    </w:p>
    <w:p w14:paraId="173276C1"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Connect with other parents and community leaders</w:t>
      </w:r>
    </w:p>
    <w:p w14:paraId="06027760"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Support LAPTA’s efforts to advocate for children</w:t>
      </w:r>
    </w:p>
    <w:p w14:paraId="27AA4643"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Volunteer for a position in the local school</w:t>
      </w:r>
    </w:p>
    <w:p w14:paraId="4A564E82"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Have a say on how funds are spent at my school</w:t>
      </w:r>
    </w:p>
    <w:p w14:paraId="6C0EA6B8"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Stay informed on state-wide educational news</w:t>
      </w:r>
    </w:p>
    <w:p w14:paraId="091EC45A" w14:textId="77777777" w:rsidR="008D74B9" w:rsidRPr="00B337FB" w:rsidRDefault="008D74B9" w:rsidP="008D74B9">
      <w:pPr>
        <w:widowControl w:val="0"/>
        <w:rPr>
          <w:rFonts w:ascii="Franklin Gothic Book" w:hAnsi="Franklin Gothic Book" w:cs="Arial"/>
          <w:color w:val="000000" w:themeColor="text1"/>
        </w:rPr>
        <w:sectPr w:rsidR="008D74B9" w:rsidRPr="00B337FB" w:rsidSect="008D74B9">
          <w:type w:val="continuous"/>
          <w:pgSz w:w="12240" w:h="15840"/>
          <w:pgMar w:top="720" w:right="720" w:bottom="720" w:left="720" w:header="720" w:footer="454" w:gutter="0"/>
          <w:cols w:num="2" w:space="180"/>
          <w:docGrid w:linePitch="360"/>
        </w:sectPr>
      </w:pPr>
    </w:p>
    <w:p w14:paraId="7C5F6C8F" w14:textId="77777777" w:rsidR="008D74B9" w:rsidRPr="00B337FB" w:rsidRDefault="008D74B9" w:rsidP="008D74B9">
      <w:pPr>
        <w:widowControl w:val="0"/>
        <w:rPr>
          <w:rFonts w:ascii="Franklin Gothic Book" w:hAnsi="Franklin Gothic Book" w:cs="Arial"/>
          <w:color w:val="000000" w:themeColor="text1"/>
        </w:rPr>
      </w:pPr>
    </w:p>
    <w:p w14:paraId="73D4AF2B" w14:textId="3479F17C"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figuring out how to inspire people to join, look at the reasons people say they joined and what they value the most. The research can also help to be ready to answer the question, why should I join? More than 90% of members join because they believe it is a great way to support their child, the school, and the community.</w:t>
      </w:r>
    </w:p>
    <w:p w14:paraId="41510353" w14:textId="77777777" w:rsidR="008D74B9" w:rsidRPr="00B337FB" w:rsidRDefault="008D74B9" w:rsidP="008D74B9">
      <w:pPr>
        <w:widowControl w:val="0"/>
        <w:rPr>
          <w:rFonts w:ascii="Franklin Gothic Book" w:hAnsi="Franklin Gothic Book" w:cs="Arial"/>
          <w:color w:val="000000" w:themeColor="text1"/>
        </w:rPr>
      </w:pPr>
    </w:p>
    <w:p w14:paraId="164575DF" w14:textId="4531E15C" w:rsidR="008D74B9" w:rsidRDefault="008D74B9" w:rsidP="008D74B9">
      <w:pPr>
        <w:widowControl w:val="0"/>
        <w:tabs>
          <w:tab w:val="right" w:leader="dot" w:pos="9360"/>
        </w:tabs>
        <w:rPr>
          <w:rFonts w:ascii="Franklin Gothic Book" w:hAnsi="Franklin Gothic Book" w:cs="Arial"/>
          <w:color w:val="000000" w:themeColor="text1"/>
        </w:rPr>
      </w:pPr>
      <w:r w:rsidRPr="00B337FB">
        <w:rPr>
          <w:rFonts w:ascii="Franklin Gothic Book" w:hAnsi="Franklin Gothic Book" w:cs="Arial"/>
          <w:color w:val="000000" w:themeColor="text1"/>
        </w:rPr>
        <w:t>Celebrate successes and engage with members. When successful, shout it from the rooftops! People want to be a part of a successful group. Celebrating success accomplishes two goals which are member appreciation and recruitment. Sharing accomplishments also reminds members that their PTA is part of a larger association that does care about them. Encourage members to participate by creating volunteer opportunities and providing programs that will be of value. Members indicated the number one reason they join PTA is to support their school. Once they get involved in smaller ways, they may be comfortable with and interested in taking on a bigger role.</w:t>
      </w:r>
    </w:p>
    <w:p w14:paraId="5A7EAFE1" w14:textId="77777777" w:rsidR="008D74B9" w:rsidRPr="00B337FB" w:rsidRDefault="008D74B9" w:rsidP="008D74B9">
      <w:pPr>
        <w:widowControl w:val="0"/>
        <w:adjustRightInd w:val="0"/>
        <w:jc w:val="both"/>
        <w:rPr>
          <w:rFonts w:ascii="Franklin Gothic Book" w:eastAsia="ArialMT" w:hAnsi="Franklin Gothic Book" w:cs="Arial"/>
          <w:b/>
          <w:bCs/>
          <w:color w:val="000000" w:themeColor="text1"/>
          <w:lang w:bidi="ar-SA"/>
        </w:rPr>
      </w:pPr>
    </w:p>
    <w:p w14:paraId="492E325D" w14:textId="61997DA5" w:rsidR="008D74B9" w:rsidRPr="00B337FB" w:rsidRDefault="008D74B9" w:rsidP="008D74B9">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Visit PTA.org and select </w:t>
      </w:r>
      <w:hyperlink r:id="rId276" w:history="1">
        <w:r w:rsidRPr="00B337FB">
          <w:rPr>
            <w:rStyle w:val="Hyperlink"/>
            <w:rFonts w:ascii="Franklin Gothic Book" w:eastAsia="ArialMT" w:hAnsi="Franklin Gothic Book"/>
            <w:color w:val="000000" w:themeColor="text1"/>
            <w:lang w:bidi="ar-SA"/>
          </w:rPr>
          <w:t>Membership Resources</w:t>
        </w:r>
      </w:hyperlink>
      <w:r w:rsidRPr="00B337FB">
        <w:rPr>
          <w:rFonts w:ascii="Franklin Gothic Book" w:eastAsia="ArialMT" w:hAnsi="Franklin Gothic Book" w:cs="Arial"/>
          <w:color w:val="000000" w:themeColor="text1"/>
          <w:lang w:bidi="ar-SA"/>
        </w:rPr>
        <w:t xml:space="preserve"> under the “Run Your PTA” menu where you can find graphics, resources, and support documentation. While a PTA can choose their own annual membership theme, National PTA chooses a phrase to motivate and recruit new members and reinforce the value of PTA membership. </w:t>
      </w:r>
    </w:p>
    <w:p w14:paraId="6E959745" w14:textId="5876053F" w:rsidR="008D74B9" w:rsidRPr="00B337FB" w:rsidRDefault="008D74B9" w:rsidP="008D74B9">
      <w:pPr>
        <w:widowControl w:val="0"/>
        <w:tabs>
          <w:tab w:val="right" w:leader="dot" w:pos="5400"/>
        </w:tabs>
        <w:rPr>
          <w:rFonts w:ascii="Franklin Gothic Book" w:hAnsi="Franklin Gothic Book" w:cs="Arial"/>
          <w:color w:val="000000" w:themeColor="text1"/>
        </w:rPr>
      </w:pPr>
      <w:r w:rsidRPr="00B337FB">
        <w:rPr>
          <w:rFonts w:ascii="Franklin Gothic Book" w:hAnsi="Franklin Gothic Book" w:cs="Arial"/>
          <w:bCs/>
          <w:noProof/>
          <w:color w:val="000000" w:themeColor="text1"/>
          <w:sz w:val="24"/>
          <w:szCs w:val="14"/>
        </w:rPr>
        <w:drawing>
          <wp:anchor distT="0" distB="0" distL="114300" distR="114300" simplePos="0" relativeHeight="251824274" behindDoc="0" locked="0" layoutInCell="1" allowOverlap="1" wp14:anchorId="1C62DA1D" wp14:editId="2E196948">
            <wp:simplePos x="0" y="0"/>
            <wp:positionH relativeFrom="margin">
              <wp:posOffset>5716270</wp:posOffset>
            </wp:positionH>
            <wp:positionV relativeFrom="margin">
              <wp:posOffset>3336290</wp:posOffset>
            </wp:positionV>
            <wp:extent cx="1191260" cy="1266825"/>
            <wp:effectExtent l="0" t="0" r="8890" b="9525"/>
            <wp:wrapSquare wrapText="bothSides"/>
            <wp:docPr id="1118312079"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biLevel thresh="75000"/>
                    </a:blip>
                    <a:stretch>
                      <a:fillRect/>
                    </a:stretch>
                  </pic:blipFill>
                  <pic:spPr>
                    <a:xfrm>
                      <a:off x="0" y="0"/>
                      <a:ext cx="1191260" cy="1266825"/>
                    </a:xfrm>
                    <a:prstGeom prst="rect">
                      <a:avLst/>
                    </a:prstGeom>
                  </pic:spPr>
                </pic:pic>
              </a:graphicData>
            </a:graphic>
            <wp14:sizeRelH relativeFrom="margin">
              <wp14:pctWidth>0</wp14:pctWidth>
            </wp14:sizeRelH>
            <wp14:sizeRelV relativeFrom="margin">
              <wp14:pctHeight>0</wp14:pctHeight>
            </wp14:sizeRelV>
          </wp:anchor>
        </w:drawing>
      </w:r>
    </w:p>
    <w:p w14:paraId="7BD92CDF" w14:textId="0DBBCA4E" w:rsidR="008D74B9" w:rsidRPr="00CE23C4" w:rsidRDefault="008D74B9" w:rsidP="008D74B9">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r w:rsidR="00CE23C4">
        <w:rPr>
          <w:rFonts w:ascii="Franklin Gothic Book" w:hAnsi="Franklin Gothic Book" w:cs="Arial"/>
          <w:bCs/>
          <w:color w:val="000000" w:themeColor="text1"/>
          <w14:ligatures w14:val="standardContextual"/>
        </w:rPr>
        <w:t xml:space="preserve"> To customize this and other membership themes, visit </w:t>
      </w:r>
      <w:hyperlink r:id="rId277" w:history="1">
        <w:r w:rsidR="00CE23C4" w:rsidRPr="00CE23C4">
          <w:rPr>
            <w:rStyle w:val="Hyperlink"/>
            <w:rFonts w:ascii="Franklin Gothic Book" w:hAnsi="Franklin Gothic Book"/>
            <w:bCs/>
            <w:color w:val="171717" w:themeColor="background2" w:themeShade="1A"/>
            <w14:ligatures w14:val="standardContextual"/>
          </w:rPr>
          <w:t>LouisianaPTA.org/resources</w:t>
        </w:r>
      </w:hyperlink>
      <w:r w:rsidR="00CE23C4">
        <w:rPr>
          <w:rFonts w:ascii="Franklin Gothic Book" w:hAnsi="Franklin Gothic Book" w:cs="Arial"/>
          <w:bCs/>
          <w:color w:val="000000" w:themeColor="text1"/>
          <w14:ligatures w14:val="standardContextual"/>
        </w:rPr>
        <w:t xml:space="preserve"> in the Templates Section.</w:t>
      </w:r>
    </w:p>
    <w:p w14:paraId="42C93BF4" w14:textId="77777777" w:rsidR="00074654" w:rsidRPr="00B337FB" w:rsidRDefault="00074654" w:rsidP="000E5497">
      <w:pPr>
        <w:widowControl w:val="0"/>
        <w:tabs>
          <w:tab w:val="right" w:leader="dot" w:pos="9360"/>
        </w:tabs>
        <w:rPr>
          <w:rFonts w:ascii="Franklin Gothic Book" w:hAnsi="Franklin Gothic Book" w:cs="Arial"/>
          <w:color w:val="000000" w:themeColor="text1"/>
        </w:rPr>
      </w:pPr>
    </w:p>
    <w:p w14:paraId="1E8CE0C2" w14:textId="77777777" w:rsidR="004C6F72" w:rsidRPr="00B337FB" w:rsidRDefault="004C6F72" w:rsidP="007B3881">
      <w:pPr>
        <w:pStyle w:val="Heading"/>
      </w:pPr>
      <w:bookmarkStart w:id="54" w:name="membercampaign"/>
      <w:bookmarkEnd w:id="54"/>
      <w:r w:rsidRPr="00B337FB">
        <w:t>Membership Chair Duties</w:t>
      </w:r>
    </w:p>
    <w:p w14:paraId="59458835" w14:textId="77777777" w:rsidR="00730E66" w:rsidRPr="00B337FB" w:rsidRDefault="00730E66" w:rsidP="000E5497">
      <w:pPr>
        <w:widowControl w:val="0"/>
        <w:tabs>
          <w:tab w:val="right" w:leader="dot" w:pos="9360"/>
        </w:tabs>
        <w:rPr>
          <w:rFonts w:ascii="Franklin Gothic Book" w:hAnsi="Franklin Gothic Book" w:cs="Arial"/>
          <w:bCs/>
          <w:color w:val="000000" w:themeColor="text1"/>
          <w:szCs w:val="12"/>
        </w:rPr>
      </w:pPr>
    </w:p>
    <w:p w14:paraId="0EAAF4DF" w14:textId="376F3907" w:rsidR="00B35806" w:rsidRPr="00B337FB" w:rsidRDefault="00B35806"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Whether there are more volunteers than can be managed or just a few dedicated </w:t>
      </w:r>
      <w:r w:rsidR="009D585F" w:rsidRPr="00B337FB">
        <w:rPr>
          <w:rFonts w:ascii="Franklin Gothic Book" w:hAnsi="Franklin Gothic Book" w:cs="Arial"/>
          <w:bCs/>
          <w:color w:val="000000" w:themeColor="text1"/>
          <w:szCs w:val="12"/>
        </w:rPr>
        <w:t>people</w:t>
      </w:r>
      <w:r w:rsidRPr="00B337FB">
        <w:rPr>
          <w:rFonts w:ascii="Franklin Gothic Book" w:hAnsi="Franklin Gothic Book" w:cs="Arial"/>
          <w:bCs/>
          <w:color w:val="000000" w:themeColor="text1"/>
          <w:szCs w:val="12"/>
        </w:rPr>
        <w:t xml:space="preserve">, a PTA can build a vibrant and robust membership. Growing membership is the most critical function in any PTA. Create quick and early momentum with these </w:t>
      </w:r>
      <w:r w:rsidR="001E48E7" w:rsidRPr="00B337FB">
        <w:rPr>
          <w:rFonts w:ascii="Franklin Gothic Book" w:hAnsi="Franklin Gothic Book" w:cs="Arial"/>
          <w:bCs/>
          <w:color w:val="000000" w:themeColor="text1"/>
          <w:szCs w:val="12"/>
        </w:rPr>
        <w:t>quick-start items</w:t>
      </w:r>
      <w:r w:rsidRPr="00B337FB">
        <w:rPr>
          <w:rFonts w:ascii="Franklin Gothic Book" w:hAnsi="Franklin Gothic Book" w:cs="Arial"/>
          <w:bCs/>
          <w:color w:val="000000" w:themeColor="text1"/>
          <w:szCs w:val="12"/>
        </w:rPr>
        <w:t>!</w:t>
      </w:r>
    </w:p>
    <w:p w14:paraId="244B9F74" w14:textId="77777777" w:rsidR="00F02C69" w:rsidRPr="00B337FB" w:rsidRDefault="00F02C69" w:rsidP="00F02C69">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Speak to the previous Membership Chair for tips and to get the previous year’s roster. </w:t>
      </w:r>
    </w:p>
    <w:p w14:paraId="7180EE91" w14:textId="77777777" w:rsidR="004C6F72" w:rsidRPr="00B337FB" w:rsidRDefault="00B35806"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Email all </w:t>
      </w:r>
      <w:r w:rsidR="00807489" w:rsidRPr="00B337FB">
        <w:rPr>
          <w:rFonts w:ascii="Franklin Gothic Book" w:hAnsi="Franklin Gothic Book" w:cs="Arial"/>
          <w:bCs/>
          <w:color w:val="000000" w:themeColor="text1"/>
          <w:szCs w:val="12"/>
        </w:rPr>
        <w:t>Board Member</w:t>
      </w:r>
      <w:r w:rsidRPr="00B337FB">
        <w:rPr>
          <w:rFonts w:ascii="Franklin Gothic Book" w:hAnsi="Franklin Gothic Book" w:cs="Arial"/>
          <w:bCs/>
          <w:color w:val="000000" w:themeColor="text1"/>
          <w:szCs w:val="12"/>
        </w:rPr>
        <w:t xml:space="preserve">s, teachers, and last year’s members inviting them to re-join for the new year. </w:t>
      </w:r>
    </w:p>
    <w:p w14:paraId="467F4622" w14:textId="0E6CEA0D" w:rsidR="001E48E7" w:rsidRPr="00B337FB" w:rsidRDefault="00B35806"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Challenge each </w:t>
      </w:r>
      <w:r w:rsidR="004C6F72" w:rsidRPr="00B337FB">
        <w:rPr>
          <w:rFonts w:ascii="Franklin Gothic Book" w:hAnsi="Franklin Gothic Book" w:cs="Arial"/>
          <w:bCs/>
          <w:color w:val="000000" w:themeColor="text1"/>
          <w:szCs w:val="12"/>
        </w:rPr>
        <w:t>Board M</w:t>
      </w:r>
      <w:r w:rsidRPr="00B337FB">
        <w:rPr>
          <w:rFonts w:ascii="Franklin Gothic Book" w:hAnsi="Franklin Gothic Book" w:cs="Arial"/>
          <w:bCs/>
          <w:color w:val="000000" w:themeColor="text1"/>
          <w:szCs w:val="12"/>
        </w:rPr>
        <w:t xml:space="preserve">ember to recruit five members. </w:t>
      </w:r>
    </w:p>
    <w:p w14:paraId="735E0831" w14:textId="77777777" w:rsidR="00C301F1" w:rsidRPr="00B337FB" w:rsidRDefault="00B35806"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Ask the principal to routinely promote the value of PTA to the faculty and promote the PTA on the school marquee and other campus advertising opportunities. Ask each </w:t>
      </w:r>
      <w:r w:rsidR="008914B2" w:rsidRPr="00B337FB">
        <w:rPr>
          <w:rFonts w:ascii="Franklin Gothic Book" w:hAnsi="Franklin Gothic Book" w:cs="Arial"/>
          <w:bCs/>
          <w:color w:val="000000" w:themeColor="text1"/>
          <w:szCs w:val="12"/>
        </w:rPr>
        <w:t>school board</w:t>
      </w:r>
      <w:r w:rsidRPr="00B337FB">
        <w:rPr>
          <w:rFonts w:ascii="Franklin Gothic Book" w:hAnsi="Franklin Gothic Book" w:cs="Arial"/>
          <w:bCs/>
          <w:color w:val="000000" w:themeColor="text1"/>
          <w:szCs w:val="12"/>
        </w:rPr>
        <w:t xml:space="preserve"> member to join the PTA. </w:t>
      </w:r>
    </w:p>
    <w:p w14:paraId="1FA3B2A1" w14:textId="3238DE24" w:rsidR="001E48E7" w:rsidRPr="00B337FB" w:rsidRDefault="001744C2"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Create a PTA Welcome Packet</w:t>
      </w:r>
      <w:r w:rsidR="00A04520" w:rsidRPr="00B337FB">
        <w:rPr>
          <w:rFonts w:ascii="Franklin Gothic Book" w:hAnsi="Franklin Gothic Book" w:cs="Arial"/>
          <w:bCs/>
          <w:color w:val="000000" w:themeColor="text1"/>
          <w:szCs w:val="12"/>
        </w:rPr>
        <w:t xml:space="preserve"> to market the PTA to the families</w:t>
      </w:r>
      <w:r w:rsidR="004C6F72" w:rsidRPr="00B337FB">
        <w:rPr>
          <w:rFonts w:ascii="Franklin Gothic Book" w:hAnsi="Franklin Gothic Book" w:cs="Arial"/>
          <w:bCs/>
          <w:color w:val="000000" w:themeColor="text1"/>
          <w:szCs w:val="12"/>
        </w:rPr>
        <w:t xml:space="preserve"> and to be distributed on the first day of school</w:t>
      </w:r>
      <w:r w:rsidRPr="00B337FB">
        <w:rPr>
          <w:rFonts w:ascii="Franklin Gothic Book" w:hAnsi="Franklin Gothic Book" w:cs="Arial"/>
          <w:bCs/>
          <w:color w:val="000000" w:themeColor="text1"/>
          <w:szCs w:val="12"/>
        </w:rPr>
        <w:t xml:space="preserve">. </w:t>
      </w:r>
      <w:r w:rsidR="00B35806" w:rsidRPr="00B337FB">
        <w:rPr>
          <w:rFonts w:ascii="Franklin Gothic Book" w:hAnsi="Franklin Gothic Book" w:cs="Arial"/>
          <w:bCs/>
          <w:color w:val="000000" w:themeColor="text1"/>
          <w:szCs w:val="12"/>
        </w:rPr>
        <w:t xml:space="preserve">Provide the school office with extra </w:t>
      </w:r>
      <w:r w:rsidR="001E68AF" w:rsidRPr="00B337FB">
        <w:rPr>
          <w:rFonts w:ascii="Franklin Gothic Book" w:hAnsi="Franklin Gothic Book" w:cs="Arial"/>
          <w:bCs/>
          <w:color w:val="000000" w:themeColor="text1"/>
          <w:szCs w:val="12"/>
        </w:rPr>
        <w:t xml:space="preserve">packets </w:t>
      </w:r>
      <w:r w:rsidR="00B35806" w:rsidRPr="00B337FB">
        <w:rPr>
          <w:rFonts w:ascii="Franklin Gothic Book" w:hAnsi="Franklin Gothic Book" w:cs="Arial"/>
          <w:bCs/>
          <w:color w:val="000000" w:themeColor="text1"/>
          <w:szCs w:val="12"/>
        </w:rPr>
        <w:t>for families</w:t>
      </w:r>
      <w:r w:rsidR="00F02C69">
        <w:rPr>
          <w:rFonts w:ascii="Franklin Gothic Book" w:hAnsi="Franklin Gothic Book" w:cs="Arial"/>
          <w:bCs/>
          <w:color w:val="000000" w:themeColor="text1"/>
          <w:szCs w:val="12"/>
        </w:rPr>
        <w:t xml:space="preserve"> that register throughout the year</w:t>
      </w:r>
      <w:r w:rsidR="00B35806" w:rsidRPr="00B337FB">
        <w:rPr>
          <w:rFonts w:ascii="Franklin Gothic Book" w:hAnsi="Franklin Gothic Book" w:cs="Arial"/>
          <w:bCs/>
          <w:color w:val="000000" w:themeColor="text1"/>
          <w:szCs w:val="12"/>
        </w:rPr>
        <w:t xml:space="preserve">. </w:t>
      </w:r>
    </w:p>
    <w:p w14:paraId="49119C25" w14:textId="3FEBF540" w:rsidR="00C301F1" w:rsidRPr="00B337FB" w:rsidRDefault="00B35806"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Work with a committee to develop a plan to accomplish the membership goal. </w:t>
      </w:r>
    </w:p>
    <w:p w14:paraId="7A080257" w14:textId="696BC756" w:rsidR="001F015E" w:rsidRPr="00B337FB" w:rsidRDefault="00B35806"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Take advantage of the free resources </w:t>
      </w:r>
      <w:r w:rsidR="00CF36F0" w:rsidRPr="00B337FB">
        <w:rPr>
          <w:rFonts w:ascii="Franklin Gothic Book" w:hAnsi="Franklin Gothic Book" w:cs="Arial"/>
          <w:bCs/>
          <w:color w:val="000000" w:themeColor="text1"/>
          <w:szCs w:val="12"/>
        </w:rPr>
        <w:t xml:space="preserve">at </w:t>
      </w:r>
      <w:hyperlink r:id="rId278" w:history="1">
        <w:r w:rsidR="00C301F1" w:rsidRPr="00B337FB">
          <w:rPr>
            <w:rStyle w:val="Hyperlink"/>
            <w:rFonts w:ascii="Franklin Gothic Book" w:hAnsi="Franklin Gothic Book"/>
            <w:bCs/>
            <w:color w:val="000000" w:themeColor="text1"/>
            <w:szCs w:val="12"/>
          </w:rPr>
          <w:t>LouisianaPTA.org/membership</w:t>
        </w:r>
      </w:hyperlink>
      <w:r w:rsidR="00F34B44" w:rsidRPr="00B337FB">
        <w:rPr>
          <w:rStyle w:val="Hyperlink"/>
          <w:rFonts w:ascii="Franklin Gothic Book" w:hAnsi="Franklin Gothic Book"/>
          <w:bCs/>
          <w:color w:val="000000" w:themeColor="text1"/>
          <w:szCs w:val="12"/>
        </w:rPr>
        <w:t>.</w:t>
      </w:r>
      <w:r w:rsidR="00C301F1" w:rsidRPr="00B337FB">
        <w:rPr>
          <w:rFonts w:ascii="Franklin Gothic Book" w:hAnsi="Franklin Gothic Book" w:cs="Arial"/>
          <w:bCs/>
          <w:color w:val="000000" w:themeColor="text1"/>
          <w:szCs w:val="12"/>
        </w:rPr>
        <w:t xml:space="preserve"> </w:t>
      </w:r>
      <w:r w:rsidR="00F02C69">
        <w:rPr>
          <w:rFonts w:ascii="Franklin Gothic Book" w:hAnsi="Franklin Gothic Book" w:cs="Arial"/>
          <w:bCs/>
          <w:color w:val="000000" w:themeColor="text1"/>
          <w:szCs w:val="12"/>
        </w:rPr>
        <w:t xml:space="preserve">And </w:t>
      </w:r>
      <w:hyperlink r:id="rId279" w:history="1">
        <w:r w:rsidR="00F02C69" w:rsidRPr="00F02C69">
          <w:rPr>
            <w:rStyle w:val="Hyperlink"/>
            <w:rFonts w:ascii="Franklin Gothic Book" w:hAnsi="Franklin Gothic Book"/>
            <w:bCs/>
            <w:color w:val="171717" w:themeColor="background2" w:themeShade="1A"/>
            <w:szCs w:val="12"/>
          </w:rPr>
          <w:t>LouisianaPTA.org/resources</w:t>
        </w:r>
      </w:hyperlink>
      <w:r w:rsidR="00F02C69">
        <w:rPr>
          <w:rFonts w:ascii="Franklin Gothic Book" w:hAnsi="Franklin Gothic Book" w:cs="Arial"/>
          <w:bCs/>
          <w:color w:val="000000" w:themeColor="text1"/>
          <w:szCs w:val="12"/>
        </w:rPr>
        <w:t>.</w:t>
      </w:r>
    </w:p>
    <w:p w14:paraId="05CCA7B6" w14:textId="3C5A7662" w:rsidR="0026600E" w:rsidRPr="00B337FB" w:rsidRDefault="00D33AA8"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Visit </w:t>
      </w:r>
      <w:hyperlink r:id="rId280" w:history="1">
        <w:r w:rsidR="000E1B1C" w:rsidRPr="00B337FB">
          <w:rPr>
            <w:rStyle w:val="Hyperlink"/>
            <w:rFonts w:ascii="Franklin Gothic Book" w:hAnsi="Franklin Gothic Book"/>
            <w:bCs/>
            <w:color w:val="000000" w:themeColor="text1"/>
            <w:szCs w:val="12"/>
          </w:rPr>
          <w:t>PTA.org</w:t>
        </w:r>
      </w:hyperlink>
      <w:r w:rsidR="00B35806" w:rsidRPr="00B337FB">
        <w:rPr>
          <w:rFonts w:ascii="Franklin Gothic Book" w:hAnsi="Franklin Gothic Book" w:cs="Arial"/>
          <w:bCs/>
          <w:color w:val="000000" w:themeColor="text1"/>
          <w:szCs w:val="12"/>
        </w:rPr>
        <w:t xml:space="preserve"> under the Membership menu for lots of ideas and support documents.</w:t>
      </w:r>
      <w:r w:rsidR="008C37B8" w:rsidRPr="00B337FB">
        <w:rPr>
          <w:rFonts w:ascii="Franklin Gothic Book" w:hAnsi="Franklin Gothic Book" w:cs="Arial"/>
          <w:bCs/>
          <w:color w:val="000000" w:themeColor="text1"/>
          <w:szCs w:val="12"/>
        </w:rPr>
        <w:t xml:space="preserve"> </w:t>
      </w:r>
    </w:p>
    <w:p w14:paraId="174A9C6E" w14:textId="31A2F3A8"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Register online with LAPTA at </w:t>
      </w:r>
      <w:hyperlink r:id="rId281" w:history="1">
        <w:r w:rsidR="00CF36F0" w:rsidRPr="00B337FB">
          <w:rPr>
            <w:rStyle w:val="Hyperlink"/>
            <w:rFonts w:ascii="Franklin Gothic Book" w:hAnsi="Franklin Gothic Book"/>
            <w:bCs/>
            <w:color w:val="000000" w:themeColor="text1"/>
            <w:szCs w:val="12"/>
          </w:rPr>
          <w:t>LouisianaPTA.org/register</w:t>
        </w:r>
      </w:hyperlink>
      <w:r w:rsidR="00CF36F0" w:rsidRPr="00B337FB">
        <w:rPr>
          <w:rFonts w:ascii="Franklin Gothic Book" w:hAnsi="Franklin Gothic Book" w:cs="Arial"/>
          <w:b/>
          <w:color w:val="000000" w:themeColor="text1"/>
          <w:szCs w:val="12"/>
        </w:rPr>
        <w:t>.</w:t>
      </w:r>
      <w:r w:rsidR="004C6F72" w:rsidRPr="00B337FB">
        <w:rPr>
          <w:rFonts w:ascii="Franklin Gothic Book" w:hAnsi="Franklin Gothic Book" w:cs="Arial"/>
          <w:b/>
          <w:color w:val="000000" w:themeColor="text1"/>
          <w:szCs w:val="12"/>
        </w:rPr>
        <w:t xml:space="preserve"> </w:t>
      </w:r>
    </w:p>
    <w:p w14:paraId="245FDAFD" w14:textId="0882A9D7"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Regularly submit dues at </w:t>
      </w:r>
      <w:hyperlink r:id="rId282" w:history="1">
        <w:r w:rsidR="00BC6FB0" w:rsidRPr="00B337FB">
          <w:rPr>
            <w:rStyle w:val="Hyperlink"/>
            <w:rFonts w:ascii="Franklin Gothic Book" w:hAnsi="Franklin Gothic Book"/>
            <w:bCs/>
            <w:color w:val="000000" w:themeColor="text1"/>
            <w:szCs w:val="12"/>
          </w:rPr>
          <w:t>LouisianaPTA.org/membership</w:t>
        </w:r>
      </w:hyperlink>
      <w:r w:rsidR="00BE1A26">
        <w:rPr>
          <w:rFonts w:ascii="Franklin Gothic Book" w:hAnsi="Franklin Gothic Book" w:cs="Arial"/>
          <w:bCs/>
          <w:color w:val="000000" w:themeColor="text1"/>
          <w:szCs w:val="12"/>
        </w:rPr>
        <w:t xml:space="preserve"> by</w:t>
      </w:r>
      <w:r w:rsidR="00EE1CC3" w:rsidRPr="00B337FB">
        <w:rPr>
          <w:rFonts w:ascii="Franklin Gothic Book" w:hAnsi="Franklin Gothic Book" w:cs="Arial"/>
          <w:bCs/>
          <w:color w:val="000000" w:themeColor="text1"/>
          <w:szCs w:val="12"/>
        </w:rPr>
        <w:t xml:space="preserve"> </w:t>
      </w:r>
      <w:r w:rsidR="00BE1A26">
        <w:rPr>
          <w:rFonts w:ascii="Franklin Gothic Book" w:hAnsi="Franklin Gothic Book" w:cs="Arial"/>
          <w:bCs/>
          <w:color w:val="000000" w:themeColor="text1"/>
          <w:szCs w:val="12"/>
        </w:rPr>
        <w:t xml:space="preserve">creating an account at Givebacks.com. </w:t>
      </w:r>
    </w:p>
    <w:p w14:paraId="0C60EA24" w14:textId="64BF752D" w:rsidR="0026600E" w:rsidRPr="00B337FB" w:rsidRDefault="004C6F72"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Know </w:t>
      </w:r>
      <w:r w:rsidR="008D74B9">
        <w:rPr>
          <w:rFonts w:ascii="Franklin Gothic Book" w:hAnsi="Franklin Gothic Book" w:cs="Arial"/>
          <w:bCs/>
          <w:color w:val="000000" w:themeColor="text1"/>
          <w:szCs w:val="12"/>
        </w:rPr>
        <w:t>your LAPTA</w:t>
      </w:r>
      <w:r w:rsidRPr="00B337FB">
        <w:rPr>
          <w:rFonts w:ascii="Franklin Gothic Book" w:hAnsi="Franklin Gothic Book" w:cs="Arial"/>
          <w:bCs/>
          <w:color w:val="000000" w:themeColor="text1"/>
          <w:szCs w:val="12"/>
        </w:rPr>
        <w:t xml:space="preserve"> membership goal.</w:t>
      </w:r>
      <w:r w:rsidR="00BE1A26">
        <w:rPr>
          <w:rFonts w:ascii="Franklin Gothic Book" w:hAnsi="Franklin Gothic Book" w:cs="Arial"/>
          <w:bCs/>
          <w:color w:val="000000" w:themeColor="text1"/>
          <w:szCs w:val="12"/>
        </w:rPr>
        <w:t xml:space="preserve"> </w:t>
      </w:r>
      <w:r w:rsidR="00BE1A26" w:rsidRPr="00B337FB">
        <w:rPr>
          <w:rFonts w:ascii="Franklin Gothic Book" w:hAnsi="Franklin Gothic Book" w:cs="Arial"/>
          <w:color w:val="000000" w:themeColor="text1"/>
        </w:rPr>
        <w:t>PTAs must purchase a minimum of 30 memberships per year.</w:t>
      </w:r>
    </w:p>
    <w:p w14:paraId="7D030C77" w14:textId="77777777" w:rsidR="0026600E" w:rsidRPr="00B337FB" w:rsidRDefault="0026600E" w:rsidP="004868D8">
      <w:pPr>
        <w:pStyle w:val="ListParagraph"/>
        <w:widowControl w:val="0"/>
        <w:numPr>
          <w:ilvl w:val="0"/>
          <w:numId w:val="63"/>
        </w:numPr>
        <w:tabs>
          <w:tab w:val="right" w:leader="dot" w:pos="9360"/>
        </w:tabs>
        <w:ind w:left="360"/>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Understand and share the value that a thriving membership brings to the school and community.</w:t>
      </w:r>
    </w:p>
    <w:p w14:paraId="79022391" w14:textId="77777777"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Form a committee to help plan, recruit, and recognize members.</w:t>
      </w:r>
    </w:p>
    <w:p w14:paraId="621B7912" w14:textId="6BA6E25F"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Use National PTA</w:t>
      </w:r>
      <w:r w:rsidR="004C6F72" w:rsidRPr="00B337FB">
        <w:rPr>
          <w:rFonts w:ascii="Franklin Gothic Book" w:hAnsi="Franklin Gothic Book" w:cs="Arial"/>
          <w:bCs/>
          <w:color w:val="000000" w:themeColor="text1"/>
          <w:szCs w:val="12"/>
        </w:rPr>
        <w:t xml:space="preserve"> or LAPTA’s </w:t>
      </w:r>
      <w:r w:rsidRPr="00B337FB">
        <w:rPr>
          <w:rFonts w:ascii="Franklin Gothic Book" w:hAnsi="Franklin Gothic Book" w:cs="Arial"/>
          <w:bCs/>
          <w:color w:val="000000" w:themeColor="text1"/>
          <w:szCs w:val="12"/>
        </w:rPr>
        <w:t>annual theme or develop a unique message.</w:t>
      </w:r>
    </w:p>
    <w:p w14:paraId="53008A12" w14:textId="77777777"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Invite every family and faculty member to join PTA.</w:t>
      </w:r>
    </w:p>
    <w:p w14:paraId="56BDA8E8" w14:textId="55B734BE" w:rsidR="0026600E" w:rsidRPr="00B337FB" w:rsidRDefault="0026600E" w:rsidP="004C6F72">
      <w:pPr>
        <w:pStyle w:val="ListParagraph"/>
        <w:widowControl w:val="0"/>
        <w:numPr>
          <w:ilvl w:val="0"/>
          <w:numId w:val="63"/>
        </w:numPr>
        <w:tabs>
          <w:tab w:val="right" w:leader="dot" w:pos="9360"/>
        </w:tabs>
        <w:ind w:left="360"/>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Provide repeated opportunities for people to join at every PTA event, on social media, and in all communications.</w:t>
      </w:r>
    </w:p>
    <w:p w14:paraId="4505BA5A" w14:textId="7C47488D"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Distribute membership thank you notes with membership benefits listed at PTA.org.</w:t>
      </w:r>
    </w:p>
    <w:p w14:paraId="07CAE205" w14:textId="0595F175"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Before each meeting, provide the Secretary </w:t>
      </w:r>
      <w:r w:rsidR="003779ED" w:rsidRPr="00B337FB">
        <w:rPr>
          <w:rFonts w:ascii="Franklin Gothic Book" w:hAnsi="Franklin Gothic Book" w:cs="Arial"/>
          <w:bCs/>
          <w:color w:val="000000" w:themeColor="text1"/>
          <w:szCs w:val="12"/>
        </w:rPr>
        <w:t xml:space="preserve">and President </w:t>
      </w:r>
      <w:r w:rsidRPr="00B337FB">
        <w:rPr>
          <w:rFonts w:ascii="Franklin Gothic Book" w:hAnsi="Franklin Gothic Book" w:cs="Arial"/>
          <w:bCs/>
          <w:color w:val="000000" w:themeColor="text1"/>
          <w:szCs w:val="12"/>
        </w:rPr>
        <w:t>with the most current membership roster.</w:t>
      </w:r>
    </w:p>
    <w:p w14:paraId="0D4D8CB2" w14:textId="518427C0"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Frequently update the school</w:t>
      </w:r>
      <w:r w:rsidR="00BE1A26">
        <w:rPr>
          <w:rFonts w:ascii="Franklin Gothic Book" w:hAnsi="Franklin Gothic Book" w:cs="Arial"/>
          <w:bCs/>
          <w:color w:val="000000" w:themeColor="text1"/>
          <w:szCs w:val="12"/>
        </w:rPr>
        <w:t>,</w:t>
      </w:r>
      <w:r w:rsidRPr="00B337FB">
        <w:rPr>
          <w:rFonts w:ascii="Franklin Gothic Book" w:hAnsi="Franklin Gothic Book" w:cs="Arial"/>
          <w:bCs/>
          <w:color w:val="000000" w:themeColor="text1"/>
          <w:szCs w:val="12"/>
        </w:rPr>
        <w:t xml:space="preserve"> families, </w:t>
      </w:r>
      <w:r w:rsidR="00BE1A26">
        <w:rPr>
          <w:rFonts w:ascii="Franklin Gothic Book" w:hAnsi="Franklin Gothic Book" w:cs="Arial"/>
          <w:bCs/>
          <w:color w:val="000000" w:themeColor="text1"/>
          <w:szCs w:val="12"/>
        </w:rPr>
        <w:t xml:space="preserve">and </w:t>
      </w:r>
      <w:r w:rsidRPr="00B337FB">
        <w:rPr>
          <w:rFonts w:ascii="Franklin Gothic Book" w:hAnsi="Franklin Gothic Book" w:cs="Arial"/>
          <w:bCs/>
          <w:color w:val="000000" w:themeColor="text1"/>
          <w:szCs w:val="12"/>
        </w:rPr>
        <w:t>community on progress toward the goal.</w:t>
      </w:r>
    </w:p>
    <w:p w14:paraId="7C54ADB2" w14:textId="1BC7C9B3" w:rsidR="00FB59C6"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
          <w:bCs/>
          <w:color w:val="000000" w:themeColor="text1"/>
          <w:sz w:val="40"/>
          <w:szCs w:val="40"/>
          <w:u w:val="single"/>
        </w:rPr>
      </w:pPr>
      <w:r w:rsidRPr="00B337FB">
        <w:rPr>
          <w:rFonts w:ascii="Franklin Gothic Book" w:hAnsi="Franklin Gothic Book" w:cs="Arial"/>
          <w:bCs/>
          <w:color w:val="000000" w:themeColor="text1"/>
          <w:szCs w:val="12"/>
        </w:rPr>
        <w:t xml:space="preserve">Celebrate membership successes with the school and on social media. </w:t>
      </w:r>
    </w:p>
    <w:p w14:paraId="11EFBDE8" w14:textId="77777777" w:rsidR="008D74B9" w:rsidRPr="00B337FB" w:rsidRDefault="008D74B9" w:rsidP="008D74B9">
      <w:pPr>
        <w:pStyle w:val="Heading"/>
      </w:pPr>
      <w:r w:rsidRPr="00B337FB">
        <w:lastRenderedPageBreak/>
        <w:t>Procedure Binder</w:t>
      </w:r>
      <w:r>
        <w:t xml:space="preserve"> or Digital Files</w:t>
      </w:r>
    </w:p>
    <w:p w14:paraId="35551A64" w14:textId="77777777" w:rsidR="008D74B9" w:rsidRPr="00B337FB" w:rsidRDefault="008D74B9" w:rsidP="008D74B9">
      <w:pPr>
        <w:widowControl w:val="0"/>
        <w:rPr>
          <w:rFonts w:ascii="Franklin Gothic Book" w:hAnsi="Franklin Gothic Book" w:cs="Arial"/>
          <w:color w:val="000000" w:themeColor="text1"/>
        </w:rPr>
      </w:pPr>
    </w:p>
    <w:p w14:paraId="1CE22F25"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Create a Procedure Binder for membership using the previous Membership Chair’s binder or start a new one. This can be digital if multiple backups are kept. </w:t>
      </w:r>
    </w:p>
    <w:p w14:paraId="2C37567D"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1: Include a summary of any accounts and passwords and the Board roster.</w:t>
      </w:r>
    </w:p>
    <w:p w14:paraId="61FDCE27"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2: LAPTA Toolkit: Membership plus other relevant sections and the Bylaws</w:t>
      </w:r>
    </w:p>
    <w:p w14:paraId="60DA98B7"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3: Membership Roster</w:t>
      </w:r>
    </w:p>
    <w:p w14:paraId="3D21898F"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4: Agendas &amp; Minutes</w:t>
      </w:r>
    </w:p>
    <w:p w14:paraId="4AA70E10"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5: Notes, flyers, email campaigns, etc.</w:t>
      </w:r>
    </w:p>
    <w:p w14:paraId="05D350DC" w14:textId="77777777" w:rsidR="008D74B9" w:rsidRPr="00B337FB" w:rsidRDefault="008D74B9" w:rsidP="008D74B9">
      <w:pPr>
        <w:widowControl w:val="0"/>
        <w:tabs>
          <w:tab w:val="right" w:leader="dot" w:pos="9360"/>
        </w:tabs>
        <w:rPr>
          <w:rFonts w:ascii="Franklin Gothic Book" w:hAnsi="Franklin Gothic Book" w:cs="Arial"/>
          <w:color w:val="000000" w:themeColor="text1"/>
        </w:rPr>
      </w:pPr>
      <w:r w:rsidRPr="00B337FB">
        <w:rPr>
          <w:rFonts w:ascii="Franklin Gothic Book" w:hAnsi="Franklin Gothic Book" w:cs="Arial"/>
          <w:color w:val="000000" w:themeColor="text1"/>
        </w:rPr>
        <w:t>Tab 6: Welcome Packet</w:t>
      </w:r>
    </w:p>
    <w:p w14:paraId="16D1C19F" w14:textId="77777777" w:rsidR="008D74B9" w:rsidRPr="00B337FB" w:rsidRDefault="008D74B9" w:rsidP="008D74B9">
      <w:pPr>
        <w:widowControl w:val="0"/>
        <w:tabs>
          <w:tab w:val="right" w:leader="dot" w:pos="9360"/>
        </w:tabs>
        <w:rPr>
          <w:rFonts w:ascii="Franklin Gothic Book" w:hAnsi="Franklin Gothic Book" w:cs="Arial"/>
          <w:color w:val="000000" w:themeColor="text1"/>
        </w:rPr>
      </w:pPr>
      <w:r w:rsidRPr="00B337FB">
        <w:rPr>
          <w:rFonts w:ascii="Franklin Gothic Book" w:hAnsi="Franklin Gothic Book" w:cs="Arial"/>
          <w:color w:val="000000" w:themeColor="text1"/>
        </w:rPr>
        <w:t>Tab 7: Other</w:t>
      </w:r>
    </w:p>
    <w:p w14:paraId="6DD15DB4" w14:textId="77777777" w:rsidR="008D74B9" w:rsidRDefault="008D74B9" w:rsidP="000E5497">
      <w:pPr>
        <w:pStyle w:val="ListParagraph"/>
        <w:widowControl w:val="0"/>
        <w:tabs>
          <w:tab w:val="right" w:leader="dot" w:pos="9360"/>
        </w:tabs>
        <w:ind w:left="0" w:firstLine="0"/>
        <w:rPr>
          <w:rFonts w:ascii="Franklin Gothic Book" w:hAnsi="Franklin Gothic Book" w:cs="Arial"/>
          <w:b/>
          <w:bCs/>
          <w:color w:val="000000" w:themeColor="text1"/>
          <w:u w:val="single"/>
        </w:rPr>
      </w:pPr>
    </w:p>
    <w:p w14:paraId="51068CFD" w14:textId="31923F4D" w:rsidR="008D74B9" w:rsidRPr="00B337FB" w:rsidRDefault="00376349" w:rsidP="008D74B9">
      <w:pPr>
        <w:pStyle w:val="Heading"/>
      </w:pPr>
      <w:r>
        <w:t xml:space="preserve">Givebacks.com &amp; </w:t>
      </w:r>
      <w:r w:rsidR="008D74B9" w:rsidRPr="00B337FB">
        <w:t>Collecting Dues Online</w:t>
      </w:r>
    </w:p>
    <w:p w14:paraId="035B94D0" w14:textId="77777777" w:rsidR="008D74B9" w:rsidRDefault="008D74B9" w:rsidP="008D74B9">
      <w:pPr>
        <w:widowControl w:val="0"/>
        <w:jc w:val="both"/>
        <w:rPr>
          <w:rFonts w:ascii="Franklin Gothic Book" w:hAnsi="Franklin Gothic Book" w:cs="Arial"/>
          <w:color w:val="000000" w:themeColor="text1"/>
        </w:rPr>
      </w:pPr>
    </w:p>
    <w:p w14:paraId="204DB723" w14:textId="7DFEF36E" w:rsidR="00376349" w:rsidRPr="00B337FB" w:rsidRDefault="00376349" w:rsidP="00376349">
      <w:pPr>
        <w:widowControl w:val="0"/>
        <w:rPr>
          <w:rFonts w:ascii="Franklin Gothic Book" w:hAnsi="Franklin Gothic Book" w:cs="Arial"/>
          <w:color w:val="000000" w:themeColor="text1"/>
        </w:rPr>
      </w:pPr>
      <w:r>
        <w:rPr>
          <w:rFonts w:ascii="Franklin Gothic Book" w:hAnsi="Franklin Gothic Book" w:cs="Arial"/>
          <w:color w:val="000000" w:themeColor="text1"/>
        </w:rPr>
        <w:t xml:space="preserve">PTAs are encouraged to use Givebacks.com to collect membership dues electronically. This platform allows the PTA to easily create a custom website to sell items, fundraise, share documents, and effectively communicate with its membership. If a previous platform was used such as CheddarUp.com, list the new website address on the old platform to redirect families to the new site. Givebacks also offers an accounting platform for free. Find complete details on Givebacks at </w:t>
      </w:r>
      <w:hyperlink r:id="rId283" w:history="1">
        <w:r w:rsidRPr="00376349">
          <w:rPr>
            <w:rStyle w:val="Hyperlink"/>
            <w:rFonts w:ascii="Franklin Gothic Book" w:hAnsi="Franklin Gothic Book"/>
            <w:color w:val="171717" w:themeColor="background2" w:themeShade="1A"/>
          </w:rPr>
          <w:t>LouisianaPTA.org/givebacks</w:t>
        </w:r>
      </w:hyperlink>
      <w:r>
        <w:rPr>
          <w:rFonts w:ascii="Franklin Gothic Book" w:hAnsi="Franklin Gothic Book" w:cs="Arial"/>
          <w:color w:val="000000" w:themeColor="text1"/>
        </w:rPr>
        <w:t>.</w:t>
      </w:r>
    </w:p>
    <w:p w14:paraId="36F45B90" w14:textId="77777777" w:rsidR="00376349" w:rsidRDefault="00376349" w:rsidP="008D74B9">
      <w:pPr>
        <w:widowControl w:val="0"/>
        <w:autoSpaceDE w:val="0"/>
        <w:autoSpaceDN w:val="0"/>
        <w:rPr>
          <w:rFonts w:ascii="Franklin Gothic Book" w:hAnsi="Franklin Gothic Book" w:cs="Arial"/>
          <w:color w:val="000000" w:themeColor="text1"/>
        </w:rPr>
      </w:pPr>
    </w:p>
    <w:p w14:paraId="6B68AD4D" w14:textId="07322B3E" w:rsidR="008D74B9" w:rsidRDefault="008D74B9" w:rsidP="008D74B9">
      <w:pPr>
        <w:widowControl w:val="0"/>
        <w:autoSpaceDE w:val="0"/>
        <w:autoSpaceDN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account must be in the PTA’s name under its EIN. </w:t>
      </w:r>
      <w:r w:rsidR="00376349">
        <w:rPr>
          <w:rFonts w:ascii="Franklin Gothic Book" w:hAnsi="Franklin Gothic Book" w:cs="Arial"/>
          <w:color w:val="000000" w:themeColor="text1"/>
        </w:rPr>
        <w:t xml:space="preserve">Givebacks </w:t>
      </w:r>
      <w:r w:rsidRPr="00B337FB">
        <w:rPr>
          <w:rFonts w:ascii="Franklin Gothic Book" w:hAnsi="Franklin Gothic Book" w:cs="Arial"/>
          <w:color w:val="000000" w:themeColor="text1"/>
        </w:rPr>
        <w:t xml:space="preserve">requires a personal Social Security Number to open an account which must come from an authorized bank signer. This should be changed for future Boards. All deposit transfers </w:t>
      </w:r>
      <w:r w:rsidR="00376349">
        <w:rPr>
          <w:rFonts w:ascii="Franklin Gothic Book" w:hAnsi="Franklin Gothic Book" w:cs="Arial"/>
          <w:color w:val="000000" w:themeColor="text1"/>
        </w:rPr>
        <w:t xml:space="preserve">from any money collecting platform </w:t>
      </w:r>
      <w:r w:rsidRPr="00B337FB">
        <w:rPr>
          <w:rFonts w:ascii="Franklin Gothic Book" w:hAnsi="Franklin Gothic Book" w:cs="Arial"/>
          <w:color w:val="000000" w:themeColor="text1"/>
        </w:rPr>
        <w:t xml:space="preserve">must occur at least monthly directly into the PTA bank account and with a completed summary Deposit Form. </w:t>
      </w:r>
      <w:r w:rsidR="00CE23C4">
        <w:rPr>
          <w:rFonts w:ascii="Franklin Gothic Book" w:hAnsi="Franklin Gothic Book" w:cs="Arial"/>
          <w:color w:val="000000" w:themeColor="text1"/>
        </w:rPr>
        <w:t>Consult with your President to see if an account already exists.</w:t>
      </w:r>
    </w:p>
    <w:p w14:paraId="104362B7" w14:textId="77777777" w:rsidR="00376349" w:rsidRDefault="00376349" w:rsidP="008D74B9">
      <w:pPr>
        <w:widowControl w:val="0"/>
        <w:autoSpaceDE w:val="0"/>
        <w:autoSpaceDN w:val="0"/>
        <w:rPr>
          <w:rFonts w:ascii="Franklin Gothic Book" w:hAnsi="Franklin Gothic Book" w:cs="Arial"/>
          <w:color w:val="000000" w:themeColor="text1"/>
        </w:rPr>
      </w:pPr>
    </w:p>
    <w:p w14:paraId="26ED918C" w14:textId="08BFFF87" w:rsidR="004E58AD" w:rsidRPr="00B337FB" w:rsidRDefault="00376349" w:rsidP="004E58AD">
      <w:pPr>
        <w:widowControl w:val="0"/>
        <w:autoSpaceDE w:val="0"/>
        <w:autoSpaceDN w:val="0"/>
        <w:rPr>
          <w:rFonts w:ascii="Franklin Gothic Book" w:hAnsi="Franklin Gothic Book" w:cs="Arial"/>
          <w:color w:val="000000" w:themeColor="text1"/>
        </w:rPr>
      </w:pPr>
      <w:r>
        <w:rPr>
          <w:rFonts w:ascii="Franklin Gothic Book" w:hAnsi="Franklin Gothic Book" w:cs="Arial"/>
          <w:color w:val="000000" w:themeColor="text1"/>
        </w:rPr>
        <w:t xml:space="preserve">LAPTA determines the types of memberships offered through </w:t>
      </w:r>
      <w:r w:rsidR="00CE23C4">
        <w:rPr>
          <w:rFonts w:ascii="Franklin Gothic Book" w:hAnsi="Franklin Gothic Book" w:cs="Arial"/>
          <w:color w:val="000000" w:themeColor="text1"/>
        </w:rPr>
        <w:t>Givebacks,</w:t>
      </w:r>
      <w:r>
        <w:rPr>
          <w:rFonts w:ascii="Franklin Gothic Book" w:hAnsi="Franklin Gothic Book" w:cs="Arial"/>
          <w:color w:val="000000" w:themeColor="text1"/>
        </w:rPr>
        <w:t xml:space="preserve"> but the Local PTA Unit sets the</w:t>
      </w:r>
      <w:r w:rsidR="00CE23C4">
        <w:rPr>
          <w:rFonts w:ascii="Franklin Gothic Book" w:hAnsi="Franklin Gothic Book" w:cs="Arial"/>
          <w:color w:val="000000" w:themeColor="text1"/>
        </w:rPr>
        <w:t>ir own</w:t>
      </w:r>
      <w:r>
        <w:rPr>
          <w:rFonts w:ascii="Franklin Gothic Book" w:hAnsi="Franklin Gothic Book" w:cs="Arial"/>
          <w:color w:val="000000" w:themeColor="text1"/>
        </w:rPr>
        <w:t xml:space="preserve"> price for each membership. The dues are also listed in the Bylaws. The membership types are 1) </w:t>
      </w:r>
      <w:r w:rsidR="004E58AD" w:rsidRPr="004E58AD">
        <w:rPr>
          <w:rFonts w:ascii="Franklin Gothic Book" w:hAnsi="Franklin Gothic Book" w:cs="Arial"/>
          <w:color w:val="000000" w:themeColor="text1"/>
        </w:rPr>
        <w:t>One Parent/Adult</w:t>
      </w:r>
      <w:r w:rsidR="004E58AD">
        <w:rPr>
          <w:rFonts w:ascii="Franklin Gothic Book" w:hAnsi="Franklin Gothic Book" w:cs="Arial"/>
          <w:color w:val="000000" w:themeColor="text1"/>
        </w:rPr>
        <w:t xml:space="preserve">, 2) </w:t>
      </w:r>
      <w:r w:rsidR="004E58AD" w:rsidRPr="004E58AD">
        <w:rPr>
          <w:rFonts w:ascii="Franklin Gothic Book" w:hAnsi="Franklin Gothic Book" w:cs="Arial"/>
          <w:color w:val="000000" w:themeColor="text1"/>
        </w:rPr>
        <w:t>Grandparent</w:t>
      </w:r>
      <w:r w:rsidR="004E58AD">
        <w:rPr>
          <w:rFonts w:ascii="Franklin Gothic Book" w:hAnsi="Franklin Gothic Book" w:cs="Arial"/>
          <w:color w:val="000000" w:themeColor="text1"/>
        </w:rPr>
        <w:t xml:space="preserve">, 3) </w:t>
      </w:r>
      <w:r w:rsidR="004E58AD" w:rsidRPr="004E58AD">
        <w:rPr>
          <w:rFonts w:ascii="Franklin Gothic Book" w:hAnsi="Franklin Gothic Book" w:cs="Arial"/>
          <w:color w:val="000000" w:themeColor="text1"/>
        </w:rPr>
        <w:t>Student</w:t>
      </w:r>
      <w:r w:rsidR="004E58AD">
        <w:rPr>
          <w:rFonts w:ascii="Franklin Gothic Book" w:hAnsi="Franklin Gothic Book" w:cs="Arial"/>
          <w:color w:val="000000" w:themeColor="text1"/>
        </w:rPr>
        <w:t xml:space="preserve">, 4) </w:t>
      </w:r>
      <w:r w:rsidR="004E58AD" w:rsidRPr="004E58AD">
        <w:rPr>
          <w:rFonts w:ascii="Franklin Gothic Book" w:hAnsi="Franklin Gothic Book" w:cs="Arial"/>
          <w:color w:val="000000" w:themeColor="text1"/>
        </w:rPr>
        <w:t>Faculty/Staff</w:t>
      </w:r>
      <w:r w:rsidR="004E58AD">
        <w:rPr>
          <w:rFonts w:ascii="Franklin Gothic Book" w:hAnsi="Franklin Gothic Book" w:cs="Arial"/>
          <w:color w:val="000000" w:themeColor="text1"/>
        </w:rPr>
        <w:t xml:space="preserve">, 5) </w:t>
      </w:r>
      <w:r w:rsidR="004E58AD" w:rsidRPr="004E58AD">
        <w:rPr>
          <w:rFonts w:ascii="Franklin Gothic Book" w:hAnsi="Franklin Gothic Book" w:cs="Arial"/>
          <w:color w:val="000000" w:themeColor="text1"/>
        </w:rPr>
        <w:t>Business</w:t>
      </w:r>
      <w:r w:rsidR="004E58AD">
        <w:rPr>
          <w:rFonts w:ascii="Franklin Gothic Book" w:hAnsi="Franklin Gothic Book" w:cs="Arial"/>
          <w:color w:val="000000" w:themeColor="text1"/>
        </w:rPr>
        <w:t xml:space="preserve">, and 6) </w:t>
      </w:r>
      <w:r w:rsidR="004E58AD" w:rsidRPr="004E58AD">
        <w:rPr>
          <w:rFonts w:ascii="Franklin Gothic Book" w:hAnsi="Franklin Gothic Book" w:cs="Arial"/>
          <w:color w:val="000000" w:themeColor="text1"/>
        </w:rPr>
        <w:t>Other</w:t>
      </w:r>
      <w:r w:rsidR="004E58AD">
        <w:rPr>
          <w:rFonts w:ascii="Franklin Gothic Book" w:hAnsi="Franklin Gothic Book" w:cs="Arial"/>
          <w:color w:val="000000" w:themeColor="text1"/>
        </w:rPr>
        <w:t>. For example, a PTA might have the dues of $10/parent or adult, $8/grandparent, $5/student, $5/faculty, $25/business, and $10/other. Part of those dues cover</w:t>
      </w:r>
      <w:r w:rsidR="00CE23C4">
        <w:rPr>
          <w:rFonts w:ascii="Franklin Gothic Book" w:hAnsi="Franklin Gothic Book" w:cs="Arial"/>
          <w:color w:val="000000" w:themeColor="text1"/>
        </w:rPr>
        <w:t>s</w:t>
      </w:r>
      <w:r w:rsidR="004E58AD">
        <w:rPr>
          <w:rFonts w:ascii="Franklin Gothic Book" w:hAnsi="Franklin Gothic Book" w:cs="Arial"/>
          <w:color w:val="000000" w:themeColor="text1"/>
        </w:rPr>
        <w:t xml:space="preserve"> the portion for LAPTA and National PTA ($4.50/member).</w:t>
      </w:r>
    </w:p>
    <w:p w14:paraId="1CBE1C01" w14:textId="77777777" w:rsidR="008D74B9" w:rsidRPr="00B337FB" w:rsidRDefault="008D74B9" w:rsidP="000E5497">
      <w:pPr>
        <w:pStyle w:val="ListParagraph"/>
        <w:widowControl w:val="0"/>
        <w:tabs>
          <w:tab w:val="right" w:leader="dot" w:pos="9360"/>
        </w:tabs>
        <w:ind w:left="0" w:firstLine="0"/>
        <w:rPr>
          <w:rFonts w:ascii="Franklin Gothic Book" w:hAnsi="Franklin Gothic Book" w:cs="Arial"/>
          <w:b/>
          <w:bCs/>
          <w:color w:val="000000" w:themeColor="text1"/>
          <w:u w:val="single"/>
        </w:rPr>
      </w:pPr>
    </w:p>
    <w:p w14:paraId="0CE1FBDE" w14:textId="247A27C6" w:rsidR="006700C5" w:rsidRPr="00B337FB" w:rsidRDefault="005A07FC" w:rsidP="007B3881">
      <w:pPr>
        <w:pStyle w:val="Heading"/>
      </w:pPr>
      <w:bookmarkStart w:id="55" w:name="memberfacts"/>
      <w:bookmarkEnd w:id="55"/>
      <w:r w:rsidRPr="00B337FB">
        <w:t>Submit Membership Dues</w:t>
      </w:r>
      <w:r w:rsidR="00376349">
        <w:t xml:space="preserve"> to LAPTA</w:t>
      </w:r>
    </w:p>
    <w:p w14:paraId="15451AC5" w14:textId="77777777" w:rsidR="00726EB0" w:rsidRPr="00B337FB" w:rsidRDefault="00726EB0" w:rsidP="000E5497">
      <w:pPr>
        <w:widowControl w:val="0"/>
        <w:adjustRightInd w:val="0"/>
        <w:rPr>
          <w:rFonts w:ascii="Franklin Gothic Book" w:eastAsia="ArialMT" w:hAnsi="Franklin Gothic Book" w:cs="Arial"/>
          <w:color w:val="000000" w:themeColor="text1"/>
          <w:lang w:bidi="ar-SA"/>
        </w:rPr>
      </w:pPr>
    </w:p>
    <w:p w14:paraId="3614FE9B" w14:textId="7D870C1C" w:rsidR="002C3D0B" w:rsidRPr="00B337FB" w:rsidRDefault="006700C5"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When someone joins a Local </w:t>
      </w:r>
      <w:r w:rsidR="00726EB0" w:rsidRPr="00B337FB">
        <w:rPr>
          <w:rFonts w:ascii="Franklin Gothic Book" w:eastAsia="ArialMT" w:hAnsi="Franklin Gothic Book" w:cs="Arial"/>
          <w:color w:val="000000" w:themeColor="text1"/>
          <w:lang w:bidi="ar-SA"/>
        </w:rPr>
        <w:t xml:space="preserve">PTA </w:t>
      </w:r>
      <w:r w:rsidRPr="00B337FB">
        <w:rPr>
          <w:rFonts w:ascii="Franklin Gothic Book" w:eastAsia="ArialMT" w:hAnsi="Franklin Gothic Book" w:cs="Arial"/>
          <w:color w:val="000000" w:themeColor="text1"/>
          <w:lang w:bidi="ar-SA"/>
        </w:rPr>
        <w:t xml:space="preserve">Unit, they also become a member of Louisiana PTA (LAPTA) and National PTA. Each </w:t>
      </w:r>
      <w:r w:rsidR="00BE1A26">
        <w:rPr>
          <w:rFonts w:ascii="Franklin Gothic Book" w:eastAsia="ArialMT" w:hAnsi="Franklin Gothic Book" w:cs="Arial"/>
          <w:color w:val="000000" w:themeColor="text1"/>
          <w:lang w:bidi="ar-SA"/>
        </w:rPr>
        <w:t>PTA</w:t>
      </w:r>
      <w:r w:rsidR="0040784F" w:rsidRPr="00B337FB">
        <w:rPr>
          <w:rFonts w:ascii="Franklin Gothic Book" w:eastAsia="ArialMT" w:hAnsi="Franklin Gothic Book" w:cs="Arial"/>
          <w:color w:val="000000" w:themeColor="text1"/>
          <w:lang w:bidi="ar-SA"/>
        </w:rPr>
        <w:t xml:space="preserve"> must</w:t>
      </w:r>
      <w:r w:rsidRPr="00B337FB">
        <w:rPr>
          <w:rFonts w:ascii="Franklin Gothic Book" w:eastAsia="ArialMT" w:hAnsi="Franklin Gothic Book" w:cs="Arial"/>
          <w:color w:val="000000" w:themeColor="text1"/>
          <w:lang w:bidi="ar-SA"/>
        </w:rPr>
        <w:t xml:space="preserve"> submit</w:t>
      </w:r>
      <w:r w:rsidR="0040784F" w:rsidRPr="00B337FB">
        <w:rPr>
          <w:rFonts w:ascii="Franklin Gothic Book" w:eastAsia="ArialMT" w:hAnsi="Franklin Gothic Book" w:cs="Arial"/>
          <w:color w:val="000000" w:themeColor="text1"/>
          <w:lang w:bidi="ar-SA"/>
        </w:rPr>
        <w:t xml:space="preserve"> </w:t>
      </w:r>
      <w:r w:rsidR="00DF25DB" w:rsidRPr="00B337FB">
        <w:rPr>
          <w:rFonts w:ascii="Franklin Gothic Book" w:eastAsia="ArialMT" w:hAnsi="Franklin Gothic Book" w:cs="Arial"/>
          <w:color w:val="000000" w:themeColor="text1"/>
          <w:lang w:bidi="ar-SA"/>
        </w:rPr>
        <w:t>$</w:t>
      </w:r>
      <w:r w:rsidR="007752CF" w:rsidRPr="00B337FB">
        <w:rPr>
          <w:rFonts w:ascii="Franklin Gothic Book" w:eastAsia="ArialMT" w:hAnsi="Franklin Gothic Book" w:cs="Arial"/>
          <w:color w:val="000000" w:themeColor="text1"/>
          <w:lang w:bidi="ar-SA"/>
        </w:rPr>
        <w:t>4</w:t>
      </w:r>
      <w:r w:rsidR="00DF25DB" w:rsidRPr="00B337FB">
        <w:rPr>
          <w:rFonts w:ascii="Franklin Gothic Book" w:eastAsia="ArialMT" w:hAnsi="Franklin Gothic Book" w:cs="Arial"/>
          <w:color w:val="000000" w:themeColor="text1"/>
          <w:lang w:bidi="ar-SA"/>
        </w:rPr>
        <w:t>.50</w:t>
      </w:r>
      <w:r w:rsidRPr="00B337FB">
        <w:rPr>
          <w:rFonts w:ascii="Franklin Gothic Book" w:eastAsia="ArialMT" w:hAnsi="Franklin Gothic Book" w:cs="Arial"/>
          <w:color w:val="000000" w:themeColor="text1"/>
          <w:lang w:bidi="ar-SA"/>
        </w:rPr>
        <w:t xml:space="preserve"> per member</w:t>
      </w:r>
      <w:r w:rsidR="00BE1A26" w:rsidRPr="00BE1A26">
        <w:rPr>
          <w:rFonts w:ascii="Franklin Gothic Book" w:eastAsia="ArialMT" w:hAnsi="Franklin Gothic Book" w:cs="Arial"/>
          <w:color w:val="000000" w:themeColor="text1"/>
          <w:lang w:bidi="ar-SA"/>
        </w:rPr>
        <w:t xml:space="preserve"> </w:t>
      </w:r>
      <w:r w:rsidR="00BE1A26" w:rsidRPr="00B337FB">
        <w:rPr>
          <w:rFonts w:ascii="Franklin Gothic Book" w:eastAsia="ArialMT" w:hAnsi="Franklin Gothic Book" w:cs="Arial"/>
          <w:color w:val="000000" w:themeColor="text1"/>
          <w:lang w:bidi="ar-SA"/>
        </w:rPr>
        <w:t>to LAPTA</w:t>
      </w:r>
      <w:r w:rsidRPr="00B337FB">
        <w:rPr>
          <w:rFonts w:ascii="Franklin Gothic Book" w:eastAsia="ArialMT" w:hAnsi="Franklin Gothic Book" w:cs="Arial"/>
          <w:color w:val="000000" w:themeColor="text1"/>
          <w:lang w:bidi="ar-SA"/>
        </w:rPr>
        <w:t xml:space="preserve">. LAPTA </w:t>
      </w:r>
      <w:r w:rsidR="00665054" w:rsidRPr="00B337FB">
        <w:rPr>
          <w:rFonts w:ascii="Franklin Gothic Book" w:eastAsia="ArialMT" w:hAnsi="Franklin Gothic Book" w:cs="Arial"/>
          <w:color w:val="000000" w:themeColor="text1"/>
          <w:lang w:bidi="ar-SA"/>
        </w:rPr>
        <w:t xml:space="preserve">retains </w:t>
      </w:r>
      <w:r w:rsidRPr="00B337FB">
        <w:rPr>
          <w:rFonts w:ascii="Franklin Gothic Book" w:eastAsia="ArialMT" w:hAnsi="Franklin Gothic Book" w:cs="Arial"/>
          <w:color w:val="000000" w:themeColor="text1"/>
          <w:lang w:bidi="ar-SA"/>
        </w:rPr>
        <w:t>$1.25</w:t>
      </w:r>
      <w:r w:rsidR="004C6F72" w:rsidRPr="00B337FB">
        <w:rPr>
          <w:rFonts w:ascii="Franklin Gothic Book" w:eastAsia="ArialMT" w:hAnsi="Franklin Gothic Book" w:cs="Arial"/>
          <w:color w:val="000000" w:themeColor="text1"/>
          <w:lang w:bidi="ar-SA"/>
        </w:rPr>
        <w:t xml:space="preserve"> and forwards </w:t>
      </w:r>
      <w:r w:rsidRPr="00B337FB">
        <w:rPr>
          <w:rFonts w:ascii="Franklin Gothic Book" w:eastAsia="ArialMT" w:hAnsi="Franklin Gothic Book" w:cs="Arial"/>
          <w:color w:val="000000" w:themeColor="text1"/>
          <w:lang w:bidi="ar-SA"/>
        </w:rPr>
        <w:t>National PTA’s portion</w:t>
      </w:r>
      <w:r w:rsidR="004C6F72" w:rsidRPr="00B337FB">
        <w:rPr>
          <w:rFonts w:ascii="Franklin Gothic Book" w:eastAsia="ArialMT" w:hAnsi="Franklin Gothic Book" w:cs="Arial"/>
          <w:color w:val="000000" w:themeColor="text1"/>
          <w:lang w:bidi="ar-SA"/>
        </w:rPr>
        <w:t xml:space="preserve"> of $</w:t>
      </w:r>
      <w:r w:rsidR="007752CF" w:rsidRPr="00B337FB">
        <w:rPr>
          <w:rFonts w:ascii="Franklin Gothic Book" w:eastAsia="ArialMT" w:hAnsi="Franklin Gothic Book" w:cs="Arial"/>
          <w:color w:val="000000" w:themeColor="text1"/>
          <w:lang w:bidi="ar-SA"/>
        </w:rPr>
        <w:t>3</w:t>
      </w:r>
      <w:r w:rsidR="004C6F72" w:rsidRPr="00B337FB">
        <w:rPr>
          <w:rFonts w:ascii="Franklin Gothic Book" w:eastAsia="ArialMT" w:hAnsi="Franklin Gothic Book" w:cs="Arial"/>
          <w:color w:val="000000" w:themeColor="text1"/>
          <w:lang w:bidi="ar-SA"/>
        </w:rPr>
        <w:t>.25 on behalf of the PTA</w:t>
      </w:r>
      <w:r w:rsidRPr="00B337FB">
        <w:rPr>
          <w:rFonts w:ascii="Franklin Gothic Book" w:eastAsia="ArialMT" w:hAnsi="Franklin Gothic Book" w:cs="Arial"/>
          <w:color w:val="000000" w:themeColor="text1"/>
          <w:lang w:bidi="ar-SA"/>
        </w:rPr>
        <w:t xml:space="preserve">. The Local Unit is obligated to remit dues for every person who joins their PTA. A </w:t>
      </w:r>
      <w:r w:rsidR="00BE1A26">
        <w:rPr>
          <w:rFonts w:ascii="Franklin Gothic Book" w:eastAsia="ArialMT" w:hAnsi="Franklin Gothic Book" w:cs="Arial"/>
          <w:color w:val="000000" w:themeColor="text1"/>
          <w:lang w:bidi="ar-SA"/>
        </w:rPr>
        <w:t>PTA’s</w:t>
      </w:r>
      <w:r w:rsidRPr="00B337FB">
        <w:rPr>
          <w:rFonts w:ascii="Franklin Gothic Book" w:eastAsia="ArialMT" w:hAnsi="Franklin Gothic Book" w:cs="Arial"/>
          <w:color w:val="000000" w:themeColor="text1"/>
          <w:lang w:bidi="ar-SA"/>
        </w:rPr>
        <w:t xml:space="preserve"> Affiliation </w:t>
      </w:r>
      <w:r w:rsidR="00BE1A26">
        <w:rPr>
          <w:rFonts w:ascii="Franklin Gothic Book" w:eastAsia="ArialMT" w:hAnsi="Franklin Gothic Book" w:cs="Arial"/>
          <w:color w:val="000000" w:themeColor="text1"/>
          <w:lang w:bidi="ar-SA"/>
        </w:rPr>
        <w:t xml:space="preserve">and </w:t>
      </w:r>
      <w:r w:rsidR="00BE1A26" w:rsidRPr="00B337FB">
        <w:rPr>
          <w:rFonts w:ascii="Franklin Gothic Book" w:eastAsia="ArialMT" w:hAnsi="Franklin Gothic Book" w:cs="Arial"/>
          <w:color w:val="000000" w:themeColor="text1"/>
          <w:lang w:bidi="ar-SA"/>
        </w:rPr>
        <w:t xml:space="preserve">nonprofit status </w:t>
      </w:r>
      <w:r w:rsidR="00BE1A26">
        <w:rPr>
          <w:rFonts w:ascii="Franklin Gothic Book" w:eastAsia="ArialMT" w:hAnsi="Franklin Gothic Book" w:cs="Arial"/>
          <w:color w:val="000000" w:themeColor="text1"/>
          <w:lang w:bidi="ar-SA"/>
        </w:rPr>
        <w:t xml:space="preserve">will </w:t>
      </w:r>
      <w:r w:rsidRPr="00B337FB">
        <w:rPr>
          <w:rFonts w:ascii="Franklin Gothic Book" w:eastAsia="ArialMT" w:hAnsi="Franklin Gothic Book" w:cs="Arial"/>
          <w:color w:val="000000" w:themeColor="text1"/>
          <w:lang w:bidi="ar-SA"/>
        </w:rPr>
        <w:t>be in jeopardy if it</w:t>
      </w:r>
      <w:r w:rsidR="00665054" w:rsidRPr="00B337FB">
        <w:rPr>
          <w:rFonts w:ascii="Franklin Gothic Book" w:eastAsia="ArialMT" w:hAnsi="Franklin Gothic Book" w:cs="Arial"/>
          <w:color w:val="000000" w:themeColor="text1"/>
          <w:lang w:bidi="ar-SA"/>
        </w:rPr>
        <w:t xml:space="preserve"> does not submit dues for the actual number of members</w:t>
      </w:r>
      <w:r w:rsidR="00424900" w:rsidRPr="00B337FB">
        <w:rPr>
          <w:rFonts w:ascii="Franklin Gothic Book" w:eastAsia="ArialMT" w:hAnsi="Franklin Gothic Book" w:cs="Arial"/>
          <w:color w:val="000000" w:themeColor="text1"/>
          <w:lang w:bidi="ar-SA"/>
        </w:rPr>
        <w:t xml:space="preserve">. </w:t>
      </w:r>
      <w:r w:rsidR="00BE1A26">
        <w:rPr>
          <w:rFonts w:ascii="Franklin Gothic Book" w:eastAsia="ArialMT" w:hAnsi="Franklin Gothic Book" w:cs="Arial"/>
          <w:color w:val="000000" w:themeColor="text1"/>
          <w:lang w:bidi="ar-SA"/>
        </w:rPr>
        <w:t xml:space="preserve">Loss of the PTA nonprofit status </w:t>
      </w:r>
      <w:r w:rsidR="00424900" w:rsidRPr="00B337FB">
        <w:rPr>
          <w:rFonts w:ascii="Franklin Gothic Book" w:eastAsia="ArialMT" w:hAnsi="Franklin Gothic Book" w:cs="Arial"/>
          <w:color w:val="000000" w:themeColor="text1"/>
          <w:lang w:bidi="ar-SA"/>
        </w:rPr>
        <w:t xml:space="preserve">would </w:t>
      </w:r>
      <w:r w:rsidR="00BE1A26">
        <w:rPr>
          <w:rFonts w:ascii="Franklin Gothic Book" w:eastAsia="ArialMT" w:hAnsi="Franklin Gothic Book" w:cs="Arial"/>
          <w:color w:val="000000" w:themeColor="text1"/>
          <w:lang w:bidi="ar-SA"/>
        </w:rPr>
        <w:t xml:space="preserve">require the PTA </w:t>
      </w:r>
      <w:r w:rsidR="00424900" w:rsidRPr="00B337FB">
        <w:rPr>
          <w:rFonts w:ascii="Franklin Gothic Book" w:eastAsia="ArialMT" w:hAnsi="Franklin Gothic Book" w:cs="Arial"/>
          <w:color w:val="000000" w:themeColor="text1"/>
          <w:lang w:bidi="ar-SA"/>
        </w:rPr>
        <w:t xml:space="preserve">to pay income tax </w:t>
      </w:r>
      <w:r w:rsidR="000F6768" w:rsidRPr="00B337FB">
        <w:rPr>
          <w:rFonts w:ascii="Franklin Gothic Book" w:eastAsia="ArialMT" w:hAnsi="Franklin Gothic Book" w:cs="Arial"/>
          <w:color w:val="000000" w:themeColor="text1"/>
          <w:lang w:bidi="ar-SA"/>
        </w:rPr>
        <w:t>to the IRS.</w:t>
      </w:r>
    </w:p>
    <w:p w14:paraId="06C1E342" w14:textId="77777777" w:rsidR="006700C5" w:rsidRPr="00B337FB" w:rsidRDefault="006700C5" w:rsidP="000E5497">
      <w:pPr>
        <w:widowControl w:val="0"/>
        <w:adjustRightInd w:val="0"/>
        <w:rPr>
          <w:rFonts w:ascii="Franklin Gothic Book" w:eastAsia="ArialMT" w:hAnsi="Franklin Gothic Book" w:cs="Arial"/>
          <w:color w:val="000000" w:themeColor="text1"/>
          <w:lang w:bidi="ar-SA"/>
        </w:rPr>
      </w:pPr>
    </w:p>
    <w:p w14:paraId="61BAEF36" w14:textId="0195C17E" w:rsidR="006700C5" w:rsidRPr="00B337FB" w:rsidRDefault="006700C5"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Membership in </w:t>
      </w:r>
      <w:r w:rsidR="002C3D0B" w:rsidRPr="00B337FB">
        <w:rPr>
          <w:rFonts w:ascii="Franklin Gothic Book" w:eastAsia="ArialMT" w:hAnsi="Franklin Gothic Book" w:cs="Arial"/>
          <w:color w:val="000000" w:themeColor="text1"/>
          <w:lang w:bidi="ar-SA"/>
        </w:rPr>
        <w:t xml:space="preserve">PTA </w:t>
      </w:r>
      <w:r w:rsidRPr="00B337FB">
        <w:rPr>
          <w:rFonts w:ascii="Franklin Gothic Book" w:eastAsia="ArialMT" w:hAnsi="Franklin Gothic Book" w:cs="Arial"/>
          <w:color w:val="000000" w:themeColor="text1"/>
          <w:lang w:bidi="ar-SA"/>
        </w:rPr>
        <w:t xml:space="preserve">is required for the privilege of voting, holding office, and attending the LAPTA and National PTA Conventions as a voting delegate. </w:t>
      </w:r>
      <w:r w:rsidR="002C3D0B" w:rsidRPr="00B337FB">
        <w:rPr>
          <w:rFonts w:ascii="Franklin Gothic Book" w:eastAsia="ArialMT" w:hAnsi="Franklin Gothic Book" w:cs="Arial"/>
          <w:color w:val="000000" w:themeColor="text1"/>
          <w:lang w:bidi="ar-SA"/>
        </w:rPr>
        <w:t xml:space="preserve">All </w:t>
      </w:r>
      <w:r w:rsidR="00807489" w:rsidRPr="00B337FB">
        <w:rPr>
          <w:rFonts w:ascii="Franklin Gothic Book" w:eastAsia="ArialMT" w:hAnsi="Franklin Gothic Book" w:cs="Arial"/>
          <w:color w:val="000000" w:themeColor="text1"/>
          <w:lang w:bidi="ar-SA"/>
        </w:rPr>
        <w:t>Board Member</w:t>
      </w:r>
      <w:r w:rsidRPr="00B337FB">
        <w:rPr>
          <w:rFonts w:ascii="Franklin Gothic Book" w:eastAsia="ArialMT" w:hAnsi="Franklin Gothic Book" w:cs="Arial"/>
          <w:color w:val="000000" w:themeColor="text1"/>
          <w:lang w:bidi="ar-SA"/>
        </w:rPr>
        <w:t>s are required to submit membership dues</w:t>
      </w:r>
      <w:r w:rsidR="000F6768" w:rsidRPr="00B337FB">
        <w:rPr>
          <w:rFonts w:ascii="Franklin Gothic Book" w:eastAsia="ArialMT" w:hAnsi="Franklin Gothic Book" w:cs="Arial"/>
          <w:color w:val="000000" w:themeColor="text1"/>
          <w:lang w:bidi="ar-SA"/>
        </w:rPr>
        <w:t xml:space="preserve"> to their Local PTA</w:t>
      </w:r>
      <w:r w:rsidRPr="00B337FB">
        <w:rPr>
          <w:rFonts w:ascii="Franklin Gothic Book" w:eastAsia="ArialMT" w:hAnsi="Franklin Gothic Book" w:cs="Arial"/>
          <w:color w:val="000000" w:themeColor="text1"/>
          <w:lang w:bidi="ar-SA"/>
        </w:rPr>
        <w:t xml:space="preserve">. See the Roster </w:t>
      </w:r>
      <w:r w:rsidR="00175170" w:rsidRPr="00B337FB">
        <w:rPr>
          <w:rFonts w:ascii="Franklin Gothic Book" w:eastAsia="ArialMT" w:hAnsi="Franklin Gothic Book" w:cs="Arial"/>
          <w:color w:val="000000" w:themeColor="text1"/>
          <w:lang w:bidi="ar-SA"/>
        </w:rPr>
        <w:t xml:space="preserve">Sign-In Sheet </w:t>
      </w:r>
      <w:r w:rsidR="002E56B7">
        <w:rPr>
          <w:rFonts w:ascii="Franklin Gothic Book" w:eastAsia="ArialMT" w:hAnsi="Franklin Gothic Book" w:cs="Arial"/>
          <w:color w:val="000000" w:themeColor="text1"/>
          <w:lang w:bidi="ar-SA"/>
        </w:rPr>
        <w:t xml:space="preserve">on the Secretary Toolkit </w:t>
      </w:r>
      <w:r w:rsidRPr="00B337FB">
        <w:rPr>
          <w:rFonts w:ascii="Franklin Gothic Book" w:eastAsia="ArialMT" w:hAnsi="Franklin Gothic Book" w:cs="Arial"/>
          <w:color w:val="000000" w:themeColor="text1"/>
          <w:lang w:bidi="ar-SA"/>
        </w:rPr>
        <w:t xml:space="preserve">to help track who </w:t>
      </w:r>
      <w:r w:rsidR="00225D04" w:rsidRPr="00B337FB">
        <w:rPr>
          <w:rFonts w:ascii="Franklin Gothic Book" w:eastAsia="ArialMT" w:hAnsi="Franklin Gothic Book" w:cs="Arial"/>
          <w:color w:val="000000" w:themeColor="text1"/>
          <w:lang w:bidi="ar-SA"/>
        </w:rPr>
        <w:t xml:space="preserve">on the Board </w:t>
      </w:r>
      <w:r w:rsidRPr="00B337FB">
        <w:rPr>
          <w:rFonts w:ascii="Franklin Gothic Book" w:eastAsia="ArialMT" w:hAnsi="Franklin Gothic Book" w:cs="Arial"/>
          <w:color w:val="000000" w:themeColor="text1"/>
          <w:lang w:bidi="ar-SA"/>
        </w:rPr>
        <w:t>owes dues. Joining one PTA does not give voting privileges in another PTA. Membership is valid from date of issue through June 30 of each year.</w:t>
      </w:r>
      <w:r w:rsidR="00A762D8"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The Treasurer deposit</w:t>
      </w:r>
      <w:r w:rsidR="00A107B5" w:rsidRPr="00B337FB">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w:t>
      </w:r>
      <w:r w:rsidR="00BE1A26">
        <w:rPr>
          <w:rFonts w:ascii="Franklin Gothic Book" w:eastAsia="ArialMT" w:hAnsi="Franklin Gothic Book" w:cs="Arial"/>
          <w:color w:val="000000" w:themeColor="text1"/>
          <w:lang w:bidi="ar-SA"/>
        </w:rPr>
        <w:t xml:space="preserve">the money </w:t>
      </w:r>
      <w:r w:rsidRPr="00B337FB">
        <w:rPr>
          <w:rFonts w:ascii="Franklin Gothic Book" w:eastAsia="ArialMT" w:hAnsi="Franklin Gothic Book" w:cs="Arial"/>
          <w:color w:val="000000" w:themeColor="text1"/>
          <w:lang w:bidi="ar-SA"/>
        </w:rPr>
        <w:t>collected from membership drive</w:t>
      </w:r>
      <w:r w:rsidR="00BE1A26">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as soon as possible. Membership</w:t>
      </w:r>
      <w:r w:rsidR="00C212A5" w:rsidRPr="00B337FB">
        <w:rPr>
          <w:rFonts w:ascii="Franklin Gothic Book" w:eastAsia="ArialMT" w:hAnsi="Franklin Gothic Book" w:cs="Arial"/>
          <w:color w:val="000000" w:themeColor="text1"/>
          <w:lang w:bidi="ar-SA"/>
        </w:rPr>
        <w:t xml:space="preserve"> dues</w:t>
      </w:r>
      <w:r w:rsidRPr="00B337FB">
        <w:rPr>
          <w:rFonts w:ascii="Franklin Gothic Book" w:eastAsia="ArialMT" w:hAnsi="Franklin Gothic Book" w:cs="Arial"/>
          <w:color w:val="000000" w:themeColor="text1"/>
          <w:lang w:bidi="ar-SA"/>
        </w:rPr>
        <w:t xml:space="preserve"> </w:t>
      </w:r>
      <w:r w:rsidR="00225D04" w:rsidRPr="00B337FB">
        <w:rPr>
          <w:rFonts w:ascii="Franklin Gothic Book" w:eastAsia="ArialMT" w:hAnsi="Franklin Gothic Book" w:cs="Arial"/>
          <w:color w:val="000000" w:themeColor="text1"/>
          <w:lang w:bidi="ar-SA"/>
        </w:rPr>
        <w:t xml:space="preserve">are </w:t>
      </w:r>
      <w:r w:rsidRPr="00B337FB">
        <w:rPr>
          <w:rFonts w:ascii="Franklin Gothic Book" w:eastAsia="ArialMT" w:hAnsi="Franklin Gothic Book" w:cs="Arial"/>
          <w:color w:val="000000" w:themeColor="text1"/>
          <w:lang w:bidi="ar-SA"/>
        </w:rPr>
        <w:t>submitted monthly to LAPTA</w:t>
      </w:r>
      <w:r w:rsidR="00BE1A26">
        <w:rPr>
          <w:rFonts w:ascii="Franklin Gothic Book" w:eastAsia="ArialMT" w:hAnsi="Franklin Gothic Book" w:cs="Arial"/>
          <w:color w:val="000000" w:themeColor="text1"/>
          <w:lang w:bidi="ar-SA"/>
        </w:rPr>
        <w:t xml:space="preserve"> by creating an account at Givebacks.com, linked at </w:t>
      </w:r>
      <w:hyperlink r:id="rId284" w:history="1">
        <w:r w:rsidR="00BE1A26" w:rsidRPr="00BE1A26">
          <w:rPr>
            <w:rStyle w:val="Hyperlink"/>
            <w:rFonts w:ascii="Franklin Gothic Book" w:eastAsia="ArialMT" w:hAnsi="Franklin Gothic Book"/>
            <w:color w:val="171717" w:themeColor="background2" w:themeShade="1A"/>
            <w:lang w:bidi="ar-SA"/>
          </w:rPr>
          <w:t>LouisianaPTA.org/membership</w:t>
        </w:r>
      </w:hyperlink>
      <w:r w:rsidRPr="00B337FB">
        <w:rPr>
          <w:rFonts w:ascii="Franklin Gothic Book" w:eastAsia="ArialMT" w:hAnsi="Franklin Gothic Book" w:cs="Arial"/>
          <w:color w:val="000000" w:themeColor="text1"/>
          <w:lang w:bidi="ar-SA"/>
        </w:rPr>
        <w:t xml:space="preserve">. </w:t>
      </w:r>
    </w:p>
    <w:p w14:paraId="7BF53CF2" w14:textId="77777777" w:rsidR="00827669" w:rsidRPr="00B337FB" w:rsidRDefault="00827669" w:rsidP="000E5497">
      <w:pPr>
        <w:widowControl w:val="0"/>
        <w:jc w:val="both"/>
        <w:rPr>
          <w:rFonts w:ascii="Franklin Gothic Book" w:hAnsi="Franklin Gothic Book" w:cs="Arial"/>
          <w:color w:val="000000" w:themeColor="text1"/>
        </w:rPr>
      </w:pPr>
      <w:bookmarkStart w:id="56" w:name="resources"/>
    </w:p>
    <w:p w14:paraId="0A300807" w14:textId="51FB3BB6" w:rsidR="00827669" w:rsidRPr="00B337FB" w:rsidRDefault="00827669"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STEP 1:</w:t>
      </w:r>
      <w:r w:rsidRPr="00B337FB">
        <w:rPr>
          <w:rFonts w:ascii="Franklin Gothic Book" w:hAnsi="Franklin Gothic Book" w:cs="Arial"/>
          <w:color w:val="000000" w:themeColor="text1"/>
        </w:rPr>
        <w:t xml:space="preserve"> The first step to processing memberships is to go to </w:t>
      </w:r>
      <w:hyperlink r:id="rId285" w:history="1">
        <w:r w:rsidR="00BE1A26" w:rsidRPr="00BE1A26">
          <w:rPr>
            <w:rStyle w:val="Hyperlink"/>
            <w:rFonts w:ascii="Franklin Gothic Book" w:eastAsia="ArialMT" w:hAnsi="Franklin Gothic Book"/>
            <w:color w:val="171717" w:themeColor="background2" w:themeShade="1A"/>
            <w:lang w:bidi="ar-SA"/>
          </w:rPr>
          <w:t>LouisianaPTA.org/membership</w:t>
        </w:r>
      </w:hyperlink>
      <w:r w:rsidR="00A05DC0"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Click “</w:t>
      </w:r>
      <w:r w:rsidR="00BE1A26">
        <w:rPr>
          <w:rFonts w:ascii="Franklin Gothic Book" w:hAnsi="Franklin Gothic Book" w:cs="Arial"/>
          <w:color w:val="000000" w:themeColor="text1"/>
        </w:rPr>
        <w:t>SUBMIT DUES</w:t>
      </w:r>
      <w:r w:rsidR="00A05DC0" w:rsidRPr="00B337FB">
        <w:rPr>
          <w:rFonts w:ascii="Franklin Gothic Book" w:hAnsi="Franklin Gothic Book" w:cs="Arial"/>
          <w:color w:val="000000" w:themeColor="text1"/>
        </w:rPr>
        <w:t>”</w:t>
      </w:r>
      <w:r w:rsidR="00376349">
        <w:rPr>
          <w:rFonts w:ascii="Franklin Gothic Book" w:hAnsi="Franklin Gothic Book" w:cs="Arial"/>
          <w:color w:val="000000" w:themeColor="text1"/>
        </w:rPr>
        <w:t xml:space="preserve"> which will b</w:t>
      </w:r>
      <w:r w:rsidR="002E56B7">
        <w:rPr>
          <w:rFonts w:ascii="Franklin Gothic Book" w:hAnsi="Franklin Gothic Book" w:cs="Arial"/>
          <w:color w:val="000000" w:themeColor="text1"/>
        </w:rPr>
        <w:t>r</w:t>
      </w:r>
      <w:r w:rsidR="00376349">
        <w:rPr>
          <w:rFonts w:ascii="Franklin Gothic Book" w:hAnsi="Franklin Gothic Book" w:cs="Arial"/>
          <w:color w:val="000000" w:themeColor="text1"/>
        </w:rPr>
        <w:t>ing you to Givebacks.com.</w:t>
      </w:r>
      <w:r w:rsidRPr="00B337FB">
        <w:rPr>
          <w:rFonts w:ascii="Franklin Gothic Book" w:hAnsi="Franklin Gothic Book" w:cs="Arial"/>
          <w:color w:val="000000" w:themeColor="text1"/>
        </w:rPr>
        <w:t xml:space="preserve"> </w:t>
      </w:r>
      <w:r w:rsidR="00CE23C4">
        <w:rPr>
          <w:rFonts w:ascii="Franklin Gothic Book" w:hAnsi="Franklin Gothic Book" w:cs="Arial"/>
          <w:color w:val="000000" w:themeColor="text1"/>
        </w:rPr>
        <w:t>Consult with your President to see if an account already exists.</w:t>
      </w:r>
    </w:p>
    <w:p w14:paraId="4D8CA6E4" w14:textId="77777777" w:rsidR="004C6F72" w:rsidRPr="00B337FB" w:rsidRDefault="004C6F72" w:rsidP="000E5497">
      <w:pPr>
        <w:widowControl w:val="0"/>
        <w:rPr>
          <w:rFonts w:ascii="Franklin Gothic Book" w:hAnsi="Franklin Gothic Book" w:cs="Arial"/>
          <w:color w:val="000000" w:themeColor="text1"/>
        </w:rPr>
      </w:pPr>
    </w:p>
    <w:p w14:paraId="75F27EB4" w14:textId="523568A2" w:rsidR="00827669" w:rsidRPr="00B337FB" w:rsidRDefault="00827669" w:rsidP="000E5497">
      <w:pPr>
        <w:widowControl w:val="0"/>
        <w:rPr>
          <w:rFonts w:ascii="Franklin Gothic Book" w:hAnsi="Franklin Gothic Book" w:cs="Arial"/>
          <w:bCs/>
          <w:noProof/>
          <w:color w:val="000000" w:themeColor="text1"/>
          <w:sz w:val="24"/>
          <w:szCs w:val="14"/>
        </w:rPr>
      </w:pPr>
      <w:r w:rsidRPr="00B337FB">
        <w:rPr>
          <w:rFonts w:ascii="Franklin Gothic Book" w:hAnsi="Franklin Gothic Book" w:cs="Arial"/>
          <w:b/>
          <w:bCs/>
          <w:color w:val="000000" w:themeColor="text1"/>
        </w:rPr>
        <w:t>STEP 2:</w:t>
      </w:r>
      <w:r w:rsidRPr="00B337FB">
        <w:rPr>
          <w:rFonts w:ascii="Franklin Gothic Book" w:hAnsi="Franklin Gothic Book" w:cs="Arial"/>
          <w:color w:val="000000" w:themeColor="text1"/>
        </w:rPr>
        <w:t xml:space="preserve"> </w:t>
      </w:r>
      <w:r w:rsidR="00BE1A26">
        <w:rPr>
          <w:rFonts w:ascii="Franklin Gothic Book" w:hAnsi="Franklin Gothic Book" w:cs="Arial"/>
          <w:color w:val="000000" w:themeColor="text1"/>
        </w:rPr>
        <w:t>Select the membership type and e</w:t>
      </w:r>
      <w:r w:rsidRPr="00B337FB">
        <w:rPr>
          <w:rFonts w:ascii="Franklin Gothic Book" w:hAnsi="Franklin Gothic Book" w:cs="Arial"/>
          <w:color w:val="000000" w:themeColor="text1"/>
          <w:shd w:val="clear" w:color="auto" w:fill="FFFFFF"/>
        </w:rPr>
        <w:t xml:space="preserve">nter the information </w:t>
      </w:r>
      <w:r w:rsidR="00BE1A26">
        <w:rPr>
          <w:rFonts w:ascii="Franklin Gothic Book" w:hAnsi="Franklin Gothic Book" w:cs="Arial"/>
          <w:color w:val="000000" w:themeColor="text1"/>
          <w:shd w:val="clear" w:color="auto" w:fill="FFFFFF"/>
        </w:rPr>
        <w:t xml:space="preserve">for each member, including their </w:t>
      </w:r>
      <w:r w:rsidRPr="00B337FB">
        <w:rPr>
          <w:rFonts w:ascii="Franklin Gothic Book" w:hAnsi="Franklin Gothic Book" w:cs="Arial"/>
          <w:color w:val="000000" w:themeColor="text1"/>
          <w:shd w:val="clear" w:color="auto" w:fill="FFFFFF"/>
        </w:rPr>
        <w:t xml:space="preserve">first name, </w:t>
      </w:r>
      <w:r w:rsidR="00BE1A26">
        <w:rPr>
          <w:rFonts w:ascii="Franklin Gothic Book" w:hAnsi="Franklin Gothic Book" w:cs="Arial"/>
          <w:color w:val="000000" w:themeColor="text1"/>
          <w:shd w:val="clear" w:color="auto" w:fill="FFFFFF"/>
        </w:rPr>
        <w:t xml:space="preserve">last name, </w:t>
      </w:r>
      <w:r w:rsidRPr="00B337FB">
        <w:rPr>
          <w:rFonts w:ascii="Franklin Gothic Book" w:hAnsi="Franklin Gothic Book" w:cs="Arial"/>
          <w:color w:val="000000" w:themeColor="text1"/>
          <w:shd w:val="clear" w:color="auto" w:fill="FFFFFF"/>
        </w:rPr>
        <w:t>and email</w:t>
      </w:r>
      <w:r w:rsidR="002E56B7">
        <w:rPr>
          <w:rFonts w:ascii="Franklin Gothic Book" w:hAnsi="Franklin Gothic Book" w:cs="Arial"/>
          <w:color w:val="000000" w:themeColor="text1"/>
          <w:shd w:val="clear" w:color="auto" w:fill="FFFFFF"/>
        </w:rPr>
        <w:t xml:space="preserve"> or phone number</w:t>
      </w:r>
      <w:r w:rsidRPr="00B337FB">
        <w:rPr>
          <w:rFonts w:ascii="Franklin Gothic Book" w:hAnsi="Franklin Gothic Book" w:cs="Arial"/>
          <w:color w:val="000000" w:themeColor="text1"/>
          <w:shd w:val="clear" w:color="auto" w:fill="FFFFFF"/>
        </w:rPr>
        <w:t xml:space="preserve">. </w:t>
      </w:r>
      <w:r w:rsidR="00BE1A26" w:rsidRPr="00B337FB">
        <w:rPr>
          <w:rFonts w:ascii="Franklin Gothic Book" w:hAnsi="Franklin Gothic Book" w:cs="Arial"/>
          <w:color w:val="000000" w:themeColor="text1"/>
        </w:rPr>
        <w:t xml:space="preserve">Purchase the </w:t>
      </w:r>
      <w:r w:rsidR="00BE1A26">
        <w:rPr>
          <w:rFonts w:ascii="Franklin Gothic Book" w:hAnsi="Franklin Gothic Book" w:cs="Arial"/>
          <w:color w:val="000000" w:themeColor="text1"/>
        </w:rPr>
        <w:t xml:space="preserve">exact </w:t>
      </w:r>
      <w:r w:rsidR="00BE1A26" w:rsidRPr="00B337FB">
        <w:rPr>
          <w:rFonts w:ascii="Franklin Gothic Book" w:hAnsi="Franklin Gothic Book" w:cs="Arial"/>
          <w:color w:val="000000" w:themeColor="text1"/>
        </w:rPr>
        <w:t>number of individual memberships sold by the PTA</w:t>
      </w:r>
      <w:r w:rsidR="00BE1A26">
        <w:rPr>
          <w:rFonts w:ascii="Franklin Gothic Book" w:hAnsi="Franklin Gothic Book" w:cs="Arial"/>
          <w:color w:val="000000" w:themeColor="text1"/>
        </w:rPr>
        <w:t xml:space="preserve"> for </w:t>
      </w:r>
      <w:r w:rsidR="00BE1A26" w:rsidRPr="00B337FB">
        <w:rPr>
          <w:rFonts w:ascii="Franklin Gothic Book" w:hAnsi="Franklin Gothic Book" w:cs="Arial"/>
          <w:color w:val="000000" w:themeColor="text1"/>
        </w:rPr>
        <w:t>$4.50</w:t>
      </w:r>
      <w:r w:rsidR="00BE1A26">
        <w:rPr>
          <w:rFonts w:ascii="Franklin Gothic Book" w:hAnsi="Franklin Gothic Book" w:cs="Arial"/>
          <w:color w:val="000000" w:themeColor="text1"/>
        </w:rPr>
        <w:t>/member</w:t>
      </w:r>
      <w:r w:rsidR="00BE1A26" w:rsidRPr="00B337FB">
        <w:rPr>
          <w:rFonts w:ascii="Franklin Gothic Book" w:hAnsi="Franklin Gothic Book" w:cs="Arial"/>
          <w:color w:val="000000" w:themeColor="text1"/>
        </w:rPr>
        <w:t xml:space="preserve">. LAPTA </w:t>
      </w:r>
      <w:r w:rsidR="00BE1A26">
        <w:rPr>
          <w:rFonts w:ascii="Franklin Gothic Book" w:hAnsi="Franklin Gothic Book" w:cs="Arial"/>
          <w:color w:val="000000" w:themeColor="text1"/>
        </w:rPr>
        <w:t xml:space="preserve">gets $1.25 and then </w:t>
      </w:r>
      <w:r w:rsidR="00BE1A26" w:rsidRPr="00B337FB">
        <w:rPr>
          <w:rFonts w:ascii="Franklin Gothic Book" w:hAnsi="Franklin Gothic Book" w:cs="Arial"/>
          <w:color w:val="000000" w:themeColor="text1"/>
        </w:rPr>
        <w:t>forwards $3.25 to National PTA</w:t>
      </w:r>
      <w:r w:rsidR="00BE1A26">
        <w:rPr>
          <w:rFonts w:ascii="Franklin Gothic Book" w:hAnsi="Franklin Gothic Book" w:cs="Arial"/>
          <w:color w:val="000000" w:themeColor="text1"/>
        </w:rPr>
        <w:t xml:space="preserve"> on </w:t>
      </w:r>
      <w:r w:rsidR="00CE23C4">
        <w:rPr>
          <w:rFonts w:ascii="Franklin Gothic Book" w:hAnsi="Franklin Gothic Book" w:cs="Arial"/>
          <w:color w:val="000000" w:themeColor="text1"/>
        </w:rPr>
        <w:t xml:space="preserve">your </w:t>
      </w:r>
      <w:r w:rsidR="00BE1A26">
        <w:rPr>
          <w:rFonts w:ascii="Franklin Gothic Book" w:hAnsi="Franklin Gothic Book" w:cs="Arial"/>
          <w:color w:val="000000" w:themeColor="text1"/>
        </w:rPr>
        <w:t>behalf</w:t>
      </w:r>
      <w:r w:rsidR="00BE1A26" w:rsidRPr="00B337FB">
        <w:rPr>
          <w:rFonts w:ascii="Franklin Gothic Book" w:hAnsi="Franklin Gothic Book" w:cs="Arial"/>
          <w:color w:val="000000" w:themeColor="text1"/>
        </w:rPr>
        <w:t>.</w:t>
      </w:r>
      <w:r w:rsidR="00BE1A26">
        <w:rPr>
          <w:rFonts w:ascii="Franklin Gothic Book" w:hAnsi="Franklin Gothic Book" w:cs="Arial"/>
          <w:color w:val="000000" w:themeColor="text1"/>
        </w:rPr>
        <w:t xml:space="preserve"> </w:t>
      </w:r>
      <w:r w:rsidR="00F76AE0" w:rsidRPr="00B337FB">
        <w:rPr>
          <w:rFonts w:ascii="Franklin Gothic Book" w:hAnsi="Franklin Gothic Book" w:cs="Arial"/>
          <w:color w:val="000000" w:themeColor="text1"/>
          <w:shd w:val="clear" w:color="auto" w:fill="FFFFFF"/>
        </w:rPr>
        <w:t>Repeat monthly</w:t>
      </w:r>
      <w:r w:rsidRPr="00B337FB">
        <w:rPr>
          <w:rFonts w:ascii="Franklin Gothic Book" w:hAnsi="Franklin Gothic Book" w:cs="Arial"/>
          <w:color w:val="000000" w:themeColor="text1"/>
        </w:rPr>
        <w:t>.</w:t>
      </w:r>
      <w:r w:rsidRPr="00B337FB">
        <w:rPr>
          <w:rFonts w:ascii="Franklin Gothic Book" w:hAnsi="Franklin Gothic Book" w:cs="Arial"/>
          <w:bCs/>
          <w:noProof/>
          <w:color w:val="000000" w:themeColor="text1"/>
          <w:sz w:val="24"/>
          <w:szCs w:val="14"/>
        </w:rPr>
        <w:t xml:space="preserve"> </w:t>
      </w:r>
    </w:p>
    <w:bookmarkEnd w:id="56"/>
    <w:p w14:paraId="2A45C6CC" w14:textId="77777777" w:rsidR="00074654" w:rsidRPr="00B337FB" w:rsidRDefault="00074654" w:rsidP="000E5497">
      <w:pPr>
        <w:widowControl w:val="0"/>
        <w:rPr>
          <w:rFonts w:ascii="Franklin Gothic Book" w:hAnsi="Franklin Gothic Book" w:cs="Arial"/>
          <w:color w:val="000000" w:themeColor="text1"/>
        </w:rPr>
      </w:pPr>
    </w:p>
    <w:p w14:paraId="14646B8E" w14:textId="77777777" w:rsidR="008D74B9" w:rsidRDefault="008D74B9">
      <w:pPr>
        <w:rPr>
          <w:rFonts w:ascii="Franklin Gothic Book" w:eastAsiaTheme="majorEastAsia" w:hAnsi="Franklin Gothic Book" w:cs="Segoe UI"/>
          <w:b/>
          <w:bCs/>
          <w:color w:val="000000" w:themeColor="text1"/>
          <w:sz w:val="32"/>
          <w:szCs w:val="32"/>
          <w:u w:val="single"/>
          <w:lang w:bidi="ar-SA"/>
        </w:rPr>
      </w:pPr>
      <w:r>
        <w:br w:type="page"/>
      </w:r>
    </w:p>
    <w:p w14:paraId="73A2684F" w14:textId="42B427B7" w:rsidR="002B31B4" w:rsidRPr="00B337FB" w:rsidRDefault="005A07FC" w:rsidP="007B3881">
      <w:pPr>
        <w:pStyle w:val="Heading"/>
      </w:pPr>
      <w:r w:rsidRPr="00B337FB">
        <w:lastRenderedPageBreak/>
        <w:t xml:space="preserve">Create a Custom PTA Value Message </w:t>
      </w:r>
    </w:p>
    <w:p w14:paraId="3888A0B3" w14:textId="77777777" w:rsidR="002B31B4" w:rsidRPr="00B337FB" w:rsidRDefault="002B31B4" w:rsidP="000E5497">
      <w:pPr>
        <w:widowControl w:val="0"/>
        <w:ind w:left="10" w:right="12" w:hanging="10"/>
        <w:rPr>
          <w:rFonts w:ascii="Franklin Gothic Book" w:hAnsi="Franklin Gothic Book" w:cs="Arial"/>
          <w:color w:val="000000" w:themeColor="text1"/>
          <w:u w:val="single"/>
          <w:lang w:bidi="ar-SA"/>
        </w:rPr>
      </w:pPr>
    </w:p>
    <w:p w14:paraId="2DC9749B" w14:textId="0612BCB6" w:rsidR="002B31B4" w:rsidRPr="00B337FB" w:rsidRDefault="002B31B4" w:rsidP="000E5497">
      <w:pPr>
        <w:widowControl w:val="0"/>
        <w:ind w:left="10" w:right="14" w:hanging="1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 xml:space="preserve">When seeking PTA members, remember to always make an explicit </w:t>
      </w:r>
      <w:r w:rsidR="006F5DB1" w:rsidRPr="00B337FB">
        <w:rPr>
          <w:rFonts w:ascii="Franklin Gothic Book" w:hAnsi="Franklin Gothic Book" w:cs="Arial"/>
          <w:color w:val="000000" w:themeColor="text1"/>
          <w:lang w:bidi="ar-SA"/>
        </w:rPr>
        <w:t>a</w:t>
      </w:r>
      <w:r w:rsidRPr="00B337FB">
        <w:rPr>
          <w:rFonts w:ascii="Franklin Gothic Book" w:hAnsi="Franklin Gothic Book" w:cs="Arial"/>
          <w:color w:val="000000" w:themeColor="text1"/>
          <w:lang w:bidi="ar-SA"/>
        </w:rPr>
        <w:t xml:space="preserve">sk to </w:t>
      </w:r>
      <w:r w:rsidR="006F5DB1" w:rsidRPr="00B337FB">
        <w:rPr>
          <w:rFonts w:ascii="Franklin Gothic Book" w:hAnsi="Franklin Gothic Book" w:cs="Arial"/>
          <w:color w:val="000000" w:themeColor="text1"/>
          <w:lang w:bidi="ar-SA"/>
        </w:rPr>
        <w:t>j</w:t>
      </w:r>
      <w:r w:rsidRPr="00B337FB">
        <w:rPr>
          <w:rFonts w:ascii="Franklin Gothic Book" w:hAnsi="Franklin Gothic Book" w:cs="Arial"/>
          <w:color w:val="000000" w:themeColor="text1"/>
          <w:lang w:bidi="ar-SA"/>
        </w:rPr>
        <w:t xml:space="preserve">oin. Clarify what PTA membership means and that it is different from volunteering. Remember that </w:t>
      </w:r>
      <w:r w:rsidRPr="00B337FB">
        <w:rPr>
          <w:rFonts w:ascii="Franklin Gothic Book" w:hAnsi="Franklin Gothic Book" w:cs="Arial"/>
          <w:i/>
          <w:color w:val="000000" w:themeColor="text1"/>
          <w:lang w:bidi="ar-SA"/>
        </w:rPr>
        <w:t>everyone</w:t>
      </w:r>
      <w:r w:rsidRPr="00B337FB">
        <w:rPr>
          <w:rFonts w:ascii="Franklin Gothic Book" w:hAnsi="Franklin Gothic Book" w:cs="Arial"/>
          <w:color w:val="000000" w:themeColor="text1"/>
          <w:lang w:bidi="ar-SA"/>
        </w:rPr>
        <w:t xml:space="preserve"> belongs in PTA, and that </w:t>
      </w:r>
      <w:r w:rsidRPr="0053605C">
        <w:rPr>
          <w:rFonts w:ascii="Franklin Gothic Book" w:hAnsi="Franklin Gothic Book" w:cs="Arial"/>
          <w:iCs/>
          <w:color w:val="000000" w:themeColor="text1"/>
          <w:lang w:bidi="ar-SA"/>
        </w:rPr>
        <w:t>everyone</w:t>
      </w:r>
      <w:r w:rsidRPr="00B337FB">
        <w:rPr>
          <w:rFonts w:ascii="Franklin Gothic Book" w:hAnsi="Franklin Gothic Book" w:cs="Arial"/>
          <w:color w:val="000000" w:themeColor="text1"/>
          <w:lang w:bidi="ar-SA"/>
        </w:rPr>
        <w:t xml:space="preserve"> is interested once they understand the </w:t>
      </w:r>
      <w:r w:rsidR="00F63F6C" w:rsidRPr="00B337FB">
        <w:rPr>
          <w:rFonts w:ascii="Franklin Gothic Book" w:hAnsi="Franklin Gothic Book" w:cs="Arial"/>
          <w:color w:val="000000" w:themeColor="text1"/>
          <w:lang w:bidi="ar-SA"/>
        </w:rPr>
        <w:t>PTA</w:t>
      </w:r>
      <w:r w:rsidRPr="00B337FB">
        <w:rPr>
          <w:rFonts w:ascii="Franklin Gothic Book" w:hAnsi="Franklin Gothic Book" w:cs="Arial"/>
          <w:color w:val="000000" w:themeColor="text1"/>
          <w:lang w:bidi="ar-SA"/>
        </w:rPr>
        <w:t>’s value</w:t>
      </w:r>
      <w:r w:rsidR="0053605C">
        <w:rPr>
          <w:rFonts w:ascii="Franklin Gothic Book" w:hAnsi="Franklin Gothic Book" w:cs="Arial"/>
          <w:color w:val="000000" w:themeColor="text1"/>
          <w:lang w:bidi="ar-SA"/>
        </w:rPr>
        <w:t>s</w:t>
      </w:r>
      <w:r w:rsidRPr="00B337FB">
        <w:rPr>
          <w:rFonts w:ascii="Franklin Gothic Book" w:hAnsi="Franklin Gothic Book" w:cs="Arial"/>
          <w:color w:val="000000" w:themeColor="text1"/>
          <w:lang w:bidi="ar-SA"/>
        </w:rPr>
        <w:t xml:space="preserve"> and role.</w:t>
      </w:r>
      <w:r w:rsidR="00490F42" w:rsidRPr="00B337FB">
        <w:rPr>
          <w:rFonts w:ascii="Franklin Gothic Book" w:hAnsi="Franklin Gothic Book" w:cs="Arial"/>
          <w:color w:val="000000" w:themeColor="text1"/>
          <w:lang w:bidi="ar-SA"/>
        </w:rPr>
        <w:t xml:space="preserve"> </w:t>
      </w:r>
      <w:r w:rsidRPr="00B337FB">
        <w:rPr>
          <w:rFonts w:ascii="Franklin Gothic Book" w:hAnsi="Franklin Gothic Book" w:cs="Arial"/>
          <w:color w:val="000000" w:themeColor="text1"/>
          <w:lang w:bidi="ar-SA"/>
        </w:rPr>
        <w:t>To create a custom PTA message, use the following high-value areas for the different audiences the PTA wants to recruit.</w:t>
      </w:r>
      <w:r w:rsidR="000F02B9" w:rsidRPr="00B337FB">
        <w:rPr>
          <w:rFonts w:ascii="Franklin Gothic Book" w:hAnsi="Franklin Gothic Book" w:cs="Arial"/>
          <w:color w:val="000000" w:themeColor="text1"/>
          <w:lang w:bidi="ar-SA"/>
        </w:rPr>
        <w:t xml:space="preserve"> </w:t>
      </w:r>
      <w:r w:rsidRPr="00B337FB">
        <w:rPr>
          <w:rFonts w:ascii="Franklin Gothic Book" w:hAnsi="Franklin Gothic Book" w:cs="Arial"/>
          <w:color w:val="000000" w:themeColor="text1"/>
          <w:lang w:bidi="ar-SA"/>
        </w:rPr>
        <w:t>For each value, answer three questions and then combine it into a Value Message. Below are sample answers put together to create an impactful statement.</w:t>
      </w:r>
      <w:r w:rsidR="00490F42" w:rsidRPr="00B337FB">
        <w:rPr>
          <w:rFonts w:ascii="Franklin Gothic Book" w:hAnsi="Franklin Gothic Book" w:cs="Arial"/>
          <w:color w:val="000000" w:themeColor="text1"/>
          <w:lang w:bidi="ar-SA"/>
        </w:rPr>
        <w:t xml:space="preserve"> </w:t>
      </w:r>
      <w:r w:rsidRPr="00B337FB">
        <w:rPr>
          <w:rFonts w:ascii="Franklin Gothic Book" w:hAnsi="Franklin Gothic Book" w:cs="Arial"/>
          <w:color w:val="000000" w:themeColor="text1"/>
          <w:lang w:bidi="ar-SA"/>
        </w:rPr>
        <w:t xml:space="preserve">See the complete details </w:t>
      </w:r>
      <w:hyperlink r:id="rId286" w:history="1">
        <w:r w:rsidR="00F63F6C" w:rsidRPr="00B337FB">
          <w:rPr>
            <w:rStyle w:val="Hyperlink"/>
            <w:rFonts w:ascii="Franklin Gothic Book" w:hAnsi="Franklin Gothic Book"/>
            <w:color w:val="000000" w:themeColor="text1"/>
            <w:lang w:bidi="ar-SA"/>
          </w:rPr>
          <w:t>here</w:t>
        </w:r>
      </w:hyperlink>
      <w:r w:rsidR="00F63F6C" w:rsidRPr="00B337FB">
        <w:rPr>
          <w:rFonts w:ascii="Franklin Gothic Book" w:hAnsi="Franklin Gothic Book" w:cs="Arial"/>
          <w:color w:val="000000" w:themeColor="text1"/>
          <w:lang w:bidi="ar-SA"/>
        </w:rPr>
        <w:t xml:space="preserve">. </w:t>
      </w:r>
    </w:p>
    <w:p w14:paraId="248B30F5" w14:textId="77777777" w:rsidR="002B31B4" w:rsidRPr="00B337FB" w:rsidRDefault="002B31B4" w:rsidP="000E5497">
      <w:pPr>
        <w:widowControl w:val="0"/>
        <w:ind w:left="10" w:right="14" w:hanging="10"/>
        <w:rPr>
          <w:rFonts w:ascii="Franklin Gothic Book" w:hAnsi="Franklin Gothic Book" w:cs="Arial"/>
          <w:b/>
          <w:color w:val="000000" w:themeColor="text1"/>
          <w:szCs w:val="20"/>
          <w:lang w:bidi="ar-SA"/>
        </w:rPr>
      </w:pPr>
    </w:p>
    <w:p w14:paraId="0AE1E7E5" w14:textId="34AB0458" w:rsidR="002B31B4" w:rsidRPr="00B337FB" w:rsidRDefault="002B31B4" w:rsidP="000E5497">
      <w:pPr>
        <w:widowControl w:val="0"/>
        <w:ind w:left="10" w:right="14" w:hanging="10"/>
        <w:rPr>
          <w:rFonts w:ascii="Franklin Gothic Book" w:hAnsi="Franklin Gothic Book" w:cs="Arial"/>
          <w:b/>
          <w:color w:val="000000" w:themeColor="text1"/>
          <w:szCs w:val="20"/>
          <w:lang w:bidi="ar-SA"/>
        </w:rPr>
      </w:pPr>
      <w:r w:rsidRPr="00B337FB">
        <w:rPr>
          <w:rFonts w:ascii="Franklin Gothic Book" w:hAnsi="Franklin Gothic Book" w:cs="Arial"/>
          <w:b/>
          <w:color w:val="000000" w:themeColor="text1"/>
          <w:szCs w:val="20"/>
          <w:lang w:bidi="ar-SA"/>
        </w:rPr>
        <w:t>Value Message 1: PTA Creates Connections</w:t>
      </w:r>
    </w:p>
    <w:p w14:paraId="1789FB35" w14:textId="77777777" w:rsidR="002B31B4" w:rsidRPr="00B337FB" w:rsidRDefault="002B31B4" w:rsidP="000E5497">
      <w:pPr>
        <w:widowControl w:val="0"/>
        <w:ind w:left="270" w:right="14" w:hanging="270"/>
        <w:rPr>
          <w:rFonts w:ascii="Franklin Gothic Book" w:hAnsi="Franklin Gothic Book" w:cs="Arial"/>
          <w:color w:val="000000" w:themeColor="text1"/>
          <w:lang w:bidi="ar-SA"/>
        </w:rPr>
      </w:pPr>
      <w:r w:rsidRPr="00B337FB">
        <w:rPr>
          <w:rFonts w:ascii="Franklin Gothic Book" w:hAnsi="Franklin Gothic Book" w:cs="Arial"/>
          <w:bCs/>
          <w:color w:val="000000" w:themeColor="text1"/>
          <w:lang w:bidi="ar-SA"/>
        </w:rPr>
        <w:t xml:space="preserve">1) Why should I join the PTA? SAMPLE ANSWER: </w:t>
      </w:r>
      <w:r w:rsidRPr="00B337FB">
        <w:rPr>
          <w:rFonts w:ascii="Franklin Gothic Book" w:hAnsi="Franklin Gothic Book" w:cs="Arial"/>
          <w:color w:val="000000" w:themeColor="text1"/>
          <w:lang w:bidi="ar-SA"/>
        </w:rPr>
        <w:t xml:space="preserve">Your PTA membership can help you build a village to support your child and connect you locally and nationally to a network that supports all children. </w:t>
      </w:r>
    </w:p>
    <w:p w14:paraId="2376F0E1" w14:textId="69BD6A2E" w:rsidR="002B31B4" w:rsidRPr="00B337FB" w:rsidRDefault="002B31B4" w:rsidP="000E5497">
      <w:pPr>
        <w:widowControl w:val="0"/>
        <w:ind w:left="270" w:right="14" w:hanging="27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 xml:space="preserve">2) </w:t>
      </w:r>
      <w:r w:rsidR="00F63F6C" w:rsidRPr="00B337FB">
        <w:rPr>
          <w:rFonts w:ascii="Franklin Gothic Book" w:hAnsi="Franklin Gothic Book" w:cs="Arial"/>
          <w:color w:val="000000" w:themeColor="text1"/>
          <w:lang w:bidi="ar-SA"/>
        </w:rPr>
        <w:t xml:space="preserve">How </w:t>
      </w:r>
      <w:r w:rsidRPr="00B337FB">
        <w:rPr>
          <w:rFonts w:ascii="Franklin Gothic Book" w:hAnsi="Franklin Gothic Book" w:cs="Arial"/>
          <w:color w:val="000000" w:themeColor="text1"/>
          <w:lang w:bidi="ar-SA"/>
        </w:rPr>
        <w:t xml:space="preserve">does the PTA </w:t>
      </w:r>
      <w:r w:rsidR="00F63F6C" w:rsidRPr="00B337FB">
        <w:rPr>
          <w:rFonts w:ascii="Franklin Gothic Book" w:hAnsi="Franklin Gothic Book" w:cs="Arial"/>
          <w:color w:val="000000" w:themeColor="text1"/>
          <w:lang w:bidi="ar-SA"/>
        </w:rPr>
        <w:t>c</w:t>
      </w:r>
      <w:r w:rsidRPr="00B337FB">
        <w:rPr>
          <w:rFonts w:ascii="Franklin Gothic Book" w:hAnsi="Franklin Gothic Book" w:cs="Arial"/>
          <w:color w:val="000000" w:themeColor="text1"/>
          <w:lang w:bidi="ar-SA"/>
        </w:rPr>
        <w:t xml:space="preserve">reate </w:t>
      </w:r>
      <w:r w:rsidR="00F63F6C" w:rsidRPr="00B337FB">
        <w:rPr>
          <w:rFonts w:ascii="Franklin Gothic Book" w:hAnsi="Franklin Gothic Book" w:cs="Arial"/>
          <w:color w:val="000000" w:themeColor="text1"/>
          <w:lang w:bidi="ar-SA"/>
        </w:rPr>
        <w:t>c</w:t>
      </w:r>
      <w:r w:rsidRPr="00B337FB">
        <w:rPr>
          <w:rFonts w:ascii="Franklin Gothic Book" w:hAnsi="Franklin Gothic Book" w:cs="Arial"/>
          <w:color w:val="000000" w:themeColor="text1"/>
          <w:lang w:bidi="ar-SA"/>
        </w:rPr>
        <w:t>onnections? ANSWER: Meet and have fun with new people and families with kids your child’s age</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Connect to important school and community resources. </w:t>
      </w:r>
    </w:p>
    <w:p w14:paraId="2503AC4D" w14:textId="0C2B2DDC" w:rsidR="002B31B4" w:rsidRPr="00B337FB" w:rsidRDefault="002B31B4" w:rsidP="00074654">
      <w:pPr>
        <w:widowControl w:val="0"/>
        <w:ind w:left="270" w:right="14" w:hanging="270"/>
        <w:rPr>
          <w:rFonts w:ascii="Franklin Gothic Book" w:eastAsiaTheme="minorEastAsia" w:hAnsi="Franklin Gothic Book" w:cs="Arial"/>
          <w:color w:val="000000" w:themeColor="text1"/>
          <w:lang w:bidi="ar-SA"/>
        </w:rPr>
      </w:pPr>
      <w:r w:rsidRPr="00B337FB">
        <w:rPr>
          <w:rFonts w:ascii="Franklin Gothic Book" w:hAnsi="Franklin Gothic Book" w:cs="Arial"/>
          <w:color w:val="000000" w:themeColor="text1"/>
          <w:lang w:bidi="ar-SA"/>
        </w:rPr>
        <w:t xml:space="preserve">3) How do those ways benefit me/my child? ANSWER: </w:t>
      </w:r>
      <w:r w:rsidRPr="00B337FB">
        <w:rPr>
          <w:rFonts w:ascii="Franklin Gothic Book" w:eastAsiaTheme="minorEastAsia" w:hAnsi="Franklin Gothic Book" w:cs="Arial"/>
          <w:color w:val="000000" w:themeColor="text1"/>
          <w:lang w:bidi="ar-SA"/>
        </w:rPr>
        <w:t xml:space="preserve">Access resources </w:t>
      </w:r>
      <w:r w:rsidR="00F63F6C" w:rsidRPr="00B337FB">
        <w:rPr>
          <w:rFonts w:ascii="Franklin Gothic Book" w:eastAsiaTheme="minorEastAsia" w:hAnsi="Franklin Gothic Book" w:cs="Arial"/>
          <w:color w:val="000000" w:themeColor="text1"/>
          <w:lang w:bidi="ar-SA"/>
        </w:rPr>
        <w:t xml:space="preserve">beyond </w:t>
      </w:r>
      <w:r w:rsidRPr="00B337FB">
        <w:rPr>
          <w:rFonts w:ascii="Franklin Gothic Book" w:eastAsiaTheme="minorEastAsia" w:hAnsi="Franklin Gothic Book" w:cs="Arial"/>
          <w:color w:val="000000" w:themeColor="text1"/>
          <w:lang w:bidi="ar-SA"/>
        </w:rPr>
        <w:t>the school, like [insert examples of things your PTA has done or intends to do.</w:t>
      </w:r>
      <w:r w:rsidR="009C7C9D" w:rsidRPr="00B337FB">
        <w:rPr>
          <w:rFonts w:ascii="Franklin Gothic Book" w:eastAsiaTheme="minorEastAsia" w:hAnsi="Franklin Gothic Book" w:cs="Arial"/>
          <w:color w:val="000000" w:themeColor="text1"/>
          <w:lang w:bidi="ar-SA"/>
        </w:rPr>
        <w:t>]</w:t>
      </w:r>
      <w:r w:rsidRPr="00B337FB">
        <w:rPr>
          <w:rFonts w:ascii="Franklin Gothic Book" w:eastAsiaTheme="minorEastAsia" w:hAnsi="Franklin Gothic Book" w:cs="Arial"/>
          <w:color w:val="000000" w:themeColor="text1"/>
          <w:lang w:bidi="ar-SA"/>
        </w:rPr>
        <w:t xml:space="preserve"> You can also give examples from National PTA</w:t>
      </w:r>
      <w:r w:rsidR="00441206">
        <w:rPr>
          <w:rFonts w:ascii="Franklin Gothic Book" w:eastAsiaTheme="minorEastAsia" w:hAnsi="Franklin Gothic Book" w:cs="Arial"/>
          <w:color w:val="000000" w:themeColor="text1"/>
          <w:lang w:bidi="ar-SA"/>
        </w:rPr>
        <w:t>.</w:t>
      </w:r>
    </w:p>
    <w:p w14:paraId="1959C495" w14:textId="77777777" w:rsidR="00441206" w:rsidRDefault="00441206" w:rsidP="000E5497">
      <w:pPr>
        <w:widowControl w:val="0"/>
        <w:ind w:left="10" w:right="12" w:hanging="10"/>
        <w:rPr>
          <w:rFonts w:ascii="Franklin Gothic Book" w:hAnsi="Franklin Gothic Book" w:cs="Arial"/>
          <w:i/>
          <w:iCs/>
          <w:color w:val="000000" w:themeColor="text1"/>
          <w:szCs w:val="20"/>
          <w:lang w:bidi="ar-SA"/>
        </w:rPr>
      </w:pPr>
    </w:p>
    <w:p w14:paraId="18F5C12B" w14:textId="426E37A6" w:rsidR="002B31B4" w:rsidRPr="00B337FB" w:rsidRDefault="002B31B4" w:rsidP="000E5497">
      <w:pPr>
        <w:widowControl w:val="0"/>
        <w:ind w:left="10" w:right="12" w:hanging="10"/>
        <w:rPr>
          <w:rFonts w:ascii="Franklin Gothic Book" w:hAnsi="Franklin Gothic Book" w:cs="Arial"/>
          <w:i/>
          <w:iCs/>
          <w:color w:val="000000" w:themeColor="text1"/>
          <w:szCs w:val="20"/>
          <w:lang w:bidi="ar-SA"/>
        </w:rPr>
      </w:pPr>
      <w:r w:rsidRPr="00B337FB">
        <w:rPr>
          <w:rFonts w:ascii="Franklin Gothic Book" w:hAnsi="Franklin Gothic Book" w:cs="Arial"/>
          <w:i/>
          <w:iCs/>
          <w:color w:val="000000" w:themeColor="text1"/>
          <w:szCs w:val="20"/>
          <w:lang w:bidi="ar-SA"/>
        </w:rPr>
        <w:t>Customize the following graphic to fit your PTA message, name, and add your website and QR Code.</w:t>
      </w:r>
    </w:p>
    <w:p w14:paraId="27005521"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r w:rsidRPr="00B337FB">
        <w:rPr>
          <w:rFonts w:ascii="Franklin Gothic Book" w:hAnsi="Franklin Gothic Book" w:cs="Arial"/>
          <w:noProof/>
          <w:color w:val="000000" w:themeColor="text1"/>
          <w:sz w:val="24"/>
          <w:lang w:bidi="ar-SA"/>
        </w:rPr>
        <mc:AlternateContent>
          <mc:Choice Requires="wpg">
            <w:drawing>
              <wp:anchor distT="0" distB="0" distL="114300" distR="114300" simplePos="0" relativeHeight="251654194" behindDoc="0" locked="0" layoutInCell="1" allowOverlap="1" wp14:anchorId="25B45BBE" wp14:editId="49D10A14">
                <wp:simplePos x="0" y="0"/>
                <wp:positionH relativeFrom="margin">
                  <wp:posOffset>42038</wp:posOffset>
                </wp:positionH>
                <wp:positionV relativeFrom="paragraph">
                  <wp:posOffset>107485</wp:posOffset>
                </wp:positionV>
                <wp:extent cx="6826002" cy="2288721"/>
                <wp:effectExtent l="19050" t="19050" r="13335" b="16510"/>
                <wp:wrapNone/>
                <wp:docPr id="1484390472" name="Group 1484390472"/>
                <wp:cNvGraphicFramePr/>
                <a:graphic xmlns:a="http://schemas.openxmlformats.org/drawingml/2006/main">
                  <a:graphicData uri="http://schemas.microsoft.com/office/word/2010/wordprocessingGroup">
                    <wpg:wgp>
                      <wpg:cNvGrpSpPr/>
                      <wpg:grpSpPr>
                        <a:xfrm>
                          <a:off x="0" y="0"/>
                          <a:ext cx="6826002" cy="2288721"/>
                          <a:chOff x="-8033" y="0"/>
                          <a:chExt cx="6916416" cy="2625928"/>
                        </a:xfrm>
                      </wpg:grpSpPr>
                      <wps:wsp>
                        <wps:cNvPr id="1484390473" name="Text Box 1484390473"/>
                        <wps:cNvSpPr txBox="1"/>
                        <wps:spPr>
                          <a:xfrm>
                            <a:off x="-8033" y="48"/>
                            <a:ext cx="2177715" cy="2625880"/>
                          </a:xfrm>
                          <a:prstGeom prst="rect">
                            <a:avLst/>
                          </a:prstGeom>
                          <a:solidFill>
                            <a:srgbClr val="DB6927"/>
                          </a:solidFill>
                          <a:ln w="28575">
                            <a:solidFill>
                              <a:srgbClr val="DB6927"/>
                            </a:solidFill>
                          </a:ln>
                        </wps:spPr>
                        <wps:txbx>
                          <w:txbxContent>
                            <w:p w14:paraId="6D047993" w14:textId="77777777" w:rsidR="002B31B4" w:rsidRPr="00441206" w:rsidRDefault="002B31B4" w:rsidP="002B31B4">
                              <w:pPr>
                                <w:spacing w:line="168" w:lineRule="auto"/>
                                <w:ind w:hanging="14"/>
                                <w:rPr>
                                  <w:rFonts w:ascii="Franklin Gothic Book" w:hAnsi="Franklin Gothic Book"/>
                                  <w:sz w:val="72"/>
                                  <w:szCs w:val="56"/>
                                </w:rPr>
                              </w:pPr>
                            </w:p>
                            <w:p w14:paraId="5FB8E8D2" w14:textId="77777777" w:rsidR="002B31B4" w:rsidRPr="00441206" w:rsidRDefault="002B31B4" w:rsidP="002B31B4">
                              <w:pPr>
                                <w:spacing w:line="168" w:lineRule="auto"/>
                                <w:ind w:hanging="14"/>
                                <w:rPr>
                                  <w:rFonts w:ascii="Franklin Gothic Book" w:hAnsi="Franklin Gothic Book"/>
                                  <w:sz w:val="44"/>
                                  <w:szCs w:val="40"/>
                                </w:rPr>
                              </w:pPr>
                            </w:p>
                            <w:p w14:paraId="6914463E" w14:textId="77777777" w:rsidR="00C7640F" w:rsidRPr="00441206" w:rsidRDefault="00C7640F" w:rsidP="002B31B4">
                              <w:pPr>
                                <w:spacing w:line="168" w:lineRule="auto"/>
                                <w:ind w:hanging="14"/>
                                <w:rPr>
                                  <w:rFonts w:ascii="Franklin Gothic Book" w:hAnsi="Franklin Gothic Book"/>
                                  <w:sz w:val="44"/>
                                  <w:szCs w:val="40"/>
                                </w:rPr>
                              </w:pPr>
                            </w:p>
                            <w:p w14:paraId="53C8BA32" w14:textId="5458436F" w:rsidR="002B31B4" w:rsidRPr="00441206" w:rsidRDefault="002B31B4" w:rsidP="00C7640F">
                              <w:pPr>
                                <w:ind w:hanging="14"/>
                                <w:jc w:val="center"/>
                                <w:rPr>
                                  <w:rFonts w:ascii="Franklin Gothic Book" w:hAnsi="Franklin Gothic Book" w:cs="Arial"/>
                                  <w:b/>
                                  <w:bCs/>
                                  <w:color w:val="AA3B04"/>
                                  <w:sz w:val="36"/>
                                  <w:szCs w:val="32"/>
                                </w:rPr>
                              </w:pPr>
                              <w:r w:rsidRPr="00441206">
                                <w:rPr>
                                  <w:rFonts w:ascii="Franklin Gothic Book" w:hAnsi="Franklin Gothic Book" w:cs="Arial"/>
                                  <w:b/>
                                  <w:bCs/>
                                  <w:color w:val="AA3B04"/>
                                  <w:sz w:val="36"/>
                                  <w:szCs w:val="32"/>
                                </w:rPr>
                                <w:t>PTA Creates Connections</w:t>
                              </w:r>
                            </w:p>
                            <w:p w14:paraId="72933992" w14:textId="77777777" w:rsidR="009056D6" w:rsidRPr="00441206" w:rsidRDefault="002B31B4" w:rsidP="00F64D32">
                              <w:pPr>
                                <w:jc w:val="center"/>
                                <w:rPr>
                                  <w:rFonts w:ascii="Franklin Gothic Book" w:hAnsi="Franklin Gothic Book" w:cs="Arial"/>
                                  <w:color w:val="FFFFFF" w:themeColor="background1"/>
                                  <w:szCs w:val="20"/>
                                </w:rPr>
                              </w:pPr>
                              <w:r w:rsidRPr="00441206">
                                <w:rPr>
                                  <w:rFonts w:ascii="Franklin Gothic Book" w:hAnsi="Franklin Gothic Book" w:cs="Arial"/>
                                  <w:color w:val="FFFFFF" w:themeColor="background1"/>
                                  <w:szCs w:val="20"/>
                                </w:rPr>
                                <w:t>It takes a village to raise a child</w:t>
                              </w:r>
                              <w:r w:rsidR="00F63F6C" w:rsidRPr="00441206">
                                <w:rPr>
                                  <w:rFonts w:ascii="Franklin Gothic Book" w:hAnsi="Franklin Gothic Book" w:cs="Arial"/>
                                  <w:color w:val="FFFFFF" w:themeColor="background1"/>
                                  <w:szCs w:val="20"/>
                                </w:rPr>
                                <w:t>,</w:t>
                              </w:r>
                              <w:r w:rsidRPr="00441206">
                                <w:rPr>
                                  <w:rFonts w:ascii="Franklin Gothic Book" w:hAnsi="Franklin Gothic Book" w:cs="Arial"/>
                                  <w:color w:val="FFFFFF" w:themeColor="background1"/>
                                  <w:szCs w:val="20"/>
                                </w:rPr>
                                <w:t xml:space="preserve"> and PTA is how you build </w:t>
                              </w:r>
                            </w:p>
                            <w:p w14:paraId="569BFE4F" w14:textId="2584CC02" w:rsidR="002B31B4" w:rsidRPr="00441206" w:rsidRDefault="002B31B4" w:rsidP="00F64D32">
                              <w:pPr>
                                <w:jc w:val="center"/>
                                <w:rPr>
                                  <w:rFonts w:ascii="Franklin Gothic Book" w:hAnsi="Franklin Gothic Book" w:cs="Arial"/>
                                  <w:color w:val="FFFFFF" w:themeColor="background1"/>
                                  <w:sz w:val="24"/>
                                </w:rPr>
                              </w:pPr>
                              <w:r w:rsidRPr="00441206">
                                <w:rPr>
                                  <w:rFonts w:ascii="Franklin Gothic Book" w:hAnsi="Franklin Gothic Book" w:cs="Arial"/>
                                  <w:color w:val="FFFFFF" w:themeColor="background1"/>
                                  <w:szCs w:val="20"/>
                                </w:rPr>
                                <w:t>that village.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4" name="Group 1484390474"/>
                        <wpg:cNvGrpSpPr/>
                        <wpg:grpSpPr>
                          <a:xfrm>
                            <a:off x="2182314" y="0"/>
                            <a:ext cx="4726069" cy="2622806"/>
                            <a:chOff x="-206" y="0"/>
                            <a:chExt cx="4726069" cy="2622806"/>
                          </a:xfrm>
                        </wpg:grpSpPr>
                        <wps:wsp>
                          <wps:cNvPr id="1484390475" name="Text Box 1484390475"/>
                          <wps:cNvSpPr txBox="1"/>
                          <wps:spPr>
                            <a:xfrm>
                              <a:off x="-206" y="0"/>
                              <a:ext cx="4726069" cy="2622806"/>
                            </a:xfrm>
                            <a:prstGeom prst="rect">
                              <a:avLst/>
                            </a:prstGeom>
                            <a:solidFill>
                              <a:sysClr val="window" lastClr="FFFFFF"/>
                            </a:solidFill>
                            <a:ln w="28575">
                              <a:solidFill>
                                <a:srgbClr val="DB6927"/>
                              </a:solidFill>
                            </a:ln>
                          </wps:spPr>
                          <wps:txbx>
                            <w:txbxContent>
                              <w:p w14:paraId="3977F6FD" w14:textId="7B9BDD3F"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34B940E0" w14:textId="77777777" w:rsidR="00F63F6C" w:rsidRPr="00441206" w:rsidRDefault="00F63F6C" w:rsidP="002B31B4">
                                <w:pPr>
                                  <w:jc w:val="center"/>
                                  <w:rPr>
                                    <w:rFonts w:ascii="Franklin Gothic Book" w:hAnsi="Franklin Gothic Book" w:cs="Arial"/>
                                  </w:rPr>
                                </w:pPr>
                              </w:p>
                              <w:p w14:paraId="3EA57C92" w14:textId="6F8AFF3A"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your membership help</w:t>
                                </w:r>
                                <w:r w:rsidRPr="00441206">
                                  <w:rPr>
                                    <w:rFonts w:ascii="Franklin Gothic Book" w:hAnsi="Franklin Gothic Book" w:cs="Arial"/>
                                  </w:rPr>
                                  <w:t>s</w:t>
                                </w:r>
                                <w:r w:rsidR="002B31B4" w:rsidRPr="00441206">
                                  <w:rPr>
                                    <w:rFonts w:ascii="Franklin Gothic Book" w:hAnsi="Franklin Gothic Book" w:cs="Arial"/>
                                  </w:rPr>
                                  <w:t xml:space="preserve"> build a village to support your child and connect you </w:t>
                                </w:r>
                                <w:r w:rsidRPr="00441206">
                                  <w:rPr>
                                    <w:rFonts w:ascii="Franklin Gothic Book" w:hAnsi="Franklin Gothic Book" w:cs="Arial"/>
                                  </w:rPr>
                                  <w:t xml:space="preserve">to </w:t>
                                </w:r>
                                <w:r w:rsidR="002B31B4" w:rsidRPr="00441206">
                                  <w:rPr>
                                    <w:rFonts w:ascii="Franklin Gothic Book" w:hAnsi="Franklin Gothic Book" w:cs="Arial"/>
                                  </w:rPr>
                                  <w:t>local and nationwide</w:t>
                                </w:r>
                                <w:r w:rsidRPr="00441206">
                                  <w:rPr>
                                    <w:rFonts w:ascii="Franklin Gothic Book" w:hAnsi="Franklin Gothic Book" w:cs="Arial"/>
                                  </w:rPr>
                                  <w:t xml:space="preserve"> </w:t>
                                </w:r>
                                <w:r w:rsidR="002B31B4" w:rsidRPr="00441206">
                                  <w:rPr>
                                    <w:rFonts w:ascii="Franklin Gothic Book" w:hAnsi="Franklin Gothic Book" w:cs="Arial"/>
                                  </w:rPr>
                                  <w:t>network</w:t>
                                </w:r>
                                <w:r w:rsidRPr="00441206">
                                  <w:rPr>
                                    <w:rFonts w:ascii="Franklin Gothic Book" w:hAnsi="Franklin Gothic Book" w:cs="Arial"/>
                                  </w:rPr>
                                  <w:t>s</w:t>
                                </w:r>
                                <w:r w:rsidR="002B31B4" w:rsidRPr="00441206">
                                  <w:rPr>
                                    <w:rFonts w:ascii="Franklin Gothic Book" w:hAnsi="Franklin Gothic Book" w:cs="Arial"/>
                                  </w:rPr>
                                  <w:t xml:space="preserve"> that support all children. </w:t>
                                </w:r>
                                <w:r w:rsidRPr="00441206">
                                  <w:rPr>
                                    <w:rFonts w:ascii="Franklin Gothic Book" w:hAnsi="Franklin Gothic Book" w:cs="Arial"/>
                                  </w:rPr>
                                  <w:t xml:space="preserve">Join to </w:t>
                                </w:r>
                                <w:r w:rsidR="002B31B4" w:rsidRPr="00441206">
                                  <w:rPr>
                                    <w:rFonts w:ascii="Franklin Gothic Book" w:hAnsi="Franklin Gothic Book" w:cs="Arial"/>
                                  </w:rPr>
                                  <w:t>connect to important school and community resources, like mental health resources from Healthy Minds Program, or parenting news and tips from the Notes from the Backpack Podcast. Will you support our efforts by becoming a member?</w:t>
                                </w:r>
                              </w:p>
                              <w:p w14:paraId="6DA8BD82" w14:textId="77777777" w:rsidR="002B31B4" w:rsidRPr="00441206" w:rsidRDefault="002B31B4" w:rsidP="002B31B4">
                                <w:pPr>
                                  <w:jc w:val="center"/>
                                  <w:rPr>
                                    <w:rFonts w:ascii="Franklin Gothic Book" w:hAnsi="Franklin Gothic Book" w:cs="Arial"/>
                                    <w:sz w:val="12"/>
                                    <w:szCs w:val="12"/>
                                  </w:rPr>
                                </w:pPr>
                              </w:p>
                              <w:p w14:paraId="7D7B2793" w14:textId="6B910C72"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F63F6C" w:rsidRPr="00441206">
                                  <w:rPr>
                                    <w:rFonts w:ascii="Franklin Gothic Book" w:hAnsi="Franklin Gothic Book" w:cs="Arial"/>
                                  </w:rPr>
                                  <w:t>oin</w:t>
                                </w:r>
                                <w:r w:rsidRPr="00441206">
                                  <w:rPr>
                                    <w:rFonts w:ascii="Franklin Gothic Book" w:hAnsi="Franklin Gothic Book" w:cs="Arial"/>
                                  </w:rPr>
                                  <w:t xml:space="preserve"> PTA by scanning the QR Code or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6" name="Group 1484390476"/>
                          <wpg:cNvGrpSpPr/>
                          <wpg:grpSpPr>
                            <a:xfrm>
                              <a:off x="383905" y="147003"/>
                              <a:ext cx="3808796" cy="0"/>
                              <a:chOff x="0" y="0"/>
                              <a:chExt cx="3808796" cy="0"/>
                            </a:xfrm>
                          </wpg:grpSpPr>
                          <wps:wsp>
                            <wps:cNvPr id="1484390477" name="Straight Connector 1484390477"/>
                            <wps:cNvCnPr/>
                            <wps:spPr>
                              <a:xfrm>
                                <a:off x="2393381" y="0"/>
                                <a:ext cx="1415415" cy="0"/>
                              </a:xfrm>
                              <a:prstGeom prst="line">
                                <a:avLst/>
                              </a:prstGeom>
                              <a:noFill/>
                              <a:ln w="12700" cap="flat" cmpd="sng" algn="ctr">
                                <a:solidFill>
                                  <a:srgbClr val="DB6927"/>
                                </a:solidFill>
                                <a:prstDash val="solid"/>
                                <a:miter lim="800000"/>
                              </a:ln>
                              <a:effectLst/>
                            </wps:spPr>
                            <wps:bodyPr/>
                          </wps:wsp>
                          <wps:wsp>
                            <wps:cNvPr id="1484390478" name="Straight Connector 1484390478"/>
                            <wps:cNvCnPr/>
                            <wps:spPr>
                              <a:xfrm>
                                <a:off x="0" y="0"/>
                                <a:ext cx="1415415" cy="0"/>
                              </a:xfrm>
                              <a:prstGeom prst="line">
                                <a:avLst/>
                              </a:prstGeom>
                              <a:noFill/>
                              <a:ln w="12700" cap="flat" cmpd="sng" algn="ctr">
                                <a:solidFill>
                                  <a:srgbClr val="DB6927"/>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25B45BBE" id="Group 1484390472" o:spid="_x0000_s1056" style="position:absolute;left:0;text-align:left;margin-left:3.3pt;margin-top:8.45pt;width:537.5pt;height:180.2pt;z-index:251654194;mso-position-horizontal-relative:margin;mso-width-relative:margin;mso-height-relative:margin" coordorigin="-80" coordsize="69164,26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">
                <v:shape id="Text Box 1484390473" o:spid="_x0000_s1057" type="#_x0000_t202" style="position:absolute;left:-80;width:21776;height:26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" fillcolor="#db6927" strokecolor="#db6927" strokeweight="2.25pt">
                  <v:textbox>
                    <w:txbxContent>
                      <w:p w14:paraId="6D047993" w14:textId="77777777" w:rsidR="002B31B4" w:rsidRPr="00441206" w:rsidRDefault="002B31B4" w:rsidP="002B31B4">
                        <w:pPr>
                          <w:spacing w:line="168" w:lineRule="auto"/>
                          <w:ind w:hanging="14"/>
                          <w:rPr>
                            <w:rFonts w:ascii="Franklin Gothic Book" w:hAnsi="Franklin Gothic Book"/>
                            <w:sz w:val="72"/>
                            <w:szCs w:val="56"/>
                          </w:rPr>
                        </w:pPr>
                      </w:p>
                      <w:p w14:paraId="5FB8E8D2" w14:textId="77777777" w:rsidR="002B31B4" w:rsidRPr="00441206" w:rsidRDefault="002B31B4" w:rsidP="002B31B4">
                        <w:pPr>
                          <w:spacing w:line="168" w:lineRule="auto"/>
                          <w:ind w:hanging="14"/>
                          <w:rPr>
                            <w:rFonts w:ascii="Franklin Gothic Book" w:hAnsi="Franklin Gothic Book"/>
                            <w:sz w:val="44"/>
                            <w:szCs w:val="40"/>
                          </w:rPr>
                        </w:pPr>
                      </w:p>
                      <w:p w14:paraId="6914463E" w14:textId="77777777" w:rsidR="00C7640F" w:rsidRPr="00441206" w:rsidRDefault="00C7640F" w:rsidP="002B31B4">
                        <w:pPr>
                          <w:spacing w:line="168" w:lineRule="auto"/>
                          <w:ind w:hanging="14"/>
                          <w:rPr>
                            <w:rFonts w:ascii="Franklin Gothic Book" w:hAnsi="Franklin Gothic Book"/>
                            <w:sz w:val="44"/>
                            <w:szCs w:val="40"/>
                          </w:rPr>
                        </w:pPr>
                      </w:p>
                      <w:p w14:paraId="53C8BA32" w14:textId="5458436F" w:rsidR="002B31B4" w:rsidRPr="00441206" w:rsidRDefault="002B31B4" w:rsidP="00C7640F">
                        <w:pPr>
                          <w:ind w:hanging="14"/>
                          <w:jc w:val="center"/>
                          <w:rPr>
                            <w:rFonts w:ascii="Franklin Gothic Book" w:hAnsi="Franklin Gothic Book" w:cs="Arial"/>
                            <w:b/>
                            <w:bCs/>
                            <w:color w:val="AA3B04"/>
                            <w:sz w:val="36"/>
                            <w:szCs w:val="32"/>
                          </w:rPr>
                        </w:pPr>
                        <w:r w:rsidRPr="00441206">
                          <w:rPr>
                            <w:rFonts w:ascii="Franklin Gothic Book" w:hAnsi="Franklin Gothic Book" w:cs="Arial"/>
                            <w:b/>
                            <w:bCs/>
                            <w:color w:val="AA3B04"/>
                            <w:sz w:val="36"/>
                            <w:szCs w:val="32"/>
                          </w:rPr>
                          <w:t>PTA Creates Connections</w:t>
                        </w:r>
                      </w:p>
                      <w:p w14:paraId="72933992" w14:textId="77777777" w:rsidR="009056D6" w:rsidRPr="00441206" w:rsidRDefault="002B31B4" w:rsidP="00F64D32">
                        <w:pPr>
                          <w:jc w:val="center"/>
                          <w:rPr>
                            <w:rFonts w:ascii="Franklin Gothic Book" w:hAnsi="Franklin Gothic Book" w:cs="Arial"/>
                            <w:color w:val="FFFFFF" w:themeColor="background1"/>
                            <w:szCs w:val="20"/>
                          </w:rPr>
                        </w:pPr>
                        <w:r w:rsidRPr="00441206">
                          <w:rPr>
                            <w:rFonts w:ascii="Franklin Gothic Book" w:hAnsi="Franklin Gothic Book" w:cs="Arial"/>
                            <w:color w:val="FFFFFF" w:themeColor="background1"/>
                            <w:szCs w:val="20"/>
                          </w:rPr>
                          <w:t>It takes a village to raise a child</w:t>
                        </w:r>
                        <w:r w:rsidR="00F63F6C" w:rsidRPr="00441206">
                          <w:rPr>
                            <w:rFonts w:ascii="Franklin Gothic Book" w:hAnsi="Franklin Gothic Book" w:cs="Arial"/>
                            <w:color w:val="FFFFFF" w:themeColor="background1"/>
                            <w:szCs w:val="20"/>
                          </w:rPr>
                          <w:t>,</w:t>
                        </w:r>
                        <w:r w:rsidRPr="00441206">
                          <w:rPr>
                            <w:rFonts w:ascii="Franklin Gothic Book" w:hAnsi="Franklin Gothic Book" w:cs="Arial"/>
                            <w:color w:val="FFFFFF" w:themeColor="background1"/>
                            <w:szCs w:val="20"/>
                          </w:rPr>
                          <w:t xml:space="preserve"> and PTA is how you build </w:t>
                        </w:r>
                      </w:p>
                      <w:p w14:paraId="569BFE4F" w14:textId="2584CC02" w:rsidR="002B31B4" w:rsidRPr="00441206" w:rsidRDefault="002B31B4" w:rsidP="00F64D32">
                        <w:pPr>
                          <w:jc w:val="center"/>
                          <w:rPr>
                            <w:rFonts w:ascii="Franklin Gothic Book" w:hAnsi="Franklin Gothic Book" w:cs="Arial"/>
                            <w:color w:val="FFFFFF" w:themeColor="background1"/>
                            <w:sz w:val="24"/>
                          </w:rPr>
                        </w:pPr>
                        <w:r w:rsidRPr="00441206">
                          <w:rPr>
                            <w:rFonts w:ascii="Franklin Gothic Book" w:hAnsi="Franklin Gothic Book" w:cs="Arial"/>
                            <w:color w:val="FFFFFF" w:themeColor="background1"/>
                            <w:szCs w:val="20"/>
                          </w:rPr>
                          <w:t>that village.</w:t>
                        </w:r>
                      </w:p>
                    </w:txbxContent>
                  </v:textbox>
                </v:shape>
                <v:group id="Group 1484390474" o:spid="_x0000_s1058" style="position:absolute;left:21823;width:47260;height:26228" coordorigin="-2" coordsize="47260,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">
                  <v:shape id="Text Box 1484390475" o:spid="_x0000_s1059" type="#_x0000_t202" style="position:absolute;left:-2;width:47260;height:2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" fillcolor="window" strokecolor="#db6927" strokeweight="2.25pt">
                    <v:textbox>
                      <w:txbxContent>
                        <w:p w14:paraId="3977F6FD" w14:textId="7B9BDD3F"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34B940E0" w14:textId="77777777" w:rsidR="00F63F6C" w:rsidRPr="00441206" w:rsidRDefault="00F63F6C" w:rsidP="002B31B4">
                          <w:pPr>
                            <w:jc w:val="center"/>
                            <w:rPr>
                              <w:rFonts w:ascii="Franklin Gothic Book" w:hAnsi="Franklin Gothic Book" w:cs="Arial"/>
                            </w:rPr>
                          </w:pPr>
                        </w:p>
                        <w:p w14:paraId="3EA57C92" w14:textId="6F8AFF3A"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your membership help</w:t>
                          </w:r>
                          <w:r w:rsidRPr="00441206">
                            <w:rPr>
                              <w:rFonts w:ascii="Franklin Gothic Book" w:hAnsi="Franklin Gothic Book" w:cs="Arial"/>
                            </w:rPr>
                            <w:t>s</w:t>
                          </w:r>
                          <w:r w:rsidR="002B31B4" w:rsidRPr="00441206">
                            <w:rPr>
                              <w:rFonts w:ascii="Franklin Gothic Book" w:hAnsi="Franklin Gothic Book" w:cs="Arial"/>
                            </w:rPr>
                            <w:t xml:space="preserve"> build a village to support your child and connect you </w:t>
                          </w:r>
                          <w:r w:rsidRPr="00441206">
                            <w:rPr>
                              <w:rFonts w:ascii="Franklin Gothic Book" w:hAnsi="Franklin Gothic Book" w:cs="Arial"/>
                            </w:rPr>
                            <w:t xml:space="preserve">to </w:t>
                          </w:r>
                          <w:r w:rsidR="002B31B4" w:rsidRPr="00441206">
                            <w:rPr>
                              <w:rFonts w:ascii="Franklin Gothic Book" w:hAnsi="Franklin Gothic Book" w:cs="Arial"/>
                            </w:rPr>
                            <w:t>local and nationwide</w:t>
                          </w:r>
                          <w:r w:rsidRPr="00441206">
                            <w:rPr>
                              <w:rFonts w:ascii="Franklin Gothic Book" w:hAnsi="Franklin Gothic Book" w:cs="Arial"/>
                            </w:rPr>
                            <w:t xml:space="preserve"> </w:t>
                          </w:r>
                          <w:r w:rsidR="002B31B4" w:rsidRPr="00441206">
                            <w:rPr>
                              <w:rFonts w:ascii="Franklin Gothic Book" w:hAnsi="Franklin Gothic Book" w:cs="Arial"/>
                            </w:rPr>
                            <w:t>network</w:t>
                          </w:r>
                          <w:r w:rsidRPr="00441206">
                            <w:rPr>
                              <w:rFonts w:ascii="Franklin Gothic Book" w:hAnsi="Franklin Gothic Book" w:cs="Arial"/>
                            </w:rPr>
                            <w:t>s</w:t>
                          </w:r>
                          <w:r w:rsidR="002B31B4" w:rsidRPr="00441206">
                            <w:rPr>
                              <w:rFonts w:ascii="Franklin Gothic Book" w:hAnsi="Franklin Gothic Book" w:cs="Arial"/>
                            </w:rPr>
                            <w:t xml:space="preserve"> that support all children. </w:t>
                          </w:r>
                          <w:r w:rsidRPr="00441206">
                            <w:rPr>
                              <w:rFonts w:ascii="Franklin Gothic Book" w:hAnsi="Franklin Gothic Book" w:cs="Arial"/>
                            </w:rPr>
                            <w:t xml:space="preserve">Join to </w:t>
                          </w:r>
                          <w:r w:rsidR="002B31B4" w:rsidRPr="00441206">
                            <w:rPr>
                              <w:rFonts w:ascii="Franklin Gothic Book" w:hAnsi="Franklin Gothic Book" w:cs="Arial"/>
                            </w:rPr>
                            <w:t>connect to important school and community resources, like mental health resources from Healthy Minds Program, or parenting news and tips from the Notes from the Backpack Podcast. Will you support our efforts by becoming a member?</w:t>
                          </w:r>
                        </w:p>
                        <w:p w14:paraId="6DA8BD82" w14:textId="77777777" w:rsidR="002B31B4" w:rsidRPr="00441206" w:rsidRDefault="002B31B4" w:rsidP="002B31B4">
                          <w:pPr>
                            <w:jc w:val="center"/>
                            <w:rPr>
                              <w:rFonts w:ascii="Franklin Gothic Book" w:hAnsi="Franklin Gothic Book" w:cs="Arial"/>
                              <w:sz w:val="12"/>
                              <w:szCs w:val="12"/>
                            </w:rPr>
                          </w:pPr>
                        </w:p>
                        <w:p w14:paraId="7D7B2793" w14:textId="6B910C72"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F63F6C" w:rsidRPr="00441206">
                            <w:rPr>
                              <w:rFonts w:ascii="Franklin Gothic Book" w:hAnsi="Franklin Gothic Book" w:cs="Arial"/>
                            </w:rPr>
                            <w:t>oin</w:t>
                          </w:r>
                          <w:r w:rsidRPr="00441206">
                            <w:rPr>
                              <w:rFonts w:ascii="Franklin Gothic Book" w:hAnsi="Franklin Gothic Book" w:cs="Arial"/>
                            </w:rPr>
                            <w:t xml:space="preserve"> PTA by scanning the QR Code or online at …</w:t>
                          </w:r>
                        </w:p>
                      </w:txbxContent>
                    </v:textbox>
                  </v:shape>
                  <v:group id="Group 1484390476" o:spid="_x0000_s1060"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">
                    <v:line id="Straight Connector 1484390477" o:spid="_x0000_s1061"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" strokecolor="#db6927" strokeweight="1pt">
                      <v:stroke joinstyle="miter"/>
                    </v:line>
                    <v:line id="Straight Connector 1484390478" o:spid="_x0000_s1062"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" strokecolor="#db6927" strokeweight="1pt">
                      <v:stroke joinstyle="miter"/>
                    </v:line>
                  </v:group>
                </v:group>
                <w10:wrap anchorx="margin"/>
              </v:group>
            </w:pict>
          </mc:Fallback>
        </mc:AlternateContent>
      </w:r>
    </w:p>
    <w:p w14:paraId="52CEA9E7"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r w:rsidRPr="00B337FB">
        <w:rPr>
          <w:rFonts w:ascii="Franklin Gothic Book" w:hAnsi="Franklin Gothic Book" w:cs="Arial"/>
          <w:noProof/>
          <w:color w:val="000000" w:themeColor="text1"/>
          <w:sz w:val="24"/>
          <w:lang w:bidi="ar-SA"/>
        </w:rPr>
        <w:drawing>
          <wp:anchor distT="0" distB="0" distL="114300" distR="114300" simplePos="0" relativeHeight="251654198" behindDoc="0" locked="0" layoutInCell="1" allowOverlap="1" wp14:anchorId="40979EEF" wp14:editId="6A6FFEBF">
            <wp:simplePos x="0" y="0"/>
            <wp:positionH relativeFrom="column">
              <wp:posOffset>792018</wp:posOffset>
            </wp:positionH>
            <wp:positionV relativeFrom="paragraph">
              <wp:posOffset>159211</wp:posOffset>
            </wp:positionV>
            <wp:extent cx="631190" cy="625475"/>
            <wp:effectExtent l="0" t="0" r="0" b="3175"/>
            <wp:wrapThrough wrapText="bothSides">
              <wp:wrapPolygon edited="0">
                <wp:start x="12386" y="0"/>
                <wp:lineTo x="0" y="5921"/>
                <wp:lineTo x="0" y="14473"/>
                <wp:lineTo x="12386" y="21052"/>
                <wp:lineTo x="20209" y="21052"/>
                <wp:lineTo x="20861" y="19736"/>
                <wp:lineTo x="20861" y="1974"/>
                <wp:lineTo x="20209" y="0"/>
                <wp:lineTo x="12386" y="0"/>
              </wp:wrapPolygon>
            </wp:wrapThrough>
            <wp:docPr id="1814" name="Picture 18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Picture 1814" descr="Icon&#10;&#10;Description automatically generated"/>
                    <pic:cNvPicPr/>
                  </pic:nvPicPr>
                  <pic:blipFill>
                    <a:blip r:embed="rId287" cstate="print">
                      <a:extLst>
                        <a:ext uri="{28A0092B-C50C-407E-A947-70E740481C1C}">
                          <a14:useLocalDpi xmlns:a14="http://schemas.microsoft.com/office/drawing/2010/main"/>
                        </a:ext>
                      </a:extLst>
                    </a:blip>
                    <a:stretch>
                      <a:fillRect/>
                    </a:stretch>
                  </pic:blipFill>
                  <pic:spPr>
                    <a:xfrm>
                      <a:off x="0" y="0"/>
                      <a:ext cx="631190" cy="625475"/>
                    </a:xfrm>
                    <a:prstGeom prst="rect">
                      <a:avLst/>
                    </a:prstGeom>
                  </pic:spPr>
                </pic:pic>
              </a:graphicData>
            </a:graphic>
            <wp14:sizeRelH relativeFrom="margin">
              <wp14:pctWidth>0</wp14:pctWidth>
            </wp14:sizeRelH>
            <wp14:sizeRelV relativeFrom="margin">
              <wp14:pctHeight>0</wp14:pctHeight>
            </wp14:sizeRelV>
          </wp:anchor>
        </w:drawing>
      </w:r>
    </w:p>
    <w:p w14:paraId="5D58F7BB"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3924A198"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4D5803D5"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4497E463"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122173EC"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2868E2ED"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5AD66ECB"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6F6553A2"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1D4671A7"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278CE967" w14:textId="77777777" w:rsidR="00AD32A6" w:rsidRPr="00B337FB" w:rsidRDefault="00AD32A6" w:rsidP="000E5497">
      <w:pPr>
        <w:widowControl w:val="0"/>
        <w:ind w:left="10" w:right="14" w:hanging="10"/>
        <w:rPr>
          <w:rFonts w:ascii="Franklin Gothic Book" w:hAnsi="Franklin Gothic Book" w:cs="Arial"/>
          <w:color w:val="000000" w:themeColor="text1"/>
          <w:sz w:val="24"/>
          <w:lang w:bidi="ar-SA"/>
        </w:rPr>
      </w:pPr>
    </w:p>
    <w:p w14:paraId="0E606AC3" w14:textId="77777777" w:rsidR="00AD32A6" w:rsidRPr="00B337FB" w:rsidRDefault="00AD32A6" w:rsidP="000E5497">
      <w:pPr>
        <w:widowControl w:val="0"/>
        <w:ind w:left="10" w:right="14" w:hanging="10"/>
        <w:rPr>
          <w:rFonts w:ascii="Franklin Gothic Book" w:hAnsi="Franklin Gothic Book" w:cs="Arial"/>
          <w:color w:val="000000" w:themeColor="text1"/>
          <w:sz w:val="24"/>
          <w:lang w:bidi="ar-SA"/>
        </w:rPr>
      </w:pPr>
    </w:p>
    <w:p w14:paraId="3DFC785C" w14:textId="55422EFE" w:rsidR="003E3CD1" w:rsidRPr="00B337FB" w:rsidRDefault="003E3CD1" w:rsidP="000E5497">
      <w:pPr>
        <w:rPr>
          <w:rFonts w:ascii="Franklin Gothic Book" w:hAnsi="Franklin Gothic Book" w:cs="Arial"/>
          <w:b/>
          <w:color w:val="000000" w:themeColor="text1"/>
          <w:szCs w:val="20"/>
          <w:lang w:bidi="ar-SA"/>
        </w:rPr>
      </w:pPr>
    </w:p>
    <w:p w14:paraId="45B044CB" w14:textId="77777777" w:rsidR="00074654" w:rsidRPr="00B337FB" w:rsidRDefault="00074654" w:rsidP="000E5497">
      <w:pPr>
        <w:widowControl w:val="0"/>
        <w:ind w:left="10" w:right="14" w:hanging="10"/>
        <w:rPr>
          <w:rFonts w:ascii="Franklin Gothic Book" w:hAnsi="Franklin Gothic Book" w:cs="Arial"/>
          <w:b/>
          <w:color w:val="000000" w:themeColor="text1"/>
          <w:szCs w:val="20"/>
          <w:lang w:bidi="ar-SA"/>
        </w:rPr>
      </w:pPr>
    </w:p>
    <w:p w14:paraId="158A8E87" w14:textId="3A6166C4" w:rsidR="002B31B4" w:rsidRPr="00B337FB" w:rsidRDefault="002B31B4" w:rsidP="000E5497">
      <w:pPr>
        <w:widowControl w:val="0"/>
        <w:ind w:left="10" w:right="14" w:hanging="10"/>
        <w:rPr>
          <w:rFonts w:ascii="Franklin Gothic Book" w:hAnsi="Franklin Gothic Book" w:cs="Arial"/>
          <w:b/>
          <w:color w:val="000000" w:themeColor="text1"/>
          <w:szCs w:val="20"/>
          <w:lang w:bidi="ar-SA"/>
        </w:rPr>
      </w:pPr>
      <w:r w:rsidRPr="00B337FB">
        <w:rPr>
          <w:rFonts w:ascii="Franklin Gothic Book" w:hAnsi="Franklin Gothic Book" w:cs="Arial"/>
          <w:b/>
          <w:color w:val="000000" w:themeColor="text1"/>
          <w:szCs w:val="20"/>
          <w:lang w:bidi="ar-SA"/>
        </w:rPr>
        <w:t>Value Message 2: PTA Supports Your Child</w:t>
      </w:r>
    </w:p>
    <w:p w14:paraId="7F8A7DFF" w14:textId="23EB43FD" w:rsidR="002B31B4" w:rsidRPr="00B337FB" w:rsidRDefault="002B31B4" w:rsidP="000E5497">
      <w:pPr>
        <w:widowControl w:val="0"/>
        <w:ind w:left="10" w:right="14" w:hanging="10"/>
        <w:jc w:val="both"/>
        <w:rPr>
          <w:rFonts w:ascii="Franklin Gothic Book" w:hAnsi="Franklin Gothic Book" w:cs="Arial"/>
          <w:color w:val="000000" w:themeColor="text1"/>
          <w:lang w:bidi="ar-SA"/>
        </w:rPr>
      </w:pPr>
      <w:r w:rsidRPr="00B337FB">
        <w:rPr>
          <w:rFonts w:ascii="Franklin Gothic Book" w:hAnsi="Franklin Gothic Book" w:cs="Arial"/>
          <w:bCs/>
          <w:color w:val="000000" w:themeColor="text1"/>
          <w:szCs w:val="20"/>
          <w:lang w:bidi="ar-SA"/>
        </w:rPr>
        <w:t xml:space="preserve">1) </w:t>
      </w:r>
      <w:r w:rsidRPr="00B337FB">
        <w:rPr>
          <w:rFonts w:ascii="Franklin Gothic Book" w:hAnsi="Franklin Gothic Book" w:cs="Arial"/>
          <w:bCs/>
          <w:color w:val="000000" w:themeColor="text1"/>
          <w:lang w:bidi="ar-SA"/>
        </w:rPr>
        <w:t xml:space="preserve">Why should I join the PTA? ANSWER: </w:t>
      </w:r>
      <w:r w:rsidRPr="00B337FB">
        <w:rPr>
          <w:rFonts w:ascii="Franklin Gothic Book" w:hAnsi="Franklin Gothic Book" w:cs="Arial"/>
          <w:color w:val="000000" w:themeColor="text1"/>
          <w:lang w:bidi="ar-SA"/>
        </w:rPr>
        <w:t xml:space="preserve">Our PTA supports your child with education, health, </w:t>
      </w:r>
      <w:r w:rsidR="004D0D03" w:rsidRPr="00B337FB">
        <w:rPr>
          <w:rFonts w:ascii="Franklin Gothic Book" w:hAnsi="Franklin Gothic Book" w:cs="Arial"/>
          <w:color w:val="000000" w:themeColor="text1"/>
          <w:lang w:bidi="ar-SA"/>
        </w:rPr>
        <w:t>&amp;</w:t>
      </w:r>
      <w:r w:rsidRPr="00B337FB">
        <w:rPr>
          <w:rFonts w:ascii="Franklin Gothic Book" w:hAnsi="Franklin Gothic Book" w:cs="Arial"/>
          <w:color w:val="000000" w:themeColor="text1"/>
          <w:lang w:bidi="ar-SA"/>
        </w:rPr>
        <w:t xml:space="preserve"> safety programs.</w:t>
      </w:r>
    </w:p>
    <w:p w14:paraId="7F109F3C" w14:textId="034F9AAE" w:rsidR="002B31B4" w:rsidRPr="00B337FB" w:rsidRDefault="002B31B4" w:rsidP="000E5497">
      <w:pPr>
        <w:widowControl w:val="0"/>
        <w:ind w:left="10" w:right="14" w:hanging="1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 xml:space="preserve">2) </w:t>
      </w:r>
      <w:r w:rsidR="00F63F6C" w:rsidRPr="00B337FB">
        <w:rPr>
          <w:rFonts w:ascii="Franklin Gothic Book" w:hAnsi="Franklin Gothic Book" w:cs="Arial"/>
          <w:color w:val="000000" w:themeColor="text1"/>
          <w:lang w:bidi="ar-SA"/>
        </w:rPr>
        <w:t>H</w:t>
      </w:r>
      <w:r w:rsidRPr="00B337FB">
        <w:rPr>
          <w:rFonts w:ascii="Franklin Gothic Book" w:hAnsi="Franklin Gothic Book" w:cs="Arial"/>
          <w:color w:val="000000" w:themeColor="text1"/>
          <w:lang w:bidi="ar-SA"/>
        </w:rPr>
        <w:t xml:space="preserve">ow does the PTA support </w:t>
      </w:r>
      <w:r w:rsidR="00F63F6C" w:rsidRPr="00B337FB">
        <w:rPr>
          <w:rFonts w:ascii="Franklin Gothic Book" w:hAnsi="Franklin Gothic Book" w:cs="Arial"/>
          <w:color w:val="000000" w:themeColor="text1"/>
          <w:lang w:bidi="ar-SA"/>
        </w:rPr>
        <w:t>me/</w:t>
      </w:r>
      <w:r w:rsidRPr="00B337FB">
        <w:rPr>
          <w:rFonts w:ascii="Franklin Gothic Book" w:hAnsi="Franklin Gothic Book" w:cs="Arial"/>
          <w:color w:val="000000" w:themeColor="text1"/>
          <w:lang w:bidi="ar-SA"/>
        </w:rPr>
        <w:t xml:space="preserve">my child? ANSWER: Gain access to resources that support child </w:t>
      </w:r>
      <w:r w:rsidR="00DA0349">
        <w:rPr>
          <w:rFonts w:ascii="Franklin Gothic Book" w:hAnsi="Franklin Gothic Book" w:cs="Arial"/>
          <w:color w:val="000000" w:themeColor="text1"/>
          <w:lang w:bidi="ar-SA"/>
        </w:rPr>
        <w:t>d</w:t>
      </w:r>
      <w:r w:rsidRPr="00B337FB">
        <w:rPr>
          <w:rFonts w:ascii="Franklin Gothic Book" w:hAnsi="Franklin Gothic Book" w:cs="Arial"/>
          <w:color w:val="000000" w:themeColor="text1"/>
          <w:lang w:bidi="ar-SA"/>
        </w:rPr>
        <w:t>evelopment in the arts and sciences</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physical and mental health</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digital safety</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etc.</w:t>
      </w:r>
    </w:p>
    <w:p w14:paraId="3BB9CDE3" w14:textId="150D2DF5" w:rsidR="002B31B4" w:rsidRPr="00B337FB" w:rsidRDefault="002B31B4" w:rsidP="000E5497">
      <w:pPr>
        <w:widowControl w:val="0"/>
        <w:ind w:left="10" w:right="14" w:hanging="1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3) How do those ways benefit me/my child? ANSWER: PTA host</w:t>
      </w:r>
      <w:r w:rsidR="00F63F6C" w:rsidRPr="00B337FB">
        <w:rPr>
          <w:rFonts w:ascii="Franklin Gothic Book" w:hAnsi="Franklin Gothic Book" w:cs="Arial"/>
          <w:color w:val="000000" w:themeColor="text1"/>
          <w:lang w:bidi="ar-SA"/>
        </w:rPr>
        <w:t>s</w:t>
      </w:r>
      <w:r w:rsidRPr="00B337FB">
        <w:rPr>
          <w:rFonts w:ascii="Franklin Gothic Book" w:hAnsi="Franklin Gothic Book" w:cs="Arial"/>
          <w:color w:val="000000" w:themeColor="text1"/>
          <w:lang w:bidi="ar-SA"/>
        </w:rPr>
        <w:t xml:space="preserve"> guest reader events and book fairs and donat</w:t>
      </w:r>
      <w:r w:rsidR="00F63F6C" w:rsidRPr="00B337FB">
        <w:rPr>
          <w:rFonts w:ascii="Franklin Gothic Book" w:hAnsi="Franklin Gothic Book" w:cs="Arial"/>
          <w:color w:val="000000" w:themeColor="text1"/>
          <w:lang w:bidi="ar-SA"/>
        </w:rPr>
        <w:t>es</w:t>
      </w:r>
      <w:r w:rsidRPr="00B337FB">
        <w:rPr>
          <w:rFonts w:ascii="Franklin Gothic Book" w:hAnsi="Franklin Gothic Book" w:cs="Arial"/>
          <w:color w:val="000000" w:themeColor="text1"/>
          <w:lang w:bidi="ar-SA"/>
        </w:rPr>
        <w:t xml:space="preserve"> books to students to encourage a life-long love of reading. Will you support our efforts by becoming a member?</w:t>
      </w:r>
    </w:p>
    <w:p w14:paraId="14444D67" w14:textId="77777777" w:rsidR="00441206" w:rsidRDefault="00441206" w:rsidP="000E5497">
      <w:pPr>
        <w:widowControl w:val="0"/>
        <w:ind w:left="10" w:right="12" w:hanging="10"/>
        <w:rPr>
          <w:rFonts w:ascii="Franklin Gothic Book" w:hAnsi="Franklin Gothic Book" w:cs="Arial"/>
          <w:i/>
          <w:iCs/>
          <w:color w:val="000000" w:themeColor="text1"/>
          <w:szCs w:val="20"/>
          <w:lang w:bidi="ar-SA"/>
        </w:rPr>
      </w:pPr>
    </w:p>
    <w:p w14:paraId="621C5880" w14:textId="23D74379" w:rsidR="002B31B4" w:rsidRPr="00B337FB" w:rsidRDefault="002B31B4" w:rsidP="000E5497">
      <w:pPr>
        <w:widowControl w:val="0"/>
        <w:ind w:left="10" w:right="12" w:hanging="10"/>
        <w:rPr>
          <w:rFonts w:ascii="Franklin Gothic Book" w:hAnsi="Franklin Gothic Book" w:cs="Arial"/>
          <w:i/>
          <w:iCs/>
          <w:color w:val="000000" w:themeColor="text1"/>
          <w:szCs w:val="20"/>
          <w:lang w:bidi="ar-SA"/>
        </w:rPr>
      </w:pPr>
      <w:r w:rsidRPr="00B337FB">
        <w:rPr>
          <w:rFonts w:ascii="Franklin Gothic Book" w:hAnsi="Franklin Gothic Book" w:cs="Arial"/>
          <w:i/>
          <w:iCs/>
          <w:color w:val="000000" w:themeColor="text1"/>
          <w:szCs w:val="20"/>
          <w:lang w:bidi="ar-SA"/>
        </w:rPr>
        <w:t>Customize the following graphic to fit your PTA message, name, and add your website and QR Code.</w:t>
      </w:r>
    </w:p>
    <w:p w14:paraId="747C1AF0" w14:textId="7F51E48E" w:rsidR="002B31B4" w:rsidRPr="00B337FB" w:rsidRDefault="009829F9" w:rsidP="000E5497">
      <w:pPr>
        <w:widowControl w:val="0"/>
        <w:ind w:left="10" w:right="14" w:hanging="10"/>
        <w:rPr>
          <w:rFonts w:ascii="Franklin Gothic Book" w:hAnsi="Franklin Gothic Book" w:cs="Arial"/>
          <w:b/>
          <w:color w:val="000000" w:themeColor="text1"/>
          <w:szCs w:val="20"/>
          <w:lang w:bidi="ar-SA"/>
        </w:rPr>
      </w:pPr>
      <w:r w:rsidRPr="00B337FB">
        <w:rPr>
          <w:rFonts w:ascii="Franklin Gothic Book" w:hAnsi="Franklin Gothic Book" w:cs="Arial"/>
          <w:noProof/>
          <w:color w:val="000000" w:themeColor="text1"/>
          <w:sz w:val="24"/>
          <w:lang w:bidi="ar-SA"/>
        </w:rPr>
        <mc:AlternateContent>
          <mc:Choice Requires="wpg">
            <w:drawing>
              <wp:anchor distT="0" distB="0" distL="114300" distR="114300" simplePos="0" relativeHeight="251654195" behindDoc="0" locked="0" layoutInCell="1" allowOverlap="1" wp14:anchorId="7AB4869B" wp14:editId="4C516ECC">
                <wp:simplePos x="0" y="0"/>
                <wp:positionH relativeFrom="column">
                  <wp:posOffset>-20320</wp:posOffset>
                </wp:positionH>
                <wp:positionV relativeFrom="paragraph">
                  <wp:posOffset>62865</wp:posOffset>
                </wp:positionV>
                <wp:extent cx="6825615" cy="1971040"/>
                <wp:effectExtent l="19050" t="19050" r="13335" b="10160"/>
                <wp:wrapNone/>
                <wp:docPr id="40121" name="Group 40121"/>
                <wp:cNvGraphicFramePr/>
                <a:graphic xmlns:a="http://schemas.openxmlformats.org/drawingml/2006/main">
                  <a:graphicData uri="http://schemas.microsoft.com/office/word/2010/wordprocessingGroup">
                    <wpg:wgp>
                      <wpg:cNvGrpSpPr/>
                      <wpg:grpSpPr>
                        <a:xfrm>
                          <a:off x="0" y="0"/>
                          <a:ext cx="6825615" cy="1971040"/>
                          <a:chOff x="-25543" y="-10776"/>
                          <a:chExt cx="6826034" cy="2405463"/>
                        </a:xfrm>
                      </wpg:grpSpPr>
                      <wps:wsp>
                        <wps:cNvPr id="40122" name="Text Box 40122"/>
                        <wps:cNvSpPr txBox="1"/>
                        <wps:spPr>
                          <a:xfrm>
                            <a:off x="-25543" y="-10776"/>
                            <a:ext cx="2149247" cy="2405463"/>
                          </a:xfrm>
                          <a:prstGeom prst="rect">
                            <a:avLst/>
                          </a:prstGeom>
                          <a:solidFill>
                            <a:srgbClr val="5EA845"/>
                          </a:solidFill>
                          <a:ln w="28575">
                            <a:solidFill>
                              <a:srgbClr val="5EA845"/>
                            </a:solidFill>
                          </a:ln>
                        </wps:spPr>
                        <wps:txbx>
                          <w:txbxContent>
                            <w:p w14:paraId="78AA1C46" w14:textId="77777777" w:rsidR="002B31B4" w:rsidRPr="00441206" w:rsidRDefault="002B31B4" w:rsidP="00213DA2">
                              <w:pPr>
                                <w:ind w:hanging="14"/>
                                <w:jc w:val="center"/>
                                <w:rPr>
                                  <w:rFonts w:ascii="Franklin Gothic Book" w:hAnsi="Franklin Gothic Book" w:cs="Arial"/>
                                  <w:noProof/>
                                </w:rPr>
                              </w:pPr>
                            </w:p>
                            <w:p w14:paraId="2583541A" w14:textId="77777777" w:rsidR="002B31B4" w:rsidRPr="00441206" w:rsidRDefault="002B31B4" w:rsidP="00213DA2">
                              <w:pPr>
                                <w:rPr>
                                  <w:rFonts w:ascii="Franklin Gothic Book" w:hAnsi="Franklin Gothic Book" w:cs="Arial"/>
                                  <w:sz w:val="56"/>
                                  <w:szCs w:val="52"/>
                                </w:rPr>
                              </w:pPr>
                            </w:p>
                            <w:p w14:paraId="3A3E3DF7" w14:textId="18630DEA" w:rsidR="002B31B4" w:rsidRPr="00441206" w:rsidRDefault="002B31B4" w:rsidP="00213DA2">
                              <w:pPr>
                                <w:ind w:hanging="14"/>
                                <w:jc w:val="center"/>
                                <w:rPr>
                                  <w:rFonts w:ascii="Franklin Gothic Book" w:hAnsi="Franklin Gothic Book" w:cs="Arial"/>
                                  <w:b/>
                                  <w:bCs/>
                                  <w:color w:val="386029"/>
                                  <w:sz w:val="44"/>
                                  <w:szCs w:val="40"/>
                                  <w14:textOutline w14:w="9525" w14:cap="rnd" w14:cmpd="sng" w14:algn="ctr">
                                    <w14:noFill/>
                                    <w14:prstDash w14:val="solid"/>
                                    <w14:bevel/>
                                  </w14:textOutline>
                                </w:rPr>
                              </w:pPr>
                              <w:r w:rsidRPr="00441206">
                                <w:rPr>
                                  <w:rFonts w:ascii="Franklin Gothic Book" w:hAnsi="Franklin Gothic Book" w:cs="Arial"/>
                                  <w:b/>
                                  <w:bCs/>
                                  <w:color w:val="386029"/>
                                  <w:sz w:val="44"/>
                                  <w:szCs w:val="40"/>
                                  <w14:textOutline w14:w="9525" w14:cap="rnd" w14:cmpd="sng" w14:algn="ctr">
                                    <w14:noFill/>
                                    <w14:prstDash w14:val="solid"/>
                                    <w14:bevel/>
                                  </w14:textOutline>
                                </w:rPr>
                                <w:t>PTA Supports Your Child</w:t>
                              </w:r>
                            </w:p>
                            <w:p w14:paraId="00DC0261" w14:textId="77777777" w:rsidR="002B31B4" w:rsidRPr="00441206" w:rsidRDefault="002B31B4" w:rsidP="00213DA2">
                              <w:pPr>
                                <w:jc w:val="center"/>
                                <w:rPr>
                                  <w:rFonts w:ascii="Franklin Gothic Book" w:hAnsi="Franklin Gothic Book" w:cs="Arial"/>
                                  <w:color w:val="FFFFFF" w:themeColor="background1"/>
                                  <w:sz w:val="21"/>
                                  <w:szCs w:val="21"/>
                                </w:rPr>
                              </w:pPr>
                              <w:r w:rsidRPr="00441206">
                                <w:rPr>
                                  <w:rFonts w:ascii="Franklin Gothic Book" w:hAnsi="Franklin Gothic Book" w:cs="Arial"/>
                                  <w:color w:val="FFFFFF" w:themeColor="background1"/>
                                  <w:sz w:val="21"/>
                                  <w:szCs w:val="21"/>
                                </w:rPr>
                                <w:t>PTA gives you the tools you need to support your child’s academic, social, and emotional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3" name="Group 40123"/>
                        <wpg:cNvGrpSpPr/>
                        <wpg:grpSpPr>
                          <a:xfrm>
                            <a:off x="2136203" y="21"/>
                            <a:ext cx="4664288" cy="2394666"/>
                            <a:chOff x="-15553" y="21"/>
                            <a:chExt cx="4726069" cy="2394666"/>
                          </a:xfrm>
                        </wpg:grpSpPr>
                        <wps:wsp>
                          <wps:cNvPr id="40124" name="Text Box 40124"/>
                          <wps:cNvSpPr txBox="1"/>
                          <wps:spPr>
                            <a:xfrm>
                              <a:off x="-15553" y="21"/>
                              <a:ext cx="4726069" cy="2394666"/>
                            </a:xfrm>
                            <a:prstGeom prst="rect">
                              <a:avLst/>
                            </a:prstGeom>
                            <a:solidFill>
                              <a:sysClr val="window" lastClr="FFFFFF"/>
                            </a:solidFill>
                            <a:ln w="28575">
                              <a:solidFill>
                                <a:srgbClr val="5EA845"/>
                              </a:solidFill>
                            </a:ln>
                          </wps:spPr>
                          <wps:txbx>
                            <w:txbxContent>
                              <w:p w14:paraId="1353E7F5" w14:textId="1A9D35A1"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493FEC99" w14:textId="2547049E"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PTA supports your child with education, health, and safety programs. When you belong to our PTA, you’ll gain access to resources that support whole child development in the arts and sciences</w:t>
                                </w:r>
                                <w:r w:rsidRPr="00441206">
                                  <w:rPr>
                                    <w:rFonts w:ascii="Franklin Gothic Book" w:hAnsi="Franklin Gothic Book" w:cs="Arial"/>
                                  </w:rPr>
                                  <w:t>,</w:t>
                                </w:r>
                                <w:r w:rsidR="002B31B4" w:rsidRPr="00441206">
                                  <w:rPr>
                                    <w:rFonts w:ascii="Franklin Gothic Book" w:hAnsi="Franklin Gothic Book" w:cs="Arial"/>
                                  </w:rPr>
                                  <w:t xml:space="preserve"> physical and mental health</w:t>
                                </w:r>
                                <w:r w:rsidRPr="00441206">
                                  <w:rPr>
                                    <w:rFonts w:ascii="Franklin Gothic Book" w:hAnsi="Franklin Gothic Book" w:cs="Arial"/>
                                  </w:rPr>
                                  <w:t>,</w:t>
                                </w:r>
                                <w:r w:rsidR="002B31B4" w:rsidRPr="00441206">
                                  <w:rPr>
                                    <w:rFonts w:ascii="Franklin Gothic Book" w:hAnsi="Franklin Gothic Book" w:cs="Arial"/>
                                  </w:rPr>
                                  <w:t xml:space="preserve"> digital safety</w:t>
                                </w:r>
                                <w:r w:rsidRPr="00441206">
                                  <w:rPr>
                                    <w:rFonts w:ascii="Franklin Gothic Book" w:hAnsi="Franklin Gothic Book" w:cs="Arial"/>
                                  </w:rPr>
                                  <w:t>,</w:t>
                                </w:r>
                                <w:r w:rsidR="002B31B4" w:rsidRPr="00441206">
                                  <w:rPr>
                                    <w:rFonts w:ascii="Franklin Gothic Book" w:hAnsi="Franklin Gothic Book" w:cs="Arial"/>
                                  </w:rPr>
                                  <w:t xml:space="preserve"> and more! PTA helps you and your child by hosting guest reader events and book fairs and </w:t>
                                </w:r>
                                <w:r w:rsidR="00441206" w:rsidRPr="00441206">
                                  <w:rPr>
                                    <w:rFonts w:ascii="Franklin Gothic Book" w:hAnsi="Franklin Gothic Book" w:cs="Arial"/>
                                  </w:rPr>
                                  <w:t xml:space="preserve">by </w:t>
                                </w:r>
                                <w:r w:rsidR="002B31B4" w:rsidRPr="00441206">
                                  <w:rPr>
                                    <w:rFonts w:ascii="Franklin Gothic Book" w:hAnsi="Franklin Gothic Book" w:cs="Arial"/>
                                  </w:rPr>
                                  <w:t>donating books to students to encourage a life-long love of reading. Will you support our efforts by becoming a member?</w:t>
                                </w:r>
                              </w:p>
                              <w:p w14:paraId="37CEEA4B" w14:textId="77777777" w:rsidR="00F26BA7" w:rsidRPr="00441206" w:rsidRDefault="00F26BA7" w:rsidP="002B31B4">
                                <w:pPr>
                                  <w:jc w:val="center"/>
                                  <w:rPr>
                                    <w:rFonts w:ascii="Franklin Gothic Book" w:hAnsi="Franklin Gothic Book" w:cs="Arial"/>
                                  </w:rPr>
                                </w:pPr>
                              </w:p>
                              <w:p w14:paraId="0FF71DAA" w14:textId="0FDB26A0"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2E146F" w:rsidRPr="00441206">
                                  <w:rPr>
                                    <w:rFonts w:ascii="Franklin Gothic Book" w:hAnsi="Franklin Gothic Book" w:cs="Arial"/>
                                  </w:rPr>
                                  <w:t>oin</w:t>
                                </w:r>
                                <w:r w:rsidRPr="00441206">
                                  <w:rPr>
                                    <w:rFonts w:ascii="Franklin Gothic Book" w:hAnsi="Franklin Gothic Book" w:cs="Arial"/>
                                  </w:rPr>
                                  <w:t xml:space="preserve"> our PTA by scanning the QR Code or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5" name="Group 40125"/>
                          <wpg:cNvGrpSpPr/>
                          <wpg:grpSpPr>
                            <a:xfrm>
                              <a:off x="383905" y="147003"/>
                              <a:ext cx="3808796" cy="0"/>
                              <a:chOff x="0" y="0"/>
                              <a:chExt cx="3808796" cy="0"/>
                            </a:xfrm>
                          </wpg:grpSpPr>
                          <wps:wsp>
                            <wps:cNvPr id="40126" name="Straight Connector 40126"/>
                            <wps:cNvCnPr/>
                            <wps:spPr>
                              <a:xfrm>
                                <a:off x="2393381" y="0"/>
                                <a:ext cx="1415415" cy="0"/>
                              </a:xfrm>
                              <a:prstGeom prst="line">
                                <a:avLst/>
                              </a:prstGeom>
                              <a:noFill/>
                              <a:ln w="12700" cap="flat" cmpd="sng" algn="ctr">
                                <a:solidFill>
                                  <a:srgbClr val="5EA845"/>
                                </a:solidFill>
                                <a:prstDash val="solid"/>
                                <a:miter lim="800000"/>
                              </a:ln>
                              <a:effectLst/>
                            </wps:spPr>
                            <wps:bodyPr/>
                          </wps:wsp>
                          <wps:wsp>
                            <wps:cNvPr id="40127" name="Straight Connector 40127"/>
                            <wps:cNvCnPr/>
                            <wps:spPr>
                              <a:xfrm>
                                <a:off x="0" y="0"/>
                                <a:ext cx="1415415" cy="0"/>
                              </a:xfrm>
                              <a:prstGeom prst="line">
                                <a:avLst/>
                              </a:prstGeom>
                              <a:noFill/>
                              <a:ln w="12700" cap="flat" cmpd="sng" algn="ctr">
                                <a:solidFill>
                                  <a:srgbClr val="5EA845"/>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7AB4869B" id="Group 40121" o:spid="_x0000_s1063" style="position:absolute;left:0;text-align:left;margin-left:-1.6pt;margin-top:4.95pt;width:537.45pt;height:155.2pt;z-index:251654195;mso-width-relative:margin;mso-height-relative:margin" coordorigin="-255,-107" coordsize="68260,24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">
                <v:shape id="Text Box 40122" o:spid="_x0000_s1064" type="#_x0000_t202" style="position:absolute;left:-255;top:-107;width:21492;height:24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" fillcolor="#5ea845" strokecolor="#5ea845" strokeweight="2.25pt">
                  <v:textbox>
                    <w:txbxContent>
                      <w:p w14:paraId="78AA1C46" w14:textId="77777777" w:rsidR="002B31B4" w:rsidRPr="00441206" w:rsidRDefault="002B31B4" w:rsidP="00213DA2">
                        <w:pPr>
                          <w:ind w:hanging="14"/>
                          <w:jc w:val="center"/>
                          <w:rPr>
                            <w:rFonts w:ascii="Franklin Gothic Book" w:hAnsi="Franklin Gothic Book" w:cs="Arial"/>
                            <w:noProof/>
                          </w:rPr>
                        </w:pPr>
                      </w:p>
                      <w:p w14:paraId="2583541A" w14:textId="77777777" w:rsidR="002B31B4" w:rsidRPr="00441206" w:rsidRDefault="002B31B4" w:rsidP="00213DA2">
                        <w:pPr>
                          <w:rPr>
                            <w:rFonts w:ascii="Franklin Gothic Book" w:hAnsi="Franklin Gothic Book" w:cs="Arial"/>
                            <w:sz w:val="56"/>
                            <w:szCs w:val="52"/>
                          </w:rPr>
                        </w:pPr>
                      </w:p>
                      <w:p w14:paraId="3A3E3DF7" w14:textId="18630DEA" w:rsidR="002B31B4" w:rsidRPr="00441206" w:rsidRDefault="002B31B4" w:rsidP="00213DA2">
                        <w:pPr>
                          <w:ind w:hanging="14"/>
                          <w:jc w:val="center"/>
                          <w:rPr>
                            <w:rFonts w:ascii="Franklin Gothic Book" w:hAnsi="Franklin Gothic Book" w:cs="Arial"/>
                            <w:b/>
                            <w:bCs/>
                            <w:color w:val="386029"/>
                            <w:sz w:val="44"/>
                            <w:szCs w:val="40"/>
                            <w14:textOutline w14:w="9525" w14:cap="rnd" w14:cmpd="sng" w14:algn="ctr">
                              <w14:noFill/>
                              <w14:prstDash w14:val="solid"/>
                              <w14:bevel/>
                            </w14:textOutline>
                          </w:rPr>
                        </w:pPr>
                        <w:r w:rsidRPr="00441206">
                          <w:rPr>
                            <w:rFonts w:ascii="Franklin Gothic Book" w:hAnsi="Franklin Gothic Book" w:cs="Arial"/>
                            <w:b/>
                            <w:bCs/>
                            <w:color w:val="386029"/>
                            <w:sz w:val="44"/>
                            <w:szCs w:val="40"/>
                            <w14:textOutline w14:w="9525" w14:cap="rnd" w14:cmpd="sng" w14:algn="ctr">
                              <w14:noFill/>
                              <w14:prstDash w14:val="solid"/>
                              <w14:bevel/>
                            </w14:textOutline>
                          </w:rPr>
                          <w:t>PTA Supports Your Child</w:t>
                        </w:r>
                      </w:p>
                      <w:p w14:paraId="00DC0261" w14:textId="77777777" w:rsidR="002B31B4" w:rsidRPr="00441206" w:rsidRDefault="002B31B4" w:rsidP="00213DA2">
                        <w:pPr>
                          <w:jc w:val="center"/>
                          <w:rPr>
                            <w:rFonts w:ascii="Franklin Gothic Book" w:hAnsi="Franklin Gothic Book" w:cs="Arial"/>
                            <w:color w:val="FFFFFF" w:themeColor="background1"/>
                            <w:sz w:val="21"/>
                            <w:szCs w:val="21"/>
                          </w:rPr>
                        </w:pPr>
                        <w:r w:rsidRPr="00441206">
                          <w:rPr>
                            <w:rFonts w:ascii="Franklin Gothic Book" w:hAnsi="Franklin Gothic Book" w:cs="Arial"/>
                            <w:color w:val="FFFFFF" w:themeColor="background1"/>
                            <w:sz w:val="21"/>
                            <w:szCs w:val="21"/>
                          </w:rPr>
                          <w:t>PTA gives you the tools you need to support your child’s academic, social, and emotional growth.</w:t>
                        </w:r>
                      </w:p>
                    </w:txbxContent>
                  </v:textbox>
                </v:shape>
                <v:group id="Group 40123" o:spid="_x0000_s1065" style="position:absolute;left:21362;width:46642;height:23946" coordorigin="-155" coordsize="47260,23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">
                  <v:shape id="Text Box 40124" o:spid="_x0000_s1066" type="#_x0000_t202" style="position:absolute;left:-155;width:47260;height:2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" fillcolor="window" strokecolor="#5ea845" strokeweight="2.25pt">
                    <v:textbox>
                      <w:txbxContent>
                        <w:p w14:paraId="1353E7F5" w14:textId="1A9D35A1"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493FEC99" w14:textId="2547049E"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PTA supports your child with education, health, and safety programs. When you belong to our PTA, you’ll gain access to resources that support whole child development in the arts and sciences</w:t>
                          </w:r>
                          <w:r w:rsidRPr="00441206">
                            <w:rPr>
                              <w:rFonts w:ascii="Franklin Gothic Book" w:hAnsi="Franklin Gothic Book" w:cs="Arial"/>
                            </w:rPr>
                            <w:t>,</w:t>
                          </w:r>
                          <w:r w:rsidR="002B31B4" w:rsidRPr="00441206">
                            <w:rPr>
                              <w:rFonts w:ascii="Franklin Gothic Book" w:hAnsi="Franklin Gothic Book" w:cs="Arial"/>
                            </w:rPr>
                            <w:t xml:space="preserve"> physical and mental health</w:t>
                          </w:r>
                          <w:r w:rsidRPr="00441206">
                            <w:rPr>
                              <w:rFonts w:ascii="Franklin Gothic Book" w:hAnsi="Franklin Gothic Book" w:cs="Arial"/>
                            </w:rPr>
                            <w:t>,</w:t>
                          </w:r>
                          <w:r w:rsidR="002B31B4" w:rsidRPr="00441206">
                            <w:rPr>
                              <w:rFonts w:ascii="Franklin Gothic Book" w:hAnsi="Franklin Gothic Book" w:cs="Arial"/>
                            </w:rPr>
                            <w:t xml:space="preserve"> digital safety</w:t>
                          </w:r>
                          <w:r w:rsidRPr="00441206">
                            <w:rPr>
                              <w:rFonts w:ascii="Franklin Gothic Book" w:hAnsi="Franklin Gothic Book" w:cs="Arial"/>
                            </w:rPr>
                            <w:t>,</w:t>
                          </w:r>
                          <w:r w:rsidR="002B31B4" w:rsidRPr="00441206">
                            <w:rPr>
                              <w:rFonts w:ascii="Franklin Gothic Book" w:hAnsi="Franklin Gothic Book" w:cs="Arial"/>
                            </w:rPr>
                            <w:t xml:space="preserve"> and more! PTA helps you and your child by hosting guest reader events and book fairs and </w:t>
                          </w:r>
                          <w:r w:rsidR="00441206" w:rsidRPr="00441206">
                            <w:rPr>
                              <w:rFonts w:ascii="Franklin Gothic Book" w:hAnsi="Franklin Gothic Book" w:cs="Arial"/>
                            </w:rPr>
                            <w:t xml:space="preserve">by </w:t>
                          </w:r>
                          <w:r w:rsidR="002B31B4" w:rsidRPr="00441206">
                            <w:rPr>
                              <w:rFonts w:ascii="Franklin Gothic Book" w:hAnsi="Franklin Gothic Book" w:cs="Arial"/>
                            </w:rPr>
                            <w:t>donating books to students to encourage a life-long love of reading. Will you support our efforts by becoming a member?</w:t>
                          </w:r>
                        </w:p>
                        <w:p w14:paraId="37CEEA4B" w14:textId="77777777" w:rsidR="00F26BA7" w:rsidRPr="00441206" w:rsidRDefault="00F26BA7" w:rsidP="002B31B4">
                          <w:pPr>
                            <w:jc w:val="center"/>
                            <w:rPr>
                              <w:rFonts w:ascii="Franklin Gothic Book" w:hAnsi="Franklin Gothic Book" w:cs="Arial"/>
                            </w:rPr>
                          </w:pPr>
                        </w:p>
                        <w:p w14:paraId="0FF71DAA" w14:textId="0FDB26A0"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2E146F" w:rsidRPr="00441206">
                            <w:rPr>
                              <w:rFonts w:ascii="Franklin Gothic Book" w:hAnsi="Franklin Gothic Book" w:cs="Arial"/>
                            </w:rPr>
                            <w:t>oin</w:t>
                          </w:r>
                          <w:r w:rsidRPr="00441206">
                            <w:rPr>
                              <w:rFonts w:ascii="Franklin Gothic Book" w:hAnsi="Franklin Gothic Book" w:cs="Arial"/>
                            </w:rPr>
                            <w:t xml:space="preserve"> our PTA by scanning the QR Code or online at …</w:t>
                          </w:r>
                        </w:p>
                      </w:txbxContent>
                    </v:textbox>
                  </v:shape>
                  <v:group id="Group 40125" o:spid="_x0000_s1067"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">
                    <v:line id="Straight Connector 40126" o:spid="_x0000_s1068"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" strokecolor="#5ea845" strokeweight="1pt">
                      <v:stroke joinstyle="miter"/>
                    </v:line>
                    <v:line id="Straight Connector 40127" o:spid="_x0000_s1069"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" strokecolor="#5ea845" strokeweight="1pt">
                      <v:stroke joinstyle="miter"/>
                    </v:line>
                  </v:group>
                </v:group>
              </v:group>
            </w:pict>
          </mc:Fallback>
        </mc:AlternateContent>
      </w:r>
      <w:r w:rsidR="009056D6" w:rsidRPr="00B337FB">
        <w:rPr>
          <w:rFonts w:ascii="Franklin Gothic Book" w:hAnsi="Franklin Gothic Book" w:cs="Arial"/>
          <w:noProof/>
          <w:color w:val="000000" w:themeColor="text1"/>
          <w:sz w:val="24"/>
          <w:lang w:bidi="ar-SA"/>
        </w:rPr>
        <w:drawing>
          <wp:anchor distT="0" distB="0" distL="114300" distR="114300" simplePos="0" relativeHeight="251654197" behindDoc="0" locked="0" layoutInCell="1" allowOverlap="1" wp14:anchorId="3D4B40BC" wp14:editId="03BA08D6">
            <wp:simplePos x="0" y="0"/>
            <wp:positionH relativeFrom="margin">
              <wp:posOffset>758190</wp:posOffset>
            </wp:positionH>
            <wp:positionV relativeFrom="paragraph">
              <wp:posOffset>115456</wp:posOffset>
            </wp:positionV>
            <wp:extent cx="639445" cy="586105"/>
            <wp:effectExtent l="0" t="0" r="8255" b="4445"/>
            <wp:wrapThrough wrapText="bothSides">
              <wp:wrapPolygon edited="0">
                <wp:start x="7078" y="0"/>
                <wp:lineTo x="5148" y="3510"/>
                <wp:lineTo x="3217" y="9829"/>
                <wp:lineTo x="0" y="14743"/>
                <wp:lineTo x="0" y="21062"/>
                <wp:lineTo x="19305" y="21062"/>
                <wp:lineTo x="21235" y="18956"/>
                <wp:lineTo x="21235" y="14041"/>
                <wp:lineTo x="18661" y="11233"/>
                <wp:lineTo x="19305" y="8425"/>
                <wp:lineTo x="13513" y="702"/>
                <wp:lineTo x="10296" y="0"/>
                <wp:lineTo x="7078" y="0"/>
              </wp:wrapPolygon>
            </wp:wrapThrough>
            <wp:docPr id="1813" name="Picture 1813"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Picture 1813" descr="A picture containing text, night sky&#10;&#10;Description automatically generated"/>
                    <pic:cNvPicPr/>
                  </pic:nvPicPr>
                  <pic:blipFill>
                    <a:blip r:embed="rId288" cstate="print">
                      <a:extLst>
                        <a:ext uri="{28A0092B-C50C-407E-A947-70E740481C1C}">
                          <a14:useLocalDpi xmlns:a14="http://schemas.microsoft.com/office/drawing/2010/main"/>
                        </a:ext>
                      </a:extLst>
                    </a:blip>
                    <a:stretch>
                      <a:fillRect/>
                    </a:stretch>
                  </pic:blipFill>
                  <pic:spPr>
                    <a:xfrm>
                      <a:off x="0" y="0"/>
                      <a:ext cx="639445" cy="586105"/>
                    </a:xfrm>
                    <a:prstGeom prst="rect">
                      <a:avLst/>
                    </a:prstGeom>
                  </pic:spPr>
                </pic:pic>
              </a:graphicData>
            </a:graphic>
            <wp14:sizeRelH relativeFrom="margin">
              <wp14:pctWidth>0</wp14:pctWidth>
            </wp14:sizeRelH>
            <wp14:sizeRelV relativeFrom="margin">
              <wp14:pctHeight>0</wp14:pctHeight>
            </wp14:sizeRelV>
          </wp:anchor>
        </w:drawing>
      </w:r>
    </w:p>
    <w:p w14:paraId="58224D5E" w14:textId="7C29A9B8"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36FEE372"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6B684D26"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1B64A89D"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7FA5419C"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01D2EED1"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19DA7EC3" w14:textId="77777777" w:rsidR="00074654" w:rsidRPr="00B337FB" w:rsidRDefault="00074654" w:rsidP="000E5497">
      <w:pPr>
        <w:widowControl w:val="0"/>
        <w:ind w:left="10" w:right="12" w:hanging="10"/>
        <w:rPr>
          <w:rFonts w:ascii="Franklin Gothic Book" w:hAnsi="Franklin Gothic Book" w:cs="Arial"/>
          <w:color w:val="000000" w:themeColor="text1"/>
          <w:sz w:val="24"/>
          <w:lang w:bidi="ar-SA"/>
        </w:rPr>
      </w:pPr>
    </w:p>
    <w:p w14:paraId="3EC8DD78"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3AE52301"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037CB21C"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1714308A" w14:textId="77777777" w:rsidR="00074654" w:rsidRPr="00B337FB" w:rsidRDefault="00074654" w:rsidP="007B3881">
      <w:pPr>
        <w:pStyle w:val="Heading"/>
      </w:pPr>
      <w:bookmarkStart w:id="57" w:name="CUSTOMIZEPTALOGO"/>
      <w:bookmarkStart w:id="58" w:name="procedurebinder"/>
      <w:bookmarkStart w:id="59" w:name="valuemessage"/>
      <w:bookmarkStart w:id="60" w:name="monthlychallenges"/>
      <w:bookmarkEnd w:id="57"/>
      <w:bookmarkEnd w:id="58"/>
    </w:p>
    <w:p w14:paraId="1D769B7A" w14:textId="77777777" w:rsidR="00BB0849" w:rsidRPr="00B337FB" w:rsidRDefault="00BB0849" w:rsidP="000E5497">
      <w:pPr>
        <w:widowControl w:val="0"/>
        <w:rPr>
          <w:rFonts w:ascii="Franklin Gothic Book" w:hAnsi="Franklin Gothic Book" w:cs="Arial"/>
          <w:b/>
          <w:color w:val="000000" w:themeColor="text1"/>
          <w:szCs w:val="12"/>
          <w:u w:val="single"/>
        </w:rPr>
      </w:pPr>
      <w:bookmarkStart w:id="61" w:name="SubmitDues"/>
      <w:bookmarkEnd w:id="59"/>
      <w:bookmarkEnd w:id="60"/>
      <w:bookmarkEnd w:id="61"/>
    </w:p>
    <w:p w14:paraId="5D5AF4B2" w14:textId="77777777" w:rsidR="00BF318D" w:rsidRPr="00B337FB" w:rsidRDefault="00BF318D" w:rsidP="00BF318D">
      <w:pPr>
        <w:pStyle w:val="Heading"/>
      </w:pPr>
      <w:r>
        <w:lastRenderedPageBreak/>
        <w:t xml:space="preserve">LAPTA </w:t>
      </w:r>
      <w:r w:rsidRPr="00B337FB">
        <w:t>Monthly Membership Challenges</w:t>
      </w:r>
    </w:p>
    <w:p w14:paraId="056A44A8" w14:textId="77777777" w:rsidR="00BF318D" w:rsidRPr="00B337FB" w:rsidRDefault="00BF318D" w:rsidP="00BF318D">
      <w:pPr>
        <w:widowControl w:val="0"/>
        <w:rPr>
          <w:rFonts w:ascii="Franklin Gothic Book" w:hAnsi="Franklin Gothic Book" w:cs="Arial"/>
          <w:bCs/>
          <w:color w:val="000000" w:themeColor="text1"/>
          <w:szCs w:val="12"/>
        </w:rPr>
      </w:pPr>
    </w:p>
    <w:p w14:paraId="58D89B66" w14:textId="77777777" w:rsidR="00BF318D" w:rsidRPr="00B337FB" w:rsidRDefault="00BF318D" w:rsidP="00BF318D">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Pr="00A017EB">
        <w:rPr>
          <w:rFonts w:ascii="Franklin Gothic Book" w:hAnsi="Franklin Gothic Book" w:cs="Arial"/>
          <w:bCs/>
          <w:color w:val="000000" w:themeColor="text1"/>
          <w:szCs w:val="12"/>
        </w:rPr>
        <w:t>11,000 for our 102</w:t>
      </w:r>
      <w:r w:rsidRPr="00A017EB">
        <w:rPr>
          <w:rFonts w:ascii="Franklin Gothic Book" w:hAnsi="Franklin Gothic Book" w:cs="Arial"/>
          <w:bCs/>
          <w:color w:val="000000" w:themeColor="text1"/>
          <w:szCs w:val="12"/>
          <w:vertAlign w:val="superscript"/>
        </w:rPr>
        <w:t>nd</w:t>
      </w:r>
      <w:r w:rsidRPr="00A017EB">
        <w:rPr>
          <w:rFonts w:ascii="Franklin Gothic Book" w:hAnsi="Franklin Gothic Book" w:cs="Arial"/>
          <w:bCs/>
          <w:color w:val="000000" w:themeColor="text1"/>
          <w:szCs w:val="12"/>
        </w:rPr>
        <w:t xml:space="preserve"> 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B337FB">
        <w:rPr>
          <w:rFonts w:ascii="Franklin Gothic Book" w:hAnsi="Franklin Gothic Book" w:cs="Arial"/>
          <w:bCs/>
          <w:color w:val="000000" w:themeColor="text1"/>
          <w:szCs w:val="12"/>
        </w:rPr>
        <w:t xml:space="preserve"> To be eligible for awards, all PTAs must have </w:t>
      </w:r>
      <w:r>
        <w:rPr>
          <w:rFonts w:ascii="Franklin Gothic Book" w:hAnsi="Franklin Gothic Book" w:cs="Arial"/>
          <w:bCs/>
          <w:color w:val="000000" w:themeColor="text1"/>
          <w:szCs w:val="12"/>
        </w:rPr>
        <w:t xml:space="preserve">all officers registered and have 100% </w:t>
      </w:r>
      <w:r w:rsidRPr="00B337FB">
        <w:rPr>
          <w:rFonts w:ascii="Franklin Gothic Book" w:hAnsi="Franklin Gothic Book" w:cs="Arial"/>
          <w:bCs/>
          <w:color w:val="000000" w:themeColor="text1"/>
          <w:szCs w:val="12"/>
        </w:rPr>
        <w:t>Active Affiliation status</w:t>
      </w:r>
      <w:r>
        <w:rPr>
          <w:rFonts w:ascii="Franklin Gothic Book" w:hAnsi="Franklin Gothic Book" w:cs="Arial"/>
          <w:bCs/>
          <w:color w:val="000000" w:themeColor="text1"/>
          <w:szCs w:val="12"/>
        </w:rPr>
        <w:t xml:space="preserve"> (after October 31) with LAPTA</w:t>
      </w:r>
      <w:r w:rsidRPr="00B337F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 xml:space="preserve">Each challenge is based on reaching a certain percentage of the PTA’s goal set by LAPTA. Therefore, you do not need to strategize about submitting dues as in previous years. </w:t>
      </w:r>
      <w:r w:rsidRPr="00B337FB">
        <w:rPr>
          <w:rFonts w:ascii="Franklin Gothic Book" w:hAnsi="Franklin Gothic Book" w:cs="Arial"/>
          <w:bCs/>
          <w:color w:val="000000" w:themeColor="text1"/>
          <w:szCs w:val="12"/>
        </w:rPr>
        <w:t>The qualifying PTA</w:t>
      </w:r>
      <w:r>
        <w:rPr>
          <w:rFonts w:ascii="Franklin Gothic Book" w:hAnsi="Franklin Gothic Book" w:cs="Arial"/>
          <w:bCs/>
          <w:color w:val="000000" w:themeColor="text1"/>
          <w:szCs w:val="12"/>
        </w:rPr>
        <w:t xml:space="preserve">s </w:t>
      </w:r>
      <w:r w:rsidRPr="00B337FB">
        <w:rPr>
          <w:rFonts w:ascii="Franklin Gothic Book" w:hAnsi="Franklin Gothic Book" w:cs="Arial"/>
          <w:bCs/>
          <w:color w:val="000000" w:themeColor="text1"/>
          <w:szCs w:val="12"/>
        </w:rPr>
        <w:t xml:space="preserve">will receive recognition and automatically </w:t>
      </w:r>
      <w:r>
        <w:rPr>
          <w:rFonts w:ascii="Franklin Gothic Book" w:hAnsi="Franklin Gothic Book" w:cs="Arial"/>
          <w:bCs/>
          <w:color w:val="000000" w:themeColor="text1"/>
          <w:szCs w:val="12"/>
        </w:rPr>
        <w:t>enter</w:t>
      </w:r>
      <w:r w:rsidRPr="00B337FB">
        <w:rPr>
          <w:rFonts w:ascii="Franklin Gothic Book" w:hAnsi="Franklin Gothic Book" w:cs="Arial"/>
          <w:bCs/>
          <w:color w:val="000000" w:themeColor="text1"/>
          <w:szCs w:val="12"/>
        </w:rPr>
        <w:t xml:space="preserve"> a </w:t>
      </w:r>
      <w:r w:rsidRPr="00B337FB">
        <w:rPr>
          <w:rFonts w:ascii="Franklin Gothic Book" w:hAnsi="Franklin Gothic Book" w:cs="Arial"/>
          <w:b/>
          <w:color w:val="000000" w:themeColor="text1"/>
          <w:szCs w:val="12"/>
        </w:rPr>
        <w:t>monthly drawing for $100</w:t>
      </w:r>
      <w:r>
        <w:rPr>
          <w:rFonts w:ascii="Franklin Gothic Book" w:hAnsi="Franklin Gothic Book" w:cs="Arial"/>
          <w:b/>
          <w:color w:val="000000" w:themeColor="text1"/>
          <w:szCs w:val="12"/>
        </w:rPr>
        <w:t xml:space="preserve"> </w:t>
      </w:r>
      <w:r w:rsidRPr="00C2212D">
        <w:rPr>
          <w:rFonts w:ascii="Franklin Gothic Book" w:hAnsi="Franklin Gothic Book" w:cs="Arial"/>
          <w:b/>
          <w:color w:val="000000" w:themeColor="text1"/>
          <w:szCs w:val="12"/>
          <w:u w:val="single"/>
        </w:rPr>
        <w:t>plus other bonus prizes for the Board Members</w:t>
      </w:r>
      <w:r>
        <w:rPr>
          <w:rFonts w:ascii="Franklin Gothic Book" w:hAnsi="Franklin Gothic Book" w:cs="Arial"/>
          <w:b/>
          <w:color w:val="000000" w:themeColor="text1"/>
          <w:szCs w:val="12"/>
          <w:u w:val="single"/>
        </w:rPr>
        <w:t xml:space="preserve"> to reward your hard work</w:t>
      </w:r>
      <w:r w:rsidRPr="00B337FB">
        <w:rPr>
          <w:rFonts w:ascii="Franklin Gothic Book" w:hAnsi="Franklin Gothic Book" w:cs="Arial"/>
          <w:b/>
          <w:color w:val="000000" w:themeColor="text1"/>
          <w:szCs w:val="12"/>
        </w:rPr>
        <w:t>!</w:t>
      </w:r>
    </w:p>
    <w:p w14:paraId="08CE8501" w14:textId="77777777" w:rsidR="00BF318D" w:rsidRPr="00B337FB" w:rsidRDefault="00BF318D" w:rsidP="00BF318D">
      <w:pPr>
        <w:widowControl w:val="0"/>
        <w:rPr>
          <w:rFonts w:ascii="Franklin Gothic Book" w:hAnsi="Franklin Gothic Book" w:cs="Arial"/>
          <w:bCs/>
          <w:color w:val="000000" w:themeColor="text1"/>
          <w:szCs w:val="12"/>
        </w:rPr>
      </w:pPr>
    </w:p>
    <w:p w14:paraId="75D12EE2"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August “Get Up &amp; Geaux!” Award </w:t>
      </w:r>
    </w:p>
    <w:p w14:paraId="750084CA"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25% of your LAPTA goal by August 31 and all officers registered with LAPTA</w:t>
      </w:r>
    </w:p>
    <w:p w14:paraId="2FF340C8"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2208F4D3"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September to Remember Award</w:t>
      </w:r>
    </w:p>
    <w:p w14:paraId="4CA51705"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50% of your LAPTA goal by September 30</w:t>
      </w:r>
    </w:p>
    <w:p w14:paraId="747108E2"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2F6EBFC9"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October Spooktacular BOOst Award </w:t>
      </w:r>
    </w:p>
    <w:p w14:paraId="46C05B42"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Reach 75% of your LAPTA goal by October 31 and </w:t>
      </w:r>
      <w:r>
        <w:rPr>
          <w:rFonts w:ascii="Franklin Gothic Book" w:hAnsi="Franklin Gothic Book" w:cs="Arial"/>
          <w:bCs/>
          <w:color w:val="000000" w:themeColor="text1"/>
          <w:szCs w:val="12"/>
        </w:rPr>
        <w:t>complete</w:t>
      </w:r>
      <w:r w:rsidRPr="004F41A7">
        <w:rPr>
          <w:rFonts w:ascii="Franklin Gothic Book" w:hAnsi="Franklin Gothic Book" w:cs="Arial"/>
          <w:bCs/>
          <w:color w:val="000000" w:themeColor="text1"/>
          <w:szCs w:val="12"/>
        </w:rPr>
        <w:t xml:space="preserve"> the Affiliation Report</w:t>
      </w:r>
    </w:p>
    <w:p w14:paraId="5C79D9A0"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499EC97C"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January Goal Getter Award </w:t>
      </w:r>
    </w:p>
    <w:p w14:paraId="6BA46546"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100% of your LAPTA goal by January 31</w:t>
      </w:r>
    </w:p>
    <w:p w14:paraId="1CCE165C"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293C7880"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February Above and Beyond Award </w:t>
      </w:r>
    </w:p>
    <w:p w14:paraId="0FE79F5E"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Surpass your LAPTA goal by at least </w:t>
      </w:r>
      <w:r>
        <w:rPr>
          <w:rFonts w:ascii="Franklin Gothic Book" w:hAnsi="Franklin Gothic Book" w:cs="Arial"/>
          <w:bCs/>
          <w:color w:val="000000" w:themeColor="text1"/>
          <w:szCs w:val="12"/>
        </w:rPr>
        <w:t>one</w:t>
      </w:r>
      <w:r w:rsidRPr="004F41A7">
        <w:rPr>
          <w:rFonts w:ascii="Franklin Gothic Book" w:hAnsi="Franklin Gothic Book" w:cs="Arial"/>
          <w:bCs/>
          <w:color w:val="000000" w:themeColor="text1"/>
          <w:szCs w:val="12"/>
        </w:rPr>
        <w:t xml:space="preserve"> member by February 28</w:t>
      </w:r>
      <w:r w:rsidRPr="004F41A7">
        <w:rPr>
          <w:rFonts w:ascii="Franklin Gothic Book" w:hAnsi="Franklin Gothic Book" w:cs="Arial"/>
          <w:bCs/>
          <w:color w:val="000000" w:themeColor="text1"/>
          <w:szCs w:val="12"/>
        </w:rPr>
        <w:tab/>
      </w:r>
    </w:p>
    <w:p w14:paraId="43D99CF5" w14:textId="77777777" w:rsidR="00BF318D" w:rsidRDefault="00BF318D" w:rsidP="00BF318D">
      <w:pPr>
        <w:widowControl w:val="0"/>
        <w:rPr>
          <w:rFonts w:ascii="Franklin Gothic Book" w:hAnsi="Franklin Gothic Book" w:cs="Arial"/>
          <w:bCs/>
          <w:color w:val="000000" w:themeColor="text1"/>
          <w:szCs w:val="12"/>
          <w:highlight w:val="yellow"/>
        </w:rPr>
      </w:pPr>
    </w:p>
    <w:p w14:paraId="0E674B9B" w14:textId="77777777" w:rsidR="00BF318D" w:rsidRPr="00A017EB" w:rsidRDefault="00BF318D" w:rsidP="00BF318D">
      <w:pPr>
        <w:pStyle w:val="Heading"/>
      </w:pPr>
      <w:r>
        <w:t xml:space="preserve">LAPTA </w:t>
      </w:r>
      <w:r w:rsidRPr="00A017EB">
        <w:t>Annual Membership Awards</w:t>
      </w:r>
    </w:p>
    <w:p w14:paraId="2BCC42AA" w14:textId="77777777" w:rsidR="00BF318D" w:rsidRPr="00A017EB" w:rsidRDefault="00BF318D" w:rsidP="00BF318D">
      <w:pPr>
        <w:widowControl w:val="0"/>
        <w:rPr>
          <w:rFonts w:ascii="Franklin Gothic Book" w:hAnsi="Franklin Gothic Book" w:cs="Arial"/>
          <w:bCs/>
          <w:color w:val="000000" w:themeColor="text1"/>
          <w:szCs w:val="12"/>
        </w:rPr>
      </w:pPr>
    </w:p>
    <w:p w14:paraId="562646ED" w14:textId="77777777" w:rsidR="00BF318D" w:rsidRDefault="00BF318D" w:rsidP="00BF318D">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Pr="00A017EB">
        <w:rPr>
          <w:rFonts w:ascii="Franklin Gothic Book" w:hAnsi="Franklin Gothic Book" w:cs="Arial"/>
          <w:bCs/>
          <w:color w:val="000000" w:themeColor="text1"/>
          <w:szCs w:val="12"/>
        </w:rPr>
        <w:t>11,000 for our 102</w:t>
      </w:r>
      <w:r w:rsidRPr="00A017EB">
        <w:rPr>
          <w:rFonts w:ascii="Franklin Gothic Book" w:hAnsi="Franklin Gothic Book" w:cs="Arial"/>
          <w:bCs/>
          <w:color w:val="000000" w:themeColor="text1"/>
          <w:szCs w:val="12"/>
          <w:vertAlign w:val="superscript"/>
        </w:rPr>
        <w:t>nd</w:t>
      </w:r>
      <w:r w:rsidRPr="00A017EB">
        <w:rPr>
          <w:rFonts w:ascii="Franklin Gothic Book" w:hAnsi="Franklin Gothic Book" w:cs="Arial"/>
          <w:bCs/>
          <w:color w:val="000000" w:themeColor="text1"/>
          <w:szCs w:val="12"/>
        </w:rPr>
        <w:t xml:space="preserve"> 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PTAs are qualified by LAPTA without application by the PTA</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LAPTA will use the membership totals as of March 31 and will announce the winners in April</w:t>
      </w:r>
      <w:r w:rsidRPr="00A017EB">
        <w:rPr>
          <w:rFonts w:ascii="Franklin Gothic Book" w:hAnsi="Franklin Gothic Book" w:cs="Arial"/>
          <w:bCs/>
          <w:color w:val="000000" w:themeColor="text1"/>
          <w:szCs w:val="12"/>
        </w:rPr>
        <w:t>.</w:t>
      </w:r>
    </w:p>
    <w:p w14:paraId="157BE3C4" w14:textId="77777777" w:rsidR="00BF318D" w:rsidRDefault="00BF318D" w:rsidP="00BF318D">
      <w:pPr>
        <w:widowControl w:val="0"/>
        <w:rPr>
          <w:rFonts w:ascii="Franklin Gothic Book" w:hAnsi="Franklin Gothic Book" w:cs="Arial"/>
          <w:bCs/>
          <w:color w:val="000000" w:themeColor="text1"/>
          <w:szCs w:val="12"/>
        </w:rPr>
      </w:pPr>
    </w:p>
    <w:p w14:paraId="4A414C6C" w14:textId="77777777" w:rsidR="00A514E4" w:rsidRPr="00C2212D" w:rsidRDefault="00A514E4" w:rsidP="00A514E4">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 xml:space="preserve">Goal Getter </w:t>
      </w:r>
      <w:r w:rsidRPr="00C2212D">
        <w:rPr>
          <w:rFonts w:ascii="Franklin Gothic Book" w:hAnsi="Franklin Gothic Book" w:cs="Arial"/>
          <w:b/>
          <w:color w:val="000000" w:themeColor="text1"/>
          <w:sz w:val="28"/>
          <w:szCs w:val="16"/>
        </w:rPr>
        <w:t>Award</w:t>
      </w:r>
    </w:p>
    <w:p w14:paraId="461D9FC1" w14:textId="77777777" w:rsidR="00A514E4" w:rsidRDefault="00A514E4" w:rsidP="00A514E4">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Reach at least 100% of the LAPTA membership goal</w:t>
      </w:r>
    </w:p>
    <w:p w14:paraId="798684C1" w14:textId="77777777" w:rsidR="00A514E4" w:rsidRPr="00C12487" w:rsidRDefault="00A514E4" w:rsidP="00A514E4">
      <w:pPr>
        <w:rPr>
          <w:rFonts w:ascii="Franklin Gothic Book" w:hAnsi="Franklin Gothic Book"/>
        </w:rPr>
      </w:pPr>
    </w:p>
    <w:p w14:paraId="389FD18E" w14:textId="77777777" w:rsidR="00A514E4" w:rsidRPr="00C12487" w:rsidRDefault="00A514E4" w:rsidP="00A514E4">
      <w:pPr>
        <w:rPr>
          <w:rFonts w:ascii="Franklin Gothic Book" w:hAnsi="Franklin Gothic Book"/>
          <w:b/>
          <w:bCs/>
          <w:sz w:val="28"/>
          <w:szCs w:val="28"/>
        </w:rPr>
      </w:pPr>
      <w:r w:rsidRPr="00C12487">
        <w:rPr>
          <w:rFonts w:ascii="Franklin Gothic Book" w:hAnsi="Franklin Gothic Book"/>
          <w:b/>
          <w:bCs/>
          <w:sz w:val="28"/>
          <w:szCs w:val="28"/>
        </w:rPr>
        <w:t>Overachiever Award</w:t>
      </w:r>
    </w:p>
    <w:p w14:paraId="66370EB9" w14:textId="77777777" w:rsidR="00A514E4" w:rsidRDefault="00A514E4" w:rsidP="00A514E4">
      <w:pPr>
        <w:rPr>
          <w:rFonts w:ascii="Franklin Gothic Book" w:hAnsi="Franklin Gothic Book"/>
        </w:rPr>
      </w:pPr>
      <w:r w:rsidRPr="00C12487">
        <w:rPr>
          <w:rFonts w:ascii="Franklin Gothic Book" w:hAnsi="Franklin Gothic Book"/>
        </w:rPr>
        <w:t xml:space="preserve">Exceed the LAPTA goal by at least 10% </w:t>
      </w:r>
    </w:p>
    <w:p w14:paraId="693CBCC0" w14:textId="77777777" w:rsidR="00A514E4" w:rsidRDefault="00A514E4" w:rsidP="00A514E4">
      <w:pPr>
        <w:widowControl w:val="0"/>
        <w:rPr>
          <w:rFonts w:ascii="Franklin Gothic Book" w:hAnsi="Franklin Gothic Book" w:cs="Arial"/>
          <w:bCs/>
          <w:color w:val="000000" w:themeColor="text1"/>
          <w:szCs w:val="12"/>
        </w:rPr>
      </w:pPr>
    </w:p>
    <w:p w14:paraId="5A220104" w14:textId="77777777" w:rsidR="00A514E4" w:rsidRPr="00C2212D" w:rsidRDefault="00A514E4" w:rsidP="00A514E4">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 xml:space="preserve">Triple Crown </w:t>
      </w:r>
      <w:r w:rsidRPr="00C2212D">
        <w:rPr>
          <w:rFonts w:ascii="Franklin Gothic Book" w:hAnsi="Franklin Gothic Book" w:cs="Arial"/>
          <w:b/>
          <w:color w:val="000000" w:themeColor="text1"/>
          <w:sz w:val="28"/>
          <w:szCs w:val="16"/>
        </w:rPr>
        <w:t>Award</w:t>
      </w:r>
    </w:p>
    <w:p w14:paraId="658DEC8A" w14:textId="77777777" w:rsidR="00A514E4" w:rsidRDefault="00A514E4" w:rsidP="00A514E4">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Reach the LAPTA membership goal for at least three consecutive years</w:t>
      </w:r>
    </w:p>
    <w:p w14:paraId="10B84E2A" w14:textId="77777777" w:rsidR="00A514E4" w:rsidRDefault="00A514E4" w:rsidP="00A514E4">
      <w:pPr>
        <w:widowControl w:val="0"/>
        <w:rPr>
          <w:rFonts w:ascii="Franklin Gothic Book" w:hAnsi="Franklin Gothic Book" w:cs="Arial"/>
          <w:bCs/>
          <w:color w:val="000000" w:themeColor="text1"/>
          <w:szCs w:val="12"/>
        </w:rPr>
      </w:pPr>
    </w:p>
    <w:p w14:paraId="099B678B" w14:textId="77777777" w:rsidR="00A514E4" w:rsidRPr="00C12487" w:rsidRDefault="00A514E4" w:rsidP="00A514E4">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All Star Staff Award</w:t>
      </w:r>
    </w:p>
    <w:p w14:paraId="29E00182" w14:textId="77777777" w:rsidR="00A514E4" w:rsidRDefault="00A514E4" w:rsidP="00A514E4">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100% membership of teachers and administrators</w:t>
      </w:r>
    </w:p>
    <w:p w14:paraId="11A6B30B" w14:textId="77777777" w:rsidR="00A514E4" w:rsidRDefault="00A514E4" w:rsidP="00A514E4">
      <w:pPr>
        <w:widowControl w:val="0"/>
        <w:rPr>
          <w:rFonts w:ascii="Franklin Gothic Book" w:hAnsi="Franklin Gothic Book" w:cs="Arial"/>
          <w:bCs/>
          <w:color w:val="000000" w:themeColor="text1"/>
          <w:szCs w:val="12"/>
        </w:rPr>
      </w:pPr>
    </w:p>
    <w:p w14:paraId="432F662B" w14:textId="77777777" w:rsidR="00A514E4" w:rsidRPr="00C12487" w:rsidRDefault="00A514E4" w:rsidP="00A514E4">
      <w:pPr>
        <w:widowControl w:val="0"/>
        <w:rPr>
          <w:rFonts w:ascii="Franklin Gothic Book" w:hAnsi="Franklin Gothic Book" w:cs="Arial"/>
          <w:b/>
          <w:color w:val="000000" w:themeColor="text1"/>
          <w:sz w:val="28"/>
          <w:szCs w:val="16"/>
        </w:rPr>
      </w:pPr>
      <w:r w:rsidRPr="00C12487">
        <w:rPr>
          <w:rFonts w:ascii="Franklin Gothic Book" w:hAnsi="Franklin Gothic Book" w:cs="Arial"/>
          <w:b/>
          <w:color w:val="000000" w:themeColor="text1"/>
          <w:sz w:val="28"/>
          <w:szCs w:val="16"/>
        </w:rPr>
        <w:t>Every Child</w:t>
      </w:r>
      <w:r>
        <w:rPr>
          <w:rFonts w:ascii="Franklin Gothic Book" w:hAnsi="Franklin Gothic Book" w:cs="Arial"/>
          <w:b/>
          <w:color w:val="000000" w:themeColor="text1"/>
          <w:sz w:val="28"/>
          <w:szCs w:val="16"/>
        </w:rPr>
        <w:t>,</w:t>
      </w:r>
      <w:r w:rsidRPr="00C12487">
        <w:rPr>
          <w:rFonts w:ascii="Franklin Gothic Book" w:hAnsi="Franklin Gothic Book" w:cs="Arial"/>
          <w:b/>
          <w:color w:val="000000" w:themeColor="text1"/>
          <w:sz w:val="28"/>
          <w:szCs w:val="16"/>
        </w:rPr>
        <w:t xml:space="preserve"> </w:t>
      </w:r>
      <w:r>
        <w:rPr>
          <w:rFonts w:ascii="Franklin Gothic Book" w:hAnsi="Franklin Gothic Book" w:cs="Arial"/>
          <w:b/>
          <w:color w:val="000000" w:themeColor="text1"/>
          <w:sz w:val="28"/>
          <w:szCs w:val="16"/>
        </w:rPr>
        <w:t>One Voice</w:t>
      </w:r>
      <w:r w:rsidRPr="00C32685">
        <w:rPr>
          <w:rFonts w:ascii="Franklin Gothic Book" w:hAnsi="Franklin Gothic Book" w:cs="Arial"/>
          <w:b/>
          <w:color w:val="000000" w:themeColor="text1"/>
          <w:sz w:val="28"/>
          <w:szCs w:val="16"/>
          <w:vertAlign w:val="superscript"/>
        </w:rPr>
        <w:t>®</w:t>
      </w:r>
      <w:r>
        <w:rPr>
          <w:rFonts w:ascii="Franklin Gothic Book" w:hAnsi="Franklin Gothic Book" w:cs="Arial"/>
          <w:b/>
          <w:color w:val="000000" w:themeColor="text1"/>
          <w:sz w:val="28"/>
          <w:szCs w:val="16"/>
        </w:rPr>
        <w:t xml:space="preserve"> </w:t>
      </w:r>
      <w:r w:rsidRPr="00C12487">
        <w:rPr>
          <w:rFonts w:ascii="Franklin Gothic Book" w:hAnsi="Franklin Gothic Book" w:cs="Arial"/>
          <w:b/>
          <w:color w:val="000000" w:themeColor="text1"/>
          <w:sz w:val="28"/>
          <w:szCs w:val="16"/>
        </w:rPr>
        <w:t>Award</w:t>
      </w:r>
    </w:p>
    <w:p w14:paraId="0C6F49CE" w14:textId="77777777" w:rsidR="00A514E4" w:rsidRPr="00C12487" w:rsidRDefault="00A514E4" w:rsidP="00A514E4">
      <w:pPr>
        <w:widowControl w:val="0"/>
        <w:rPr>
          <w:rFonts w:ascii="Franklin Gothic Book" w:hAnsi="Franklin Gothic Book" w:cs="Arial"/>
          <w:bCs/>
          <w:color w:val="000000" w:themeColor="text1"/>
          <w:szCs w:val="12"/>
        </w:rPr>
      </w:pPr>
      <w:r w:rsidRPr="00A514E4">
        <w:rPr>
          <w:rFonts w:ascii="Franklin Gothic Book" w:hAnsi="Franklin Gothic Book" w:cs="Arial"/>
          <w:bCs/>
          <w:color w:val="000000" w:themeColor="text1"/>
          <w:szCs w:val="12"/>
        </w:rPr>
        <w:t>Membership total is at least 100% of student enrollment count</w:t>
      </w:r>
    </w:p>
    <w:p w14:paraId="7A32CFE7" w14:textId="3F83FF46" w:rsidR="00013B7D" w:rsidRDefault="00013B7D" w:rsidP="007644CE">
      <w:pPr>
        <w:rPr>
          <w:rFonts w:ascii="Franklin Gothic Book" w:hAnsi="Franklin Gothic Book"/>
        </w:rPr>
      </w:pPr>
    </w:p>
    <w:p w14:paraId="7C01F143" w14:textId="77777777" w:rsidR="00961B35" w:rsidRDefault="00961B35">
      <w:pPr>
        <w:rPr>
          <w:rFonts w:ascii="Franklin Gothic Book" w:eastAsiaTheme="majorEastAsia" w:hAnsi="Franklin Gothic Book" w:cs="Segoe UI"/>
          <w:b/>
          <w:bCs/>
          <w:color w:val="000000" w:themeColor="text1"/>
          <w:sz w:val="32"/>
          <w:szCs w:val="32"/>
          <w:u w:val="single"/>
          <w:lang w:bidi="ar-SA"/>
        </w:rPr>
      </w:pPr>
      <w:bookmarkStart w:id="62" w:name="sampleask"/>
      <w:bookmarkEnd w:id="62"/>
      <w:r>
        <w:br w:type="page"/>
      </w:r>
    </w:p>
    <w:p w14:paraId="4A55FC8C" w14:textId="493E7456" w:rsidR="00EC54CB" w:rsidRPr="00B337FB" w:rsidRDefault="005A07FC" w:rsidP="007B3881">
      <w:pPr>
        <w:pStyle w:val="Heading"/>
      </w:pPr>
      <w:r w:rsidRPr="00B337FB">
        <w:lastRenderedPageBreak/>
        <w:t>Customize the PTA Logo</w:t>
      </w:r>
    </w:p>
    <w:p w14:paraId="5FC668B7" w14:textId="1EEC7552" w:rsidR="00EC54CB" w:rsidRPr="00B337FB" w:rsidRDefault="00961B35" w:rsidP="000E5497">
      <w:pPr>
        <w:widowControl w:val="0"/>
        <w:jc w:val="both"/>
        <w:rPr>
          <w:rFonts w:ascii="Franklin Gothic Book" w:hAnsi="Franklin Gothic Book" w:cs="Arial"/>
          <w:color w:val="000000" w:themeColor="text1"/>
        </w:rPr>
      </w:pPr>
      <w:r>
        <w:rPr>
          <w:noProof/>
        </w:rPr>
        <w:drawing>
          <wp:anchor distT="0" distB="0" distL="114300" distR="114300" simplePos="0" relativeHeight="251828370" behindDoc="0" locked="0" layoutInCell="1" allowOverlap="1" wp14:anchorId="41139606" wp14:editId="270913A9">
            <wp:simplePos x="0" y="0"/>
            <wp:positionH relativeFrom="margin">
              <wp:posOffset>5322389</wp:posOffset>
            </wp:positionH>
            <wp:positionV relativeFrom="margin">
              <wp:posOffset>300990</wp:posOffset>
            </wp:positionV>
            <wp:extent cx="1737360" cy="1322070"/>
            <wp:effectExtent l="0" t="0" r="0" b="0"/>
            <wp:wrapThrough wrapText="bothSides">
              <wp:wrapPolygon edited="0">
                <wp:start x="0" y="0"/>
                <wp:lineTo x="0" y="21164"/>
                <wp:lineTo x="21316" y="21164"/>
                <wp:lineTo x="21316" y="0"/>
                <wp:lineTo x="0" y="0"/>
              </wp:wrapPolygon>
            </wp:wrapThrough>
            <wp:docPr id="31358898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88988" name="Picture 77"/>
                    <pic:cNvPicPr/>
                  </pic:nvPicPr>
                  <pic:blipFill>
                    <a:blip r:embed="rId289"/>
                    <a:stretch>
                      <a:fillRect/>
                    </a:stretch>
                  </pic:blipFill>
                  <pic:spPr>
                    <a:xfrm>
                      <a:off x="0" y="0"/>
                      <a:ext cx="1737360" cy="1322070"/>
                    </a:xfrm>
                    <a:prstGeom prst="rect">
                      <a:avLst/>
                    </a:prstGeom>
                  </pic:spPr>
                </pic:pic>
              </a:graphicData>
            </a:graphic>
            <wp14:sizeRelH relativeFrom="margin">
              <wp14:pctWidth>0</wp14:pctWidth>
            </wp14:sizeRelH>
            <wp14:sizeRelV relativeFrom="margin">
              <wp14:pctHeight>0</wp14:pctHeight>
            </wp14:sizeRelV>
          </wp:anchor>
        </w:drawing>
      </w:r>
    </w:p>
    <w:p w14:paraId="7A4FE3EE" w14:textId="560F2ADE" w:rsidR="00567F36" w:rsidRDefault="00EC54CB" w:rsidP="00567F36">
      <w:pPr>
        <w:widowControl w:val="0"/>
        <w:rPr>
          <w:rFonts w:ascii="Franklin Gothic Book" w:hAnsi="Franklin Gothic Book" w:cs="Arial"/>
          <w:b/>
          <w:bCs/>
          <w:color w:val="000000" w:themeColor="text1"/>
        </w:rPr>
      </w:pPr>
      <w:r w:rsidRPr="00B337FB">
        <w:rPr>
          <w:rFonts w:ascii="Franklin Gothic Book" w:hAnsi="Franklin Gothic Book" w:cs="Arial"/>
          <w:color w:val="000000" w:themeColor="text1"/>
        </w:rPr>
        <w:t>PTA established guidelines for the proper use of the PTA name, logos, and tagline (</w:t>
      </w:r>
      <w:r w:rsidRPr="00B337FB">
        <w:rPr>
          <w:rFonts w:ascii="Franklin Gothic Book" w:hAnsi="Franklin Gothic Book" w:cs="Arial"/>
          <w:i/>
          <w:iCs/>
          <w:color w:val="000000" w:themeColor="text1"/>
        </w:rPr>
        <w:t>every</w:t>
      </w:r>
      <w:r w:rsidR="00E5736F" w:rsidRPr="00B337FB">
        <w:rPr>
          <w:rFonts w:ascii="Franklin Gothic Book" w:hAnsi="Franklin Gothic Book" w:cs="Arial"/>
          <w:i/>
          <w:iCs/>
          <w:color w:val="000000" w:themeColor="text1"/>
        </w:rPr>
        <w:t xml:space="preserve"> </w:t>
      </w:r>
      <w:r w:rsidRPr="00B337FB">
        <w:rPr>
          <w:rFonts w:ascii="Franklin Gothic Book" w:hAnsi="Franklin Gothic Book" w:cs="Arial"/>
          <w:b/>
          <w:bCs/>
          <w:color w:val="000000" w:themeColor="text1"/>
        </w:rPr>
        <w:t>child</w:t>
      </w:r>
      <w:r w:rsidRPr="00B337FB">
        <w:rPr>
          <w:rFonts w:ascii="Franklin Gothic Book" w:hAnsi="Franklin Gothic Book" w:cs="Arial"/>
          <w:color w:val="000000" w:themeColor="text1"/>
        </w:rPr>
        <w:t>.</w:t>
      </w:r>
      <w:r w:rsidR="007644CE">
        <w:rPr>
          <w:rFonts w:ascii="Franklin Gothic Book" w:hAnsi="Franklin Gothic Book" w:cs="Arial"/>
          <w:color w:val="000000" w:themeColor="text1"/>
        </w:rPr>
        <w:t xml:space="preserve"> </w:t>
      </w:r>
      <w:r w:rsidRPr="00B337FB">
        <w:rPr>
          <w:rFonts w:ascii="Franklin Gothic Book" w:hAnsi="Franklin Gothic Book" w:cs="Arial"/>
          <w:i/>
          <w:iCs/>
          <w:color w:val="000000" w:themeColor="text1"/>
        </w:rPr>
        <w:t>one</w:t>
      </w:r>
      <w:r w:rsidR="00E5736F" w:rsidRPr="00B337FB">
        <w:rPr>
          <w:rFonts w:ascii="Franklin Gothic Book" w:hAnsi="Franklin Gothic Book" w:cs="Arial"/>
          <w:i/>
          <w:iCs/>
          <w:color w:val="000000" w:themeColor="text1"/>
        </w:rPr>
        <w:t xml:space="preserve"> </w:t>
      </w:r>
      <w:r w:rsidRPr="00B337FB">
        <w:rPr>
          <w:rFonts w:ascii="Franklin Gothic Book" w:hAnsi="Franklin Gothic Book" w:cs="Arial"/>
          <w:b/>
          <w:bCs/>
          <w:color w:val="000000" w:themeColor="text1"/>
        </w:rPr>
        <w:t>voice</w:t>
      </w:r>
      <w:r w:rsidR="00567F36" w:rsidRPr="00567F36">
        <w:rPr>
          <w:rFonts w:ascii="Franklin Gothic Book" w:hAnsi="Franklin Gothic Book" w:cs="Arial"/>
          <w:b/>
          <w:bCs/>
          <w:color w:val="000000" w:themeColor="text1"/>
          <w:vertAlign w:val="superscript"/>
        </w:rPr>
        <w:t>®</w:t>
      </w:r>
      <w:r w:rsidRPr="00B337FB">
        <w:rPr>
          <w:rFonts w:ascii="Franklin Gothic Book" w:hAnsi="Franklin Gothic Book" w:cs="Arial"/>
          <w:color w:val="000000" w:themeColor="text1"/>
        </w:rPr>
        <w:t>). When used properly, PTA’s logo and tagline create a consistent message, help to unify all PTAs, and set PTA apart from other organizations. The success of the PTA brand identity depends on all PTAs’ adherence to the guidelines.</w:t>
      </w:r>
      <w:r w:rsidR="00A334D6"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PTA</w:t>
      </w:r>
      <w:r w:rsidR="00567F36">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may not change the PTA logo</w:t>
      </w:r>
      <w:r w:rsidR="00567F36">
        <w:rPr>
          <w:rFonts w:ascii="Franklin Gothic Book" w:hAnsi="Franklin Gothic Book" w:cs="Arial"/>
          <w:color w:val="000000" w:themeColor="text1"/>
        </w:rPr>
        <w:t xml:space="preserve"> which</w:t>
      </w:r>
      <w:r w:rsidRPr="00B337FB">
        <w:rPr>
          <w:rFonts w:ascii="Franklin Gothic Book" w:hAnsi="Franklin Gothic Book" w:cs="Arial"/>
          <w:color w:val="000000" w:themeColor="text1"/>
        </w:rPr>
        <w:t xml:space="preserve"> is a registered trademark. </w:t>
      </w:r>
      <w:r w:rsidR="00A334D6" w:rsidRPr="00B337FB">
        <w:rPr>
          <w:rFonts w:ascii="Franklin Gothic Book" w:hAnsi="Franklin Gothic Book" w:cs="Arial"/>
          <w:color w:val="000000" w:themeColor="text1"/>
        </w:rPr>
        <w:t xml:space="preserve">Visit </w:t>
      </w:r>
      <w:hyperlink r:id="rId290" w:history="1">
        <w:r w:rsidR="00567F36">
          <w:rPr>
            <w:rStyle w:val="Hyperlink"/>
            <w:rFonts w:ascii="Franklin Gothic Book" w:hAnsi="Franklin Gothic Book"/>
            <w:color w:val="000000" w:themeColor="text1"/>
          </w:rPr>
          <w:t>Canva.com</w:t>
        </w:r>
      </w:hyperlink>
      <w:r w:rsidR="00A334D6" w:rsidRPr="00B337FB">
        <w:rPr>
          <w:rFonts w:ascii="Franklin Gothic Book" w:hAnsi="Franklin Gothic Book" w:cs="Arial"/>
          <w:color w:val="000000" w:themeColor="text1"/>
        </w:rPr>
        <w:t xml:space="preserve"> </w:t>
      </w:r>
      <w:r w:rsidR="00567F36">
        <w:rPr>
          <w:rFonts w:ascii="Franklin Gothic Book" w:hAnsi="Franklin Gothic Book" w:cs="Arial"/>
          <w:color w:val="000000" w:themeColor="text1"/>
        </w:rPr>
        <w:t>to</w:t>
      </w:r>
      <w:r w:rsidR="00A334D6" w:rsidRPr="00B337FB">
        <w:rPr>
          <w:rFonts w:ascii="Franklin Gothic Book" w:hAnsi="Franklin Gothic Book" w:cs="Arial"/>
          <w:color w:val="000000" w:themeColor="text1"/>
        </w:rPr>
        <w:t xml:space="preserve"> customized </w:t>
      </w:r>
      <w:r w:rsidR="00567F36">
        <w:rPr>
          <w:rFonts w:ascii="Franklin Gothic Book" w:hAnsi="Franklin Gothic Book" w:cs="Arial"/>
          <w:color w:val="000000" w:themeColor="text1"/>
        </w:rPr>
        <w:t xml:space="preserve">your </w:t>
      </w:r>
      <w:r w:rsidR="00A334D6" w:rsidRPr="00B337FB">
        <w:rPr>
          <w:rFonts w:ascii="Franklin Gothic Book" w:hAnsi="Franklin Gothic Book" w:cs="Arial"/>
          <w:color w:val="000000" w:themeColor="text1"/>
        </w:rPr>
        <w:t xml:space="preserve">PTA or PTSA logo. </w:t>
      </w:r>
      <w:r w:rsidRPr="00B337FB">
        <w:rPr>
          <w:rFonts w:ascii="Franklin Gothic Book" w:hAnsi="Franklin Gothic Book" w:cs="Arial"/>
          <w:b/>
          <w:bCs/>
          <w:color w:val="000000" w:themeColor="text1"/>
        </w:rPr>
        <w:t>The PTA Blue is Pantone 541c, or hex code #1A3E6F, or RGB (26, 62, 111). Only PTA Blue, black, or white may be used. The font is Arial Black.</w:t>
      </w:r>
    </w:p>
    <w:p w14:paraId="108D55F5" w14:textId="12B5484A" w:rsidR="001729CB" w:rsidRDefault="001729CB"/>
    <w:p w14:paraId="0768C04B" w14:textId="4CBFBEB9" w:rsidR="00013B7D" w:rsidRPr="00B337FB" w:rsidRDefault="00013B7D" w:rsidP="00013B7D">
      <w:pPr>
        <w:pStyle w:val="Heading"/>
      </w:pPr>
      <w:r w:rsidRPr="00B337FB">
        <w:t xml:space="preserve">Sample “Membership Ask” Email </w:t>
      </w:r>
    </w:p>
    <w:p w14:paraId="58A5B7C4" w14:textId="77777777" w:rsidR="00013B7D" w:rsidRPr="00B337FB" w:rsidRDefault="00013B7D" w:rsidP="00013B7D">
      <w:pPr>
        <w:widowControl w:val="0"/>
        <w:jc w:val="both"/>
        <w:rPr>
          <w:rFonts w:ascii="Franklin Gothic Book" w:hAnsi="Franklin Gothic Book" w:cs="Arial"/>
          <w:color w:val="000000" w:themeColor="text1"/>
        </w:rPr>
      </w:pPr>
    </w:p>
    <w:p w14:paraId="6887AEB8" w14:textId="77777777" w:rsidR="00013B7D" w:rsidRPr="00B337FB" w:rsidRDefault="00013B7D" w:rsidP="00013B7D">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SUBJECT: PTA For Your Child!</w:t>
      </w:r>
    </w:p>
    <w:p w14:paraId="3846C4DA" w14:textId="18463877" w:rsidR="00013B7D" w:rsidRPr="00B337FB" w:rsidRDefault="00013B7D" w:rsidP="00013B7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Hello! It's time for another exciting school year to start and an important part of Madison High School is our PTA (Parent Teacher Association.) MHS PTA supports critical academic needs, is an active voice on decisions that impact your child's health, safety, and quality of education, and builds a stronger, more inclusive school community. We invite you to join and </w:t>
      </w:r>
      <w:r w:rsidRPr="00B337FB">
        <w:rPr>
          <w:rFonts w:ascii="Franklin Gothic Book" w:hAnsi="Franklin Gothic Book" w:cs="Arial"/>
          <w:b/>
          <w:bCs/>
          <w:i/>
          <w:iCs/>
          <w:color w:val="000000" w:themeColor="text1"/>
        </w:rPr>
        <w:t>PTA For Your Child</w:t>
      </w:r>
      <w:r w:rsidRPr="00B337FB">
        <w:rPr>
          <w:rFonts w:ascii="Franklin Gothic Book" w:hAnsi="Franklin Gothic Book" w:cs="Arial"/>
          <w:color w:val="000000" w:themeColor="text1"/>
        </w:rPr>
        <w:t xml:space="preserve"> because increasing our membership, even by one, makes it possible to do: [List programs and events]</w:t>
      </w:r>
    </w:p>
    <w:p w14:paraId="0DFAAA47" w14:textId="77777777" w:rsidR="00013B7D" w:rsidRPr="00B337FB" w:rsidRDefault="00013B7D" w:rsidP="00013B7D">
      <w:pPr>
        <w:widowControl w:val="0"/>
        <w:jc w:val="both"/>
        <w:rPr>
          <w:rFonts w:ascii="Franklin Gothic Book" w:hAnsi="Franklin Gothic Book" w:cs="Arial"/>
          <w:color w:val="000000" w:themeColor="text1"/>
        </w:rPr>
      </w:pPr>
    </w:p>
    <w:p w14:paraId="6FAF5B57" w14:textId="3CCE497F" w:rsidR="00013B7D" w:rsidRDefault="00013B7D" w:rsidP="00013B7D">
      <w:pPr>
        <w:rPr>
          <w:rFonts w:ascii="Franklin Gothic Book" w:hAnsi="Franklin Gothic Book" w:cs="Arial"/>
          <w:color w:val="000000" w:themeColor="text1"/>
        </w:rPr>
      </w:pPr>
      <w:r w:rsidRPr="00B337FB">
        <w:rPr>
          <w:rFonts w:ascii="Franklin Gothic Book" w:hAnsi="Franklin Gothic Book" w:cs="Arial"/>
          <w:color w:val="000000" w:themeColor="text1"/>
        </w:rPr>
        <w:t>There is no right or wrong way to be involved. Anything you can give, whether it's time or money, will support your child's potential. We invite you to join because we can do more together than apart. It only takes 5 minutes at [website].</w:t>
      </w:r>
      <w:r>
        <w:rPr>
          <w:rFonts w:ascii="Franklin Gothic Book" w:hAnsi="Franklin Gothic Book" w:cs="Arial"/>
          <w:color w:val="000000" w:themeColor="text1"/>
        </w:rPr>
        <w:t xml:space="preserve"> </w:t>
      </w:r>
      <w:r>
        <w:rPr>
          <w:rFonts w:ascii="Franklin Gothic Book" w:hAnsi="Franklin Gothic Book" w:cs="Arial"/>
          <w:i/>
          <w:iCs/>
          <w:color w:val="000000" w:themeColor="text1"/>
        </w:rPr>
        <w:t>Use a complete email signature with all PTA information and graphics.</w:t>
      </w:r>
    </w:p>
    <w:p w14:paraId="587C20EB" w14:textId="77777777" w:rsidR="00013B7D" w:rsidRDefault="00013B7D" w:rsidP="00013B7D">
      <w:pPr>
        <w:rPr>
          <w:rFonts w:ascii="Franklin Gothic Book" w:hAnsi="Franklin Gothic Book" w:cs="Arial"/>
          <w:color w:val="000000" w:themeColor="text1"/>
        </w:rPr>
      </w:pPr>
    </w:p>
    <w:p w14:paraId="1E5F312D" w14:textId="383BE809" w:rsidR="00013B7D" w:rsidRPr="00B337FB" w:rsidRDefault="00013B7D" w:rsidP="00013B7D">
      <w:pPr>
        <w:pStyle w:val="Heading"/>
      </w:pPr>
      <w:r w:rsidRPr="00B337FB">
        <w:t>Sample Thank You Note</w:t>
      </w:r>
    </w:p>
    <w:p w14:paraId="44EE44E5" w14:textId="77777777" w:rsidR="00013B7D" w:rsidRPr="00B337FB" w:rsidRDefault="00013B7D" w:rsidP="00013B7D">
      <w:pPr>
        <w:widowControl w:val="0"/>
        <w:jc w:val="both"/>
        <w:rPr>
          <w:rFonts w:ascii="Franklin Gothic Book" w:eastAsia="Arial" w:hAnsi="Franklin Gothic Book" w:cs="Arial"/>
          <w:color w:val="000000" w:themeColor="text1"/>
        </w:rPr>
      </w:pPr>
    </w:p>
    <w:p w14:paraId="03D5CBDA" w14:textId="77777777" w:rsidR="00013B7D" w:rsidRDefault="00013B7D" w:rsidP="00013B7D">
      <w:pPr>
        <w:widowControl w:val="0"/>
        <w:jc w:val="both"/>
        <w:rPr>
          <w:rFonts w:ascii="Franklin Gothic Book" w:eastAsia="Arial" w:hAnsi="Franklin Gothic Book" w:cs="Arial"/>
          <w:color w:val="000000" w:themeColor="text1"/>
        </w:rPr>
      </w:pPr>
      <w:r w:rsidRPr="00B337FB">
        <w:rPr>
          <w:rFonts w:ascii="Franklin Gothic Book" w:eastAsia="Arial" w:hAnsi="Franklin Gothic Book" w:cs="Arial"/>
          <w:b/>
          <w:noProof/>
          <w:color w:val="000000" w:themeColor="text1"/>
        </w:rPr>
        <mc:AlternateContent>
          <mc:Choice Requires="wpi">
            <w:drawing>
              <wp:anchor distT="0" distB="0" distL="114300" distR="114300" simplePos="0" relativeHeight="251826322" behindDoc="0" locked="0" layoutInCell="1" allowOverlap="1" wp14:anchorId="725966A1" wp14:editId="6AC31177">
                <wp:simplePos x="0" y="0"/>
                <wp:positionH relativeFrom="column">
                  <wp:posOffset>1863775</wp:posOffset>
                </wp:positionH>
                <wp:positionV relativeFrom="paragraph">
                  <wp:posOffset>77123</wp:posOffset>
                </wp:positionV>
                <wp:extent cx="7295" cy="21794"/>
                <wp:effectExtent l="38100" t="38100" r="31115" b="35560"/>
                <wp:wrapNone/>
                <wp:docPr id="1484390505" name="Ink 1484390505"/>
                <wp:cNvGraphicFramePr/>
                <a:graphic xmlns:a="http://schemas.openxmlformats.org/drawingml/2006/main">
                  <a:graphicData uri="http://schemas.microsoft.com/office/word/2010/wordprocessingInk">
                    <w14:contentPart bwMode="auto" r:id="rId291">
                      <w14:nvContentPartPr>
                        <w14:cNvContentPartPr/>
                      </w14:nvContentPartPr>
                      <w14:xfrm>
                        <a:off x="0" y="0"/>
                        <a:ext cx="7295" cy="21794"/>
                      </w14:xfrm>
                    </w14:contentPart>
                  </a:graphicData>
                </a:graphic>
              </wp:anchor>
            </w:drawing>
          </mc:Choice>
          <mc:Fallback>
            <w:pict>
              <v:shape w14:anchorId="4F6D6424" id="Ink 1484390505" o:spid="_x0000_s1026" type="#_x0000_t75" style="position:absolute;margin-left:146.45pt;margin-top:5.75pt;width:1.15pt;height:2.25pt;z-index:25182632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">
                <v:imagedata r:id="rId292" o:title=""/>
              </v:shape>
            </w:pict>
          </mc:Fallback>
        </mc:AlternateContent>
      </w:r>
      <w:r w:rsidRPr="00B337FB">
        <w:rPr>
          <w:rFonts w:ascii="Franklin Gothic Book" w:eastAsia="Arial" w:hAnsi="Franklin Gothic Book" w:cs="Arial"/>
          <w:color w:val="000000" w:themeColor="text1"/>
        </w:rPr>
        <w:t>SUBJECT: PTA For Your Child Thank you!</w:t>
      </w:r>
    </w:p>
    <w:p w14:paraId="3BFA28B0" w14:textId="24BD72B0" w:rsidR="00013B7D" w:rsidRPr="00B337FB" w:rsidRDefault="00013B7D" w:rsidP="00013B7D">
      <w:pPr>
        <w:widowControl w:val="0"/>
        <w:rPr>
          <w:rFonts w:ascii="Franklin Gothic Book" w:hAnsi="Franklin Gothic Book" w:cs="Arial"/>
          <w:color w:val="000000" w:themeColor="text1"/>
        </w:rPr>
      </w:pPr>
      <w:r w:rsidRPr="00B337FB">
        <w:rPr>
          <w:rFonts w:ascii="Franklin Gothic Book" w:eastAsia="Arial" w:hAnsi="Franklin Gothic Book" w:cs="Arial"/>
          <w:color w:val="000000" w:themeColor="text1"/>
        </w:rPr>
        <w:t xml:space="preserve">Thank you and congratulations! You are now a member of SES PTA, Louisiana PTA, and the National PTA. Check out </w:t>
      </w:r>
      <w:r w:rsidRPr="00B337FB">
        <w:rPr>
          <w:rFonts w:ascii="Franklin Gothic Book" w:eastAsia="Arial" w:hAnsi="Franklin Gothic Book" w:cs="Arial"/>
          <w:b/>
          <w:bCs/>
          <w:color w:val="000000" w:themeColor="text1"/>
        </w:rPr>
        <w:t>SpringfieldPTA.</w:t>
      </w:r>
      <w:r>
        <w:rPr>
          <w:rFonts w:ascii="Franklin Gothic Book" w:eastAsia="Arial" w:hAnsi="Franklin Gothic Book" w:cs="Arial"/>
          <w:b/>
          <w:bCs/>
          <w:color w:val="000000" w:themeColor="text1"/>
        </w:rPr>
        <w:t>Givebacks</w:t>
      </w:r>
      <w:r w:rsidRPr="00B337FB">
        <w:rPr>
          <w:rFonts w:ascii="Franklin Gothic Book" w:eastAsia="Arial" w:hAnsi="Franklin Gothic Book" w:cs="Arial"/>
          <w:b/>
          <w:bCs/>
          <w:color w:val="000000" w:themeColor="text1"/>
        </w:rPr>
        <w:t>.com</w:t>
      </w:r>
      <w:r w:rsidR="009829F9">
        <w:rPr>
          <w:rFonts w:ascii="Franklin Gothic Book" w:eastAsia="Arial" w:hAnsi="Franklin Gothic Book" w:cs="Arial"/>
          <w:color w:val="000000" w:themeColor="text1"/>
        </w:rPr>
        <w:t xml:space="preserve"> and</w:t>
      </w:r>
      <w:r w:rsidRPr="00B337FB">
        <w:rPr>
          <w:rFonts w:ascii="Franklin Gothic Book" w:eastAsia="Arial" w:hAnsi="Franklin Gothic Book" w:cs="Arial"/>
          <w:color w:val="000000" w:themeColor="text1"/>
        </w:rPr>
        <w:t xml:space="preserve"> </w:t>
      </w:r>
      <w:r w:rsidRPr="009829F9">
        <w:rPr>
          <w:rFonts w:ascii="Franklin Gothic Book" w:eastAsia="Arial" w:hAnsi="Franklin Gothic Book" w:cs="Arial"/>
          <w:bCs/>
          <w:color w:val="000000" w:themeColor="text1"/>
        </w:rPr>
        <w:t>PTA.org</w:t>
      </w:r>
      <w:r w:rsidR="009829F9" w:rsidRPr="009829F9">
        <w:rPr>
          <w:rFonts w:ascii="Franklin Gothic Book" w:eastAsia="Arial" w:hAnsi="Franklin Gothic Book" w:cs="Arial"/>
          <w:bCs/>
          <w:color w:val="000000" w:themeColor="text1"/>
        </w:rPr>
        <w:t>/memberoffers</w:t>
      </w:r>
      <w:r w:rsidR="009829F9">
        <w:rPr>
          <w:rFonts w:ascii="Franklin Gothic Book" w:eastAsia="Arial" w:hAnsi="Franklin Gothic Book" w:cs="Arial"/>
          <w:b/>
          <w:color w:val="000000" w:themeColor="text1"/>
        </w:rPr>
        <w:t xml:space="preserve"> </w:t>
      </w:r>
      <w:r w:rsidRPr="00B337FB">
        <w:rPr>
          <w:rFonts w:ascii="Franklin Gothic Book" w:eastAsia="Arial" w:hAnsi="Franklin Gothic Book" w:cs="Arial"/>
          <w:color w:val="000000" w:themeColor="text1"/>
        </w:rPr>
        <w:t xml:space="preserve">for member benefits. Because of you, SES PTA will be able to support </w:t>
      </w:r>
      <w:r w:rsidRPr="00B337FB">
        <w:rPr>
          <w:rFonts w:ascii="Franklin Gothic Book" w:hAnsi="Franklin Gothic Book" w:cs="Arial"/>
          <w:color w:val="000000" w:themeColor="text1"/>
        </w:rPr>
        <w:t>educational and curriculum needs, advocate on behalf of your child at the local, state, and national level, and build an inclusive school community for all families. Your PTA dues directly support Three-in-a-row Honor Roll Picnic, PBIS Buck Stop, Teacher Appreciation Luncheons, Library Literacy Program.</w:t>
      </w:r>
    </w:p>
    <w:p w14:paraId="06F7AE26" w14:textId="77777777" w:rsidR="00013B7D" w:rsidRPr="00B337FB" w:rsidRDefault="00013B7D" w:rsidP="00013B7D">
      <w:pPr>
        <w:widowControl w:val="0"/>
        <w:jc w:val="both"/>
        <w:rPr>
          <w:rFonts w:ascii="Franklin Gothic Book" w:hAnsi="Franklin Gothic Book" w:cs="Arial"/>
          <w:color w:val="000000" w:themeColor="text1"/>
        </w:rPr>
      </w:pPr>
    </w:p>
    <w:p w14:paraId="66E0A2D9" w14:textId="77777777" w:rsidR="00013B7D" w:rsidRPr="00B337FB" w:rsidRDefault="00013B7D" w:rsidP="00013B7D">
      <w:pPr>
        <w:widowControl w:val="0"/>
        <w:jc w:val="both"/>
        <w:rPr>
          <w:rFonts w:ascii="Franklin Gothic Book" w:eastAsia="Arial" w:hAnsi="Franklin Gothic Book" w:cs="Arial"/>
          <w:color w:val="000000" w:themeColor="text1"/>
        </w:rPr>
      </w:pPr>
      <w:r w:rsidRPr="00B337FB">
        <w:rPr>
          <w:rFonts w:ascii="Franklin Gothic Book" w:hAnsi="Franklin Gothic Book" w:cs="Arial"/>
          <w:color w:val="000000" w:themeColor="text1"/>
        </w:rPr>
        <w:t>To stay informed, follow us on Facebook @SpringfieldPTA and join us on September 12 for our next PTA meeting.</w:t>
      </w:r>
      <w:r>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There is no wrong or right way to be involved. Anything you can give, whether it's time or money, is an investment in your child. How will you PTA?</w:t>
      </w:r>
    </w:p>
    <w:p w14:paraId="52D43DC4" w14:textId="77777777" w:rsidR="00013B7D" w:rsidRPr="00B337FB" w:rsidRDefault="00013B7D" w:rsidP="00013B7D">
      <w:pPr>
        <w:widowControl w:val="0"/>
        <w:jc w:val="both"/>
        <w:rPr>
          <w:rFonts w:ascii="Franklin Gothic Book" w:eastAsia="Arial" w:hAnsi="Franklin Gothic Book" w:cs="Arial"/>
          <w:color w:val="000000" w:themeColor="text1"/>
        </w:rPr>
      </w:pPr>
      <w:r w:rsidRPr="00B337FB">
        <w:rPr>
          <w:rFonts w:ascii="Franklin Gothic Book" w:hAnsi="Franklin Gothic Book" w:cs="Arial"/>
          <w:noProof/>
          <w:color w:val="000000" w:themeColor="text1"/>
        </w:rPr>
        <mc:AlternateContent>
          <mc:Choice Requires="wpg">
            <w:drawing>
              <wp:anchor distT="0" distB="0" distL="114300" distR="114300" simplePos="0" relativeHeight="251827346" behindDoc="0" locked="0" layoutInCell="1" allowOverlap="1" wp14:anchorId="5882007C" wp14:editId="0E59715D">
                <wp:simplePos x="0" y="0"/>
                <wp:positionH relativeFrom="column">
                  <wp:posOffset>0</wp:posOffset>
                </wp:positionH>
                <wp:positionV relativeFrom="paragraph">
                  <wp:posOffset>147320</wp:posOffset>
                </wp:positionV>
                <wp:extent cx="1649095" cy="871220"/>
                <wp:effectExtent l="0" t="0" r="27305" b="24130"/>
                <wp:wrapThrough wrapText="bothSides">
                  <wp:wrapPolygon edited="0">
                    <wp:start x="0" y="0"/>
                    <wp:lineTo x="0" y="21726"/>
                    <wp:lineTo x="21708" y="21726"/>
                    <wp:lineTo x="21708" y="0"/>
                    <wp:lineTo x="0" y="0"/>
                  </wp:wrapPolygon>
                </wp:wrapThrough>
                <wp:docPr id="1484390506" name="Group 1484390506"/>
                <wp:cNvGraphicFramePr/>
                <a:graphic xmlns:a="http://schemas.openxmlformats.org/drawingml/2006/main">
                  <a:graphicData uri="http://schemas.microsoft.com/office/word/2010/wordprocessingGroup">
                    <wpg:wgp>
                      <wpg:cNvGrpSpPr/>
                      <wpg:grpSpPr>
                        <a:xfrm>
                          <a:off x="0" y="0"/>
                          <a:ext cx="1649095" cy="871220"/>
                          <a:chOff x="0" y="0"/>
                          <a:chExt cx="1649709" cy="871349"/>
                        </a:xfrm>
                      </wpg:grpSpPr>
                      <wps:wsp>
                        <wps:cNvPr id="1484390507" name="Rectangle 1484390507"/>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2D07C6B7" w14:textId="77777777" w:rsidR="00013B7D" w:rsidRPr="0043703D" w:rsidRDefault="00013B7D" w:rsidP="00013B7D">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508" name="Picture 1484390508" descr="Text&#10;&#10;Description automatically generated with medium confidence"/>
                          <pic:cNvPicPr>
                            <a:picLocks noChangeAspect="1"/>
                          </pic:cNvPicPr>
                        </pic:nvPicPr>
                        <pic:blipFill rotWithShape="1">
                          <a:blip r:embed="rId293"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882007C" id="Group 1484390506" o:spid="_x0000_s1070" style="position:absolute;left:0;text-align:left;margin-left:0;margin-top:11.6pt;width:129.85pt;height:68.6pt;z-index:251827346"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">
                <v:rect id="Rectangle 1484390507" o:spid="_x0000_s1071"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" fillcolor="#1a3e6f" strokecolor="#1f3763 [1604]" strokeweight="1pt">
                  <v:textbox>
                    <w:txbxContent>
                      <w:p w14:paraId="2D07C6B7" w14:textId="77777777" w:rsidR="00013B7D" w:rsidRPr="0043703D" w:rsidRDefault="00013B7D" w:rsidP="00013B7D">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4390508" o:spid="_x0000_s1072"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">
                  <v:imagedata r:id="rId294" o:title="Text&#10;&#10;Description automatically generated with medium confidence"/>
                </v:shape>
                <w10:wrap type="through"/>
              </v:group>
            </w:pict>
          </mc:Fallback>
        </mc:AlternateContent>
      </w:r>
    </w:p>
    <w:p w14:paraId="3352675D" w14:textId="77777777" w:rsidR="00013B7D" w:rsidRPr="00B337FB" w:rsidRDefault="00013B7D" w:rsidP="00013B7D">
      <w:pPr>
        <w:widowControl w:val="0"/>
        <w:ind w:hanging="10"/>
        <w:jc w:val="both"/>
        <w:rPr>
          <w:rFonts w:ascii="Franklin Gothic Book" w:eastAsia="Arial" w:hAnsi="Franklin Gothic Book" w:cs="Arial"/>
          <w:color w:val="000000" w:themeColor="text1"/>
        </w:rPr>
      </w:pPr>
      <w:r>
        <w:rPr>
          <w:rFonts w:ascii="Franklin Gothic Book" w:eastAsia="Arial" w:hAnsi="Franklin Gothic Book" w:cs="Arial"/>
          <w:color w:val="000000" w:themeColor="text1"/>
        </w:rPr>
        <w:t>Sally</w:t>
      </w:r>
      <w:r w:rsidRPr="00B337FB">
        <w:rPr>
          <w:rFonts w:ascii="Franklin Gothic Book" w:eastAsia="Arial" w:hAnsi="Franklin Gothic Book" w:cs="Arial"/>
          <w:color w:val="000000" w:themeColor="text1"/>
        </w:rPr>
        <w:t xml:space="preserve"> Cleveland, SES PTA Membership Chair </w:t>
      </w:r>
    </w:p>
    <w:p w14:paraId="7B54287C" w14:textId="12844B21" w:rsidR="00013B7D" w:rsidRPr="00B337FB" w:rsidRDefault="00013B7D" w:rsidP="00013B7D">
      <w:pPr>
        <w:widowControl w:val="0"/>
        <w:ind w:hanging="10"/>
        <w:jc w:val="both"/>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SESPTA.membership@gmail.com, SpringfieldPTA.</w:t>
      </w:r>
      <w:r>
        <w:rPr>
          <w:rFonts w:ascii="Franklin Gothic Book" w:eastAsia="Arial" w:hAnsi="Franklin Gothic Book" w:cs="Arial"/>
          <w:color w:val="000000" w:themeColor="text1"/>
        </w:rPr>
        <w:t>Givebacks</w:t>
      </w:r>
      <w:r w:rsidRPr="00B337FB">
        <w:rPr>
          <w:rFonts w:ascii="Franklin Gothic Book" w:eastAsia="Arial" w:hAnsi="Franklin Gothic Book" w:cs="Arial"/>
          <w:color w:val="000000" w:themeColor="text1"/>
        </w:rPr>
        <w:t>.com</w:t>
      </w:r>
    </w:p>
    <w:p w14:paraId="66A204BF" w14:textId="77777777" w:rsidR="00013B7D" w:rsidRPr="00B337FB" w:rsidRDefault="00013B7D" w:rsidP="00013B7D">
      <w:pPr>
        <w:widowControl w:val="0"/>
        <w:ind w:hanging="10"/>
        <w:jc w:val="both"/>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(555) 555-5555</w:t>
      </w:r>
    </w:p>
    <w:p w14:paraId="709CFC35" w14:textId="77777777" w:rsidR="00013B7D" w:rsidRPr="00B337FB" w:rsidRDefault="00013B7D" w:rsidP="00013B7D">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#PTAForYourChild</w:t>
      </w:r>
    </w:p>
    <w:p w14:paraId="518481E0" w14:textId="77777777" w:rsidR="00013B7D" w:rsidRPr="00B337FB" w:rsidRDefault="00013B7D" w:rsidP="00013B7D">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How Do You PTA? PTA For All Children! </w:t>
      </w:r>
    </w:p>
    <w:p w14:paraId="63775BB2" w14:textId="77777777" w:rsidR="00013B7D" w:rsidRPr="00B337FB" w:rsidRDefault="00013B7D" w:rsidP="00013B7D">
      <w:pPr>
        <w:widowControl w:val="0"/>
        <w:jc w:val="both"/>
        <w:rPr>
          <w:rFonts w:ascii="Franklin Gothic Book" w:hAnsi="Franklin Gothic Book" w:cs="Arial"/>
          <w:color w:val="000000" w:themeColor="text1"/>
        </w:rPr>
      </w:pPr>
    </w:p>
    <w:p w14:paraId="75059606" w14:textId="09317745" w:rsidR="00013B7D" w:rsidRDefault="00013B7D" w:rsidP="00013B7D">
      <w:pPr>
        <w:widowControl w:val="0"/>
        <w:jc w:val="center"/>
        <w:rPr>
          <w:rFonts w:ascii="Franklin Gothic Book" w:hAnsi="Franklin Gothic Book" w:cs="Arial"/>
          <w:color w:val="000000" w:themeColor="text1"/>
        </w:rPr>
      </w:pPr>
      <w:r w:rsidRPr="00B337FB">
        <w:rPr>
          <w:rFonts w:ascii="Franklin Gothic Book" w:hAnsi="Franklin Gothic Book" w:cs="Arial"/>
          <w:i/>
          <w:iCs/>
          <w:color w:val="000000" w:themeColor="text1"/>
        </w:rPr>
        <w:t>Include the Membership Card image posted at LouisianaPTA.org/membership.</w:t>
      </w:r>
    </w:p>
    <w:p w14:paraId="44D96AF8" w14:textId="354FFBD0" w:rsidR="001729CB" w:rsidRPr="00013B7D" w:rsidRDefault="001729CB" w:rsidP="00013B7D">
      <w:r>
        <w:br w:type="page"/>
      </w:r>
    </w:p>
    <w:p w14:paraId="4350C482" w14:textId="37D01599" w:rsidR="006700C5" w:rsidRPr="00B337FB" w:rsidRDefault="005A07FC" w:rsidP="007B3881">
      <w:pPr>
        <w:pStyle w:val="Heading"/>
      </w:pPr>
      <w:r w:rsidRPr="00B337FB">
        <w:lastRenderedPageBreak/>
        <w:t xml:space="preserve">Sample Membership </w:t>
      </w:r>
      <w:r w:rsidR="00567F36">
        <w:t xml:space="preserve">Sign-Up </w:t>
      </w:r>
      <w:r w:rsidRPr="00B337FB">
        <w:t>Flyer</w:t>
      </w:r>
    </w:p>
    <w:p w14:paraId="7C307ECF" w14:textId="77777777" w:rsidR="00E33EB3" w:rsidRPr="00567F36" w:rsidRDefault="00E33EB3" w:rsidP="00567F36">
      <w:pPr>
        <w:widowControl w:val="0"/>
        <w:rPr>
          <w:rFonts w:ascii="Franklin Gothic Book" w:hAnsi="Franklin Gothic Book" w:cs="Arial"/>
          <w:b/>
          <w:bCs/>
          <w:color w:val="000000" w:themeColor="text1"/>
        </w:rPr>
      </w:pPr>
    </w:p>
    <w:p w14:paraId="0C8F8ADE" w14:textId="0A271A4B" w:rsidR="006700C5" w:rsidRPr="00B337FB" w:rsidRDefault="00387CC2" w:rsidP="000E5497">
      <w:pPr>
        <w:widowControl w:val="0"/>
        <w:jc w:val="center"/>
        <w:rPr>
          <w:rFonts w:ascii="Franklin Gothic Book" w:hAnsi="Franklin Gothic Book" w:cs="Arial"/>
          <w:b/>
          <w:bCs/>
          <w:color w:val="000000" w:themeColor="text1"/>
          <w:sz w:val="40"/>
          <w:szCs w:val="40"/>
        </w:rPr>
      </w:pPr>
      <w:r w:rsidRPr="00B337FB">
        <w:rPr>
          <w:rFonts w:ascii="Franklin Gothic Book" w:hAnsi="Franklin Gothic Book" w:cs="Arial"/>
          <w:b/>
          <w:bCs/>
          <w:color w:val="000000" w:themeColor="text1"/>
          <w:sz w:val="40"/>
          <w:szCs w:val="40"/>
        </w:rPr>
        <w:t>Springfield Elementary</w:t>
      </w:r>
      <w:r w:rsidR="006700C5" w:rsidRPr="00B337FB">
        <w:rPr>
          <w:rFonts w:ascii="Franklin Gothic Book" w:hAnsi="Franklin Gothic Book" w:cs="Arial"/>
          <w:b/>
          <w:bCs/>
          <w:color w:val="000000" w:themeColor="text1"/>
          <w:sz w:val="40"/>
          <w:szCs w:val="40"/>
        </w:rPr>
        <w:t xml:space="preserve"> PTA Membership Sign-Up</w:t>
      </w:r>
    </w:p>
    <w:p w14:paraId="512A105D" w14:textId="77777777" w:rsidR="00567F36" w:rsidRDefault="00567F36" w:rsidP="000E5497">
      <w:pPr>
        <w:widowControl w:val="0"/>
        <w:rPr>
          <w:rFonts w:ascii="Franklin Gothic Book" w:hAnsi="Franklin Gothic Book" w:cs="Arial"/>
          <w:color w:val="000000" w:themeColor="text1"/>
        </w:rPr>
      </w:pPr>
    </w:p>
    <w:p w14:paraId="79CF1FBE" w14:textId="422644CC" w:rsidR="006700C5" w:rsidRPr="00B337FB" w:rsidRDefault="006700C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 we start another exciting school year, an important part of </w:t>
      </w:r>
      <w:r w:rsidR="00387CC2" w:rsidRPr="00B337FB">
        <w:rPr>
          <w:rFonts w:ascii="Franklin Gothic Book" w:hAnsi="Franklin Gothic Book" w:cs="Arial"/>
          <w:color w:val="000000" w:themeColor="text1"/>
        </w:rPr>
        <w:t xml:space="preserve">Springfield Elementary </w:t>
      </w:r>
      <w:r w:rsidRPr="00B337FB">
        <w:rPr>
          <w:rFonts w:ascii="Franklin Gothic Book" w:hAnsi="Franklin Gothic Book" w:cs="Arial"/>
          <w:color w:val="000000" w:themeColor="text1"/>
        </w:rPr>
        <w:t xml:space="preserve">is </w:t>
      </w:r>
      <w:r w:rsidRPr="00B337FB">
        <w:rPr>
          <w:rFonts w:ascii="Franklin Gothic Book" w:hAnsi="Franklin Gothic Book" w:cs="Arial"/>
          <w:b/>
          <w:bCs/>
          <w:color w:val="000000" w:themeColor="text1"/>
        </w:rPr>
        <w:t>our PTA</w:t>
      </w:r>
      <w:r w:rsidRPr="00B337FB">
        <w:rPr>
          <w:rFonts w:ascii="Franklin Gothic Book" w:hAnsi="Franklin Gothic Book" w:cs="Arial"/>
          <w:color w:val="000000" w:themeColor="text1"/>
        </w:rPr>
        <w:t xml:space="preserve">. We invite you to join and </w:t>
      </w:r>
      <w:r w:rsidRPr="00B337FB">
        <w:rPr>
          <w:rFonts w:ascii="Franklin Gothic Book" w:hAnsi="Franklin Gothic Book" w:cs="Arial"/>
          <w:b/>
          <w:bCs/>
          <w:i/>
          <w:iCs/>
          <w:color w:val="000000" w:themeColor="text1"/>
        </w:rPr>
        <w:t>PTA For Your Child</w:t>
      </w:r>
      <w:r w:rsidRPr="00B337FB">
        <w:rPr>
          <w:rFonts w:ascii="Franklin Gothic Book" w:hAnsi="Franklin Gothic Book" w:cs="Arial"/>
          <w:color w:val="000000" w:themeColor="text1"/>
        </w:rPr>
        <w:t xml:space="preserve"> because increasing our membership, even by one, makes it possible to have:     </w:t>
      </w:r>
    </w:p>
    <w:p w14:paraId="1A01A59A" w14:textId="11CEC2EB" w:rsidR="006700C5" w:rsidRPr="00B337FB" w:rsidRDefault="006700C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    Mental Health Speaker</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Campus Beautification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001729CB">
        <w:rPr>
          <w:rFonts w:ascii="Franklin Gothic Book" w:hAnsi="Franklin Gothic Book" w:cs="Arial"/>
          <w:color w:val="000000" w:themeColor="text1"/>
        </w:rPr>
        <w:tab/>
      </w:r>
      <w:r w:rsidRPr="00B337FB">
        <w:rPr>
          <w:rFonts w:ascii="Franklin Gothic Book" w:hAnsi="Franklin Gothic Book" w:cs="Arial"/>
          <w:color w:val="000000" w:themeColor="text1"/>
        </w:rPr>
        <w:t>Staff Appreciation Lunches</w:t>
      </w:r>
    </w:p>
    <w:p w14:paraId="4C3AB5E0" w14:textId="372B3EC5" w:rsidR="006700C5" w:rsidRPr="00B337FB" w:rsidRDefault="006700C5" w:rsidP="000E5497">
      <w:pPr>
        <w:widowControl w:val="0"/>
        <w:ind w:left="274"/>
        <w:jc w:val="both"/>
        <w:rPr>
          <w:rFonts w:ascii="Franklin Gothic Book" w:hAnsi="Franklin Gothic Book" w:cs="Arial"/>
          <w:color w:val="000000" w:themeColor="text1"/>
        </w:rPr>
      </w:pPr>
      <w:r w:rsidRPr="00B337FB">
        <w:rPr>
          <w:rFonts w:ascii="Franklin Gothic Book" w:hAnsi="Franklin Gothic Book" w:cs="Arial"/>
          <w:color w:val="000000" w:themeColor="text1"/>
        </w:rPr>
        <w:t>$25 Teacher Mini-Grants</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001729CB">
        <w:rPr>
          <w:rFonts w:ascii="Franklin Gothic Book" w:hAnsi="Franklin Gothic Book" w:cs="Arial"/>
          <w:color w:val="000000" w:themeColor="text1"/>
        </w:rPr>
        <w:t>Springfield</w:t>
      </w:r>
      <w:r w:rsidRPr="00B337FB">
        <w:rPr>
          <w:rFonts w:ascii="Franklin Gothic Book" w:hAnsi="Franklin Gothic Book" w:cs="Arial"/>
          <w:color w:val="000000" w:themeColor="text1"/>
        </w:rPr>
        <w:t xml:space="preserve"> Scholar Breakfast</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Breakfast of Champions</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p>
    <w:p w14:paraId="03601D4F" w14:textId="77777777" w:rsidR="006700C5" w:rsidRPr="00B337FB" w:rsidRDefault="006700C5" w:rsidP="000E5497">
      <w:pPr>
        <w:widowControl w:val="0"/>
        <w:rPr>
          <w:rFonts w:ascii="Franklin Gothic Book" w:hAnsi="Franklin Gothic Book" w:cs="Arial"/>
          <w:color w:val="000000" w:themeColor="text1"/>
        </w:rPr>
      </w:pPr>
    </w:p>
    <w:p w14:paraId="19510564" w14:textId="3818FCB2" w:rsidR="006700C5" w:rsidRDefault="006700C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There are many ways to PTA. Anything you can give, whether it's time or money, will support your child's potential. We invite you to join because we can do more together than apart. Members of </w:t>
      </w:r>
      <w:r w:rsidR="00D1135E" w:rsidRPr="00B337FB">
        <w:rPr>
          <w:rFonts w:ascii="Franklin Gothic Book" w:hAnsi="Franklin Gothic Book" w:cs="Arial"/>
          <w:color w:val="000000" w:themeColor="text1"/>
        </w:rPr>
        <w:t>Springfield Elementary</w:t>
      </w:r>
      <w:r w:rsidRPr="00B337FB">
        <w:rPr>
          <w:rFonts w:ascii="Franklin Gothic Book" w:hAnsi="Franklin Gothic Book" w:cs="Arial"/>
          <w:color w:val="000000" w:themeColor="text1"/>
        </w:rPr>
        <w:t xml:space="preserve"> PTA are also members of</w:t>
      </w:r>
      <w:r w:rsidRPr="00B337FB">
        <w:rPr>
          <w:rFonts w:ascii="Franklin Gothic Book" w:hAnsi="Franklin Gothic Book" w:cs="Arial"/>
          <w:b/>
          <w:bCs/>
          <w:color w:val="000000" w:themeColor="text1"/>
        </w:rPr>
        <w:t xml:space="preserve"> National PTA </w:t>
      </w:r>
      <w:r w:rsidRPr="00B337FB">
        <w:rPr>
          <w:rFonts w:ascii="Franklin Gothic Book" w:hAnsi="Franklin Gothic Book" w:cs="Arial"/>
          <w:color w:val="000000" w:themeColor="text1"/>
        </w:rPr>
        <w:t>and</w:t>
      </w:r>
      <w:r w:rsidRPr="00B337FB">
        <w:rPr>
          <w:rFonts w:ascii="Franklin Gothic Book" w:hAnsi="Franklin Gothic Book" w:cs="Arial"/>
          <w:b/>
          <w:bCs/>
          <w:color w:val="000000" w:themeColor="text1"/>
        </w:rPr>
        <w:t xml:space="preserve"> Louisiana PTA</w:t>
      </w:r>
      <w:r w:rsidRPr="00B337FB">
        <w:rPr>
          <w:rFonts w:ascii="Franklin Gothic Book" w:hAnsi="Franklin Gothic Book" w:cs="Arial"/>
          <w:color w:val="000000" w:themeColor="text1"/>
        </w:rPr>
        <w:t>!</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For member benefits, see PTA.org</w:t>
      </w:r>
      <w:r w:rsidR="001729CB">
        <w:rPr>
          <w:rFonts w:ascii="Franklin Gothic Book" w:hAnsi="Franklin Gothic Book" w:cs="Arial"/>
          <w:color w:val="000000" w:themeColor="text1"/>
        </w:rPr>
        <w:t>/memberoffers</w:t>
      </w:r>
      <w:r w:rsidRPr="00B337FB">
        <w:rPr>
          <w:rFonts w:ascii="Franklin Gothic Book" w:hAnsi="Franklin Gothic Book" w:cs="Arial"/>
          <w:color w:val="000000" w:themeColor="text1"/>
        </w:rPr>
        <w:t xml:space="preserve">. This form and dues may be submitted online at </w:t>
      </w:r>
      <w:r w:rsidR="00D1135E" w:rsidRPr="00B337FB">
        <w:rPr>
          <w:rFonts w:ascii="Franklin Gothic Book" w:hAnsi="Franklin Gothic Book" w:cs="Arial"/>
          <w:b/>
          <w:bCs/>
          <w:color w:val="000000" w:themeColor="text1"/>
        </w:rPr>
        <w:t>SpringfieldPTA</w:t>
      </w:r>
      <w:r w:rsidRPr="00B337FB">
        <w:rPr>
          <w:rFonts w:ascii="Franklin Gothic Book" w:hAnsi="Franklin Gothic Book" w:cs="Arial"/>
          <w:b/>
          <w:bCs/>
          <w:color w:val="000000" w:themeColor="text1"/>
        </w:rPr>
        <w:t>.</w:t>
      </w:r>
      <w:r w:rsidR="001729CB">
        <w:rPr>
          <w:rFonts w:ascii="Franklin Gothic Book" w:hAnsi="Franklin Gothic Book" w:cs="Arial"/>
          <w:b/>
          <w:bCs/>
          <w:color w:val="000000" w:themeColor="text1"/>
        </w:rPr>
        <w:t>Givebacks</w:t>
      </w:r>
      <w:r w:rsidRPr="00B337FB">
        <w:rPr>
          <w:rFonts w:ascii="Franklin Gothic Book" w:hAnsi="Franklin Gothic Book" w:cs="Arial"/>
          <w:b/>
          <w:bCs/>
          <w:color w:val="000000" w:themeColor="text1"/>
        </w:rPr>
        <w:t>.com</w:t>
      </w:r>
      <w:r w:rsidRPr="00B337FB">
        <w:rPr>
          <w:rFonts w:ascii="Franklin Gothic Book" w:hAnsi="Franklin Gothic Book" w:cs="Arial"/>
          <w:color w:val="000000" w:themeColor="text1"/>
        </w:rPr>
        <w:t>.</w:t>
      </w:r>
    </w:p>
    <w:p w14:paraId="24F0D087" w14:textId="77777777" w:rsidR="001729CB" w:rsidRPr="00B337FB" w:rsidRDefault="001729CB" w:rsidP="000E5497">
      <w:pPr>
        <w:widowControl w:val="0"/>
        <w:rPr>
          <w:rFonts w:ascii="Franklin Gothic Book" w:hAnsi="Franklin Gothic Book" w:cs="Arial"/>
          <w:color w:val="000000" w:themeColor="text1"/>
        </w:rPr>
      </w:pPr>
    </w:p>
    <w:p w14:paraId="54488ED1" w14:textId="63302EB9" w:rsidR="006700C5" w:rsidRPr="00B337FB" w:rsidRDefault="006700C5" w:rsidP="000E5497">
      <w:pPr>
        <w:widowControl w:val="0"/>
        <w:jc w:val="both"/>
        <w:rPr>
          <w:rFonts w:ascii="Franklin Gothic Book" w:hAnsi="Franklin Gothic Book" w:cs="Arial"/>
          <w:color w:val="000000" w:themeColor="text1"/>
          <w:sz w:val="14"/>
          <w:szCs w:val="14"/>
        </w:rPr>
      </w:pPr>
      <w:r w:rsidRPr="00B337FB">
        <w:rPr>
          <w:rFonts w:ascii="Franklin Gothic Book" w:hAnsi="Franklin Gothic Book" w:cs="Arial"/>
          <w:noProof/>
          <w:color w:val="000000" w:themeColor="text1"/>
          <w:sz w:val="14"/>
          <w:szCs w:val="14"/>
        </w:rPr>
        <mc:AlternateContent>
          <mc:Choice Requires="wpg">
            <w:drawing>
              <wp:anchor distT="0" distB="0" distL="114300" distR="114300" simplePos="0" relativeHeight="251654174" behindDoc="1" locked="0" layoutInCell="1" allowOverlap="1" wp14:anchorId="42C6C206" wp14:editId="0EC67162">
                <wp:simplePos x="0" y="0"/>
                <wp:positionH relativeFrom="column">
                  <wp:posOffset>-36576</wp:posOffset>
                </wp:positionH>
                <wp:positionV relativeFrom="paragraph">
                  <wp:posOffset>116586</wp:posOffset>
                </wp:positionV>
                <wp:extent cx="6903720" cy="2621280"/>
                <wp:effectExtent l="0" t="0" r="11430" b="26670"/>
                <wp:wrapNone/>
                <wp:docPr id="1484390495" name="Group 1484390495"/>
                <wp:cNvGraphicFramePr/>
                <a:graphic xmlns:a="http://schemas.openxmlformats.org/drawingml/2006/main">
                  <a:graphicData uri="http://schemas.microsoft.com/office/word/2010/wordprocessingGroup">
                    <wpg:wgp>
                      <wpg:cNvGrpSpPr/>
                      <wpg:grpSpPr>
                        <a:xfrm>
                          <a:off x="0" y="0"/>
                          <a:ext cx="6903720" cy="2621280"/>
                          <a:chOff x="0" y="0"/>
                          <a:chExt cx="6904027" cy="4603735"/>
                        </a:xfrm>
                        <a:solidFill>
                          <a:schemeClr val="bg1"/>
                        </a:solidFill>
                      </wpg:grpSpPr>
                      <wps:wsp>
                        <wps:cNvPr id="1484390496" name="Rectangle: Rounded Corners 1484390496"/>
                        <wps:cNvSpPr/>
                        <wps:spPr>
                          <a:xfrm>
                            <a:off x="0" y="0"/>
                            <a:ext cx="2503503" cy="428254"/>
                          </a:xfrm>
                          <a:prstGeom prst="round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4390497" name="Rectangle 1484390497"/>
                        <wps:cNvSpPr/>
                        <wps:spPr>
                          <a:xfrm>
                            <a:off x="0" y="366812"/>
                            <a:ext cx="6904027" cy="4236923"/>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8597595" id="Group 1484390495" o:spid="_x0000_s1026" style="position:absolute;margin-left:-2.9pt;margin-top:9.2pt;width:543.6pt;height:206.4pt;z-index:-251662306;mso-height-relative:margin" coordsize="69040,46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">
                <v:roundrect id="Rectangle: Rounded Corners 1484390496" o:spid="_x0000_s1027" style="position:absolute;width:25035;height:42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" filled="f" strokecolor="#1f3763 [1604]" strokeweight="1pt">
                  <v:stroke joinstyle="miter"/>
                </v:roundrect>
                <v:rect id="Rectangle 1484390497" o:spid="_x0000_s1028" style="position:absolute;top:3668;width:69040;height:42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" filled="f" strokecolor="#1f3763 [1604]" strokeweight="1pt"/>
              </v:group>
            </w:pict>
          </mc:Fallback>
        </mc:AlternateContent>
      </w:r>
    </w:p>
    <w:p w14:paraId="7E9BB852" w14:textId="46C45A50" w:rsidR="006700C5" w:rsidRPr="00B337FB" w:rsidRDefault="00D1135E" w:rsidP="000E5497">
      <w:pPr>
        <w:widowControl w:val="0"/>
        <w:jc w:val="both"/>
        <w:rPr>
          <w:rFonts w:ascii="Franklin Gothic Book" w:hAnsi="Franklin Gothic Book" w:cs="Arial"/>
          <w:b/>
          <w:bCs/>
          <w:color w:val="000000" w:themeColor="text1"/>
          <w:sz w:val="32"/>
          <w:szCs w:val="32"/>
        </w:rPr>
      </w:pPr>
      <w:r w:rsidRPr="00B337FB">
        <w:rPr>
          <w:rFonts w:ascii="Franklin Gothic Book" w:hAnsi="Franklin Gothic Book" w:cs="Arial"/>
          <w:b/>
          <w:bCs/>
          <w:color w:val="000000" w:themeColor="text1"/>
          <w:sz w:val="32"/>
          <w:szCs w:val="32"/>
        </w:rPr>
        <w:t xml:space="preserve"> </w:t>
      </w:r>
      <w:r w:rsidR="006700C5" w:rsidRPr="00B337FB">
        <w:rPr>
          <w:rFonts w:ascii="Franklin Gothic Book" w:hAnsi="Franklin Gothic Book" w:cs="Arial"/>
          <w:b/>
          <w:bCs/>
          <w:color w:val="000000" w:themeColor="text1"/>
          <w:sz w:val="32"/>
          <w:szCs w:val="32"/>
        </w:rPr>
        <w:t>PTA MEMBERSHIP</w:t>
      </w:r>
    </w:p>
    <w:p w14:paraId="36FB1E2C" w14:textId="0A6E8770" w:rsidR="006700C5" w:rsidRPr="00B337FB" w:rsidRDefault="006700C5" w:rsidP="000E5497">
      <w:pPr>
        <w:widowControl w:val="0"/>
        <w:tabs>
          <w:tab w:val="left" w:pos="6390"/>
          <w:tab w:val="left" w:pos="657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Student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006C2CE8" w:rsidRPr="00B337FB">
        <w:rPr>
          <w:rFonts w:ascii="Franklin Gothic Book" w:hAnsi="Franklin Gothic Book" w:cs="Arial"/>
          <w:color w:val="000000" w:themeColor="text1"/>
        </w:rPr>
        <w:t>Homeroom</w:t>
      </w:r>
      <w:r w:rsidRPr="00B337FB">
        <w:rPr>
          <w:rFonts w:ascii="Franklin Gothic Book" w:hAnsi="Franklin Gothic Book" w:cs="Arial"/>
          <w:color w:val="000000" w:themeColor="text1"/>
        </w:rPr>
        <w:t xml:space="preserve"> Teacher: </w:t>
      </w:r>
      <w:r w:rsidRPr="00B337FB">
        <w:rPr>
          <w:rFonts w:ascii="Franklin Gothic Book" w:hAnsi="Franklin Gothic Book" w:cs="Arial"/>
          <w:color w:val="000000" w:themeColor="text1"/>
          <w:u w:val="single"/>
        </w:rPr>
        <w:tab/>
      </w:r>
    </w:p>
    <w:p w14:paraId="5AC1458A" w14:textId="77777777" w:rsidR="006700C5" w:rsidRPr="00B337FB" w:rsidRDefault="006700C5" w:rsidP="000E5497">
      <w:pPr>
        <w:widowControl w:val="0"/>
        <w:tabs>
          <w:tab w:val="left" w:pos="3240"/>
          <w:tab w:val="left" w:pos="6390"/>
          <w:tab w:val="left" w:pos="6570"/>
          <w:tab w:val="left" w:pos="10620"/>
          <w:tab w:val="left" w:pos="10710"/>
        </w:tabs>
        <w:ind w:left="90" w:right="18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Adult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t xml:space="preserve">Relation to Student: </w:t>
      </w:r>
      <w:r w:rsidRPr="00B337FB">
        <w:rPr>
          <w:rFonts w:ascii="Franklin Gothic Book" w:hAnsi="Franklin Gothic Book" w:cs="Arial"/>
          <w:color w:val="000000" w:themeColor="text1"/>
          <w:u w:val="single"/>
        </w:rPr>
        <w:tab/>
      </w:r>
    </w:p>
    <w:p w14:paraId="4395AAE1" w14:textId="77777777" w:rsidR="006700C5" w:rsidRPr="00B337FB" w:rsidRDefault="006700C5" w:rsidP="000E5497">
      <w:pPr>
        <w:widowControl w:val="0"/>
        <w:tabs>
          <w:tab w:val="left" w:pos="6390"/>
          <w:tab w:val="left" w:pos="6570"/>
          <w:tab w:val="left" w:pos="7650"/>
          <w:tab w:val="left" w:pos="7920"/>
          <w:tab w:val="left" w:pos="10620"/>
          <w:tab w:val="left" w:pos="1071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Email: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t xml:space="preserve">Phone: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p>
    <w:p w14:paraId="5FC95B38" w14:textId="5D5A668C"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Membership Type:   </w:t>
      </w:r>
      <w:r w:rsidR="000F02B9"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Student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Grandparent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Staff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Business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Other: </w:t>
      </w:r>
      <w:r w:rsidRPr="00B337FB">
        <w:rPr>
          <w:rFonts w:ascii="Franklin Gothic Book" w:hAnsi="Franklin Gothic Book" w:cs="Arial"/>
          <w:color w:val="000000" w:themeColor="text1"/>
          <w:u w:val="single"/>
        </w:rPr>
        <w:tab/>
      </w:r>
    </w:p>
    <w:p w14:paraId="4ABD593F" w14:textId="77777777" w:rsidR="006700C5" w:rsidRPr="00B337FB" w:rsidRDefault="006700C5" w:rsidP="000E5497">
      <w:pPr>
        <w:widowControl w:val="0"/>
        <w:tabs>
          <w:tab w:val="left" w:pos="10620"/>
        </w:tabs>
        <w:ind w:left="90" w:right="180" w:hanging="5"/>
        <w:jc w:val="both"/>
        <w:rPr>
          <w:rFonts w:ascii="Franklin Gothic Book" w:hAnsi="Franklin Gothic Book" w:cs="Arial"/>
          <w:b/>
          <w:bCs/>
          <w:color w:val="000000" w:themeColor="text1"/>
          <w:sz w:val="12"/>
          <w:szCs w:val="12"/>
        </w:rPr>
      </w:pPr>
    </w:p>
    <w:p w14:paraId="5D15A0EC" w14:textId="77777777" w:rsidR="006700C5" w:rsidRPr="00B337FB" w:rsidRDefault="006700C5" w:rsidP="000E5497">
      <w:pPr>
        <w:widowControl w:val="0"/>
        <w:tabs>
          <w:tab w:val="left" w:pos="3240"/>
          <w:tab w:val="left" w:pos="6390"/>
          <w:tab w:val="left" w:pos="6570"/>
          <w:tab w:val="left" w:pos="10620"/>
          <w:tab w:val="left" w:pos="10710"/>
        </w:tabs>
        <w:ind w:left="90" w:right="18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Adult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t xml:space="preserve">Relation to Student: </w:t>
      </w:r>
      <w:r w:rsidRPr="00B337FB">
        <w:rPr>
          <w:rFonts w:ascii="Franklin Gothic Book" w:hAnsi="Franklin Gothic Book" w:cs="Arial"/>
          <w:color w:val="000000" w:themeColor="text1"/>
          <w:u w:val="single"/>
        </w:rPr>
        <w:tab/>
      </w:r>
    </w:p>
    <w:p w14:paraId="21CB722D" w14:textId="77777777" w:rsidR="006700C5" w:rsidRPr="00B337FB" w:rsidRDefault="006700C5" w:rsidP="000E5497">
      <w:pPr>
        <w:widowControl w:val="0"/>
        <w:tabs>
          <w:tab w:val="left" w:pos="6390"/>
          <w:tab w:val="left" w:pos="6570"/>
          <w:tab w:val="left" w:pos="7650"/>
          <w:tab w:val="left" w:pos="7920"/>
          <w:tab w:val="left" w:pos="10620"/>
          <w:tab w:val="left" w:pos="1071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Email: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t xml:space="preserve">Phone: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p>
    <w:p w14:paraId="14E7E62B" w14:textId="0A43F971"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Membership Type: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Student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Grandparent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Staff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Business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Other: </w:t>
      </w:r>
      <w:r w:rsidRPr="00B337FB">
        <w:rPr>
          <w:rFonts w:ascii="Franklin Gothic Book" w:hAnsi="Franklin Gothic Book" w:cs="Arial"/>
          <w:color w:val="000000" w:themeColor="text1"/>
          <w:u w:val="single"/>
        </w:rPr>
        <w:tab/>
      </w:r>
    </w:p>
    <w:p w14:paraId="1F75AD7B" w14:textId="77777777"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b/>
          <w:bCs/>
          <w:color w:val="000000" w:themeColor="text1"/>
          <w:sz w:val="12"/>
          <w:szCs w:val="12"/>
        </w:rPr>
      </w:pPr>
    </w:p>
    <w:p w14:paraId="008D0175" w14:textId="77777777"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For Business Memberships, Business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p>
    <w:p w14:paraId="3C7D9AB4" w14:textId="77777777" w:rsidR="006700C5" w:rsidRPr="00B337FB" w:rsidRDefault="006700C5" w:rsidP="000E5497">
      <w:pPr>
        <w:widowControl w:val="0"/>
        <w:tabs>
          <w:tab w:val="left" w:pos="360"/>
          <w:tab w:val="left" w:pos="4410"/>
          <w:tab w:val="left" w:pos="6210"/>
          <w:tab w:val="left" w:pos="6480"/>
          <w:tab w:val="left" w:pos="6930"/>
          <w:tab w:val="left" w:pos="10620"/>
          <w:tab w:val="left" w:pos="10710"/>
        </w:tabs>
        <w:ind w:left="90" w:right="180" w:hanging="14"/>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Email: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t xml:space="preserve">Phone: </w:t>
      </w:r>
      <w:r w:rsidRPr="00B337FB">
        <w:rPr>
          <w:rFonts w:ascii="Franklin Gothic Book" w:hAnsi="Franklin Gothic Book" w:cs="Arial"/>
          <w:color w:val="000000" w:themeColor="text1"/>
          <w:u w:val="single"/>
        </w:rPr>
        <w:tab/>
      </w:r>
    </w:p>
    <w:p w14:paraId="39A4C3E2" w14:textId="77777777" w:rsidR="006700C5" w:rsidRPr="00B337FB" w:rsidRDefault="006700C5" w:rsidP="000E5497">
      <w:pPr>
        <w:widowControl w:val="0"/>
        <w:tabs>
          <w:tab w:val="left" w:pos="360"/>
          <w:tab w:val="left" w:pos="4410"/>
          <w:tab w:val="left" w:pos="6210"/>
          <w:tab w:val="left" w:pos="6480"/>
          <w:tab w:val="left" w:pos="6930"/>
          <w:tab w:val="left" w:pos="10620"/>
          <w:tab w:val="left" w:pos="10710"/>
        </w:tabs>
        <w:ind w:left="90" w:right="18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Address: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p>
    <w:p w14:paraId="00FB87E7" w14:textId="77777777" w:rsidR="006700C5" w:rsidRPr="00B337FB" w:rsidRDefault="006700C5" w:rsidP="000E5497">
      <w:pPr>
        <w:widowControl w:val="0"/>
        <w:tabs>
          <w:tab w:val="left" w:pos="10620"/>
        </w:tabs>
        <w:ind w:left="90" w:right="180"/>
        <w:jc w:val="both"/>
        <w:rPr>
          <w:rFonts w:ascii="Franklin Gothic Book" w:hAnsi="Franklin Gothic Book" w:cs="Arial"/>
          <w:b/>
          <w:bCs/>
          <w:color w:val="000000" w:themeColor="text1"/>
          <w:sz w:val="12"/>
          <w:szCs w:val="12"/>
        </w:rPr>
      </w:pPr>
    </w:p>
    <w:p w14:paraId="00A59DAF" w14:textId="10032C9E" w:rsidR="006700C5" w:rsidRPr="00B337FB" w:rsidRDefault="00EF7056" w:rsidP="000E5497">
      <w:pPr>
        <w:widowControl w:val="0"/>
        <w:ind w:left="6480"/>
        <w:jc w:val="both"/>
        <w:rPr>
          <w:rFonts w:ascii="Franklin Gothic Book" w:hAnsi="Franklin Gothic Book" w:cs="Arial"/>
          <w:color w:val="000000" w:themeColor="text1"/>
          <w:u w:val="single"/>
        </w:rPr>
      </w:pPr>
      <w:r w:rsidRPr="00B337FB">
        <w:rPr>
          <w:rFonts w:ascii="Franklin Gothic Book" w:hAnsi="Franklin Gothic Book" w:cs="Arial"/>
          <w:b/>
          <w:bCs/>
          <w:noProof/>
          <w:color w:val="000000" w:themeColor="text1"/>
          <w:sz w:val="32"/>
          <w:szCs w:val="32"/>
        </w:rPr>
        <w:t>$</w:t>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p>
    <w:p w14:paraId="69AAC37D" w14:textId="7762F147" w:rsidR="00EF7056" w:rsidRPr="00B337FB" w:rsidRDefault="006700C5" w:rsidP="000E5497">
      <w:pPr>
        <w:widowControl w:val="0"/>
        <w:ind w:right="90" w:hanging="5"/>
        <w:jc w:val="right"/>
        <w:rPr>
          <w:rFonts w:ascii="Franklin Gothic Book" w:hAnsi="Franklin Gothic Book" w:cs="Arial"/>
          <w:i/>
          <w:iCs/>
          <w:color w:val="000000" w:themeColor="text1"/>
        </w:rPr>
      </w:pPr>
      <w:r w:rsidRPr="00B337FB">
        <w:rPr>
          <w:rFonts w:ascii="Franklin Gothic Book" w:hAnsi="Franklin Gothic Book" w:cs="Arial"/>
          <w:i/>
          <w:iCs/>
          <w:color w:val="000000" w:themeColor="text1"/>
        </w:rPr>
        <w:t xml:space="preserve">Cash or check to </w:t>
      </w:r>
      <w:r w:rsidR="006C2CE8" w:rsidRPr="00B337FB">
        <w:rPr>
          <w:rFonts w:ascii="Franklin Gothic Book" w:hAnsi="Franklin Gothic Book" w:cs="Arial"/>
          <w:i/>
          <w:iCs/>
          <w:color w:val="000000" w:themeColor="text1"/>
        </w:rPr>
        <w:t>SE</w:t>
      </w:r>
      <w:r w:rsidRPr="00B337FB">
        <w:rPr>
          <w:rFonts w:ascii="Franklin Gothic Book" w:hAnsi="Franklin Gothic Book" w:cs="Arial"/>
          <w:i/>
          <w:iCs/>
          <w:color w:val="000000" w:themeColor="text1"/>
        </w:rPr>
        <w:t xml:space="preserve">S PTA, or credit cards at </w:t>
      </w:r>
      <w:r w:rsidR="00B176A6" w:rsidRPr="00B337FB">
        <w:rPr>
          <w:rFonts w:ascii="Franklin Gothic Book" w:hAnsi="Franklin Gothic Book" w:cs="Arial"/>
          <w:i/>
          <w:iCs/>
          <w:color w:val="000000" w:themeColor="text1"/>
        </w:rPr>
        <w:t>SpringfieldPTA</w:t>
      </w:r>
      <w:r w:rsidRPr="00B337FB">
        <w:rPr>
          <w:rFonts w:ascii="Franklin Gothic Book" w:hAnsi="Franklin Gothic Book" w:cs="Arial"/>
          <w:i/>
          <w:iCs/>
          <w:color w:val="000000" w:themeColor="text1"/>
        </w:rPr>
        <w:t>.</w:t>
      </w:r>
      <w:r w:rsidR="001729CB">
        <w:rPr>
          <w:rFonts w:ascii="Franklin Gothic Book" w:hAnsi="Franklin Gothic Book" w:cs="Arial"/>
          <w:i/>
          <w:iCs/>
          <w:color w:val="000000" w:themeColor="text1"/>
        </w:rPr>
        <w:t>Givebacks</w:t>
      </w:r>
      <w:r w:rsidRPr="00B337FB">
        <w:rPr>
          <w:rFonts w:ascii="Franklin Gothic Book" w:hAnsi="Franklin Gothic Book" w:cs="Arial"/>
          <w:i/>
          <w:iCs/>
          <w:color w:val="000000" w:themeColor="text1"/>
        </w:rPr>
        <w:t>.com.</w:t>
      </w:r>
    </w:p>
    <w:p w14:paraId="3012FE35" w14:textId="77777777" w:rsidR="00EF7056" w:rsidRPr="00B337FB" w:rsidRDefault="00EF7056" w:rsidP="000E5497">
      <w:pPr>
        <w:widowControl w:val="0"/>
        <w:ind w:hanging="5"/>
        <w:jc w:val="right"/>
        <w:rPr>
          <w:rFonts w:ascii="Franklin Gothic Book" w:hAnsi="Franklin Gothic Book" w:cs="Arial"/>
          <w:i/>
          <w:iCs/>
          <w:color w:val="000000" w:themeColor="text1"/>
        </w:rPr>
      </w:pPr>
    </w:p>
    <w:p w14:paraId="2A1B5958" w14:textId="6E447251" w:rsidR="006700C5" w:rsidRPr="00B337FB" w:rsidRDefault="006700C5" w:rsidP="000E5497">
      <w:pPr>
        <w:widowControl w:val="0"/>
        <w:ind w:hanging="5"/>
        <w:jc w:val="right"/>
        <w:rPr>
          <w:rFonts w:ascii="Franklin Gothic Book" w:hAnsi="Franklin Gothic Book" w:cs="Arial"/>
          <w:b/>
          <w:bCs/>
          <w:color w:val="000000" w:themeColor="text1"/>
        </w:rPr>
      </w:pPr>
    </w:p>
    <w:p w14:paraId="763F55F7" w14:textId="52E27B6B" w:rsidR="006700C5" w:rsidRPr="00B337FB" w:rsidRDefault="001729CB" w:rsidP="000E5497">
      <w:pPr>
        <w:widowControl w:val="0"/>
        <w:ind w:hanging="5"/>
        <w:jc w:val="both"/>
        <w:rPr>
          <w:rFonts w:ascii="Franklin Gothic Book" w:hAnsi="Franklin Gothic Book" w:cs="Arial"/>
          <w:color w:val="000000" w:themeColor="text1"/>
        </w:rPr>
      </w:pPr>
      <w:r w:rsidRPr="00B337FB">
        <w:rPr>
          <w:rFonts w:ascii="Franklin Gothic Book" w:hAnsi="Franklin Gothic Book" w:cs="Arial"/>
          <w:b/>
          <w:bCs/>
          <w:noProof/>
          <w:color w:val="000000" w:themeColor="text1"/>
        </w:rPr>
        <mc:AlternateContent>
          <mc:Choice Requires="wpg">
            <w:drawing>
              <wp:anchor distT="0" distB="0" distL="114300" distR="114300" simplePos="0" relativeHeight="251654175" behindDoc="1" locked="0" layoutInCell="1" allowOverlap="1" wp14:anchorId="2CC50BAE" wp14:editId="0A22D555">
                <wp:simplePos x="0" y="0"/>
                <wp:positionH relativeFrom="column">
                  <wp:posOffset>-36576</wp:posOffset>
                </wp:positionH>
                <wp:positionV relativeFrom="paragraph">
                  <wp:posOffset>21717</wp:posOffset>
                </wp:positionV>
                <wp:extent cx="6903720" cy="1572768"/>
                <wp:effectExtent l="0" t="0" r="11430" b="27940"/>
                <wp:wrapNone/>
                <wp:docPr id="40113" name="Group 40113"/>
                <wp:cNvGraphicFramePr/>
                <a:graphic xmlns:a="http://schemas.openxmlformats.org/drawingml/2006/main">
                  <a:graphicData uri="http://schemas.microsoft.com/office/word/2010/wordprocessingGroup">
                    <wpg:wgp>
                      <wpg:cNvGrpSpPr/>
                      <wpg:grpSpPr>
                        <a:xfrm>
                          <a:off x="0" y="0"/>
                          <a:ext cx="6903720" cy="1572768"/>
                          <a:chOff x="0" y="0"/>
                          <a:chExt cx="6903720" cy="1979214"/>
                        </a:xfrm>
                        <a:solidFill>
                          <a:schemeClr val="bg1"/>
                        </a:solidFill>
                      </wpg:grpSpPr>
                      <wps:wsp>
                        <wps:cNvPr id="40114" name="Rectangle: Rounded Corners 40114"/>
                        <wps:cNvSpPr/>
                        <wps:spPr>
                          <a:xfrm>
                            <a:off x="0" y="0"/>
                            <a:ext cx="2926079" cy="288290"/>
                          </a:xfrm>
                          <a:prstGeom prst="roundRect">
                            <a:avLst/>
                          </a:prstGeom>
                          <a:grpFill/>
                          <a:ln>
                            <a:solidFill>
                              <a:srgbClr val="1A3E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15" name="Rectangle 40115"/>
                        <wps:cNvSpPr/>
                        <wps:spPr>
                          <a:xfrm>
                            <a:off x="0" y="262567"/>
                            <a:ext cx="6903720" cy="1716647"/>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E4D32C" id="Group 40113" o:spid="_x0000_s1026" style="position:absolute;margin-left:-2.9pt;margin-top:1.7pt;width:543.6pt;height:123.85pt;z-index:-251662305;mso-width-relative:margin;mso-height-relative:margin" coordsize="69037,19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">
                <v:roundrect id="Rectangle: Rounded Corners 40114" o:spid="_x0000_s1027" style="position:absolute;width:29260;height:28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" filled="f" strokecolor="#1a3e6f" strokeweight="1pt">
                  <v:stroke joinstyle="miter"/>
                </v:roundrect>
                <v:rect id="Rectangle 40115" o:spid="_x0000_s1028" style="position:absolute;top:2625;width:69037;height:17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" filled="f" strokecolor="#1f3763 [1604]" strokeweight="1pt"/>
              </v:group>
            </w:pict>
          </mc:Fallback>
        </mc:AlternateContent>
      </w:r>
      <w:r w:rsidR="006700C5" w:rsidRPr="00B337FB">
        <w:rPr>
          <w:rFonts w:ascii="Franklin Gothic Book" w:hAnsi="Franklin Gothic Book" w:cs="Arial"/>
          <w:b/>
          <w:bCs/>
          <w:color w:val="000000" w:themeColor="text1"/>
          <w:sz w:val="32"/>
          <w:szCs w:val="32"/>
        </w:rPr>
        <w:t>I’D LIKE TO VOLUNTEER FOR</w:t>
      </w:r>
    </w:p>
    <w:p w14:paraId="633606B2" w14:textId="77777777" w:rsidR="001729CB" w:rsidRDefault="001729CB" w:rsidP="004868D8">
      <w:pPr>
        <w:pStyle w:val="ListParagraph"/>
        <w:widowControl w:val="0"/>
        <w:numPr>
          <w:ilvl w:val="0"/>
          <w:numId w:val="65"/>
        </w:numPr>
        <w:ind w:left="360"/>
        <w:contextualSpacing/>
        <w:jc w:val="both"/>
        <w:rPr>
          <w:rFonts w:ascii="Franklin Gothic Book" w:hAnsi="Franklin Gothic Book" w:cs="Arial"/>
          <w:color w:val="000000" w:themeColor="text1"/>
        </w:rPr>
        <w:sectPr w:rsidR="001729CB" w:rsidSect="00074654">
          <w:footerReference w:type="default" r:id="rId295"/>
          <w:type w:val="continuous"/>
          <w:pgSz w:w="12240" w:h="15840"/>
          <w:pgMar w:top="720" w:right="720" w:bottom="720" w:left="720" w:header="720" w:footer="454" w:gutter="0"/>
          <w:cols w:space="720"/>
          <w:docGrid w:linePitch="360"/>
        </w:sectPr>
      </w:pPr>
    </w:p>
    <w:p w14:paraId="76D1CC21" w14:textId="22E0A016" w:rsidR="006700C5" w:rsidRPr="00B337FB" w:rsidRDefault="006700C5" w:rsidP="004868D8">
      <w:pPr>
        <w:pStyle w:val="ListParagraph"/>
        <w:widowControl w:val="0"/>
        <w:numPr>
          <w:ilvl w:val="0"/>
          <w:numId w:val="65"/>
        </w:numPr>
        <w:ind w:left="360"/>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General Volunteer</w:t>
      </w:r>
    </w:p>
    <w:p w14:paraId="25B90DA0" w14:textId="77777777" w:rsidR="001729CB" w:rsidRDefault="001729CB" w:rsidP="004868D8">
      <w:pPr>
        <w:pStyle w:val="ListParagraph"/>
        <w:widowControl w:val="0"/>
        <w:numPr>
          <w:ilvl w:val="0"/>
          <w:numId w:val="65"/>
        </w:numPr>
        <w:ind w:left="360"/>
        <w:contextualSpacing/>
        <w:jc w:val="both"/>
        <w:rPr>
          <w:rFonts w:ascii="Franklin Gothic Book" w:hAnsi="Franklin Gothic Book" w:cs="Arial"/>
          <w:color w:val="000000" w:themeColor="text1"/>
        </w:rPr>
      </w:pPr>
      <w:r>
        <w:rPr>
          <w:rFonts w:ascii="Franklin Gothic Book" w:hAnsi="Franklin Gothic Book" w:cs="Arial"/>
          <w:color w:val="000000" w:themeColor="text1"/>
        </w:rPr>
        <w:t>Beautification</w:t>
      </w:r>
    </w:p>
    <w:p w14:paraId="6991014D" w14:textId="0CE76FCF" w:rsidR="006700C5" w:rsidRPr="00B337FB" w:rsidRDefault="00B176A6" w:rsidP="004868D8">
      <w:pPr>
        <w:pStyle w:val="ListParagraph"/>
        <w:widowControl w:val="0"/>
        <w:numPr>
          <w:ilvl w:val="0"/>
          <w:numId w:val="65"/>
        </w:numPr>
        <w:ind w:left="360"/>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Spirit Wear Shop</w:t>
      </w:r>
    </w:p>
    <w:p w14:paraId="7AEBD5CA" w14:textId="77777777" w:rsidR="006700C5" w:rsidRPr="00B337FB" w:rsidRDefault="006700C5" w:rsidP="004868D8">
      <w:pPr>
        <w:pStyle w:val="ListParagraph"/>
        <w:widowControl w:val="0"/>
        <w:numPr>
          <w:ilvl w:val="0"/>
          <w:numId w:val="65"/>
        </w:numPr>
        <w:ind w:left="360"/>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Office Volunteer</w:t>
      </w:r>
    </w:p>
    <w:p w14:paraId="1977DE5D" w14:textId="77777777"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sidRPr="001729CB">
        <w:rPr>
          <w:rFonts w:ascii="Franklin Gothic Book" w:hAnsi="Franklin Gothic Book" w:cstheme="minorHAnsi"/>
        </w:rPr>
        <w:t xml:space="preserve">Hospitality </w:t>
      </w:r>
    </w:p>
    <w:p w14:paraId="269A5E9E" w14:textId="77777777"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sidRPr="001729CB">
        <w:rPr>
          <w:rFonts w:ascii="Franklin Gothic Book" w:hAnsi="Franklin Gothic Book" w:cstheme="minorHAnsi"/>
        </w:rPr>
        <w:t>Library</w:t>
      </w:r>
    </w:p>
    <w:p w14:paraId="0B2C9C28" w14:textId="77777777"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sidRPr="001729CB">
        <w:rPr>
          <w:rFonts w:ascii="Franklin Gothic Book" w:hAnsi="Franklin Gothic Book" w:cstheme="minorHAnsi"/>
        </w:rPr>
        <w:t xml:space="preserve">Membership </w:t>
      </w:r>
    </w:p>
    <w:p w14:paraId="521DD7CE" w14:textId="77777777"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Pr>
          <w:rFonts w:ascii="Franklin Gothic Book" w:hAnsi="Franklin Gothic Book" w:cstheme="minorHAnsi"/>
        </w:rPr>
        <w:t xml:space="preserve">Reflections </w:t>
      </w:r>
      <w:r w:rsidRPr="001729CB">
        <w:rPr>
          <w:rFonts w:ascii="Franklin Gothic Book" w:hAnsi="Franklin Gothic Book" w:cstheme="minorHAnsi"/>
        </w:rPr>
        <w:t>Arts</w:t>
      </w:r>
      <w:r>
        <w:rPr>
          <w:rFonts w:ascii="Franklin Gothic Book" w:hAnsi="Franklin Gothic Book" w:cstheme="minorHAnsi"/>
        </w:rPr>
        <w:t xml:space="preserve"> Program</w:t>
      </w:r>
    </w:p>
    <w:p w14:paraId="08A46D5B" w14:textId="77777777" w:rsidR="001729CB" w:rsidRDefault="001729CB" w:rsidP="001729CB">
      <w:pPr>
        <w:pStyle w:val="ListParagraph"/>
        <w:numPr>
          <w:ilvl w:val="0"/>
          <w:numId w:val="65"/>
        </w:numPr>
        <w:ind w:left="360"/>
        <w:contextualSpacing/>
        <w:rPr>
          <w:rFonts w:ascii="Franklin Gothic Book" w:hAnsi="Franklin Gothic Book" w:cstheme="minorHAnsi"/>
        </w:rPr>
      </w:pPr>
      <w:r>
        <w:rPr>
          <w:rFonts w:ascii="Franklin Gothic Book" w:hAnsi="Franklin Gothic Book" w:cstheme="minorHAnsi"/>
        </w:rPr>
        <w:t xml:space="preserve">Room Parent </w:t>
      </w:r>
    </w:p>
    <w:p w14:paraId="6D028553" w14:textId="77777777"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sidRPr="001729CB">
        <w:rPr>
          <w:rFonts w:ascii="Franklin Gothic Book" w:hAnsi="Franklin Gothic Book" w:cstheme="minorHAnsi"/>
        </w:rPr>
        <w:t>Springfield Scoop Newsletter</w:t>
      </w:r>
    </w:p>
    <w:p w14:paraId="3F9D9FA9" w14:textId="1B351E7A" w:rsidR="001729CB" w:rsidRDefault="001729CB" w:rsidP="001729CB">
      <w:pPr>
        <w:pStyle w:val="ListParagraph"/>
        <w:numPr>
          <w:ilvl w:val="0"/>
          <w:numId w:val="65"/>
        </w:numPr>
        <w:ind w:left="360"/>
        <w:contextualSpacing/>
        <w:jc w:val="both"/>
        <w:rPr>
          <w:rFonts w:ascii="Franklin Gothic Book" w:hAnsi="Franklin Gothic Book" w:cstheme="minorHAnsi"/>
        </w:rPr>
      </w:pPr>
      <w:r w:rsidRPr="001729CB">
        <w:rPr>
          <w:rFonts w:ascii="Franklin Gothic Book" w:hAnsi="Franklin Gothic Book" w:cstheme="minorHAnsi"/>
        </w:rPr>
        <w:t>Talent Show</w:t>
      </w:r>
    </w:p>
    <w:p w14:paraId="0FF678E8" w14:textId="60AD8F7D"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Pr>
          <w:rFonts w:ascii="Franklin Gothic Book" w:hAnsi="Franklin Gothic Book" w:cstheme="minorHAnsi"/>
        </w:rPr>
        <w:t>Used Uniform Sales</w:t>
      </w:r>
    </w:p>
    <w:p w14:paraId="2AABCCEE" w14:textId="77777777" w:rsidR="001729CB" w:rsidRDefault="001729CB" w:rsidP="000E5497">
      <w:pPr>
        <w:pStyle w:val="ListParagraph"/>
        <w:widowControl w:val="0"/>
        <w:tabs>
          <w:tab w:val="left" w:pos="3240"/>
          <w:tab w:val="left" w:pos="3960"/>
          <w:tab w:val="left" w:pos="4140"/>
          <w:tab w:val="left" w:pos="6210"/>
          <w:tab w:val="left" w:pos="6390"/>
          <w:tab w:val="left" w:pos="6480"/>
          <w:tab w:val="left" w:pos="6570"/>
          <w:tab w:val="left" w:pos="10710"/>
        </w:tabs>
        <w:ind w:left="360" w:firstLine="0"/>
        <w:contextualSpacing/>
        <w:jc w:val="both"/>
        <w:rPr>
          <w:rFonts w:ascii="Franklin Gothic Book" w:hAnsi="Franklin Gothic Book" w:cs="Arial"/>
          <w:color w:val="000000" w:themeColor="text1"/>
          <w:sz w:val="8"/>
          <w:szCs w:val="8"/>
        </w:rPr>
        <w:sectPr w:rsidR="001729CB" w:rsidSect="001729CB">
          <w:type w:val="continuous"/>
          <w:pgSz w:w="12240" w:h="15840"/>
          <w:pgMar w:top="720" w:right="720" w:bottom="720" w:left="720" w:header="720" w:footer="454" w:gutter="0"/>
          <w:cols w:num="3" w:space="720"/>
          <w:docGrid w:linePitch="360"/>
        </w:sectPr>
      </w:pPr>
    </w:p>
    <w:p w14:paraId="3257F82E" w14:textId="77777777" w:rsidR="006700C5" w:rsidRPr="00B337FB" w:rsidRDefault="006700C5" w:rsidP="000E5497">
      <w:pPr>
        <w:pStyle w:val="ListParagraph"/>
        <w:widowControl w:val="0"/>
        <w:tabs>
          <w:tab w:val="left" w:pos="3240"/>
          <w:tab w:val="left" w:pos="3960"/>
          <w:tab w:val="left" w:pos="4140"/>
          <w:tab w:val="left" w:pos="6210"/>
          <w:tab w:val="left" w:pos="6390"/>
          <w:tab w:val="left" w:pos="6480"/>
          <w:tab w:val="left" w:pos="6570"/>
          <w:tab w:val="left" w:pos="10710"/>
        </w:tabs>
        <w:ind w:left="360" w:firstLine="0"/>
        <w:contextualSpacing/>
        <w:jc w:val="both"/>
        <w:rPr>
          <w:rFonts w:ascii="Franklin Gothic Book" w:hAnsi="Franklin Gothic Book" w:cs="Arial"/>
          <w:color w:val="000000" w:themeColor="text1"/>
          <w:sz w:val="8"/>
          <w:szCs w:val="8"/>
        </w:rPr>
      </w:pPr>
    </w:p>
    <w:p w14:paraId="73D8CBC2" w14:textId="77777777" w:rsidR="006700C5" w:rsidRPr="00B337FB" w:rsidRDefault="006700C5" w:rsidP="000E5497">
      <w:pPr>
        <w:pStyle w:val="ListParagraph"/>
        <w:widowControl w:val="0"/>
        <w:tabs>
          <w:tab w:val="left" w:pos="3240"/>
          <w:tab w:val="left" w:pos="3960"/>
          <w:tab w:val="left" w:pos="4140"/>
          <w:tab w:val="left" w:pos="6210"/>
          <w:tab w:val="left" w:pos="6390"/>
          <w:tab w:val="left" w:pos="10710"/>
        </w:tabs>
        <w:ind w:left="0" w:firstLine="0"/>
        <w:contextualSpacing/>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5F0DC384" w14:textId="1BF68A9C" w:rsidR="006700C5" w:rsidRPr="00B337FB" w:rsidRDefault="006700C5" w:rsidP="000E5497">
      <w:pPr>
        <w:widowControl w:val="0"/>
        <w:tabs>
          <w:tab w:val="left" w:pos="3960"/>
          <w:tab w:val="left" w:pos="4140"/>
          <w:tab w:val="left" w:pos="6390"/>
          <w:tab w:val="left" w:pos="6570"/>
          <w:tab w:val="left" w:pos="10710"/>
        </w:tabs>
        <w:jc w:val="both"/>
        <w:rPr>
          <w:rFonts w:ascii="Franklin Gothic Book" w:hAnsi="Franklin Gothic Book" w:cs="Arial"/>
          <w:color w:val="000000" w:themeColor="text1"/>
          <w:sz w:val="18"/>
          <w:szCs w:val="18"/>
          <w:u w:val="single"/>
        </w:rPr>
      </w:pPr>
      <w:r w:rsidRPr="00B337FB">
        <w:rPr>
          <w:rFonts w:ascii="Franklin Gothic Book" w:hAnsi="Franklin Gothic Book" w:cs="Arial"/>
          <w:color w:val="000000" w:themeColor="text1"/>
          <w:sz w:val="18"/>
          <w:szCs w:val="18"/>
        </w:rPr>
        <w:t>Name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Phone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Email</w:t>
      </w:r>
    </w:p>
    <w:p w14:paraId="2E128A7A" w14:textId="7F02B64D" w:rsidR="006700C5" w:rsidRPr="00B337FB" w:rsidRDefault="006700C5" w:rsidP="000E5497">
      <w:pPr>
        <w:widowControl w:val="0"/>
        <w:tabs>
          <w:tab w:val="left" w:pos="3240"/>
          <w:tab w:val="left" w:pos="3960"/>
          <w:tab w:val="left" w:pos="4140"/>
          <w:tab w:val="left" w:pos="6390"/>
          <w:tab w:val="left" w:pos="6570"/>
          <w:tab w:val="left" w:pos="10710"/>
        </w:tabs>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185736E6" w14:textId="77777777" w:rsidR="006700C5" w:rsidRPr="00B337FB" w:rsidRDefault="006700C5" w:rsidP="000E5497">
      <w:pPr>
        <w:widowControl w:val="0"/>
        <w:tabs>
          <w:tab w:val="left" w:pos="3960"/>
          <w:tab w:val="left" w:pos="4140"/>
          <w:tab w:val="left" w:pos="6390"/>
          <w:tab w:val="left" w:pos="6570"/>
          <w:tab w:val="left" w:pos="10710"/>
        </w:tabs>
        <w:jc w:val="both"/>
        <w:rPr>
          <w:rFonts w:ascii="Franklin Gothic Book" w:hAnsi="Franklin Gothic Book" w:cs="Arial"/>
          <w:color w:val="000000" w:themeColor="text1"/>
        </w:rPr>
      </w:pPr>
      <w:r w:rsidRPr="00B337FB">
        <w:rPr>
          <w:rFonts w:ascii="Franklin Gothic Book" w:hAnsi="Franklin Gothic Book" w:cs="Arial"/>
          <w:color w:val="000000" w:themeColor="text1"/>
          <w:sz w:val="18"/>
          <w:szCs w:val="18"/>
        </w:rPr>
        <w:t>Name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Phone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Email</w:t>
      </w:r>
    </w:p>
    <w:p w14:paraId="64E1E175" w14:textId="41AFBF19" w:rsidR="006700C5" w:rsidRPr="00B337FB" w:rsidRDefault="006700C5" w:rsidP="000E5497">
      <w:pPr>
        <w:widowControl w:val="0"/>
        <w:rPr>
          <w:rFonts w:ascii="Franklin Gothic Book" w:hAnsi="Franklin Gothic Book" w:cs="Arial"/>
          <w:b/>
          <w:bCs/>
          <w:color w:val="000000" w:themeColor="text1"/>
          <w:sz w:val="8"/>
          <w:szCs w:val="8"/>
        </w:rPr>
      </w:pPr>
    </w:p>
    <w:p w14:paraId="48931F6B" w14:textId="1636264D" w:rsidR="006700C5" w:rsidRPr="00B337FB" w:rsidRDefault="006700C5" w:rsidP="000E5497">
      <w:pPr>
        <w:widowControl w:val="0"/>
        <w:jc w:val="both"/>
        <w:rPr>
          <w:rFonts w:ascii="Franklin Gothic Book" w:hAnsi="Franklin Gothic Book" w:cs="Arial"/>
          <w:color w:val="000000" w:themeColor="text1"/>
        </w:rPr>
      </w:pPr>
    </w:p>
    <w:p w14:paraId="4F292483" w14:textId="4C13F693" w:rsidR="006700C5" w:rsidRPr="00B337FB" w:rsidRDefault="006700C5" w:rsidP="000E5497">
      <w:pPr>
        <w:widowControl w:val="0"/>
        <w:rPr>
          <w:rFonts w:ascii="Franklin Gothic Book" w:hAnsi="Franklin Gothic Book" w:cs="Arial"/>
          <w:color w:val="000000" w:themeColor="text1"/>
          <w:sz w:val="40"/>
          <w:szCs w:val="40"/>
        </w:rPr>
      </w:pPr>
      <w:r w:rsidRPr="00B337FB">
        <w:rPr>
          <w:rFonts w:ascii="Franklin Gothic Book" w:hAnsi="Franklin Gothic Book" w:cs="Arial"/>
          <w:color w:val="000000" w:themeColor="text1"/>
        </w:rPr>
        <w:t xml:space="preserve">This form and dues may be submitted </w:t>
      </w:r>
      <w:r w:rsidR="001729CB">
        <w:rPr>
          <w:rFonts w:ascii="Franklin Gothic Book" w:hAnsi="Franklin Gothic Book" w:cs="Arial"/>
          <w:color w:val="000000" w:themeColor="text1"/>
        </w:rPr>
        <w:t xml:space="preserve">electronically </w:t>
      </w:r>
      <w:r w:rsidRPr="00B337FB">
        <w:rPr>
          <w:rFonts w:ascii="Franklin Gothic Book" w:hAnsi="Franklin Gothic Book" w:cs="Arial"/>
          <w:color w:val="000000" w:themeColor="text1"/>
        </w:rPr>
        <w:t xml:space="preserve">at </w:t>
      </w:r>
      <w:r w:rsidR="00647FF2" w:rsidRPr="00B337FB">
        <w:rPr>
          <w:rFonts w:ascii="Franklin Gothic Book" w:hAnsi="Franklin Gothic Book" w:cs="Arial"/>
          <w:b/>
          <w:bCs/>
          <w:color w:val="000000" w:themeColor="text1"/>
        </w:rPr>
        <w:t>SpringfieldPTA</w:t>
      </w:r>
      <w:r w:rsidRPr="00B337FB">
        <w:rPr>
          <w:rFonts w:ascii="Franklin Gothic Book" w:hAnsi="Franklin Gothic Book" w:cs="Arial"/>
          <w:b/>
          <w:bCs/>
          <w:color w:val="000000" w:themeColor="text1"/>
        </w:rPr>
        <w:t>.</w:t>
      </w:r>
      <w:r w:rsidR="001729CB">
        <w:rPr>
          <w:rFonts w:ascii="Franklin Gothic Book" w:hAnsi="Franklin Gothic Book" w:cs="Arial"/>
          <w:b/>
          <w:bCs/>
          <w:color w:val="000000" w:themeColor="text1"/>
        </w:rPr>
        <w:t>Givebacks</w:t>
      </w:r>
      <w:r w:rsidRPr="00B337FB">
        <w:rPr>
          <w:rFonts w:ascii="Franklin Gothic Book" w:hAnsi="Franklin Gothic Book" w:cs="Arial"/>
          <w:b/>
          <w:bCs/>
          <w:color w:val="000000" w:themeColor="text1"/>
        </w:rPr>
        <w:t>.com</w:t>
      </w:r>
      <w:r w:rsidRPr="00B337FB">
        <w:rPr>
          <w:rFonts w:ascii="Franklin Gothic Book" w:hAnsi="Franklin Gothic Book" w:cs="Arial"/>
          <w:color w:val="000000" w:themeColor="text1"/>
        </w:rPr>
        <w:t xml:space="preserve">. If you send in the paper form and payment, </w:t>
      </w:r>
      <w:r w:rsidR="001729CB" w:rsidRPr="00B337FB">
        <w:rPr>
          <w:rFonts w:ascii="Franklin Gothic Book" w:hAnsi="Franklin Gothic Book" w:cs="Arial"/>
          <w:color w:val="000000" w:themeColor="text1"/>
        </w:rPr>
        <w:t>return it</w:t>
      </w:r>
      <w:r w:rsidRPr="00B337FB">
        <w:rPr>
          <w:rFonts w:ascii="Franklin Gothic Book" w:hAnsi="Franklin Gothic Book" w:cs="Arial"/>
          <w:color w:val="000000" w:themeColor="text1"/>
        </w:rPr>
        <w:t xml:space="preserve"> to homeroom teacher. </w:t>
      </w:r>
    </w:p>
    <w:p w14:paraId="5AA68F75" w14:textId="41C6F5D4" w:rsidR="00981DE1" w:rsidRPr="00B337FB" w:rsidRDefault="00981DE1" w:rsidP="000E5497">
      <w:pPr>
        <w:widowControl w:val="0"/>
        <w:rPr>
          <w:rFonts w:ascii="Franklin Gothic Book" w:hAnsi="Franklin Gothic Book" w:cs="Arial"/>
          <w:color w:val="000000" w:themeColor="text1"/>
          <w:sz w:val="40"/>
          <w:szCs w:val="40"/>
        </w:rPr>
      </w:pPr>
    </w:p>
    <w:p w14:paraId="509259E7" w14:textId="77777777" w:rsidR="00981DE1" w:rsidRPr="00B337FB" w:rsidRDefault="00981DE1" w:rsidP="000E5497">
      <w:pPr>
        <w:widowControl w:val="0"/>
        <w:rPr>
          <w:rFonts w:ascii="Franklin Gothic Book" w:hAnsi="Franklin Gothic Book" w:cs="Arial"/>
          <w:color w:val="000000" w:themeColor="text1"/>
          <w:sz w:val="40"/>
          <w:szCs w:val="40"/>
        </w:rPr>
      </w:pPr>
    </w:p>
    <w:p w14:paraId="3D8C5631" w14:textId="77777777" w:rsidR="00981DE1" w:rsidRPr="00B337FB" w:rsidRDefault="00981DE1" w:rsidP="000E5497">
      <w:pPr>
        <w:widowControl w:val="0"/>
        <w:rPr>
          <w:rFonts w:ascii="Franklin Gothic Book" w:hAnsi="Franklin Gothic Book" w:cs="Arial"/>
          <w:color w:val="000000" w:themeColor="text1"/>
          <w:sz w:val="40"/>
          <w:szCs w:val="40"/>
        </w:rPr>
      </w:pPr>
    </w:p>
    <w:p w14:paraId="07CDEB02" w14:textId="77777777" w:rsidR="00981DE1" w:rsidRPr="00B337FB" w:rsidRDefault="00981DE1" w:rsidP="000E5497">
      <w:pPr>
        <w:widowControl w:val="0"/>
        <w:rPr>
          <w:rFonts w:ascii="Franklin Gothic Book" w:hAnsi="Franklin Gothic Book" w:cs="Arial"/>
          <w:color w:val="000000" w:themeColor="text1"/>
          <w:sz w:val="40"/>
          <w:szCs w:val="40"/>
        </w:rPr>
      </w:pPr>
    </w:p>
    <w:p w14:paraId="656A6301" w14:textId="77777777" w:rsidR="00074654" w:rsidRPr="00B337FB" w:rsidRDefault="00074654">
      <w:pPr>
        <w:rPr>
          <w:rFonts w:ascii="Franklin Gothic Book" w:eastAsiaTheme="majorEastAsia" w:hAnsi="Franklin Gothic Book" w:cs="Segoe UI"/>
          <w:b/>
          <w:bCs/>
          <w:color w:val="000000" w:themeColor="text1"/>
          <w:sz w:val="32"/>
          <w:szCs w:val="32"/>
          <w:u w:val="single"/>
        </w:rPr>
      </w:pPr>
      <w:bookmarkStart w:id="63" w:name="samplethankyouemail"/>
      <w:bookmarkEnd w:id="63"/>
      <w:r w:rsidRPr="00B337FB">
        <w:rPr>
          <w:rFonts w:ascii="Franklin Gothic Book" w:hAnsi="Franklin Gothic Book"/>
          <w:color w:val="000000" w:themeColor="text1"/>
        </w:rPr>
        <w:br w:type="page"/>
      </w:r>
    </w:p>
    <w:p w14:paraId="3B7C2305" w14:textId="77777777" w:rsidR="00013B7D" w:rsidRPr="00B337FB" w:rsidRDefault="00013B7D" w:rsidP="00013B7D">
      <w:pPr>
        <w:pStyle w:val="Heading"/>
      </w:pPr>
      <w:r w:rsidRPr="00B337FB">
        <w:lastRenderedPageBreak/>
        <w:t>Membership Callendar</w:t>
      </w:r>
    </w:p>
    <w:p w14:paraId="24583F46"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p>
    <w:p w14:paraId="68802CB4"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July </w:t>
      </w:r>
    </w:p>
    <w:p w14:paraId="183FF226" w14:textId="77777777" w:rsidR="00013B7D" w:rsidRPr="00B337FB" w:rsidRDefault="00013B7D" w:rsidP="00013B7D">
      <w:pPr>
        <w:pStyle w:val="ListParagraph"/>
        <w:widowControl w:val="0"/>
        <w:numPr>
          <w:ilvl w:val="0"/>
          <w:numId w:val="6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Make plans to attend August leadership training with LAPTA.</w:t>
      </w:r>
    </w:p>
    <w:p w14:paraId="68395FD6" w14:textId="77777777" w:rsidR="00013B7D" w:rsidRPr="00B337FB" w:rsidRDefault="00013B7D" w:rsidP="00013B7D">
      <w:pPr>
        <w:pStyle w:val="ListParagraph"/>
        <w:widowControl w:val="0"/>
        <w:numPr>
          <w:ilvl w:val="0"/>
          <w:numId w:val="6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Meet with outgoing membership chair and new President and set goals for the new year.</w:t>
      </w:r>
    </w:p>
    <w:p w14:paraId="7C1E923E"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Develop a membership campaign and theme. Enlist the help of membership committee, Board Members and school principals to ensure a successful year. Consult the theme chosen by National PTA.</w:t>
      </w:r>
    </w:p>
    <w:p w14:paraId="3BDD5E3E"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Make plans to attend all Board Meetings.</w:t>
      </w:r>
    </w:p>
    <w:p w14:paraId="367544F8"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Ensure that funds are in the budget for membership promotion posters, awards, prizes, and flyers.</w:t>
      </w:r>
    </w:p>
    <w:p w14:paraId="4BE3ACC5"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Prepare necessary materials for membership enrollment such as Welcome Packet with President</w:t>
      </w:r>
      <w:r>
        <w:rPr>
          <w:rFonts w:ascii="Franklin Gothic Book" w:hAnsi="Franklin Gothic Book" w:cs="Arial"/>
          <w:color w:val="000000" w:themeColor="text1"/>
        </w:rPr>
        <w:t>.</w:t>
      </w:r>
    </w:p>
    <w:p w14:paraId="7867D0C3"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 xml:space="preserve">Present your membership plan to </w:t>
      </w:r>
      <w:r w:rsidRPr="00B337FB">
        <w:rPr>
          <w:rFonts w:ascii="Franklin Gothic Book" w:hAnsi="Franklin Gothic Book" w:cs="Arial"/>
          <w:color w:val="000000" w:themeColor="text1"/>
        </w:rPr>
        <w:t>the Executive Committee</w:t>
      </w:r>
      <w:r>
        <w:rPr>
          <w:rFonts w:ascii="Franklin Gothic Book" w:hAnsi="Franklin Gothic Book" w:cs="Arial"/>
          <w:color w:val="000000" w:themeColor="text1"/>
        </w:rPr>
        <w:t xml:space="preserve"> for feedback</w:t>
      </w:r>
      <w:r w:rsidRPr="00B337FB">
        <w:rPr>
          <w:rFonts w:ascii="Franklin Gothic Book" w:hAnsi="Franklin Gothic Book" w:cs="Arial"/>
          <w:color w:val="000000" w:themeColor="text1"/>
        </w:rPr>
        <w:t>.</w:t>
      </w:r>
    </w:p>
    <w:p w14:paraId="41C0C8D1"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Review all LAPTA awards and make plans for eligibility.</w:t>
      </w:r>
    </w:p>
    <w:p w14:paraId="1BE4DD0F"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Solicit businesses for memberships </w:t>
      </w:r>
      <w:r>
        <w:rPr>
          <w:rFonts w:ascii="Franklin Gothic Book" w:hAnsi="Franklin Gothic Book" w:cs="Arial"/>
          <w:color w:val="000000" w:themeColor="text1"/>
        </w:rPr>
        <w:t>and</w:t>
      </w:r>
      <w:r w:rsidRPr="00B337FB">
        <w:rPr>
          <w:rFonts w:ascii="Franklin Gothic Book" w:hAnsi="Franklin Gothic Book" w:cs="Arial"/>
          <w:color w:val="000000" w:themeColor="text1"/>
        </w:rPr>
        <w:t xml:space="preserve"> sponsorships.</w:t>
      </w:r>
    </w:p>
    <w:p w14:paraId="360147D7"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296"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6A2DD034"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p>
    <w:p w14:paraId="7A995791"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August</w:t>
      </w:r>
    </w:p>
    <w:p w14:paraId="67C15F78"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Give the faculty a summary of what PTA plans to do for them during the year and why they should join PTA. </w:t>
      </w:r>
    </w:p>
    <w:p w14:paraId="007859EF" w14:textId="77777777" w:rsidR="00013B7D"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Target the school faculty to join</w:t>
      </w:r>
      <w:r w:rsidRPr="00B337FB">
        <w:rPr>
          <w:rFonts w:ascii="Franklin Gothic Book" w:hAnsi="Franklin Gothic Book" w:cs="Arial"/>
          <w:color w:val="000000" w:themeColor="text1"/>
          <w:spacing w:val="-6"/>
        </w:rPr>
        <w:t xml:space="preserve"> </w:t>
      </w:r>
      <w:r w:rsidRPr="00B337FB">
        <w:rPr>
          <w:rFonts w:ascii="Franklin Gothic Book" w:hAnsi="Franklin Gothic Book" w:cs="Arial"/>
          <w:color w:val="000000" w:themeColor="text1"/>
        </w:rPr>
        <w:t xml:space="preserve">PTA before school starts. </w:t>
      </w:r>
    </w:p>
    <w:p w14:paraId="241EE969"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Attend LAPTA training</w:t>
      </w:r>
      <w:r>
        <w:rPr>
          <w:rFonts w:ascii="Franklin Gothic Book" w:hAnsi="Franklin Gothic Book" w:cs="Arial"/>
          <w:color w:val="000000" w:themeColor="text1"/>
        </w:rPr>
        <w:t xml:space="preserve"> if able or review online training options at </w:t>
      </w:r>
      <w:hyperlink r:id="rId297" w:history="1">
        <w:r w:rsidRPr="00C32685">
          <w:rPr>
            <w:rStyle w:val="Hyperlink"/>
            <w:rFonts w:ascii="Franklin Gothic Book" w:hAnsi="Franklin Gothic Book"/>
            <w:color w:val="171717" w:themeColor="background2" w:themeShade="1A"/>
          </w:rPr>
          <w:t>LouisianaPTA.org/training</w:t>
        </w:r>
      </w:hyperlink>
      <w:r>
        <w:rPr>
          <w:rFonts w:ascii="Franklin Gothic Book" w:hAnsi="Franklin Gothic Book" w:cs="Arial"/>
          <w:color w:val="000000" w:themeColor="text1"/>
        </w:rPr>
        <w:t>.</w:t>
      </w:r>
    </w:p>
    <w:p w14:paraId="50ED34D7"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Implement the membership enrollment</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campaign.</w:t>
      </w:r>
    </w:p>
    <w:p w14:paraId="3710FD53"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Make sure every Board Member joins</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PTA</w:t>
      </w:r>
      <w:r>
        <w:rPr>
          <w:rFonts w:ascii="Franklin Gothic Book" w:hAnsi="Franklin Gothic Book" w:cs="Arial"/>
          <w:color w:val="000000" w:themeColor="text1"/>
        </w:rPr>
        <w:t xml:space="preserve"> which is required for Board Members</w:t>
      </w:r>
      <w:r w:rsidRPr="00B337FB">
        <w:rPr>
          <w:rFonts w:ascii="Franklin Gothic Book" w:hAnsi="Franklin Gothic Book" w:cs="Arial"/>
          <w:color w:val="000000" w:themeColor="text1"/>
        </w:rPr>
        <w:t>.</w:t>
      </w:r>
    </w:p>
    <w:p w14:paraId="21D339D0"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Publicize! Use all media, such as email, Facebook, Instagram, Twitter, news</w:t>
      </w:r>
      <w:r>
        <w:rPr>
          <w:rFonts w:ascii="Franklin Gothic Book" w:hAnsi="Franklin Gothic Book" w:cs="Arial"/>
          <w:color w:val="000000" w:themeColor="text1"/>
        </w:rPr>
        <w:t>letters</w:t>
      </w:r>
      <w:r w:rsidRPr="00B337FB">
        <w:rPr>
          <w:rFonts w:ascii="Franklin Gothic Book" w:hAnsi="Franklin Gothic Book" w:cs="Arial"/>
          <w:color w:val="000000" w:themeColor="text1"/>
        </w:rPr>
        <w:t xml:space="preserve">, </w:t>
      </w:r>
      <w:r>
        <w:rPr>
          <w:rFonts w:ascii="Franklin Gothic Book" w:hAnsi="Franklin Gothic Book" w:cs="Arial"/>
          <w:color w:val="000000" w:themeColor="text1"/>
        </w:rPr>
        <w:t xml:space="preserve">and bulletin </w:t>
      </w:r>
      <w:r w:rsidRPr="00B337FB">
        <w:rPr>
          <w:rFonts w:ascii="Franklin Gothic Book" w:hAnsi="Franklin Gothic Book" w:cs="Arial"/>
          <w:color w:val="000000" w:themeColor="text1"/>
        </w:rPr>
        <w:t>boards.</w:t>
      </w:r>
    </w:p>
    <w:p w14:paraId="3F5DA02D"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With the principal’s approval, publicize the membership campaign</w:t>
      </w:r>
      <w:r w:rsidRPr="00B337FB">
        <w:rPr>
          <w:rFonts w:ascii="Franklin Gothic Book" w:hAnsi="Franklin Gothic Book" w:cs="Arial"/>
          <w:color w:val="000000" w:themeColor="text1"/>
          <w:spacing w:val="-31"/>
        </w:rPr>
        <w:t xml:space="preserve"> </w:t>
      </w:r>
      <w:r w:rsidRPr="00B337FB">
        <w:rPr>
          <w:rFonts w:ascii="Franklin Gothic Book" w:hAnsi="Franklin Gothic Book" w:cs="Arial"/>
          <w:color w:val="000000" w:themeColor="text1"/>
        </w:rPr>
        <w:t>by displaying posters in</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halls.</w:t>
      </w:r>
    </w:p>
    <w:p w14:paraId="05D6C05C"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Have the campaign materials ready for the first day of school and registration.</w:t>
      </w:r>
    </w:p>
    <w:p w14:paraId="1A9E2D04"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Secure lists of teachers and classroom counts from school</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secretary.</w:t>
      </w:r>
    </w:p>
    <w:p w14:paraId="4131B0A5"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Have enrollment tables for the first event that parents attend. Have change on</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hand</w:t>
      </w:r>
      <w:r>
        <w:rPr>
          <w:rFonts w:ascii="Franklin Gothic Book" w:hAnsi="Franklin Gothic Book" w:cs="Arial"/>
          <w:color w:val="000000" w:themeColor="text1"/>
        </w:rPr>
        <w:t xml:space="preserve"> if accepting cash</w:t>
      </w:r>
      <w:r w:rsidRPr="00B337FB">
        <w:rPr>
          <w:rFonts w:ascii="Franklin Gothic Book" w:hAnsi="Franklin Gothic Book" w:cs="Arial"/>
          <w:color w:val="000000" w:themeColor="text1"/>
        </w:rPr>
        <w:t>.</w:t>
      </w:r>
    </w:p>
    <w:p w14:paraId="2A527AA4"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Use posters and artwork to display membership campaign</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progress.</w:t>
      </w:r>
    </w:p>
    <w:p w14:paraId="3937B11B"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Keep a membership roster.</w:t>
      </w:r>
    </w:p>
    <w:p w14:paraId="2892363F" w14:textId="77777777" w:rsidR="00013B7D"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Send the treasurer all dues money </w:t>
      </w:r>
      <w:r>
        <w:rPr>
          <w:rFonts w:ascii="Franklin Gothic Book" w:hAnsi="Franklin Gothic Book" w:cs="Arial"/>
          <w:color w:val="000000" w:themeColor="text1"/>
        </w:rPr>
        <w:t>immediately</w:t>
      </w:r>
      <w:r w:rsidRPr="00B337FB">
        <w:rPr>
          <w:rFonts w:ascii="Franklin Gothic Book" w:hAnsi="Franklin Gothic Book" w:cs="Arial"/>
          <w:color w:val="000000" w:themeColor="text1"/>
        </w:rPr>
        <w:t xml:space="preserve">. </w:t>
      </w:r>
    </w:p>
    <w:p w14:paraId="0C37D5C6" w14:textId="77777777" w:rsidR="00013B7D" w:rsidRPr="00C32685"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b/>
          <w:color w:val="000000" w:themeColor="text1"/>
          <w:szCs w:val="12"/>
        </w:rPr>
        <w:t xml:space="preserve">August Get Up &amp; Geaux! </w:t>
      </w:r>
      <w:r w:rsidRPr="00C32685">
        <w:rPr>
          <w:rFonts w:ascii="Franklin Gothic Book" w:hAnsi="Franklin Gothic Book" w:cs="Arial"/>
          <w:b/>
          <w:bCs/>
          <w:color w:val="000000" w:themeColor="text1"/>
        </w:rPr>
        <w:t>Challenge</w:t>
      </w:r>
      <w:r w:rsidRPr="00C32685">
        <w:rPr>
          <w:rFonts w:ascii="Franklin Gothic Book" w:hAnsi="Franklin Gothic Book" w:cs="Arial"/>
          <w:b/>
          <w:color w:val="000000" w:themeColor="text1"/>
          <w:szCs w:val="12"/>
        </w:rPr>
        <w:t xml:space="preserve">: </w:t>
      </w:r>
      <w:r w:rsidRPr="00C32685">
        <w:rPr>
          <w:rFonts w:ascii="Franklin Gothic Book" w:hAnsi="Franklin Gothic Book" w:cs="Arial"/>
          <w:bCs/>
          <w:color w:val="000000" w:themeColor="text1"/>
          <w:szCs w:val="12"/>
        </w:rPr>
        <w:t>Reach 25% of your goal by August 31 and all officers registered with LAPTA.</w:t>
      </w:r>
    </w:p>
    <w:p w14:paraId="5510B9F6"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7DBAF292"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September </w:t>
      </w:r>
    </w:p>
    <w:p w14:paraId="07F8D3F0"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 xml:space="preserve">Ask everyone to join </w:t>
      </w:r>
      <w:r w:rsidRPr="00B337FB">
        <w:rPr>
          <w:rFonts w:ascii="Franklin Gothic Book" w:hAnsi="Franklin Gothic Book" w:cs="Arial"/>
          <w:color w:val="000000" w:themeColor="text1"/>
        </w:rPr>
        <w:t xml:space="preserve">such as </w:t>
      </w:r>
      <w:r>
        <w:rPr>
          <w:rFonts w:ascii="Franklin Gothic Book" w:hAnsi="Franklin Gothic Book" w:cs="Arial"/>
          <w:color w:val="000000" w:themeColor="text1"/>
        </w:rPr>
        <w:t xml:space="preserve">bus drivers, grandparents, </w:t>
      </w:r>
      <w:r w:rsidRPr="00B337FB">
        <w:rPr>
          <w:rFonts w:ascii="Franklin Gothic Book" w:hAnsi="Franklin Gothic Book" w:cs="Arial"/>
          <w:color w:val="000000" w:themeColor="text1"/>
        </w:rPr>
        <w:t xml:space="preserve">mayor, judges, </w:t>
      </w:r>
      <w:r>
        <w:rPr>
          <w:rFonts w:ascii="Franklin Gothic Book" w:hAnsi="Franklin Gothic Book" w:cs="Arial"/>
          <w:color w:val="000000" w:themeColor="text1"/>
        </w:rPr>
        <w:t xml:space="preserve">school board reps, </w:t>
      </w:r>
      <w:r w:rsidRPr="00B337FB">
        <w:rPr>
          <w:rFonts w:ascii="Franklin Gothic Book" w:hAnsi="Franklin Gothic Book" w:cs="Arial"/>
          <w:color w:val="000000" w:themeColor="text1"/>
        </w:rPr>
        <w:t>or</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superintendents.</w:t>
      </w:r>
    </w:p>
    <w:p w14:paraId="6FE74C44"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Solicit faculty </w:t>
      </w:r>
      <w:r>
        <w:rPr>
          <w:rFonts w:ascii="Franklin Gothic Book" w:hAnsi="Franklin Gothic Book" w:cs="Arial"/>
          <w:color w:val="000000" w:themeColor="text1"/>
        </w:rPr>
        <w:t xml:space="preserve">support </w:t>
      </w:r>
      <w:r w:rsidRPr="00B337FB">
        <w:rPr>
          <w:rFonts w:ascii="Franklin Gothic Book" w:hAnsi="Franklin Gothic Book" w:cs="Arial"/>
          <w:color w:val="000000" w:themeColor="text1"/>
        </w:rPr>
        <w:t>and room reps to keep the momentum</w:t>
      </w:r>
      <w:r w:rsidRPr="00B337FB">
        <w:rPr>
          <w:rFonts w:ascii="Franklin Gothic Book" w:hAnsi="Franklin Gothic Book" w:cs="Arial"/>
          <w:color w:val="000000" w:themeColor="text1"/>
          <w:spacing w:val="-15"/>
        </w:rPr>
        <w:t xml:space="preserve"> </w:t>
      </w:r>
      <w:r w:rsidRPr="00B337FB">
        <w:rPr>
          <w:rFonts w:ascii="Franklin Gothic Book" w:hAnsi="Franklin Gothic Book" w:cs="Arial"/>
          <w:color w:val="000000" w:themeColor="text1"/>
        </w:rPr>
        <w:t>going.</w:t>
      </w:r>
    </w:p>
    <w:p w14:paraId="1765C1BE" w14:textId="77777777" w:rsidR="00013B7D" w:rsidRPr="00C32685"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Continue to publicize membership in</w:t>
      </w:r>
      <w:r w:rsidRPr="00C32685">
        <w:rPr>
          <w:rFonts w:ascii="Franklin Gothic Book" w:hAnsi="Franklin Gothic Book" w:cs="Arial"/>
          <w:color w:val="000000" w:themeColor="text1"/>
          <w:spacing w:val="1"/>
        </w:rPr>
        <w:t xml:space="preserve"> </w:t>
      </w:r>
      <w:r w:rsidRPr="00C32685">
        <w:rPr>
          <w:rFonts w:ascii="Franklin Gothic Book" w:hAnsi="Franklin Gothic Book" w:cs="Arial"/>
          <w:color w:val="000000" w:themeColor="text1"/>
        </w:rPr>
        <w:t>PTA. Update membership on progress towards</w:t>
      </w:r>
      <w:r w:rsidRPr="00C32685">
        <w:rPr>
          <w:rFonts w:ascii="Franklin Gothic Book" w:hAnsi="Franklin Gothic Book" w:cs="Arial"/>
          <w:color w:val="000000" w:themeColor="text1"/>
          <w:spacing w:val="-9"/>
        </w:rPr>
        <w:t xml:space="preserve"> </w:t>
      </w:r>
      <w:r w:rsidRPr="00C32685">
        <w:rPr>
          <w:rFonts w:ascii="Franklin Gothic Book" w:hAnsi="Franklin Gothic Book" w:cs="Arial"/>
          <w:color w:val="000000" w:themeColor="text1"/>
        </w:rPr>
        <w:t>goals.</w:t>
      </w:r>
    </w:p>
    <w:p w14:paraId="35C66560"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298"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172BD511"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b/>
          <w:color w:val="000000" w:themeColor="text1"/>
          <w:szCs w:val="12"/>
        </w:rPr>
        <w:t xml:space="preserve">September </w:t>
      </w:r>
      <w:r>
        <w:rPr>
          <w:rFonts w:ascii="Franklin Gothic Book" w:hAnsi="Franklin Gothic Book" w:cs="Arial"/>
          <w:b/>
          <w:color w:val="000000" w:themeColor="text1"/>
          <w:szCs w:val="12"/>
        </w:rPr>
        <w:t xml:space="preserve">to Remember </w:t>
      </w:r>
      <w:r w:rsidRPr="00B337FB">
        <w:rPr>
          <w:rFonts w:ascii="Franklin Gothic Book" w:hAnsi="Franklin Gothic Book" w:cs="Arial"/>
          <w:b/>
          <w:bCs/>
          <w:color w:val="000000" w:themeColor="text1"/>
        </w:rPr>
        <w:t>Challenge</w:t>
      </w:r>
      <w:r w:rsidRPr="00B337FB">
        <w:rPr>
          <w:rFonts w:ascii="Franklin Gothic Book" w:hAnsi="Franklin Gothic Book" w:cs="Arial"/>
          <w:b/>
          <w:color w:val="000000" w:themeColor="text1"/>
          <w:szCs w:val="12"/>
        </w:rPr>
        <w:t xml:space="preserve">: </w:t>
      </w:r>
      <w:r>
        <w:rPr>
          <w:rFonts w:ascii="Franklin Gothic Book" w:hAnsi="Franklin Gothic Book" w:cs="Arial"/>
          <w:bCs/>
          <w:color w:val="000000" w:themeColor="text1"/>
          <w:szCs w:val="12"/>
        </w:rPr>
        <w:t xml:space="preserve">Reach </w:t>
      </w:r>
      <w:r w:rsidRPr="00B337FB">
        <w:rPr>
          <w:rFonts w:ascii="Franklin Gothic Book" w:hAnsi="Franklin Gothic Book" w:cs="Arial"/>
          <w:bCs/>
          <w:color w:val="000000" w:themeColor="text1"/>
          <w:szCs w:val="12"/>
        </w:rPr>
        <w:t xml:space="preserve">50% of </w:t>
      </w:r>
      <w:r>
        <w:rPr>
          <w:rFonts w:ascii="Franklin Gothic Book" w:hAnsi="Franklin Gothic Book" w:cs="Arial"/>
          <w:bCs/>
          <w:color w:val="000000" w:themeColor="text1"/>
          <w:szCs w:val="12"/>
        </w:rPr>
        <w:t>your goal by September 30</w:t>
      </w:r>
      <w:r w:rsidRPr="00B337FB">
        <w:rPr>
          <w:rFonts w:ascii="Franklin Gothic Book" w:hAnsi="Franklin Gothic Book" w:cs="Arial"/>
          <w:bCs/>
          <w:color w:val="000000" w:themeColor="text1"/>
          <w:szCs w:val="12"/>
        </w:rPr>
        <w:t>.</w:t>
      </w:r>
    </w:p>
    <w:p w14:paraId="0799A1B4" w14:textId="77777777" w:rsidR="00013B7D" w:rsidRPr="00B337FB" w:rsidRDefault="00013B7D" w:rsidP="00013B7D">
      <w:pPr>
        <w:pStyle w:val="BodyText"/>
        <w:widowControl w:val="0"/>
        <w:ind w:left="360"/>
        <w:rPr>
          <w:rFonts w:ascii="Franklin Gothic Book" w:hAnsi="Franklin Gothic Book" w:cs="Arial"/>
          <w:color w:val="000000" w:themeColor="text1"/>
          <w:sz w:val="22"/>
          <w:szCs w:val="22"/>
          <w:highlight w:val="yellow"/>
        </w:rPr>
      </w:pPr>
    </w:p>
    <w:p w14:paraId="2BDD3688"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October</w:t>
      </w:r>
    </w:p>
    <w:p w14:paraId="6081C576"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Put articles in PTA or </w:t>
      </w:r>
      <w:r>
        <w:rPr>
          <w:rFonts w:ascii="Franklin Gothic Book" w:hAnsi="Franklin Gothic Book" w:cs="Arial"/>
          <w:color w:val="000000" w:themeColor="text1"/>
        </w:rPr>
        <w:t xml:space="preserve">school </w:t>
      </w:r>
      <w:r w:rsidRPr="00B337FB">
        <w:rPr>
          <w:rFonts w:ascii="Franklin Gothic Book" w:hAnsi="Franklin Gothic Book" w:cs="Arial"/>
          <w:color w:val="000000" w:themeColor="text1"/>
        </w:rPr>
        <w:t>newsletters.</w:t>
      </w:r>
    </w:p>
    <w:p w14:paraId="6D8139B3"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Continue to publicize PTA and update members on</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progress.</w:t>
      </w:r>
    </w:p>
    <w:p w14:paraId="118F6F35"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Give the school office extra Welcome Packets to give to new students when they enroll in</w:t>
      </w:r>
      <w:r w:rsidRPr="00B337FB">
        <w:rPr>
          <w:rFonts w:ascii="Franklin Gothic Book" w:hAnsi="Franklin Gothic Book" w:cs="Arial"/>
          <w:color w:val="000000" w:themeColor="text1"/>
          <w:spacing w:val="-20"/>
        </w:rPr>
        <w:t xml:space="preserve"> </w:t>
      </w:r>
      <w:r w:rsidRPr="00B337FB">
        <w:rPr>
          <w:rFonts w:ascii="Franklin Gothic Book" w:hAnsi="Franklin Gothic Book" w:cs="Arial"/>
          <w:color w:val="000000" w:themeColor="text1"/>
        </w:rPr>
        <w:t>school.</w:t>
      </w:r>
    </w:p>
    <w:p w14:paraId="46A9FC60"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299"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0243CA97"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October </w:t>
      </w:r>
      <w:r>
        <w:rPr>
          <w:rFonts w:ascii="Franklin Gothic Book" w:hAnsi="Franklin Gothic Book" w:cs="Arial"/>
          <w:b/>
          <w:bCs/>
          <w:color w:val="000000" w:themeColor="text1"/>
        </w:rPr>
        <w:t xml:space="preserve">Spooktacular BOOst </w:t>
      </w:r>
      <w:r w:rsidRPr="00B337FB">
        <w:rPr>
          <w:rFonts w:ascii="Franklin Gothic Book" w:hAnsi="Franklin Gothic Book" w:cs="Arial"/>
          <w:b/>
          <w:bCs/>
          <w:color w:val="000000" w:themeColor="text1"/>
        </w:rPr>
        <w:t>Challenge</w:t>
      </w:r>
      <w:r w:rsidRPr="00B337FB">
        <w:rPr>
          <w:rFonts w:ascii="Franklin Gothic Book" w:hAnsi="Franklin Gothic Book" w:cs="Arial"/>
          <w:color w:val="000000" w:themeColor="text1"/>
        </w:rPr>
        <w:t xml:space="preserve">: </w:t>
      </w:r>
      <w:r>
        <w:rPr>
          <w:rFonts w:ascii="Franklin Gothic Book" w:hAnsi="Franklin Gothic Book" w:cs="Arial"/>
          <w:color w:val="000000" w:themeColor="text1"/>
        </w:rPr>
        <w:t>Reach 75% of your goal by October 31 and submit Affiliation Report.</w:t>
      </w:r>
    </w:p>
    <w:p w14:paraId="7DBFC2EA" w14:textId="77777777" w:rsidR="00013B7D" w:rsidRPr="00B337FB" w:rsidRDefault="00013B7D" w:rsidP="00013B7D">
      <w:pPr>
        <w:rPr>
          <w:rFonts w:ascii="Franklin Gothic Book" w:eastAsiaTheme="majorEastAsia" w:hAnsi="Franklin Gothic Book" w:cs="Arial"/>
          <w:b/>
          <w:bCs/>
          <w:color w:val="000000" w:themeColor="text1"/>
          <w:sz w:val="26"/>
          <w:szCs w:val="26"/>
        </w:rPr>
      </w:pPr>
    </w:p>
    <w:p w14:paraId="40A596D4"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November </w:t>
      </w:r>
    </w:p>
    <w:p w14:paraId="2B980B53"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Continue to make personal contact with parents and teachers who have not</w:t>
      </w:r>
      <w:r w:rsidRPr="00B337FB">
        <w:rPr>
          <w:rFonts w:ascii="Franklin Gothic Book" w:hAnsi="Franklin Gothic Book" w:cs="Arial"/>
          <w:color w:val="000000" w:themeColor="text1"/>
          <w:spacing w:val="-16"/>
        </w:rPr>
        <w:t xml:space="preserve"> </w:t>
      </w:r>
      <w:r w:rsidRPr="00B337FB">
        <w:rPr>
          <w:rFonts w:ascii="Franklin Gothic Book" w:hAnsi="Franklin Gothic Book" w:cs="Arial"/>
          <w:color w:val="000000" w:themeColor="text1"/>
        </w:rPr>
        <w:t>joined.</w:t>
      </w:r>
    </w:p>
    <w:p w14:paraId="02F72D7F"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Inform Local PTA Unit of progress toward</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goals.</w:t>
      </w:r>
    </w:p>
    <w:p w14:paraId="5F991968"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Set up a membership table at all PTA meetings and</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activities.</w:t>
      </w:r>
    </w:p>
    <w:p w14:paraId="0F709470"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0"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6CFB3525" w14:textId="77777777" w:rsidR="00013B7D" w:rsidRPr="00B337FB" w:rsidRDefault="00013B7D" w:rsidP="00013B7D">
      <w:pPr>
        <w:pStyle w:val="Heading2"/>
        <w:keepNext w:val="0"/>
        <w:keepLines w:val="0"/>
        <w:widowControl w:val="0"/>
        <w:spacing w:before="0"/>
        <w:rPr>
          <w:rFonts w:ascii="Franklin Gothic Book" w:hAnsi="Franklin Gothic Book" w:cs="Arial"/>
          <w:color w:val="000000" w:themeColor="text1"/>
          <w:sz w:val="22"/>
          <w:szCs w:val="22"/>
          <w:highlight w:val="yellow"/>
        </w:rPr>
      </w:pPr>
    </w:p>
    <w:p w14:paraId="7C32CFF0"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December</w:t>
      </w:r>
    </w:p>
    <w:p w14:paraId="446021FF"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1"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37051E8F"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Relax and enjoy the</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holidays.</w:t>
      </w:r>
    </w:p>
    <w:p w14:paraId="5A723581"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6A7B82BB"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lastRenderedPageBreak/>
        <w:t>January</w:t>
      </w:r>
    </w:p>
    <w:p w14:paraId="1F533D37" w14:textId="77777777" w:rsidR="00013B7D" w:rsidRPr="00C32685"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Kick off a new</w:t>
      </w:r>
      <w:r w:rsidRPr="00C32685">
        <w:rPr>
          <w:rFonts w:ascii="Franklin Gothic Book" w:hAnsi="Franklin Gothic Book" w:cs="Arial"/>
          <w:color w:val="000000" w:themeColor="text1"/>
          <w:spacing w:val="-3"/>
        </w:rPr>
        <w:t xml:space="preserve"> </w:t>
      </w:r>
      <w:r w:rsidRPr="00C32685">
        <w:rPr>
          <w:rFonts w:ascii="Franklin Gothic Book" w:hAnsi="Franklin Gothic Book" w:cs="Arial"/>
          <w:color w:val="000000" w:themeColor="text1"/>
        </w:rPr>
        <w:t>campaign. Continue to recruit new members and try to reinstate dropout</w:t>
      </w:r>
      <w:r w:rsidRPr="00C32685">
        <w:rPr>
          <w:rFonts w:ascii="Franklin Gothic Book" w:hAnsi="Franklin Gothic Book" w:cs="Arial"/>
          <w:color w:val="000000" w:themeColor="text1"/>
          <w:spacing w:val="-16"/>
        </w:rPr>
        <w:t xml:space="preserve"> </w:t>
      </w:r>
      <w:r w:rsidRPr="00C32685">
        <w:rPr>
          <w:rFonts w:ascii="Franklin Gothic Book" w:hAnsi="Franklin Gothic Book" w:cs="Arial"/>
          <w:color w:val="000000" w:themeColor="text1"/>
        </w:rPr>
        <w:t>members.</w:t>
      </w:r>
    </w:p>
    <w:p w14:paraId="5760356E"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Evaluate progress and plan any innovative approaches.</w:t>
      </w:r>
    </w:p>
    <w:p w14:paraId="20EE9D9F"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2"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7D219C5F" w14:textId="77777777" w:rsidR="00013B7D" w:rsidRPr="00B337FB" w:rsidRDefault="00013B7D" w:rsidP="00013B7D">
      <w:pPr>
        <w:pStyle w:val="ListParagraph"/>
        <w:widowControl w:val="0"/>
        <w:numPr>
          <w:ilvl w:val="0"/>
          <w:numId w:val="64"/>
        </w:numPr>
        <w:ind w:left="360"/>
        <w:jc w:val="both"/>
        <w:rPr>
          <w:rFonts w:ascii="Franklin Gothic Book" w:hAnsi="Franklin Gothic Book" w:cs="Arial"/>
          <w:bCs/>
          <w:color w:val="000000" w:themeColor="text1"/>
          <w:szCs w:val="12"/>
        </w:rPr>
      </w:pPr>
      <w:r w:rsidRPr="00B337FB">
        <w:rPr>
          <w:rFonts w:ascii="Franklin Gothic Book" w:hAnsi="Franklin Gothic Book" w:cs="Arial"/>
          <w:b/>
          <w:color w:val="000000" w:themeColor="text1"/>
          <w:szCs w:val="12"/>
        </w:rPr>
        <w:t xml:space="preserve">January </w:t>
      </w:r>
      <w:r>
        <w:rPr>
          <w:rFonts w:ascii="Franklin Gothic Book" w:hAnsi="Franklin Gothic Book" w:cs="Arial"/>
          <w:b/>
          <w:color w:val="000000" w:themeColor="text1"/>
          <w:szCs w:val="12"/>
        </w:rPr>
        <w:t xml:space="preserve">Goal Getters </w:t>
      </w:r>
      <w:r w:rsidRPr="00B337FB">
        <w:rPr>
          <w:rFonts w:ascii="Franklin Gothic Book" w:hAnsi="Franklin Gothic Book" w:cs="Arial"/>
          <w:b/>
          <w:color w:val="000000" w:themeColor="text1"/>
          <w:szCs w:val="12"/>
        </w:rPr>
        <w:t>Challenge</w:t>
      </w:r>
      <w:r w:rsidRPr="00B337F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 xml:space="preserve">Reach 100% of your goal </w:t>
      </w:r>
      <w:r w:rsidRPr="00B337FB">
        <w:rPr>
          <w:rFonts w:ascii="Franklin Gothic Book" w:hAnsi="Franklin Gothic Book" w:cs="Arial"/>
          <w:bCs/>
          <w:color w:val="000000" w:themeColor="text1"/>
          <w:szCs w:val="12"/>
        </w:rPr>
        <w:t>by January 31</w:t>
      </w:r>
      <w:r>
        <w:rPr>
          <w:rFonts w:ascii="Franklin Gothic Book" w:hAnsi="Franklin Gothic Book" w:cs="Arial"/>
          <w:bCs/>
          <w:color w:val="000000" w:themeColor="text1"/>
          <w:szCs w:val="12"/>
        </w:rPr>
        <w:t>.</w:t>
      </w:r>
    </w:p>
    <w:p w14:paraId="0D78F0E2"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73BDD80E"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February</w:t>
      </w:r>
    </w:p>
    <w:p w14:paraId="551675A4"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Celebrate National PTA’s birthday</w:t>
      </w:r>
      <w:r w:rsidRPr="00B337FB">
        <w:rPr>
          <w:rFonts w:ascii="Franklin Gothic Book" w:hAnsi="Franklin Gothic Book" w:cs="Arial"/>
          <w:color w:val="000000" w:themeColor="text1"/>
          <w:spacing w:val="-6"/>
        </w:rPr>
        <w:t xml:space="preserve"> </w:t>
      </w:r>
      <w:r w:rsidRPr="00B337FB">
        <w:rPr>
          <w:rFonts w:ascii="Franklin Gothic Book" w:hAnsi="Franklin Gothic Book" w:cs="Arial"/>
          <w:color w:val="000000" w:themeColor="text1"/>
        </w:rPr>
        <w:t>on February 17</w:t>
      </w:r>
      <w:r>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1897</w:t>
      </w:r>
      <w:r>
        <w:rPr>
          <w:rFonts w:ascii="Franklin Gothic Book" w:hAnsi="Franklin Gothic Book" w:cs="Arial"/>
          <w:color w:val="000000" w:themeColor="text1"/>
        </w:rPr>
        <w:t>, and Louisiana PTA’s birthday on February 9, 1923</w:t>
      </w:r>
      <w:r w:rsidRPr="00B337FB">
        <w:rPr>
          <w:rFonts w:ascii="Franklin Gothic Book" w:hAnsi="Franklin Gothic Book" w:cs="Arial"/>
          <w:color w:val="000000" w:themeColor="text1"/>
        </w:rPr>
        <w:t>.</w:t>
      </w:r>
    </w:p>
    <w:p w14:paraId="59ABE56D"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Invite new families to</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join. Continue to recruit</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members.</w:t>
      </w:r>
    </w:p>
    <w:p w14:paraId="328D6010"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Honor someone from your school with honorary National PTA Life</w:t>
      </w:r>
      <w:r w:rsidRPr="00B337FB">
        <w:rPr>
          <w:rFonts w:ascii="Franklin Gothic Book" w:hAnsi="Franklin Gothic Book" w:cs="Arial"/>
          <w:color w:val="000000" w:themeColor="text1"/>
          <w:spacing w:val="-9"/>
        </w:rPr>
        <w:t xml:space="preserve"> M</w:t>
      </w:r>
      <w:r w:rsidRPr="00B337FB">
        <w:rPr>
          <w:rFonts w:ascii="Franklin Gothic Book" w:hAnsi="Franklin Gothic Book" w:cs="Arial"/>
          <w:color w:val="000000" w:themeColor="text1"/>
        </w:rPr>
        <w:t>embership.</w:t>
      </w:r>
    </w:p>
    <w:p w14:paraId="74AB1B01"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3"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6337E35B" w14:textId="77777777" w:rsidR="00013B7D" w:rsidRPr="00B337FB" w:rsidRDefault="00013B7D" w:rsidP="00013B7D">
      <w:pPr>
        <w:pStyle w:val="ListParagraph"/>
        <w:widowControl w:val="0"/>
        <w:numPr>
          <w:ilvl w:val="0"/>
          <w:numId w:val="64"/>
        </w:numPr>
        <w:ind w:left="360"/>
        <w:rPr>
          <w:rFonts w:ascii="Franklin Gothic Book" w:hAnsi="Franklin Gothic Book" w:cs="Arial"/>
          <w:bCs/>
          <w:color w:val="000000" w:themeColor="text1"/>
          <w:szCs w:val="12"/>
        </w:rPr>
      </w:pPr>
      <w:r w:rsidRPr="00B337FB">
        <w:rPr>
          <w:rFonts w:ascii="Franklin Gothic Book" w:hAnsi="Franklin Gothic Book" w:cs="Arial"/>
          <w:b/>
          <w:color w:val="000000" w:themeColor="text1"/>
          <w:szCs w:val="12"/>
        </w:rPr>
        <w:t xml:space="preserve">February </w:t>
      </w:r>
      <w:r>
        <w:rPr>
          <w:rFonts w:ascii="Franklin Gothic Book" w:hAnsi="Franklin Gothic Book" w:cs="Arial"/>
          <w:b/>
          <w:color w:val="000000" w:themeColor="text1"/>
          <w:szCs w:val="12"/>
        </w:rPr>
        <w:t xml:space="preserve">Above &amp; Beyond </w:t>
      </w:r>
      <w:r w:rsidRPr="00B337FB">
        <w:rPr>
          <w:rFonts w:ascii="Franklin Gothic Book" w:hAnsi="Franklin Gothic Book" w:cs="Arial"/>
          <w:b/>
          <w:color w:val="000000" w:themeColor="text1"/>
          <w:szCs w:val="12"/>
        </w:rPr>
        <w:t xml:space="preserve">Challenge: </w:t>
      </w:r>
      <w:r>
        <w:rPr>
          <w:rFonts w:ascii="Franklin Gothic Book" w:hAnsi="Franklin Gothic Book" w:cs="Arial"/>
          <w:bCs/>
          <w:color w:val="000000" w:themeColor="text1"/>
          <w:szCs w:val="12"/>
        </w:rPr>
        <w:t>Exceed your LAPTA goal by at least one by February 28</w:t>
      </w:r>
      <w:r w:rsidRPr="00B337FB">
        <w:rPr>
          <w:rFonts w:ascii="Franklin Gothic Book" w:hAnsi="Franklin Gothic Book" w:cs="Arial"/>
          <w:bCs/>
          <w:color w:val="000000" w:themeColor="text1"/>
          <w:szCs w:val="12"/>
        </w:rPr>
        <w:t>.</w:t>
      </w:r>
    </w:p>
    <w:p w14:paraId="721A0CC5"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6C68E54A"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March</w:t>
      </w:r>
    </w:p>
    <w:p w14:paraId="0F312E50"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ubmit membership dues by </w:t>
      </w:r>
      <w:r>
        <w:rPr>
          <w:rFonts w:ascii="Franklin Gothic Book" w:hAnsi="Franklin Gothic Book" w:cs="Arial"/>
          <w:color w:val="000000" w:themeColor="text1"/>
        </w:rPr>
        <w:t>March 31</w:t>
      </w:r>
      <w:r w:rsidRPr="00B337FB">
        <w:rPr>
          <w:rFonts w:ascii="Franklin Gothic Book" w:hAnsi="Franklin Gothic Book" w:cs="Arial"/>
          <w:color w:val="000000" w:themeColor="text1"/>
        </w:rPr>
        <w:t xml:space="preserve"> to qualify for </w:t>
      </w:r>
      <w:r>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awards.</w:t>
      </w:r>
    </w:p>
    <w:p w14:paraId="6CCA723A"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Begin preparing Procedure Binder for the next </w:t>
      </w:r>
      <w:r>
        <w:rPr>
          <w:rFonts w:ascii="Franklin Gothic Book" w:hAnsi="Franklin Gothic Book" w:cs="Arial"/>
          <w:color w:val="000000" w:themeColor="text1"/>
        </w:rPr>
        <w:t>Membership Chair</w:t>
      </w:r>
      <w:r w:rsidRPr="00B337FB">
        <w:rPr>
          <w:rFonts w:ascii="Franklin Gothic Book" w:hAnsi="Franklin Gothic Book" w:cs="Arial"/>
          <w:color w:val="000000" w:themeColor="text1"/>
        </w:rPr>
        <w:t xml:space="preserve">. </w:t>
      </w:r>
    </w:p>
    <w:p w14:paraId="2D8CF9A2"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4"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14517852" w14:textId="77777777" w:rsidR="00013B7D" w:rsidRPr="00B337FB" w:rsidRDefault="00013B7D" w:rsidP="00013B7D">
      <w:pPr>
        <w:pStyle w:val="BodyText"/>
        <w:widowControl w:val="0"/>
        <w:ind w:left="360"/>
        <w:rPr>
          <w:rFonts w:ascii="Franklin Gothic Book" w:hAnsi="Franklin Gothic Book" w:cs="Arial"/>
          <w:color w:val="000000" w:themeColor="text1"/>
          <w:sz w:val="22"/>
          <w:szCs w:val="22"/>
          <w:highlight w:val="yellow"/>
        </w:rPr>
      </w:pPr>
    </w:p>
    <w:p w14:paraId="1481ABAC"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April </w:t>
      </w:r>
    </w:p>
    <w:p w14:paraId="4DA39CB5"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Evaluate the year’s progress, make written recommendations for next year, and finish the procedure</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binder.</w:t>
      </w:r>
    </w:p>
    <w:p w14:paraId="18BFA093" w14:textId="77777777" w:rsidR="00013B7D"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Work with incoming </w:t>
      </w:r>
      <w:r>
        <w:rPr>
          <w:rFonts w:ascii="Franklin Gothic Book" w:hAnsi="Franklin Gothic Book" w:cs="Arial"/>
          <w:color w:val="000000" w:themeColor="text1"/>
        </w:rPr>
        <w:t>Membership C</w:t>
      </w:r>
      <w:r w:rsidRPr="00B337FB">
        <w:rPr>
          <w:rFonts w:ascii="Franklin Gothic Book" w:hAnsi="Franklin Gothic Book" w:cs="Arial"/>
          <w:color w:val="000000" w:themeColor="text1"/>
        </w:rPr>
        <w:t>hai</w:t>
      </w:r>
      <w:r>
        <w:rPr>
          <w:rFonts w:ascii="Franklin Gothic Book" w:hAnsi="Franklin Gothic Book" w:cs="Arial"/>
          <w:color w:val="000000" w:themeColor="text1"/>
        </w:rPr>
        <w:t>r</w:t>
      </w:r>
      <w:r w:rsidRPr="00B337FB">
        <w:rPr>
          <w:rFonts w:ascii="Franklin Gothic Book" w:hAnsi="Franklin Gothic Book" w:cs="Arial"/>
          <w:color w:val="000000" w:themeColor="text1"/>
        </w:rPr>
        <w:t xml:space="preserve"> to plan recruiting ideas for pre-registration events.</w:t>
      </w:r>
    </w:p>
    <w:p w14:paraId="0A7FF28F"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Receive the hard-earned LAPTA Awards!</w:t>
      </w:r>
    </w:p>
    <w:p w14:paraId="6989128A"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5"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4A9939FC" w14:textId="77777777" w:rsidR="00013B7D" w:rsidRPr="00B337FB" w:rsidRDefault="00013B7D" w:rsidP="00013B7D">
      <w:pPr>
        <w:pStyle w:val="BodyText"/>
        <w:widowControl w:val="0"/>
        <w:ind w:left="360"/>
        <w:rPr>
          <w:rFonts w:ascii="Franklin Gothic Book" w:hAnsi="Franklin Gothic Book" w:cs="Arial"/>
          <w:b/>
          <w:bCs/>
          <w:color w:val="000000" w:themeColor="text1"/>
          <w:sz w:val="22"/>
          <w:szCs w:val="22"/>
          <w:highlight w:val="yellow"/>
        </w:rPr>
      </w:pPr>
    </w:p>
    <w:p w14:paraId="73524A11" w14:textId="77777777" w:rsidR="00013B7D" w:rsidRPr="00B337FB" w:rsidRDefault="00013B7D" w:rsidP="00013B7D">
      <w:pPr>
        <w:pStyle w:val="Heading2"/>
        <w:keepNext w:val="0"/>
        <w:keepLines w:val="0"/>
        <w:widowControl w:val="0"/>
        <w:spacing w:before="0"/>
        <w:rPr>
          <w:rFonts w:ascii="Franklin Gothic Book" w:hAnsi="Franklin Gothic Book" w:cs="Arial"/>
          <w:color w:val="000000" w:themeColor="text1"/>
        </w:rPr>
      </w:pPr>
      <w:r w:rsidRPr="00B337FB">
        <w:rPr>
          <w:rFonts w:ascii="Franklin Gothic Book" w:hAnsi="Franklin Gothic Book" w:cs="Arial"/>
          <w:b/>
          <w:bCs/>
          <w:color w:val="000000" w:themeColor="text1"/>
        </w:rPr>
        <w:t>May</w:t>
      </w:r>
      <w:r w:rsidRPr="00B337FB">
        <w:rPr>
          <w:rFonts w:ascii="Franklin Gothic Book" w:hAnsi="Franklin Gothic Book" w:cs="Arial"/>
          <w:color w:val="000000" w:themeColor="text1"/>
        </w:rPr>
        <w:t xml:space="preserve"> </w:t>
      </w:r>
    </w:p>
    <w:p w14:paraId="36F05FFE" w14:textId="77777777" w:rsidR="00013B7D" w:rsidRPr="00C32685"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 xml:space="preserve">Celebrate your success. Thank you for an excellent job! Pass </w:t>
      </w:r>
      <w:r>
        <w:rPr>
          <w:rFonts w:ascii="Franklin Gothic Book" w:hAnsi="Franklin Gothic Book" w:cs="Arial"/>
          <w:color w:val="000000" w:themeColor="text1"/>
        </w:rPr>
        <w:t xml:space="preserve">your </w:t>
      </w:r>
      <w:r w:rsidRPr="00C32685">
        <w:rPr>
          <w:rFonts w:ascii="Franklin Gothic Book" w:hAnsi="Franklin Gothic Book" w:cs="Arial"/>
          <w:color w:val="000000" w:themeColor="text1"/>
        </w:rPr>
        <w:t>records to the new Membership Chair.</w:t>
      </w:r>
    </w:p>
    <w:p w14:paraId="3E9F69D1" w14:textId="77777777" w:rsidR="00013B7D" w:rsidRPr="00C32685"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 xml:space="preserve">Send a final thank you to your members. Ask them to join PTA for the next year. </w:t>
      </w:r>
    </w:p>
    <w:p w14:paraId="04AB48E7"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6"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3A186E74" w14:textId="77777777" w:rsidR="00013B7D" w:rsidRPr="00B337FB" w:rsidRDefault="00013B7D" w:rsidP="00013B7D">
      <w:pPr>
        <w:widowControl w:val="0"/>
        <w:tabs>
          <w:tab w:val="left" w:pos="836"/>
          <w:tab w:val="left" w:pos="837"/>
        </w:tabs>
        <w:jc w:val="both"/>
        <w:rPr>
          <w:rFonts w:ascii="Franklin Gothic Book" w:hAnsi="Franklin Gothic Book" w:cs="Arial"/>
          <w:color w:val="000000" w:themeColor="text1"/>
        </w:rPr>
      </w:pPr>
    </w:p>
    <w:p w14:paraId="56523C3E" w14:textId="77777777" w:rsidR="00013B7D" w:rsidRPr="00B337FB" w:rsidRDefault="00013B7D" w:rsidP="00013B7D">
      <w:pPr>
        <w:widowControl w:val="0"/>
        <w:tabs>
          <w:tab w:val="left" w:pos="836"/>
          <w:tab w:val="left" w:pos="837"/>
        </w:tabs>
        <w:jc w:val="both"/>
        <w:rPr>
          <w:rFonts w:ascii="Franklin Gothic Book" w:hAnsi="Franklin Gothic Book" w:cs="Arial"/>
          <w:b/>
          <w:bCs/>
          <w:color w:val="000000" w:themeColor="text1"/>
          <w:sz w:val="26"/>
          <w:szCs w:val="26"/>
        </w:rPr>
      </w:pPr>
      <w:r w:rsidRPr="00B337FB">
        <w:rPr>
          <w:rFonts w:ascii="Franklin Gothic Book" w:hAnsi="Franklin Gothic Book" w:cs="Arial"/>
          <w:b/>
          <w:bCs/>
          <w:color w:val="000000" w:themeColor="text1"/>
          <w:sz w:val="26"/>
          <w:szCs w:val="26"/>
        </w:rPr>
        <w:t>June</w:t>
      </w:r>
    </w:p>
    <w:p w14:paraId="2BDE0A24"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Form the new </w:t>
      </w:r>
      <w:r>
        <w:rPr>
          <w:rFonts w:ascii="Franklin Gothic Book" w:hAnsi="Franklin Gothic Book" w:cs="Arial"/>
          <w:color w:val="000000" w:themeColor="text1"/>
        </w:rPr>
        <w:t>M</w:t>
      </w:r>
      <w:r w:rsidRPr="00B337FB">
        <w:rPr>
          <w:rFonts w:ascii="Franklin Gothic Book" w:hAnsi="Franklin Gothic Book" w:cs="Arial"/>
          <w:color w:val="000000" w:themeColor="text1"/>
        </w:rPr>
        <w:t xml:space="preserve">embership </w:t>
      </w:r>
      <w:r>
        <w:rPr>
          <w:rFonts w:ascii="Franklin Gothic Book" w:hAnsi="Franklin Gothic Book" w:cs="Arial"/>
          <w:color w:val="000000" w:themeColor="text1"/>
        </w:rPr>
        <w:t>C</w:t>
      </w:r>
      <w:r w:rsidRPr="00B337FB">
        <w:rPr>
          <w:rFonts w:ascii="Franklin Gothic Book" w:hAnsi="Franklin Gothic Book" w:cs="Arial"/>
          <w:color w:val="000000" w:themeColor="text1"/>
        </w:rPr>
        <w:t>ommittee. Work on a new membership theme and graphics.</w:t>
      </w:r>
    </w:p>
    <w:p w14:paraId="0037C4F9"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Work on a new Membership Welcome Packet with the Executive Committee.</w:t>
      </w:r>
    </w:p>
    <w:p w14:paraId="768C3947" w14:textId="77777777" w:rsidR="00013B7D" w:rsidRPr="00567F36" w:rsidRDefault="00013B7D" w:rsidP="00013B7D">
      <w:pPr>
        <w:pStyle w:val="ListParagraph"/>
        <w:widowControl w:val="0"/>
        <w:numPr>
          <w:ilvl w:val="0"/>
          <w:numId w:val="64"/>
        </w:numPr>
        <w:tabs>
          <w:tab w:val="left" w:pos="836"/>
          <w:tab w:val="left" w:pos="837"/>
        </w:tabs>
        <w:ind w:left="360"/>
        <w:jc w:val="both"/>
        <w:rPr>
          <w:rFonts w:ascii="Franklin Gothic Book" w:eastAsiaTheme="majorEastAsia" w:hAnsi="Franklin Gothic Book" w:cs="Segoe UI"/>
          <w:b/>
          <w:bCs/>
          <w:color w:val="000000" w:themeColor="text1"/>
          <w:sz w:val="32"/>
          <w:szCs w:val="32"/>
          <w:u w:val="single"/>
        </w:rPr>
      </w:pPr>
      <w:r w:rsidRPr="00567F36">
        <w:rPr>
          <w:rFonts w:ascii="Franklin Gothic Book" w:hAnsi="Franklin Gothic Book" w:cs="Arial"/>
          <w:color w:val="000000" w:themeColor="text1"/>
        </w:rPr>
        <w:t xml:space="preserve">Submit the final count of member dues for the year at </w:t>
      </w:r>
      <w:hyperlink r:id="rId307" w:history="1">
        <w:r w:rsidRPr="00567F36">
          <w:rPr>
            <w:rStyle w:val="Hyperlink"/>
            <w:rFonts w:ascii="Franklin Gothic Book" w:hAnsi="Franklin Gothic Book"/>
            <w:color w:val="000000" w:themeColor="text1"/>
          </w:rPr>
          <w:t>LouisianaPTA.org/membership</w:t>
        </w:r>
      </w:hyperlink>
      <w:r w:rsidRPr="00567F36">
        <w:rPr>
          <w:rFonts w:ascii="Franklin Gothic Book" w:hAnsi="Franklin Gothic Book" w:cs="Arial"/>
          <w:color w:val="000000" w:themeColor="text1"/>
        </w:rPr>
        <w:t xml:space="preserve">. </w:t>
      </w:r>
      <w:bookmarkStart w:id="64" w:name="memberhashtag"/>
      <w:bookmarkEnd w:id="64"/>
    </w:p>
    <w:p w14:paraId="72F4FC33" w14:textId="77777777" w:rsidR="00013B7D" w:rsidRPr="00013B7D" w:rsidRDefault="00013B7D" w:rsidP="00013B7D">
      <w:pPr>
        <w:widowControl w:val="0"/>
        <w:rPr>
          <w:rFonts w:ascii="Franklin Gothic Book" w:hAnsi="Franklin Gothic Book" w:cs="Arial"/>
          <w:color w:val="000000" w:themeColor="text1"/>
        </w:rPr>
      </w:pPr>
    </w:p>
    <w:p w14:paraId="5A89CAB9" w14:textId="77777777" w:rsidR="009B22F9" w:rsidRPr="00B337FB" w:rsidRDefault="009B22F9" w:rsidP="000E5497">
      <w:pPr>
        <w:widowControl w:val="0"/>
        <w:jc w:val="center"/>
        <w:rPr>
          <w:rFonts w:ascii="Aptos" w:hAnsi="Aptos" w:cs="Arial"/>
          <w:i/>
          <w:iCs/>
          <w:color w:val="000000" w:themeColor="text1"/>
          <w:sz w:val="96"/>
          <w:szCs w:val="96"/>
        </w:rPr>
        <w:sectPr w:rsidR="009B22F9" w:rsidRPr="00B337FB" w:rsidSect="00074654">
          <w:type w:val="continuous"/>
          <w:pgSz w:w="12240" w:h="15840"/>
          <w:pgMar w:top="720" w:right="720" w:bottom="720" w:left="720" w:header="720" w:footer="454" w:gutter="0"/>
          <w:cols w:space="720"/>
          <w:docGrid w:linePitch="360"/>
        </w:sectPr>
      </w:pPr>
    </w:p>
    <w:p w14:paraId="301BCCDB" w14:textId="3D5F2287" w:rsidR="000B4246" w:rsidRPr="00B337FB" w:rsidRDefault="000B4246" w:rsidP="000B4246">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358ECCCB" w14:textId="7F5CE594" w:rsidR="000B4246" w:rsidRPr="00B337FB" w:rsidRDefault="000B4246" w:rsidP="000B4246">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28018" behindDoc="0" locked="0" layoutInCell="1" allowOverlap="1" wp14:anchorId="0B8E9B15" wp14:editId="1E29D31E">
                <wp:simplePos x="0" y="0"/>
                <wp:positionH relativeFrom="column">
                  <wp:posOffset>638684</wp:posOffset>
                </wp:positionH>
                <wp:positionV relativeFrom="paragraph">
                  <wp:posOffset>1044420</wp:posOffset>
                </wp:positionV>
                <wp:extent cx="5711233" cy="735496"/>
                <wp:effectExtent l="0" t="0" r="0" b="7620"/>
                <wp:wrapNone/>
                <wp:docPr id="307414005"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1280710384" name="Text Box 61"/>
                        <wps:cNvSpPr txBox="1"/>
                        <wps:spPr>
                          <a:xfrm>
                            <a:off x="0" y="161365"/>
                            <a:ext cx="5645150" cy="496570"/>
                          </a:xfrm>
                          <a:prstGeom prst="roundRect">
                            <a:avLst>
                              <a:gd name="adj" fmla="val 50000"/>
                            </a:avLst>
                          </a:prstGeom>
                          <a:solidFill>
                            <a:schemeClr val="tx1"/>
                          </a:solidFill>
                          <a:ln w="6350">
                            <a:noFill/>
                          </a:ln>
                        </wps:spPr>
                        <wps:txbx>
                          <w:txbxContent>
                            <w:p w14:paraId="3393F7E9" w14:textId="77777777" w:rsidR="000B4246" w:rsidRPr="00943620" w:rsidRDefault="000B4246" w:rsidP="000B4246">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271555140" name="Text Box 61"/>
                        <wps:cNvSpPr txBox="1"/>
                        <wps:spPr>
                          <a:xfrm>
                            <a:off x="95624" y="-13960"/>
                            <a:ext cx="5615609" cy="735496"/>
                          </a:xfrm>
                          <a:prstGeom prst="rect">
                            <a:avLst/>
                          </a:prstGeom>
                          <a:noFill/>
                          <a:ln w="6350">
                            <a:noFill/>
                          </a:ln>
                        </wps:spPr>
                        <wps:txbx>
                          <w:txbxContent>
                            <w:p w14:paraId="176D117B"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0B8E9B15" id="_x0000_s1073" style="position:absolute;left:0;text-align:left;margin-left:50.3pt;margin-top:82.25pt;width:449.7pt;height:57.9pt;z-index:251728018"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">
                <v:roundrect id="Text Box 61" o:spid="_x0000_s1074"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" fillcolor="black [3213]" stroked="f" strokeweight=".5pt">
                  <v:textbox>
                    <w:txbxContent>
                      <w:p w14:paraId="3393F7E9" w14:textId="77777777" w:rsidR="000B4246" w:rsidRPr="00943620" w:rsidRDefault="000B4246" w:rsidP="000B4246">
                        <w:pPr>
                          <w:jc w:val="center"/>
                          <w:rPr>
                            <w:rFonts w:ascii="Varela Round" w:hAnsi="Varela Round"/>
                            <w:sz w:val="96"/>
                            <w:szCs w:val="96"/>
                          </w:rPr>
                        </w:pPr>
                      </w:p>
                    </w:txbxContent>
                  </v:textbox>
                </v:roundrect>
                <v:shape id="Text Box 61" o:spid="_x0000_s1075"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" filled="f" stroked="f" strokeweight=".5pt">
                  <v:textbox>
                    <w:txbxContent>
                      <w:p w14:paraId="176D117B"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42535C6A" w14:textId="25C27FBC" w:rsidR="000B4246" w:rsidRPr="00B337FB" w:rsidRDefault="000B4246" w:rsidP="000B4246">
      <w:pPr>
        <w:widowControl w:val="0"/>
        <w:tabs>
          <w:tab w:val="right" w:leader="dot" w:pos="5112"/>
        </w:tabs>
        <w:jc w:val="center"/>
        <w:rPr>
          <w:rFonts w:ascii="Steamy" w:hAnsi="Steamy" w:cs="Arial"/>
          <w:color w:val="000000" w:themeColor="text1"/>
          <w:sz w:val="72"/>
          <w:szCs w:val="144"/>
          <w14:ligatures w14:val="standardContextual"/>
        </w:rPr>
      </w:pPr>
    </w:p>
    <w:p w14:paraId="130D3217" w14:textId="0DB28595" w:rsidR="000B4246" w:rsidRPr="00B337FB" w:rsidRDefault="000B4246" w:rsidP="000B4246">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7: Advocacy</w:t>
      </w:r>
    </w:p>
    <w:p w14:paraId="7C475F30" w14:textId="6FFA1094"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LouisianaPTA.org/advocate</w:t>
      </w:r>
    </w:p>
    <w:p w14:paraId="591BB58A" w14:textId="74A303F5"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88434" behindDoc="0" locked="0" layoutInCell="1" allowOverlap="1" wp14:anchorId="356EC30B" wp14:editId="07E4549B">
            <wp:simplePos x="0" y="0"/>
            <wp:positionH relativeFrom="margin">
              <wp:align>center</wp:align>
            </wp:positionH>
            <wp:positionV relativeFrom="margin">
              <wp:posOffset>3666490</wp:posOffset>
            </wp:positionV>
            <wp:extent cx="5074023" cy="4817298"/>
            <wp:effectExtent l="0" t="0" r="0" b="2540"/>
            <wp:wrapNone/>
            <wp:docPr id="569383326"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383326" name="Picture 72" descr="A blue circle with white text and a tree&#10;&#10;AI-generated content may be incorrect."/>
                    <pic:cNvPicPr/>
                  </pic:nvPicPr>
                  <pic:blipFill rotWithShape="1">
                    <a:blip r:embed="rId8">
                      <a:biLevel thresh="75000"/>
                    </a:blip>
                    <a:srcRect t="7437"/>
                    <a:stretch/>
                  </pic:blipFill>
                  <pic:spPr bwMode="auto">
                    <a:xfrm>
                      <a:off x="0" y="0"/>
                      <a:ext cx="5074023" cy="48172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1047C7" w14:textId="238603A8"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669E4C32" w14:textId="3F0FA0D8"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61DE0F20" w14:textId="115C4696"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1EF72D39" w14:textId="05BC6DE9"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4642" behindDoc="0" locked="0" layoutInCell="1" allowOverlap="1" wp14:anchorId="3C055149" wp14:editId="28D14775">
            <wp:simplePos x="0" y="0"/>
            <wp:positionH relativeFrom="margin">
              <wp:align>right</wp:align>
            </wp:positionH>
            <wp:positionV relativeFrom="margin">
              <wp:posOffset>8412480</wp:posOffset>
            </wp:positionV>
            <wp:extent cx="856615" cy="579755"/>
            <wp:effectExtent l="0" t="0" r="635" b="0"/>
            <wp:wrapNone/>
            <wp:docPr id="125302857"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02C7CD58" w14:textId="675AF13A" w:rsidR="00A60E1B" w:rsidRPr="00B337FB" w:rsidRDefault="00592AA9" w:rsidP="000E5497">
      <w:pPr>
        <w:widowControl w:val="0"/>
        <w:rPr>
          <w:rFonts w:ascii="Franklin Gothic Book" w:hAnsi="Franklin Gothic Book" w:cs="Arial"/>
          <w:b/>
          <w:bCs/>
          <w:color w:val="000000" w:themeColor="text1"/>
          <w:sz w:val="40"/>
          <w:szCs w:val="48"/>
          <w:u w:val="single"/>
        </w:rPr>
      </w:pPr>
      <w:r w:rsidRPr="00B337FB">
        <w:rPr>
          <w:rFonts w:ascii="Franklin Gothic Book" w:hAnsi="Franklin Gothic Book" w:cs="Arial"/>
          <w:b/>
          <w:bCs/>
          <w:color w:val="000000" w:themeColor="text1"/>
          <w:sz w:val="40"/>
          <w:szCs w:val="48"/>
          <w:u w:val="single"/>
        </w:rPr>
        <w:lastRenderedPageBreak/>
        <w:t>Index</w:t>
      </w:r>
    </w:p>
    <w:p w14:paraId="1C6FB470" w14:textId="77777777" w:rsidR="00786F12" w:rsidRPr="00B337FB" w:rsidRDefault="00786F12" w:rsidP="000E5497">
      <w:pPr>
        <w:widowControl w:val="0"/>
        <w:tabs>
          <w:tab w:val="right" w:leader="dot" w:pos="9360"/>
        </w:tabs>
        <w:rPr>
          <w:rFonts w:ascii="Franklin Gothic Book" w:hAnsi="Franklin Gothic Book" w:cs="Arial"/>
          <w:color w:val="000000" w:themeColor="text1"/>
        </w:rPr>
      </w:pPr>
    </w:p>
    <w:p w14:paraId="1620F5DF" w14:textId="3AA613B6" w:rsidR="00386A65" w:rsidRDefault="00386A65" w:rsidP="00386A65">
      <w:pPr>
        <w:widowControl w:val="0"/>
        <w:tabs>
          <w:tab w:val="right" w:leader="dot" w:pos="10800"/>
        </w:tabs>
        <w:rPr>
          <w:rFonts w:ascii="Franklin Gothic Book" w:hAnsi="Franklin Gothic Book" w:cs="Arial"/>
          <w:bCs/>
          <w:color w:val="000000" w:themeColor="text1"/>
          <w14:ligatures w14:val="standardContextual"/>
        </w:rPr>
        <w:sectPr w:rsidR="00386A65" w:rsidSect="007F2938">
          <w:footerReference w:type="default" r:id="rId308"/>
          <w:pgSz w:w="12240" w:h="15840"/>
          <w:pgMar w:top="720" w:right="720" w:bottom="720" w:left="720" w:header="720" w:footer="454" w:gutter="0"/>
          <w:cols w:space="720"/>
          <w:docGrid w:linePitch="360"/>
        </w:sectPr>
      </w:pPr>
      <w:bookmarkStart w:id="65" w:name="introtoadvocacy"/>
    </w:p>
    <w:p w14:paraId="54C4F5BA" w14:textId="41D9418A"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Introduction to Advocacy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05</w:t>
      </w:r>
    </w:p>
    <w:p w14:paraId="2313C50D"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Gateway to Advocacy: Why Advocate?</w:t>
      </w:r>
      <w:r>
        <w:rPr>
          <w:rFonts w:ascii="Franklin Gothic Book" w:hAnsi="Franklin Gothic Book" w:cs="Arial"/>
          <w:bCs/>
          <w:color w:val="000000" w:themeColor="text1"/>
        </w:rPr>
        <w:tab/>
        <w:t>105</w:t>
      </w:r>
    </w:p>
    <w:p w14:paraId="487B4D74" w14:textId="77777777" w:rsidR="00386A65" w:rsidRDefault="00386A65" w:rsidP="00386A65">
      <w:pPr>
        <w:widowControl w:val="0"/>
        <w:tabs>
          <w:tab w:val="right" w:leader="dot" w:pos="10800"/>
        </w:tabs>
        <w:ind w:left="13680" w:hanging="13680"/>
        <w:rPr>
          <w:rFonts w:ascii="Franklin Gothic Book" w:hAnsi="Franklin Gothic Book" w:cs="Arial"/>
          <w:bCs/>
          <w:color w:val="000000" w:themeColor="text1"/>
        </w:rPr>
      </w:pPr>
      <w:r>
        <w:rPr>
          <w:rFonts w:ascii="Franklin Gothic Book" w:hAnsi="Franklin Gothic Book" w:cs="Arial"/>
          <w:bCs/>
          <w:color w:val="000000" w:themeColor="text1"/>
        </w:rPr>
        <w:t>Advocating an Issue: Planning</w:t>
      </w:r>
      <w:r>
        <w:rPr>
          <w:rFonts w:ascii="Franklin Gothic Book" w:hAnsi="Franklin Gothic Book" w:cs="Arial"/>
          <w:bCs/>
          <w:color w:val="000000" w:themeColor="text1"/>
        </w:rPr>
        <w:tab/>
        <w:t>106</w:t>
      </w:r>
    </w:p>
    <w:p w14:paraId="3D572ACA"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an Issue: Setting Goals</w:t>
      </w:r>
      <w:r>
        <w:rPr>
          <w:rFonts w:ascii="Franklin Gothic Book" w:hAnsi="Franklin Gothic Book" w:cs="Arial"/>
          <w:bCs/>
          <w:color w:val="000000" w:themeColor="text1"/>
        </w:rPr>
        <w:tab/>
        <w:t>106</w:t>
      </w:r>
    </w:p>
    <w:p w14:paraId="54116471"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an Issue: Raising Public Awareness</w:t>
      </w:r>
      <w:r>
        <w:rPr>
          <w:rFonts w:ascii="Franklin Gothic Book" w:hAnsi="Franklin Gothic Book" w:cs="Arial"/>
          <w:bCs/>
          <w:color w:val="000000" w:themeColor="text1"/>
        </w:rPr>
        <w:tab/>
        <w:t>106</w:t>
      </w:r>
    </w:p>
    <w:p w14:paraId="3A4733D2"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an Issue: Develop Your Message</w:t>
      </w:r>
      <w:r>
        <w:rPr>
          <w:rFonts w:ascii="Franklin Gothic Book" w:hAnsi="Franklin Gothic Book" w:cs="Arial"/>
          <w:bCs/>
          <w:color w:val="000000" w:themeColor="text1"/>
        </w:rPr>
        <w:tab/>
        <w:t>107</w:t>
      </w:r>
    </w:p>
    <w:p w14:paraId="589BC0ED"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Host a Candidate or issue Forum</w:t>
      </w:r>
      <w:r>
        <w:rPr>
          <w:rFonts w:ascii="Franklin Gothic Book" w:hAnsi="Franklin Gothic Book" w:cs="Arial"/>
          <w:bCs/>
          <w:color w:val="000000" w:themeColor="text1"/>
        </w:rPr>
        <w:tab/>
        <w:t>108</w:t>
      </w:r>
    </w:p>
    <w:p w14:paraId="6A45226E"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with the School Board</w:t>
      </w:r>
      <w:r>
        <w:rPr>
          <w:rFonts w:ascii="Franklin Gothic Book" w:hAnsi="Franklin Gothic Book" w:cs="Arial"/>
          <w:bCs/>
          <w:color w:val="000000" w:themeColor="text1"/>
        </w:rPr>
        <w:tab/>
        <w:t>109</w:t>
      </w:r>
    </w:p>
    <w:p w14:paraId="7946CA19"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Using the Media and Press Releases</w:t>
      </w:r>
      <w:r>
        <w:rPr>
          <w:rFonts w:ascii="Franklin Gothic Book" w:hAnsi="Franklin Gothic Book" w:cs="Arial"/>
          <w:bCs/>
          <w:color w:val="000000" w:themeColor="text1"/>
        </w:rPr>
        <w:tab/>
        <w:t>110</w:t>
      </w:r>
    </w:p>
    <w:p w14:paraId="2BC40FC1"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Resolutions and Legislative Positions</w:t>
      </w:r>
      <w:r>
        <w:rPr>
          <w:rFonts w:ascii="Franklin Gothic Book" w:hAnsi="Franklin Gothic Book" w:cs="Arial"/>
          <w:bCs/>
          <w:color w:val="000000" w:themeColor="text1"/>
        </w:rPr>
        <w:tab/>
        <w:t>110</w:t>
      </w:r>
    </w:p>
    <w:p w14:paraId="1B9D1D88"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Sample Thank You Letter to a Legislator</w:t>
      </w:r>
      <w:r>
        <w:rPr>
          <w:rFonts w:ascii="Franklin Gothic Book" w:hAnsi="Franklin Gothic Book" w:cs="Arial"/>
          <w:bCs/>
          <w:color w:val="000000" w:themeColor="text1"/>
        </w:rPr>
        <w:tab/>
        <w:t>111</w:t>
      </w:r>
    </w:p>
    <w:p w14:paraId="7582A9A5"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LAPTA Advocacy Awards to PTAs and Students</w:t>
      </w:r>
      <w:r>
        <w:rPr>
          <w:rFonts w:ascii="Franklin Gothic Book" w:hAnsi="Franklin Gothic Book" w:cs="Arial"/>
          <w:bCs/>
          <w:color w:val="000000" w:themeColor="text1"/>
        </w:rPr>
        <w:tab/>
        <w:t>111</w:t>
      </w:r>
    </w:p>
    <w:p w14:paraId="09852C14" w14:textId="77777777" w:rsidR="00386A65" w:rsidRDefault="00386A65" w:rsidP="00955746">
      <w:pPr>
        <w:widowControl w:val="0"/>
        <w:tabs>
          <w:tab w:val="right" w:leader="dot" w:pos="5112"/>
        </w:tabs>
        <w:rPr>
          <w:rFonts w:ascii="Franklin Gothic Book" w:hAnsi="Franklin Gothic Book" w:cs="Arial"/>
          <w:bCs/>
          <w:color w:val="000000" w:themeColor="text1"/>
          <w14:ligatures w14:val="standardContextual"/>
        </w:rPr>
        <w:sectPr w:rsidR="00386A65" w:rsidSect="00386A65">
          <w:type w:val="continuous"/>
          <w:pgSz w:w="12240" w:h="15840"/>
          <w:pgMar w:top="720" w:right="720" w:bottom="720" w:left="720" w:header="720" w:footer="454" w:gutter="0"/>
          <w:cols w:num="2" w:space="180"/>
          <w:docGrid w:linePitch="360"/>
        </w:sectPr>
      </w:pPr>
    </w:p>
    <w:p w14:paraId="7E3AC70D" w14:textId="77777777" w:rsidR="00955746" w:rsidRPr="00B337FB" w:rsidRDefault="00955746" w:rsidP="00955746">
      <w:pPr>
        <w:widowControl w:val="0"/>
        <w:tabs>
          <w:tab w:val="right" w:leader="dot" w:pos="5112"/>
        </w:tabs>
        <w:rPr>
          <w:rFonts w:ascii="Franklin Gothic Book" w:hAnsi="Franklin Gothic Book" w:cs="Arial"/>
          <w:bCs/>
          <w:color w:val="000000" w:themeColor="text1"/>
          <w14:ligatures w14:val="standardContextual"/>
        </w:rPr>
      </w:pPr>
    </w:p>
    <w:p w14:paraId="32C75E62" w14:textId="3AB6A179" w:rsidR="00A60E1B" w:rsidRPr="00B337FB" w:rsidRDefault="00592AA9" w:rsidP="007B3881">
      <w:pPr>
        <w:pStyle w:val="Heading"/>
      </w:pPr>
      <w:r w:rsidRPr="00B337FB">
        <w:t>Introduction to Advocacy</w:t>
      </w:r>
    </w:p>
    <w:bookmarkEnd w:id="65"/>
    <w:p w14:paraId="257CA2A1" w14:textId="77777777" w:rsidR="00A60E1B" w:rsidRPr="00B337FB" w:rsidRDefault="00A60E1B" w:rsidP="000E5497">
      <w:pPr>
        <w:widowControl w:val="0"/>
        <w:tabs>
          <w:tab w:val="num" w:pos="720"/>
        </w:tabs>
        <w:adjustRightInd w:val="0"/>
        <w:jc w:val="both"/>
        <w:rPr>
          <w:rFonts w:ascii="Franklin Gothic Book" w:eastAsia="ArialMT" w:hAnsi="Franklin Gothic Book" w:cs="Arial"/>
          <w:color w:val="000000" w:themeColor="text1"/>
          <w:lang w:bidi="ar-SA"/>
        </w:rPr>
      </w:pPr>
    </w:p>
    <w:p w14:paraId="3977C9D7" w14:textId="55E0CAE7" w:rsidR="00A60E1B" w:rsidRPr="00B337FB" w:rsidRDefault="00A60E1B" w:rsidP="000E5497">
      <w:pPr>
        <w:widowControl w:val="0"/>
        <w:tabs>
          <w:tab w:val="num" w:pos="720"/>
        </w:tabs>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In 1897 when Alice McLellan Birney and Phoebe Apperson Hearst decided that someone should speak out on behalf of children, they founded the National Congress of Mothers which later became PTA. For </w:t>
      </w:r>
      <w:r w:rsidR="003C4CC0" w:rsidRPr="00B337FB">
        <w:rPr>
          <w:rFonts w:ascii="Franklin Gothic Book" w:eastAsia="ArialMT" w:hAnsi="Franklin Gothic Book" w:cs="Arial"/>
          <w:color w:val="000000" w:themeColor="text1"/>
          <w:lang w:bidi="ar-SA"/>
        </w:rPr>
        <w:t xml:space="preserve">more than </w:t>
      </w:r>
      <w:r w:rsidRPr="00B337FB">
        <w:rPr>
          <w:rFonts w:ascii="Franklin Gothic Book" w:eastAsia="ArialMT" w:hAnsi="Franklin Gothic Book" w:cs="Arial"/>
          <w:color w:val="000000" w:themeColor="text1"/>
          <w:lang w:bidi="ar-SA"/>
        </w:rPr>
        <w:t>12</w:t>
      </w:r>
      <w:r w:rsidR="00BF52EB" w:rsidRPr="00B337FB">
        <w:rPr>
          <w:rFonts w:ascii="Franklin Gothic Book" w:eastAsia="ArialMT" w:hAnsi="Franklin Gothic Book" w:cs="Arial"/>
          <w:color w:val="000000" w:themeColor="text1"/>
          <w:lang w:bidi="ar-SA"/>
        </w:rPr>
        <w:t>8</w:t>
      </w:r>
      <w:r w:rsidRPr="00B337FB">
        <w:rPr>
          <w:rFonts w:ascii="Franklin Gothic Book" w:eastAsia="ArialMT" w:hAnsi="Franklin Gothic Book" w:cs="Arial"/>
          <w:color w:val="000000" w:themeColor="text1"/>
          <w:lang w:bidi="ar-SA"/>
        </w:rPr>
        <w:t xml:space="preserve"> years, PTA advocacy </w:t>
      </w:r>
      <w:r w:rsidR="004A5202" w:rsidRPr="00B337FB">
        <w:rPr>
          <w:rFonts w:ascii="Franklin Gothic Book" w:eastAsia="ArialMT" w:hAnsi="Franklin Gothic Book" w:cs="Arial"/>
          <w:color w:val="000000" w:themeColor="text1"/>
          <w:lang w:bidi="ar-SA"/>
        </w:rPr>
        <w:t>led to</w:t>
      </w:r>
      <w:r w:rsidR="000F7D00"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many changes</w:t>
      </w:r>
      <w:r w:rsidR="004A5202" w:rsidRPr="00B337FB">
        <w:rPr>
          <w:rFonts w:ascii="Franklin Gothic Book" w:eastAsia="ArialMT" w:hAnsi="Franklin Gothic Book" w:cs="Arial"/>
          <w:color w:val="000000" w:themeColor="text1"/>
          <w:lang w:bidi="ar-SA"/>
        </w:rPr>
        <w:t>,</w:t>
      </w:r>
      <w:r w:rsidRPr="00B337FB">
        <w:rPr>
          <w:rFonts w:ascii="Franklin Gothic Book" w:eastAsia="ArialMT" w:hAnsi="Franklin Gothic Book" w:cs="Arial"/>
          <w:color w:val="000000" w:themeColor="text1"/>
          <w:lang w:bidi="ar-SA"/>
        </w:rPr>
        <w:t xml:space="preserve"> such as </w:t>
      </w:r>
      <w:r w:rsidR="004A5202" w:rsidRPr="00B337FB">
        <w:rPr>
          <w:rFonts w:ascii="Franklin Gothic Book" w:eastAsia="ArialMT" w:hAnsi="Franklin Gothic Book" w:cs="Arial"/>
          <w:color w:val="000000" w:themeColor="text1"/>
          <w:lang w:bidi="ar-SA"/>
        </w:rPr>
        <w:t xml:space="preserve">the </w:t>
      </w:r>
      <w:r w:rsidRPr="00B337FB">
        <w:rPr>
          <w:rFonts w:ascii="Franklin Gothic Book" w:eastAsia="ArialMT" w:hAnsi="Franklin Gothic Book" w:cs="Arial"/>
          <w:color w:val="000000" w:themeColor="text1"/>
          <w:lang w:bidi="ar-SA"/>
        </w:rPr>
        <w:t xml:space="preserve">creation of kindergarten classes, child labor laws, public health service, juvenile justice system, mandatory immunization, and the school lunch program. </w:t>
      </w:r>
    </w:p>
    <w:p w14:paraId="4386FE4B" w14:textId="77777777" w:rsidR="00A60E1B" w:rsidRPr="00B337FB" w:rsidRDefault="00A60E1B" w:rsidP="000E5497">
      <w:pPr>
        <w:widowControl w:val="0"/>
        <w:tabs>
          <w:tab w:val="num" w:pos="720"/>
        </w:tabs>
        <w:adjustRightInd w:val="0"/>
        <w:rPr>
          <w:rFonts w:ascii="Franklin Gothic Book" w:eastAsia="ArialMT" w:hAnsi="Franklin Gothic Book" w:cs="Arial"/>
          <w:color w:val="000000" w:themeColor="text1"/>
          <w:lang w:bidi="ar-SA"/>
        </w:rPr>
      </w:pPr>
    </w:p>
    <w:p w14:paraId="2CD65E23" w14:textId="1D94799E" w:rsidR="00A60E1B" w:rsidRPr="00B337FB" w:rsidRDefault="00A60E1B" w:rsidP="000E5497">
      <w:pPr>
        <w:widowControl w:val="0"/>
        <w:tabs>
          <w:tab w:val="num" w:pos="720"/>
        </w:tabs>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lang w:bidi="ar-SA"/>
        </w:rPr>
        <w:t xml:space="preserve">Today, PTA continues to advocate for all children, to press for adequate and sustainable school funding, to create safe and healthy communities, and to make every child’s potential a reality. Become an advocate </w:t>
      </w:r>
      <w:r w:rsidR="006A1D15" w:rsidRPr="00B337FB">
        <w:rPr>
          <w:rFonts w:ascii="Franklin Gothic Book" w:eastAsia="ArialMT" w:hAnsi="Franklin Gothic Book" w:cs="Arial"/>
          <w:color w:val="000000" w:themeColor="text1"/>
          <w:lang w:bidi="ar-SA"/>
        </w:rPr>
        <w:t xml:space="preserve">with </w:t>
      </w:r>
      <w:r w:rsidR="00B32671" w:rsidRPr="00B337FB">
        <w:rPr>
          <w:rFonts w:ascii="Franklin Gothic Book" w:eastAsia="ArialMT" w:hAnsi="Franklin Gothic Book" w:cs="Arial"/>
          <w:color w:val="000000" w:themeColor="text1"/>
          <w:lang w:bidi="ar-SA"/>
        </w:rPr>
        <w:t xml:space="preserve">the Local PTA </w:t>
      </w:r>
      <w:r w:rsidR="00230990" w:rsidRPr="00B337FB">
        <w:rPr>
          <w:rFonts w:ascii="Franklin Gothic Book" w:eastAsia="ArialMT" w:hAnsi="Franklin Gothic Book" w:cs="Arial"/>
          <w:color w:val="000000" w:themeColor="text1"/>
          <w:lang w:bidi="ar-SA"/>
        </w:rPr>
        <w:t>Unit</w:t>
      </w:r>
      <w:r w:rsidR="00592AA9" w:rsidRPr="00B337FB">
        <w:rPr>
          <w:rFonts w:ascii="Franklin Gothic Book" w:eastAsia="ArialMT" w:hAnsi="Franklin Gothic Book" w:cs="Arial"/>
          <w:color w:val="000000" w:themeColor="text1"/>
          <w:lang w:bidi="ar-SA"/>
        </w:rPr>
        <w:t xml:space="preserve"> and </w:t>
      </w:r>
      <w:r w:rsidRPr="00B337FB">
        <w:rPr>
          <w:rFonts w:ascii="Franklin Gothic Book" w:eastAsia="ArialMT" w:hAnsi="Franklin Gothic Book" w:cs="Arial"/>
          <w:color w:val="000000" w:themeColor="text1"/>
          <w:lang w:bidi="ar-SA"/>
        </w:rPr>
        <w:t xml:space="preserve">add your voice to PTA’s one voice for every child. </w:t>
      </w:r>
      <w:r w:rsidRPr="00B337FB">
        <w:rPr>
          <w:rFonts w:ascii="Franklin Gothic Book" w:eastAsia="ArialMT" w:hAnsi="Franklin Gothic Book" w:cs="Arial"/>
          <w:color w:val="000000" w:themeColor="text1"/>
        </w:rPr>
        <w:t xml:space="preserve">Advocacy is what makes PTA different from other parent groups. Each of us desires the best for our children. </w:t>
      </w:r>
      <w:r w:rsidR="00592AA9" w:rsidRPr="00B337FB">
        <w:rPr>
          <w:rFonts w:ascii="Franklin Gothic Book" w:eastAsia="ArialMT" w:hAnsi="Franklin Gothic Book" w:cs="Arial"/>
          <w:color w:val="000000" w:themeColor="text1"/>
        </w:rPr>
        <w:t xml:space="preserve">Advocating for </w:t>
      </w:r>
      <w:r w:rsidRPr="00B337FB">
        <w:rPr>
          <w:rFonts w:ascii="Franklin Gothic Book" w:eastAsia="ArialMT" w:hAnsi="Franklin Gothic Book" w:cs="Arial"/>
          <w:color w:val="000000" w:themeColor="text1"/>
        </w:rPr>
        <w:t xml:space="preserve">other children ensures that all children benefit. </w:t>
      </w:r>
    </w:p>
    <w:p w14:paraId="0B458B52" w14:textId="77777777" w:rsidR="00AE27DC" w:rsidRPr="00B337FB" w:rsidRDefault="00AE27DC" w:rsidP="000E5497">
      <w:pPr>
        <w:widowControl w:val="0"/>
        <w:adjustRightInd w:val="0"/>
        <w:rPr>
          <w:rFonts w:ascii="Franklin Gothic Book" w:eastAsia="ArialMT" w:hAnsi="Franklin Gothic Book" w:cs="Arial"/>
          <w:color w:val="000000" w:themeColor="text1"/>
          <w:lang w:bidi="ar-SA"/>
        </w:rPr>
      </w:pPr>
    </w:p>
    <w:p w14:paraId="65F19C9E" w14:textId="640A6BFA" w:rsidR="006C295E" w:rsidRDefault="00AE27DC"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Always notify LAPTA of any advocacy </w:t>
      </w:r>
      <w:r w:rsidR="009A0AD2" w:rsidRPr="00B337FB">
        <w:rPr>
          <w:rFonts w:ascii="Franklin Gothic Book" w:eastAsia="ArialMT" w:hAnsi="Franklin Gothic Book" w:cs="Arial"/>
          <w:color w:val="000000" w:themeColor="text1"/>
          <w:lang w:bidi="ar-SA"/>
        </w:rPr>
        <w:t>plans</w:t>
      </w:r>
      <w:r w:rsidR="00F074BA" w:rsidRPr="00B337FB">
        <w:rPr>
          <w:rFonts w:ascii="Franklin Gothic Book" w:eastAsia="ArialMT" w:hAnsi="Franklin Gothic Book" w:cs="Arial"/>
          <w:color w:val="000000" w:themeColor="text1"/>
          <w:lang w:bidi="ar-SA"/>
        </w:rPr>
        <w:t xml:space="preserve"> and actions</w:t>
      </w:r>
      <w:r w:rsidR="0043574D" w:rsidRPr="00B337FB">
        <w:rPr>
          <w:rFonts w:ascii="Franklin Gothic Book" w:eastAsia="ArialMT" w:hAnsi="Franklin Gothic Book" w:cs="Arial"/>
          <w:color w:val="000000" w:themeColor="text1"/>
          <w:lang w:bidi="ar-SA"/>
        </w:rPr>
        <w:t xml:space="preserve"> because it </w:t>
      </w:r>
      <w:r w:rsidR="000B16E0" w:rsidRPr="00B337FB">
        <w:rPr>
          <w:rFonts w:ascii="Franklin Gothic Book" w:eastAsia="ArialMT" w:hAnsi="Franklin Gothic Book" w:cs="Arial"/>
          <w:color w:val="000000" w:themeColor="text1"/>
          <w:lang w:bidi="ar-SA"/>
        </w:rPr>
        <w:t xml:space="preserve">needs to </w:t>
      </w:r>
      <w:r w:rsidR="0043574D" w:rsidRPr="00B337FB">
        <w:rPr>
          <w:rFonts w:ascii="Franklin Gothic Book" w:eastAsia="ArialMT" w:hAnsi="Franklin Gothic Book" w:cs="Arial"/>
          <w:color w:val="000000" w:themeColor="text1"/>
          <w:lang w:bidi="ar-SA"/>
        </w:rPr>
        <w:t xml:space="preserve">align </w:t>
      </w:r>
      <w:r w:rsidR="000B16E0" w:rsidRPr="00B337FB">
        <w:rPr>
          <w:rFonts w:ascii="Franklin Gothic Book" w:eastAsia="ArialMT" w:hAnsi="Franklin Gothic Book" w:cs="Arial"/>
          <w:color w:val="000000" w:themeColor="text1"/>
          <w:lang w:bidi="ar-SA"/>
        </w:rPr>
        <w:t xml:space="preserve">with </w:t>
      </w:r>
      <w:r w:rsidR="0043574D" w:rsidRPr="00B337FB">
        <w:rPr>
          <w:rFonts w:ascii="Franklin Gothic Book" w:eastAsia="ArialMT" w:hAnsi="Franklin Gothic Book" w:cs="Arial"/>
          <w:color w:val="000000" w:themeColor="text1"/>
          <w:lang w:bidi="ar-SA"/>
        </w:rPr>
        <w:t xml:space="preserve">any </w:t>
      </w:r>
      <w:r w:rsidR="009A0AD2" w:rsidRPr="00B337FB">
        <w:rPr>
          <w:rFonts w:ascii="Franklin Gothic Book" w:eastAsia="ArialMT" w:hAnsi="Franklin Gothic Book" w:cs="Arial"/>
          <w:color w:val="000000" w:themeColor="text1"/>
          <w:lang w:bidi="ar-SA"/>
        </w:rPr>
        <w:t>National PTA</w:t>
      </w:r>
      <w:r w:rsidR="000B16E0" w:rsidRPr="00B337FB">
        <w:rPr>
          <w:rFonts w:ascii="Franklin Gothic Book" w:eastAsia="ArialMT" w:hAnsi="Franklin Gothic Book" w:cs="Arial"/>
          <w:color w:val="000000" w:themeColor="text1"/>
          <w:lang w:bidi="ar-SA"/>
        </w:rPr>
        <w:t xml:space="preserve"> </w:t>
      </w:r>
      <w:r w:rsidR="00592AA9" w:rsidRPr="00B337FB">
        <w:rPr>
          <w:rFonts w:ascii="Franklin Gothic Book" w:eastAsia="ArialMT" w:hAnsi="Franklin Gothic Book" w:cs="Arial"/>
          <w:color w:val="000000" w:themeColor="text1"/>
          <w:lang w:bidi="ar-SA"/>
        </w:rPr>
        <w:t>or LAPTA stances</w:t>
      </w:r>
      <w:r w:rsidR="000B16E0" w:rsidRPr="00B337FB">
        <w:rPr>
          <w:rFonts w:ascii="Franklin Gothic Book" w:eastAsia="ArialMT" w:hAnsi="Franklin Gothic Book" w:cs="Arial"/>
          <w:color w:val="000000" w:themeColor="text1"/>
          <w:lang w:bidi="ar-SA"/>
        </w:rPr>
        <w:t>.</w:t>
      </w:r>
      <w:r w:rsidR="0043574D" w:rsidRPr="00B337FB">
        <w:rPr>
          <w:rFonts w:ascii="Franklin Gothic Book" w:eastAsia="ArialMT" w:hAnsi="Franklin Gothic Book" w:cs="Arial"/>
          <w:color w:val="000000" w:themeColor="text1"/>
          <w:lang w:bidi="ar-SA"/>
        </w:rPr>
        <w:t xml:space="preserve"> LAPTA would also like to support </w:t>
      </w:r>
      <w:r w:rsidR="00F578AE" w:rsidRPr="00B337FB">
        <w:rPr>
          <w:rFonts w:ascii="Franklin Gothic Book" w:eastAsia="ArialMT" w:hAnsi="Franklin Gothic Book" w:cs="Arial"/>
          <w:color w:val="000000" w:themeColor="text1"/>
          <w:lang w:bidi="ar-SA"/>
        </w:rPr>
        <w:t xml:space="preserve">the </w:t>
      </w:r>
      <w:r w:rsidR="0043574D" w:rsidRPr="00B337FB">
        <w:rPr>
          <w:rFonts w:ascii="Franklin Gothic Book" w:eastAsia="ArialMT" w:hAnsi="Franklin Gothic Book" w:cs="Arial"/>
          <w:color w:val="000000" w:themeColor="text1"/>
          <w:lang w:bidi="ar-SA"/>
        </w:rPr>
        <w:t>advocacy</w:t>
      </w:r>
      <w:r w:rsidR="00F578AE" w:rsidRPr="00B337FB">
        <w:rPr>
          <w:rFonts w:ascii="Franklin Gothic Book" w:eastAsia="ArialMT" w:hAnsi="Franklin Gothic Book" w:cs="Arial"/>
          <w:color w:val="000000" w:themeColor="text1"/>
          <w:lang w:bidi="ar-SA"/>
        </w:rPr>
        <w:t xml:space="preserve"> of Local PTA Units and help them reach their goals.</w:t>
      </w:r>
      <w:bookmarkStart w:id="66" w:name="gateway"/>
      <w:r w:rsidR="00F578AE" w:rsidRPr="00B337FB">
        <w:rPr>
          <w:rFonts w:ascii="Franklin Gothic Book" w:eastAsia="ArialMT" w:hAnsi="Franklin Gothic Book" w:cs="Arial"/>
          <w:color w:val="000000" w:themeColor="text1"/>
          <w:lang w:bidi="ar-SA"/>
        </w:rPr>
        <w:t xml:space="preserve"> </w:t>
      </w:r>
    </w:p>
    <w:p w14:paraId="6AE670E0" w14:textId="77777777" w:rsidR="00EE2886" w:rsidRPr="00B337FB" w:rsidRDefault="00EE2886" w:rsidP="000E5497">
      <w:pPr>
        <w:widowControl w:val="0"/>
        <w:adjustRightInd w:val="0"/>
        <w:rPr>
          <w:rFonts w:ascii="Franklin Gothic Book" w:eastAsia="ArialMT" w:hAnsi="Franklin Gothic Book" w:cs="Arial"/>
          <w:color w:val="000000" w:themeColor="text1"/>
          <w:lang w:bidi="ar-SA"/>
        </w:rPr>
      </w:pPr>
    </w:p>
    <w:p w14:paraId="1555EED4" w14:textId="6D86B747" w:rsidR="00A60E1B" w:rsidRPr="00B337FB" w:rsidRDefault="00592AA9" w:rsidP="007B3881">
      <w:pPr>
        <w:pStyle w:val="Heading"/>
      </w:pPr>
      <w:r w:rsidRPr="00B337FB">
        <w:t>Gateway to Advocacy: Why Advocate?</w:t>
      </w:r>
    </w:p>
    <w:bookmarkEnd w:id="66"/>
    <w:p w14:paraId="1CB7F311" w14:textId="77777777" w:rsidR="00A60E1B" w:rsidRPr="00B337FB" w:rsidRDefault="00A60E1B" w:rsidP="000E5497">
      <w:pPr>
        <w:widowControl w:val="0"/>
        <w:adjustRightInd w:val="0"/>
        <w:jc w:val="both"/>
        <w:rPr>
          <w:rFonts w:ascii="Franklin Gothic Book" w:eastAsia="ArialMT" w:hAnsi="Franklin Gothic Book" w:cs="Arial"/>
          <w:color w:val="000000" w:themeColor="text1"/>
        </w:rPr>
      </w:pPr>
    </w:p>
    <w:p w14:paraId="14BA6E42" w14:textId="305AE125" w:rsidR="00592AA9"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Why Advocate? </w:t>
      </w:r>
      <w:r w:rsidR="00560B5A" w:rsidRPr="00B337FB">
        <w:rPr>
          <w:rFonts w:ascii="Franklin Gothic Book" w:eastAsia="ArialMT" w:hAnsi="Franklin Gothic Book" w:cs="Arial"/>
          <w:color w:val="000000" w:themeColor="text1"/>
        </w:rPr>
        <w:t xml:space="preserve">Most people do not initially </w:t>
      </w:r>
      <w:r w:rsidRPr="00B337FB">
        <w:rPr>
          <w:rFonts w:ascii="Franklin Gothic Book" w:eastAsia="ArialMT" w:hAnsi="Franklin Gothic Book" w:cs="Arial"/>
          <w:color w:val="000000" w:themeColor="text1"/>
        </w:rPr>
        <w:t xml:space="preserve">join PTA to be an advocate. </w:t>
      </w:r>
      <w:r w:rsidR="00560B5A" w:rsidRPr="00B337FB">
        <w:rPr>
          <w:rFonts w:ascii="Franklin Gothic Book" w:eastAsia="ArialMT" w:hAnsi="Franklin Gothic Book" w:cs="Arial"/>
          <w:color w:val="000000" w:themeColor="text1"/>
        </w:rPr>
        <w:t xml:space="preserve">Usually they </w:t>
      </w:r>
      <w:r w:rsidRPr="00B337FB">
        <w:rPr>
          <w:rFonts w:ascii="Franklin Gothic Book" w:eastAsia="ArialMT" w:hAnsi="Franklin Gothic Book" w:cs="Arial"/>
          <w:color w:val="000000" w:themeColor="text1"/>
        </w:rPr>
        <w:t>go to meetings and share their thoughts when the principal asks for ideas on an issue</w:t>
      </w:r>
      <w:r w:rsidR="00560B5A" w:rsidRPr="00B337FB">
        <w:rPr>
          <w:rFonts w:ascii="Franklin Gothic Book" w:eastAsia="ArialMT" w:hAnsi="Franklin Gothic Book" w:cs="Arial"/>
          <w:color w:val="000000" w:themeColor="text1"/>
        </w:rPr>
        <w:t>; t</w:t>
      </w:r>
      <w:r w:rsidRPr="00B337FB">
        <w:rPr>
          <w:rFonts w:ascii="Franklin Gothic Book" w:eastAsia="ArialMT" w:hAnsi="Franklin Gothic Book" w:cs="Arial"/>
          <w:color w:val="000000" w:themeColor="text1"/>
        </w:rPr>
        <w:t>hey help run a booth at the fall carnival to help raise funds to purchase classroom</w:t>
      </w:r>
      <w:r w:rsidR="00B83D91" w:rsidRPr="00B337FB">
        <w:rPr>
          <w:rFonts w:ascii="Franklin Gothic Book" w:eastAsia="ArialMT" w:hAnsi="Franklin Gothic Book" w:cs="Arial"/>
          <w:color w:val="000000" w:themeColor="text1"/>
        </w:rPr>
        <w:t xml:space="preserve"> supplies for teachers</w:t>
      </w:r>
      <w:r w:rsidR="00560B5A" w:rsidRPr="00B337FB">
        <w:rPr>
          <w:rFonts w:ascii="Franklin Gothic Book" w:eastAsia="ArialMT" w:hAnsi="Franklin Gothic Book" w:cs="Arial"/>
          <w:color w:val="000000" w:themeColor="text1"/>
        </w:rPr>
        <w:t>; t</w:t>
      </w:r>
      <w:r w:rsidRPr="00B337FB">
        <w:rPr>
          <w:rFonts w:ascii="Franklin Gothic Book" w:eastAsia="ArialMT" w:hAnsi="Franklin Gothic Book" w:cs="Arial"/>
          <w:color w:val="000000" w:themeColor="text1"/>
        </w:rPr>
        <w:t xml:space="preserve">hey talk to the child’s teacher when another child </w:t>
      </w:r>
      <w:r w:rsidR="00A1620A" w:rsidRPr="00B337FB">
        <w:rPr>
          <w:rFonts w:ascii="Franklin Gothic Book" w:eastAsia="ArialMT" w:hAnsi="Franklin Gothic Book" w:cs="Arial"/>
          <w:color w:val="000000" w:themeColor="text1"/>
        </w:rPr>
        <w:t>is</w:t>
      </w:r>
      <w:r w:rsidRPr="00B337FB">
        <w:rPr>
          <w:rFonts w:ascii="Franklin Gothic Book" w:eastAsia="ArialMT" w:hAnsi="Franklin Gothic Book" w:cs="Arial"/>
          <w:color w:val="000000" w:themeColor="text1"/>
        </w:rPr>
        <w:t xml:space="preserve"> bullying them</w:t>
      </w:r>
      <w:r w:rsidR="00560B5A" w:rsidRPr="00B337FB">
        <w:rPr>
          <w:rFonts w:ascii="Franklin Gothic Book" w:eastAsia="ArialMT" w:hAnsi="Franklin Gothic Book" w:cs="Arial"/>
          <w:color w:val="000000" w:themeColor="text1"/>
        </w:rPr>
        <w:t>; or t</w:t>
      </w:r>
      <w:r w:rsidRPr="00B337FB">
        <w:rPr>
          <w:rFonts w:ascii="Franklin Gothic Book" w:eastAsia="ArialMT" w:hAnsi="Franklin Gothic Book" w:cs="Arial"/>
          <w:color w:val="000000" w:themeColor="text1"/>
        </w:rPr>
        <w:t xml:space="preserve">hey work a shift or two at the book fair </w:t>
      </w:r>
      <w:r w:rsidR="00092618">
        <w:rPr>
          <w:rFonts w:ascii="Franklin Gothic Book" w:eastAsia="ArialMT" w:hAnsi="Franklin Gothic Book" w:cs="Arial"/>
          <w:color w:val="000000" w:themeColor="text1"/>
        </w:rPr>
        <w:t xml:space="preserve">so that </w:t>
      </w:r>
      <w:r w:rsidRPr="00B337FB">
        <w:rPr>
          <w:rFonts w:ascii="Franklin Gothic Book" w:eastAsia="ArialMT" w:hAnsi="Franklin Gothic Book" w:cs="Arial"/>
          <w:color w:val="000000" w:themeColor="text1"/>
        </w:rPr>
        <w:t xml:space="preserve">the library would get extra books after the sale. They do these things because they want the school to provide the best education possible. And in doing all these things, they </w:t>
      </w:r>
      <w:r w:rsidR="00092618" w:rsidRPr="00B337FB">
        <w:rPr>
          <w:rFonts w:ascii="Franklin Gothic Book" w:eastAsia="ArialMT" w:hAnsi="Franklin Gothic Book" w:cs="Arial"/>
          <w:color w:val="000000" w:themeColor="text1"/>
        </w:rPr>
        <w:t>participated in</w:t>
      </w:r>
      <w:r w:rsidRPr="00B337FB">
        <w:rPr>
          <w:rFonts w:ascii="Franklin Gothic Book" w:eastAsia="ArialMT" w:hAnsi="Franklin Gothic Book" w:cs="Arial"/>
          <w:color w:val="000000" w:themeColor="text1"/>
        </w:rPr>
        <w:t xml:space="preserve"> advocacy, because at the most basic level, advocacy is simply </w:t>
      </w:r>
      <w:r w:rsidRPr="00B337FB">
        <w:rPr>
          <w:rFonts w:ascii="Franklin Gothic Book" w:eastAsia="ArialMT" w:hAnsi="Franklin Gothic Book" w:cs="Arial"/>
          <w:b/>
          <w:bCs/>
          <w:color w:val="000000" w:themeColor="text1"/>
        </w:rPr>
        <w:t>working to make things better</w:t>
      </w:r>
      <w:r w:rsidRPr="00B337FB">
        <w:rPr>
          <w:rFonts w:ascii="Franklin Gothic Book" w:eastAsia="ArialMT" w:hAnsi="Franklin Gothic Book" w:cs="Arial"/>
          <w:color w:val="000000" w:themeColor="text1"/>
        </w:rPr>
        <w:t xml:space="preserve">. </w:t>
      </w:r>
    </w:p>
    <w:p w14:paraId="48228F03" w14:textId="77777777" w:rsidR="00592AA9" w:rsidRPr="00B337FB" w:rsidRDefault="00592AA9" w:rsidP="000E5497">
      <w:pPr>
        <w:widowControl w:val="0"/>
        <w:adjustRightInd w:val="0"/>
        <w:rPr>
          <w:rFonts w:ascii="Franklin Gothic Book" w:eastAsia="ArialMT" w:hAnsi="Franklin Gothic Book" w:cs="Arial"/>
          <w:color w:val="000000" w:themeColor="text1"/>
        </w:rPr>
      </w:pPr>
    </w:p>
    <w:p w14:paraId="5B20706E" w14:textId="5DB2CFE7" w:rsidR="00A60E1B" w:rsidRPr="00B337FB" w:rsidRDefault="00F60164"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A</w:t>
      </w:r>
      <w:r w:rsidR="00592AA9" w:rsidRPr="00B337FB">
        <w:rPr>
          <w:rFonts w:ascii="Franklin Gothic Book" w:eastAsia="ArialMT" w:hAnsi="Franklin Gothic Book" w:cs="Arial"/>
          <w:color w:val="000000" w:themeColor="text1"/>
        </w:rPr>
        <w:t xml:space="preserve">dvocacy </w:t>
      </w:r>
      <w:r w:rsidR="00A60E1B" w:rsidRPr="00B337FB">
        <w:rPr>
          <w:rFonts w:ascii="Franklin Gothic Book" w:eastAsia="ArialMT" w:hAnsi="Franklin Gothic Book" w:cs="Arial"/>
          <w:color w:val="000000" w:themeColor="text1"/>
        </w:rPr>
        <w:t>involves speaking to someone with the power to make a change</w:t>
      </w:r>
      <w:r w:rsidRPr="00B337FB">
        <w:rPr>
          <w:rFonts w:ascii="Franklin Gothic Book" w:eastAsia="ArialMT" w:hAnsi="Franklin Gothic Book" w:cs="Arial"/>
          <w:color w:val="000000" w:themeColor="text1"/>
        </w:rPr>
        <w:t xml:space="preserve"> or </w:t>
      </w:r>
      <w:r w:rsidR="00092618" w:rsidRPr="00B337FB">
        <w:rPr>
          <w:rFonts w:ascii="Franklin Gothic Book" w:eastAsia="ArialMT" w:hAnsi="Franklin Gothic Book" w:cs="Arial"/>
          <w:color w:val="000000" w:themeColor="text1"/>
        </w:rPr>
        <w:t>raise</w:t>
      </w:r>
      <w:r w:rsidR="00A60E1B" w:rsidRPr="00B337FB">
        <w:rPr>
          <w:rFonts w:ascii="Franklin Gothic Book" w:eastAsia="ArialMT" w:hAnsi="Franklin Gothic Book" w:cs="Arial"/>
          <w:color w:val="000000" w:themeColor="text1"/>
        </w:rPr>
        <w:t xml:space="preserve"> funds to support that change. Talk to the person who can change the situation, share what the problem is, and ask them to fix it </w:t>
      </w:r>
      <w:r w:rsidR="004D22CA" w:rsidRPr="00B337FB">
        <w:rPr>
          <w:rFonts w:ascii="Franklin Gothic Book" w:eastAsia="ArialMT" w:hAnsi="Franklin Gothic Book" w:cs="Arial"/>
          <w:color w:val="000000" w:themeColor="text1"/>
        </w:rPr>
        <w:t xml:space="preserve">while </w:t>
      </w:r>
      <w:r w:rsidR="005A0F7F" w:rsidRPr="00B337FB">
        <w:rPr>
          <w:rFonts w:ascii="Franklin Gothic Book" w:eastAsia="ArialMT" w:hAnsi="Franklin Gothic Book" w:cs="Arial"/>
          <w:color w:val="000000" w:themeColor="text1"/>
        </w:rPr>
        <w:t>offering</w:t>
      </w:r>
      <w:r w:rsidR="00087B5D" w:rsidRPr="00B337FB">
        <w:rPr>
          <w:rFonts w:ascii="Franklin Gothic Book" w:eastAsia="ArialMT" w:hAnsi="Franklin Gothic Book" w:cs="Arial"/>
          <w:color w:val="000000" w:themeColor="text1"/>
        </w:rPr>
        <w:t xml:space="preserve"> </w:t>
      </w:r>
      <w:r w:rsidR="006A22AB" w:rsidRPr="00B337FB">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solution. The approach is the same when advocat</w:t>
      </w:r>
      <w:r w:rsidR="003E6475" w:rsidRPr="00B337FB">
        <w:rPr>
          <w:rFonts w:ascii="Franklin Gothic Book" w:eastAsia="ArialMT" w:hAnsi="Franklin Gothic Book" w:cs="Arial"/>
          <w:color w:val="000000" w:themeColor="text1"/>
        </w:rPr>
        <w:t>ing</w:t>
      </w:r>
      <w:r w:rsidR="00A60E1B" w:rsidRPr="00B337FB">
        <w:rPr>
          <w:rFonts w:ascii="Franklin Gothic Book" w:eastAsia="ArialMT" w:hAnsi="Franklin Gothic Book" w:cs="Arial"/>
          <w:color w:val="000000" w:themeColor="text1"/>
        </w:rPr>
        <w:t xml:space="preserve"> with a </w:t>
      </w:r>
      <w:r w:rsidR="008914B2" w:rsidRPr="00B337FB">
        <w:rPr>
          <w:rFonts w:ascii="Franklin Gothic Book" w:eastAsia="ArialMT" w:hAnsi="Franklin Gothic Book" w:cs="Arial"/>
          <w:color w:val="000000" w:themeColor="text1"/>
        </w:rPr>
        <w:t>school board</w:t>
      </w:r>
      <w:r w:rsidR="00A60E1B" w:rsidRPr="00B337FB">
        <w:rPr>
          <w:rFonts w:ascii="Franklin Gothic Book" w:eastAsia="ArialMT" w:hAnsi="Franklin Gothic Book" w:cs="Arial"/>
          <w:color w:val="000000" w:themeColor="text1"/>
        </w:rPr>
        <w:t xml:space="preserve"> member, a state legislator, or a member of Congress. </w:t>
      </w:r>
    </w:p>
    <w:p w14:paraId="06860714"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5ECA38F2" w14:textId="18F31CEF" w:rsidR="00A60E1B" w:rsidRPr="00B337FB" w:rsidRDefault="005A0F7F" w:rsidP="000E5497">
      <w:pPr>
        <w:widowControl w:val="0"/>
        <w:adjustRightInd w:val="0"/>
        <w:rPr>
          <w:rFonts w:ascii="Franklin Gothic Book" w:eastAsia="ArialMT" w:hAnsi="Franklin Gothic Book" w:cs="Arial"/>
          <w:color w:val="000000" w:themeColor="text1"/>
        </w:rPr>
      </w:pPr>
      <w:r>
        <w:rPr>
          <w:rFonts w:ascii="Franklin Gothic Book" w:eastAsia="ArialMT" w:hAnsi="Franklin Gothic Book" w:cs="Arial"/>
          <w:color w:val="000000" w:themeColor="text1"/>
        </w:rPr>
        <w:t>B</w:t>
      </w:r>
      <w:r w:rsidR="00A60E1B" w:rsidRPr="00B337FB">
        <w:rPr>
          <w:rFonts w:ascii="Franklin Gothic Book" w:eastAsia="ArialMT" w:hAnsi="Franklin Gothic Book" w:cs="Arial"/>
          <w:color w:val="000000" w:themeColor="text1"/>
        </w:rPr>
        <w:t xml:space="preserve">ecome </w:t>
      </w:r>
      <w:r w:rsidR="003D35FD" w:rsidRPr="00B337FB">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 xml:space="preserve">more effective advocate whether that advocacy is in </w:t>
      </w:r>
      <w:r w:rsidR="003D35FD"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school</w:t>
      </w:r>
      <w:r>
        <w:rPr>
          <w:rFonts w:ascii="Franklin Gothic Book" w:eastAsia="ArialMT" w:hAnsi="Franklin Gothic Book" w:cs="Arial"/>
          <w:color w:val="000000" w:themeColor="text1"/>
        </w:rPr>
        <w:t>,</w:t>
      </w:r>
      <w:r w:rsidR="004248B1" w:rsidRPr="00B337FB">
        <w:rPr>
          <w:rFonts w:ascii="Franklin Gothic Book" w:eastAsia="ArialMT" w:hAnsi="Franklin Gothic Book" w:cs="Arial"/>
          <w:color w:val="000000" w:themeColor="text1"/>
        </w:rPr>
        <w:t xml:space="preserve"> </w:t>
      </w:r>
      <w:r w:rsidR="00A60E1B" w:rsidRPr="00B337FB">
        <w:rPr>
          <w:rFonts w:ascii="Franklin Gothic Book" w:eastAsia="ArialMT" w:hAnsi="Franklin Gothic Book" w:cs="Arial"/>
          <w:color w:val="000000" w:themeColor="text1"/>
        </w:rPr>
        <w:t>district</w:t>
      </w:r>
      <w:r w:rsidR="004248B1" w:rsidRPr="00B337FB">
        <w:rPr>
          <w:rFonts w:ascii="Franklin Gothic Book" w:eastAsia="ArialMT" w:hAnsi="Franklin Gothic Book" w:cs="Arial"/>
          <w:color w:val="000000" w:themeColor="text1"/>
        </w:rPr>
        <w:t>,</w:t>
      </w:r>
      <w:r w:rsidR="00A60E1B" w:rsidRPr="00B337FB">
        <w:rPr>
          <w:rFonts w:ascii="Franklin Gothic Book" w:eastAsia="ArialMT" w:hAnsi="Franklin Gothic Book" w:cs="Arial"/>
          <w:color w:val="000000" w:themeColor="text1"/>
        </w:rPr>
        <w:t xml:space="preserve"> state</w:t>
      </w:r>
      <w:r>
        <w:rPr>
          <w:rFonts w:ascii="Franklin Gothic Book" w:eastAsia="ArialMT" w:hAnsi="Franklin Gothic Book" w:cs="Arial"/>
          <w:color w:val="000000" w:themeColor="text1"/>
        </w:rPr>
        <w:t>,</w:t>
      </w:r>
      <w:r w:rsidR="00A60E1B" w:rsidRPr="00B337FB">
        <w:rPr>
          <w:rFonts w:ascii="Franklin Gothic Book" w:eastAsia="ArialMT" w:hAnsi="Franklin Gothic Book" w:cs="Arial"/>
          <w:color w:val="000000" w:themeColor="text1"/>
        </w:rPr>
        <w:t xml:space="preserve"> or national level. </w:t>
      </w:r>
      <w:r>
        <w:rPr>
          <w:rFonts w:ascii="Franklin Gothic Book" w:eastAsia="ArialMT" w:hAnsi="Franklin Gothic Book" w:cs="Arial"/>
          <w:color w:val="000000" w:themeColor="text1"/>
        </w:rPr>
        <w:t xml:space="preserve">Learn how </w:t>
      </w:r>
      <w:r w:rsidR="003D35FD" w:rsidRPr="00B337FB">
        <w:rPr>
          <w:rFonts w:ascii="Franklin Gothic Book" w:eastAsia="ArialMT" w:hAnsi="Franklin Gothic Book" w:cs="Arial"/>
          <w:color w:val="000000" w:themeColor="text1"/>
        </w:rPr>
        <w:t xml:space="preserve">to </w:t>
      </w:r>
      <w:r w:rsidR="00A60E1B" w:rsidRPr="00B337FB">
        <w:rPr>
          <w:rFonts w:ascii="Franklin Gothic Book" w:eastAsia="ArialMT" w:hAnsi="Franklin Gothic Book" w:cs="Arial"/>
          <w:color w:val="000000" w:themeColor="text1"/>
        </w:rPr>
        <w:t xml:space="preserve">strategically attack an issue, recruit supporters, build coalitions of like-minded groups, structure </w:t>
      </w:r>
      <w:r w:rsidR="00BA0CD0"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arguments, communicate effectively</w:t>
      </w:r>
      <w:r w:rsidR="00724A63" w:rsidRPr="00B337FB">
        <w:rPr>
          <w:rFonts w:ascii="Franklin Gothic Book" w:eastAsia="ArialMT" w:hAnsi="Franklin Gothic Book" w:cs="Arial"/>
          <w:color w:val="000000" w:themeColor="text1"/>
        </w:rPr>
        <w:t xml:space="preserve">, and </w:t>
      </w:r>
      <w:r w:rsidR="00A60E1B" w:rsidRPr="00B337FB">
        <w:rPr>
          <w:rFonts w:ascii="Franklin Gothic Book" w:eastAsia="ArialMT" w:hAnsi="Franklin Gothic Book" w:cs="Arial"/>
          <w:color w:val="000000" w:themeColor="text1"/>
        </w:rPr>
        <w:t xml:space="preserve">engage </w:t>
      </w:r>
      <w:r w:rsidR="00B86551"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PTA’s members in advocacy</w:t>
      </w:r>
      <w:r w:rsidR="001878D6" w:rsidRPr="00B337FB">
        <w:rPr>
          <w:rFonts w:ascii="Franklin Gothic Book" w:eastAsia="ArialMT" w:hAnsi="Franklin Gothic Book" w:cs="Arial"/>
          <w:color w:val="000000" w:themeColor="text1"/>
        </w:rPr>
        <w:t>.</w:t>
      </w:r>
      <w:r w:rsidR="00A60E1B" w:rsidRPr="00B337FB">
        <w:rPr>
          <w:rFonts w:ascii="Franklin Gothic Book" w:eastAsia="ArialMT" w:hAnsi="Franklin Gothic Book" w:cs="Arial"/>
          <w:color w:val="000000" w:themeColor="text1"/>
        </w:rPr>
        <w:t xml:space="preserve"> </w:t>
      </w:r>
    </w:p>
    <w:p w14:paraId="0EF77BFA"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28E2D356" w14:textId="3B6347AD"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PTA was founded on the idea of advocating for children at school, in the home, and in their community. </w:t>
      </w:r>
      <w:r w:rsidR="00423CEE" w:rsidRPr="00B337FB">
        <w:rPr>
          <w:rFonts w:ascii="Franklin Gothic Book" w:eastAsia="ArialMT" w:hAnsi="Franklin Gothic Book" w:cs="Arial"/>
          <w:color w:val="000000" w:themeColor="text1"/>
        </w:rPr>
        <w:t>The Local</w:t>
      </w:r>
      <w:r w:rsidRPr="00B337FB">
        <w:rPr>
          <w:rFonts w:ascii="Franklin Gothic Book" w:eastAsia="ArialMT" w:hAnsi="Franklin Gothic Book" w:cs="Arial"/>
          <w:color w:val="000000" w:themeColor="text1"/>
        </w:rPr>
        <w:t xml:space="preserve"> PTA </w:t>
      </w:r>
      <w:r w:rsidR="00423CEE" w:rsidRPr="00B337FB">
        <w:rPr>
          <w:rFonts w:ascii="Franklin Gothic Book" w:eastAsia="ArialMT" w:hAnsi="Franklin Gothic Book" w:cs="Arial"/>
          <w:color w:val="000000" w:themeColor="text1"/>
        </w:rPr>
        <w:t xml:space="preserve">Unit </w:t>
      </w:r>
      <w:r w:rsidRPr="00B337FB">
        <w:rPr>
          <w:rFonts w:ascii="Franklin Gothic Book" w:eastAsia="ArialMT" w:hAnsi="Franklin Gothic Book" w:cs="Arial"/>
          <w:color w:val="000000" w:themeColor="text1"/>
        </w:rPr>
        <w:t xml:space="preserve">has already been involved in advocacy, even if </w:t>
      </w:r>
      <w:r w:rsidR="00423CEE" w:rsidRPr="00B337FB">
        <w:rPr>
          <w:rFonts w:ascii="Franklin Gothic Book" w:eastAsia="ArialMT" w:hAnsi="Franklin Gothic Book" w:cs="Arial"/>
          <w:color w:val="000000" w:themeColor="text1"/>
        </w:rPr>
        <w:t>they</w:t>
      </w:r>
      <w:r w:rsidRPr="00B337FB">
        <w:rPr>
          <w:rFonts w:ascii="Franklin Gothic Book" w:eastAsia="ArialMT" w:hAnsi="Franklin Gothic Book" w:cs="Arial"/>
          <w:color w:val="000000" w:themeColor="text1"/>
        </w:rPr>
        <w:t xml:space="preserve"> did not call it that. When </w:t>
      </w:r>
      <w:r w:rsidR="00423CEE" w:rsidRPr="00B337FB">
        <w:rPr>
          <w:rFonts w:ascii="Franklin Gothic Book" w:eastAsia="ArialMT" w:hAnsi="Franklin Gothic Book" w:cs="Arial"/>
          <w:color w:val="000000" w:themeColor="text1"/>
        </w:rPr>
        <w:t>PTAs</w:t>
      </w:r>
      <w:r w:rsidRPr="00B337FB">
        <w:rPr>
          <w:rFonts w:ascii="Franklin Gothic Book" w:eastAsia="ArialMT" w:hAnsi="Franklin Gothic Book" w:cs="Arial"/>
          <w:color w:val="000000" w:themeColor="text1"/>
        </w:rPr>
        <w:t xml:space="preserve"> advocate for change, </w:t>
      </w:r>
      <w:r w:rsidR="00423CEE" w:rsidRPr="00B337FB">
        <w:rPr>
          <w:rFonts w:ascii="Franklin Gothic Book" w:eastAsia="ArialMT" w:hAnsi="Franklin Gothic Book" w:cs="Arial"/>
          <w:color w:val="000000" w:themeColor="text1"/>
        </w:rPr>
        <w:t>they</w:t>
      </w:r>
      <w:r w:rsidR="00C0355D"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make things better not just for </w:t>
      </w:r>
      <w:r w:rsidR="00C0355D" w:rsidRPr="00B337FB">
        <w:rPr>
          <w:rFonts w:ascii="Franklin Gothic Book" w:eastAsia="ArialMT" w:hAnsi="Franklin Gothic Book" w:cs="Arial"/>
          <w:color w:val="000000" w:themeColor="text1"/>
        </w:rPr>
        <w:t xml:space="preserve">their </w:t>
      </w:r>
      <w:r w:rsidRPr="00B337FB">
        <w:rPr>
          <w:rFonts w:ascii="Franklin Gothic Book" w:eastAsia="ArialMT" w:hAnsi="Franklin Gothic Book" w:cs="Arial"/>
          <w:color w:val="000000" w:themeColor="text1"/>
        </w:rPr>
        <w:t>child right now, but for every child going forward.</w:t>
      </w:r>
    </w:p>
    <w:p w14:paraId="16047EAD" w14:textId="1AC75BDF" w:rsidR="00FE7919" w:rsidRPr="00B337FB" w:rsidRDefault="00FE7919" w:rsidP="000E5497">
      <w:pPr>
        <w:widowControl w:val="0"/>
        <w:adjustRightInd w:val="0"/>
        <w:rPr>
          <w:rFonts w:ascii="Franklin Gothic Book" w:eastAsia="ArialMT" w:hAnsi="Franklin Gothic Book" w:cs="Arial"/>
          <w:b/>
          <w:bCs/>
          <w:color w:val="000000" w:themeColor="text1"/>
        </w:rPr>
      </w:pPr>
    </w:p>
    <w:p w14:paraId="20D25134" w14:textId="7015F929" w:rsidR="00A60E1B" w:rsidRPr="00B337FB" w:rsidRDefault="00A60E1B" w:rsidP="000E5497">
      <w:pPr>
        <w:widowControl w:val="0"/>
        <w:adjustRightInd w:val="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 xml:space="preserve">Top 5 </w:t>
      </w:r>
      <w:r w:rsidR="00BB5E66" w:rsidRPr="00B337FB">
        <w:rPr>
          <w:rFonts w:ascii="Franklin Gothic Book" w:eastAsia="ArialMT" w:hAnsi="Franklin Gothic Book" w:cs="Arial"/>
          <w:b/>
          <w:bCs/>
          <w:color w:val="000000" w:themeColor="text1"/>
        </w:rPr>
        <w:t>W</w:t>
      </w:r>
      <w:r w:rsidRPr="00B337FB">
        <w:rPr>
          <w:rFonts w:ascii="Franklin Gothic Book" w:eastAsia="ArialMT" w:hAnsi="Franklin Gothic Book" w:cs="Arial"/>
          <w:b/>
          <w:bCs/>
          <w:color w:val="000000" w:themeColor="text1"/>
        </w:rPr>
        <w:t xml:space="preserve">ays to </w:t>
      </w:r>
      <w:r w:rsidR="00BB5E66" w:rsidRPr="00B337FB">
        <w:rPr>
          <w:rFonts w:ascii="Franklin Gothic Book" w:eastAsia="ArialMT" w:hAnsi="Franklin Gothic Book" w:cs="Arial"/>
          <w:b/>
          <w:bCs/>
          <w:color w:val="000000" w:themeColor="text1"/>
        </w:rPr>
        <w:t>H</w:t>
      </w:r>
      <w:r w:rsidRPr="00B337FB">
        <w:rPr>
          <w:rFonts w:ascii="Franklin Gothic Book" w:eastAsia="ArialMT" w:hAnsi="Franklin Gothic Book" w:cs="Arial"/>
          <w:b/>
          <w:bCs/>
          <w:color w:val="000000" w:themeColor="text1"/>
        </w:rPr>
        <w:t xml:space="preserve">elp </w:t>
      </w:r>
      <w:r w:rsidR="00BB5E66" w:rsidRPr="00B337FB">
        <w:rPr>
          <w:rFonts w:ascii="Franklin Gothic Book" w:eastAsia="ArialMT" w:hAnsi="Franklin Gothic Book" w:cs="Arial"/>
          <w:b/>
          <w:bCs/>
          <w:color w:val="000000" w:themeColor="text1"/>
        </w:rPr>
        <w:t>M</w:t>
      </w:r>
      <w:r w:rsidRPr="00B337FB">
        <w:rPr>
          <w:rFonts w:ascii="Franklin Gothic Book" w:eastAsia="ArialMT" w:hAnsi="Franklin Gothic Book" w:cs="Arial"/>
          <w:b/>
          <w:bCs/>
          <w:color w:val="000000" w:themeColor="text1"/>
        </w:rPr>
        <w:t xml:space="preserve">embers </w:t>
      </w:r>
      <w:r w:rsidR="00BB5E66" w:rsidRPr="00B337FB">
        <w:rPr>
          <w:rFonts w:ascii="Franklin Gothic Book" w:eastAsia="ArialMT" w:hAnsi="Franklin Gothic Book" w:cs="Arial"/>
          <w:b/>
          <w:bCs/>
          <w:color w:val="000000" w:themeColor="text1"/>
        </w:rPr>
        <w:t>A</w:t>
      </w:r>
      <w:r w:rsidRPr="00B337FB">
        <w:rPr>
          <w:rFonts w:ascii="Franklin Gothic Book" w:eastAsia="ArialMT" w:hAnsi="Franklin Gothic Book" w:cs="Arial"/>
          <w:b/>
          <w:bCs/>
          <w:color w:val="000000" w:themeColor="text1"/>
        </w:rPr>
        <w:t xml:space="preserve">dvocate for </w:t>
      </w:r>
      <w:r w:rsidR="00BB5E66" w:rsidRPr="00B337FB">
        <w:rPr>
          <w:rFonts w:ascii="Franklin Gothic Book" w:eastAsia="ArialMT" w:hAnsi="Franklin Gothic Book" w:cs="Arial"/>
          <w:b/>
          <w:bCs/>
          <w:color w:val="000000" w:themeColor="text1"/>
        </w:rPr>
        <w:t>C</w:t>
      </w:r>
      <w:r w:rsidR="00C0355D" w:rsidRPr="00B337FB">
        <w:rPr>
          <w:rFonts w:ascii="Franklin Gothic Book" w:eastAsia="ArialMT" w:hAnsi="Franklin Gothic Book" w:cs="Arial"/>
          <w:b/>
          <w:bCs/>
          <w:color w:val="000000" w:themeColor="text1"/>
        </w:rPr>
        <w:t>hildren</w:t>
      </w:r>
    </w:p>
    <w:p w14:paraId="3F81EBE4" w14:textId="2A358870" w:rsidR="00A60E1B" w:rsidRPr="00B337FB" w:rsidRDefault="00A60E1B" w:rsidP="005A0F7F">
      <w:pPr>
        <w:pStyle w:val="ListParagraph"/>
        <w:widowControl w:val="0"/>
        <w:numPr>
          <w:ilvl w:val="0"/>
          <w:numId w:val="66"/>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Each time a parent attends a conference or communicates with the school, they are advocating for their child. Share </w:t>
      </w:r>
      <w:hyperlink r:id="rId309" w:history="1">
        <w:r w:rsidR="00D3206A" w:rsidRPr="00B337FB">
          <w:rPr>
            <w:rStyle w:val="Hyperlink"/>
            <w:rFonts w:ascii="Franklin Gothic Book" w:eastAsia="ArialMT" w:hAnsi="Franklin Gothic Book"/>
            <w:i/>
            <w:iCs/>
            <w:color w:val="000000" w:themeColor="text1"/>
          </w:rPr>
          <w:t xml:space="preserve">Speaking Up for Every Child: </w:t>
        </w:r>
        <w:r w:rsidRPr="00B337FB">
          <w:rPr>
            <w:rStyle w:val="Hyperlink"/>
            <w:rFonts w:ascii="Franklin Gothic Book" w:eastAsia="ArialMT" w:hAnsi="Franklin Gothic Book"/>
            <w:i/>
            <w:iCs/>
            <w:color w:val="000000" w:themeColor="text1"/>
          </w:rPr>
          <w:t xml:space="preserve">Tips </w:t>
        </w:r>
        <w:r w:rsidR="00D3206A" w:rsidRPr="00B337FB">
          <w:rPr>
            <w:rStyle w:val="Hyperlink"/>
            <w:rFonts w:ascii="Franklin Gothic Book" w:eastAsia="ArialMT" w:hAnsi="Franklin Gothic Book"/>
            <w:i/>
            <w:iCs/>
            <w:color w:val="000000" w:themeColor="text1"/>
          </w:rPr>
          <w:t xml:space="preserve">from a </w:t>
        </w:r>
        <w:r w:rsidRPr="00B337FB">
          <w:rPr>
            <w:rStyle w:val="Hyperlink"/>
            <w:rFonts w:ascii="Franklin Gothic Book" w:eastAsia="ArialMT" w:hAnsi="Franklin Gothic Book"/>
            <w:i/>
            <w:iCs/>
            <w:color w:val="000000" w:themeColor="text1"/>
          </w:rPr>
          <w:t xml:space="preserve">Parent </w:t>
        </w:r>
        <w:r w:rsidR="00D3206A" w:rsidRPr="00B337FB">
          <w:rPr>
            <w:rStyle w:val="Hyperlink"/>
            <w:rFonts w:ascii="Franklin Gothic Book" w:eastAsia="ArialMT" w:hAnsi="Franklin Gothic Book"/>
            <w:i/>
            <w:iCs/>
            <w:color w:val="000000" w:themeColor="text1"/>
          </w:rPr>
          <w:t>Advocate</w:t>
        </w:r>
      </w:hyperlink>
      <w:r w:rsidRPr="00B337FB">
        <w:rPr>
          <w:rFonts w:ascii="Franklin Gothic Book" w:eastAsia="ArialMT" w:hAnsi="Franklin Gothic Book" w:cs="Arial"/>
          <w:color w:val="000000" w:themeColor="text1"/>
        </w:rPr>
        <w:t xml:space="preserve"> in </w:t>
      </w:r>
      <w:r w:rsidR="00D5299A" w:rsidRPr="00B337FB">
        <w:rPr>
          <w:rFonts w:ascii="Franklin Gothic Book" w:eastAsia="ArialMT" w:hAnsi="Franklin Gothic Book" w:cs="Arial"/>
          <w:color w:val="000000" w:themeColor="text1"/>
        </w:rPr>
        <w:t>the PTA</w:t>
      </w:r>
      <w:r w:rsidRPr="00B337FB">
        <w:rPr>
          <w:rFonts w:ascii="Franklin Gothic Book" w:eastAsia="ArialMT" w:hAnsi="Franklin Gothic Book" w:cs="Arial"/>
          <w:color w:val="000000" w:themeColor="text1"/>
        </w:rPr>
        <w:t xml:space="preserve"> newsletter, social media, or website. </w:t>
      </w:r>
    </w:p>
    <w:p w14:paraId="764365E9" w14:textId="280812B0" w:rsidR="00A60E1B" w:rsidRPr="00B337FB" w:rsidRDefault="00A60E1B" w:rsidP="004868D8">
      <w:pPr>
        <w:pStyle w:val="ListParagraph"/>
        <w:widowControl w:val="0"/>
        <w:numPr>
          <w:ilvl w:val="0"/>
          <w:numId w:val="66"/>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Help educate voters by hosting a Candidate Forum. This forum can be the vehicle to provide information on where </w:t>
      </w:r>
      <w:r w:rsidR="008914B2" w:rsidRPr="00B337FB">
        <w:rPr>
          <w:rFonts w:ascii="Franklin Gothic Book" w:eastAsia="ArialMT" w:hAnsi="Franklin Gothic Book" w:cs="Arial"/>
          <w:color w:val="000000" w:themeColor="text1"/>
        </w:rPr>
        <w:t>school board</w:t>
      </w:r>
      <w:r w:rsidRPr="00B337FB">
        <w:rPr>
          <w:rFonts w:ascii="Franklin Gothic Book" w:eastAsia="ArialMT" w:hAnsi="Franklin Gothic Book" w:cs="Arial"/>
          <w:color w:val="000000" w:themeColor="text1"/>
        </w:rPr>
        <w:t xml:space="preserve"> candidates stand on issues that affect children. Access National PTA’s rules and regulations on political activities to </w:t>
      </w:r>
      <w:r w:rsidR="005A0F7F" w:rsidRPr="00B337FB">
        <w:rPr>
          <w:rFonts w:ascii="Franklin Gothic Book" w:eastAsia="ArialMT" w:hAnsi="Franklin Gothic Book" w:cs="Arial"/>
          <w:color w:val="000000" w:themeColor="text1"/>
        </w:rPr>
        <w:t>follow</w:t>
      </w:r>
      <w:r w:rsidRPr="00B337FB">
        <w:rPr>
          <w:rFonts w:ascii="Franklin Gothic Book" w:eastAsia="ArialMT" w:hAnsi="Franklin Gothic Book" w:cs="Arial"/>
          <w:color w:val="000000" w:themeColor="text1"/>
        </w:rPr>
        <w:t xml:space="preserve"> non-partisan IRS regulation for nonprofits.</w:t>
      </w:r>
    </w:p>
    <w:p w14:paraId="12A9A4EB" w14:textId="29F10204" w:rsidR="00A60E1B" w:rsidRPr="00B337FB" w:rsidRDefault="00A60E1B" w:rsidP="004868D8">
      <w:pPr>
        <w:pStyle w:val="ListParagraph"/>
        <w:widowControl w:val="0"/>
        <w:numPr>
          <w:ilvl w:val="0"/>
          <w:numId w:val="66"/>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Be part of the solution. Encourage members to become representatives on school committees and attend </w:t>
      </w:r>
      <w:r w:rsidR="008914B2" w:rsidRPr="00B337FB">
        <w:rPr>
          <w:rFonts w:ascii="Franklin Gothic Book" w:eastAsia="ArialMT" w:hAnsi="Franklin Gothic Book" w:cs="Arial"/>
          <w:color w:val="000000" w:themeColor="text1"/>
        </w:rPr>
        <w:t>school board</w:t>
      </w:r>
      <w:r w:rsidRPr="00B337FB">
        <w:rPr>
          <w:rFonts w:ascii="Franklin Gothic Book" w:eastAsia="ArialMT" w:hAnsi="Franklin Gothic Book" w:cs="Arial"/>
          <w:color w:val="000000" w:themeColor="text1"/>
        </w:rPr>
        <w:t xml:space="preserve"> meetings. Work cooperatively with the school administration to educate the community and address the needs of the children within </w:t>
      </w:r>
      <w:r w:rsidR="005A0F7F" w:rsidRPr="00B337FB">
        <w:rPr>
          <w:rFonts w:ascii="Franklin Gothic Book" w:eastAsia="ArialMT" w:hAnsi="Franklin Gothic Book" w:cs="Arial"/>
          <w:color w:val="000000" w:themeColor="text1"/>
        </w:rPr>
        <w:t>their</w:t>
      </w:r>
      <w:r w:rsidRPr="00B337FB">
        <w:rPr>
          <w:rFonts w:ascii="Franklin Gothic Book" w:eastAsia="ArialMT" w:hAnsi="Franklin Gothic Book" w:cs="Arial"/>
          <w:color w:val="000000" w:themeColor="text1"/>
        </w:rPr>
        <w:t xml:space="preserve"> </w:t>
      </w:r>
      <w:r w:rsidR="005A0F7F">
        <w:rPr>
          <w:rFonts w:ascii="Franklin Gothic Book" w:eastAsia="ArialMT" w:hAnsi="Franklin Gothic Book" w:cs="Arial"/>
          <w:color w:val="000000" w:themeColor="text1"/>
        </w:rPr>
        <w:t>district</w:t>
      </w:r>
      <w:r w:rsidRPr="00B337FB">
        <w:rPr>
          <w:rFonts w:ascii="Franklin Gothic Book" w:eastAsia="ArialMT" w:hAnsi="Franklin Gothic Book" w:cs="Arial"/>
          <w:color w:val="000000" w:themeColor="text1"/>
        </w:rPr>
        <w:t xml:space="preserve">. </w:t>
      </w:r>
    </w:p>
    <w:p w14:paraId="112875DC" w14:textId="7BFE1998" w:rsidR="00A60E1B" w:rsidRPr="00B337FB" w:rsidRDefault="00A60E1B" w:rsidP="004868D8">
      <w:pPr>
        <w:pStyle w:val="ListParagraph"/>
        <w:widowControl w:val="0"/>
        <w:numPr>
          <w:ilvl w:val="0"/>
          <w:numId w:val="66"/>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Be the information conduit. LAPTA </w:t>
      </w:r>
      <w:r w:rsidR="005A0F7F">
        <w:rPr>
          <w:rFonts w:ascii="Franklin Gothic Book" w:eastAsia="ArialMT" w:hAnsi="Franklin Gothic Book" w:cs="Arial"/>
          <w:color w:val="000000" w:themeColor="text1"/>
        </w:rPr>
        <w:t xml:space="preserve">and National PTA </w:t>
      </w:r>
      <w:r w:rsidRPr="00B337FB">
        <w:rPr>
          <w:rFonts w:ascii="Franklin Gothic Book" w:eastAsia="ArialMT" w:hAnsi="Franklin Gothic Book" w:cs="Arial"/>
          <w:color w:val="000000" w:themeColor="text1"/>
        </w:rPr>
        <w:t xml:space="preserve">disseminate information on </w:t>
      </w:r>
      <w:r w:rsidR="005A0F7F" w:rsidRPr="00B337FB">
        <w:rPr>
          <w:rFonts w:ascii="Franklin Gothic Book" w:eastAsia="ArialMT" w:hAnsi="Franklin Gothic Book" w:cs="Arial"/>
          <w:color w:val="000000" w:themeColor="text1"/>
        </w:rPr>
        <w:t>intense issues</w:t>
      </w:r>
      <w:r w:rsidRPr="00B337FB">
        <w:rPr>
          <w:rFonts w:ascii="Franklin Gothic Book" w:eastAsia="ArialMT" w:hAnsi="Franklin Gothic Book" w:cs="Arial"/>
          <w:color w:val="000000" w:themeColor="text1"/>
        </w:rPr>
        <w:t xml:space="preserve"> and pending </w:t>
      </w:r>
      <w:r w:rsidRPr="00B337FB">
        <w:rPr>
          <w:rFonts w:ascii="Franklin Gothic Book" w:eastAsia="ArialMT" w:hAnsi="Franklin Gothic Book" w:cs="Arial"/>
          <w:color w:val="000000" w:themeColor="text1"/>
        </w:rPr>
        <w:lastRenderedPageBreak/>
        <w:t xml:space="preserve">legislation. Share this material in a time sensitive manner with members. </w:t>
      </w:r>
    </w:p>
    <w:p w14:paraId="2943C68C" w14:textId="5E28E20A" w:rsidR="009345A3" w:rsidRPr="00B337FB" w:rsidRDefault="00A60E1B" w:rsidP="00305D69">
      <w:pPr>
        <w:pStyle w:val="ListParagraph"/>
        <w:widowControl w:val="0"/>
        <w:numPr>
          <w:ilvl w:val="0"/>
          <w:numId w:val="66"/>
        </w:numPr>
        <w:adjustRightInd w:val="0"/>
        <w:ind w:left="360"/>
        <w:jc w:val="both"/>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Promote membership! Every member adds to </w:t>
      </w:r>
      <w:r w:rsidR="00EA46BA" w:rsidRPr="00B337FB">
        <w:rPr>
          <w:rFonts w:ascii="Franklin Gothic Book" w:eastAsia="ArialMT" w:hAnsi="Franklin Gothic Book" w:cs="Arial"/>
          <w:color w:val="000000" w:themeColor="text1"/>
        </w:rPr>
        <w:t>the</w:t>
      </w:r>
      <w:r w:rsidR="00816C42" w:rsidRPr="00B337FB">
        <w:rPr>
          <w:rFonts w:ascii="Franklin Gothic Book" w:eastAsia="ArialMT" w:hAnsi="Franklin Gothic Book" w:cs="Arial"/>
          <w:color w:val="000000" w:themeColor="text1"/>
        </w:rPr>
        <w:t xml:space="preserve"> strength of the PTA’s </w:t>
      </w:r>
      <w:r w:rsidRPr="00B337FB">
        <w:rPr>
          <w:rFonts w:ascii="Franklin Gothic Book" w:eastAsia="ArialMT" w:hAnsi="Franklin Gothic Book" w:cs="Arial"/>
          <w:color w:val="000000" w:themeColor="text1"/>
        </w:rPr>
        <w:t>voice</w:t>
      </w:r>
      <w:r w:rsidR="00222995" w:rsidRPr="00B337FB">
        <w:rPr>
          <w:rFonts w:ascii="Franklin Gothic Book" w:eastAsia="ArialMT" w:hAnsi="Franklin Gothic Book" w:cs="Arial"/>
          <w:color w:val="000000" w:themeColor="text1"/>
        </w:rPr>
        <w:t xml:space="preserve"> as it </w:t>
      </w:r>
      <w:r w:rsidRPr="00B337FB">
        <w:rPr>
          <w:rFonts w:ascii="Franklin Gothic Book" w:eastAsia="ArialMT" w:hAnsi="Franklin Gothic Book" w:cs="Arial"/>
          <w:color w:val="000000" w:themeColor="text1"/>
        </w:rPr>
        <w:t>support</w:t>
      </w:r>
      <w:r w:rsidR="00222995" w:rsidRPr="00B337FB">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 xml:space="preserve"> issues that promote the well-being of children. The greater </w:t>
      </w:r>
      <w:r w:rsidR="00427112"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numbers, the greater impact </w:t>
      </w:r>
      <w:r w:rsidR="008D21BF" w:rsidRPr="00B337FB">
        <w:rPr>
          <w:rFonts w:ascii="Franklin Gothic Book" w:eastAsia="ArialMT" w:hAnsi="Franklin Gothic Book" w:cs="Arial"/>
          <w:color w:val="000000" w:themeColor="text1"/>
        </w:rPr>
        <w:t>it</w:t>
      </w:r>
      <w:r w:rsidRPr="00B337FB">
        <w:rPr>
          <w:rFonts w:ascii="Franklin Gothic Book" w:eastAsia="ArialMT" w:hAnsi="Franklin Gothic Book" w:cs="Arial"/>
          <w:color w:val="000000" w:themeColor="text1"/>
        </w:rPr>
        <w:t xml:space="preserve"> </w:t>
      </w:r>
      <w:r w:rsidR="00222995" w:rsidRPr="00B337FB">
        <w:rPr>
          <w:rFonts w:ascii="Franklin Gothic Book" w:eastAsia="ArialMT" w:hAnsi="Franklin Gothic Book" w:cs="Arial"/>
          <w:color w:val="000000" w:themeColor="text1"/>
        </w:rPr>
        <w:t xml:space="preserve">can </w:t>
      </w:r>
      <w:r w:rsidRPr="00B337FB">
        <w:rPr>
          <w:rFonts w:ascii="Franklin Gothic Book" w:eastAsia="ArialMT" w:hAnsi="Franklin Gothic Book" w:cs="Arial"/>
          <w:color w:val="000000" w:themeColor="text1"/>
        </w:rPr>
        <w:t>ha</w:t>
      </w:r>
      <w:r w:rsidR="00222995" w:rsidRPr="00B337FB">
        <w:rPr>
          <w:rFonts w:ascii="Franklin Gothic Book" w:eastAsia="ArialMT" w:hAnsi="Franklin Gothic Book" w:cs="Arial"/>
          <w:color w:val="000000" w:themeColor="text1"/>
        </w:rPr>
        <w:t>ve.</w:t>
      </w:r>
      <w:r w:rsidR="007574C2"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Advocating for all children </w:t>
      </w:r>
      <w:r w:rsidR="00FE7919" w:rsidRPr="00B337FB">
        <w:rPr>
          <w:rFonts w:ascii="Franklin Gothic Book" w:eastAsia="ArialMT" w:hAnsi="Franklin Gothic Book" w:cs="Arial"/>
          <w:color w:val="000000" w:themeColor="text1"/>
        </w:rPr>
        <w:t xml:space="preserve">helps </w:t>
      </w:r>
      <w:r w:rsidRPr="00B337FB">
        <w:rPr>
          <w:rFonts w:ascii="Franklin Gothic Book" w:eastAsia="ArialMT" w:hAnsi="Franklin Gothic Book" w:cs="Arial"/>
          <w:color w:val="000000" w:themeColor="text1"/>
        </w:rPr>
        <w:t>them to achieve their dreams</w:t>
      </w:r>
      <w:r w:rsidR="004672BE" w:rsidRPr="00B337FB">
        <w:rPr>
          <w:rFonts w:ascii="Franklin Gothic Book" w:eastAsia="ArialMT" w:hAnsi="Franklin Gothic Book" w:cs="Arial"/>
          <w:color w:val="000000" w:themeColor="text1"/>
        </w:rPr>
        <w:t>.</w:t>
      </w:r>
    </w:p>
    <w:p w14:paraId="643B7196" w14:textId="7C183C61" w:rsidR="00134C26" w:rsidRPr="00B337FB" w:rsidRDefault="00134C26" w:rsidP="000E5497">
      <w:pPr>
        <w:rPr>
          <w:rFonts w:ascii="Franklin Gothic Book" w:eastAsia="ArialMT" w:hAnsi="Franklin Gothic Book" w:cs="Arial"/>
          <w:b/>
          <w:bCs/>
          <w:color w:val="000000" w:themeColor="text1"/>
          <w:u w:val="single"/>
          <w:lang w:bidi="ar-SA"/>
        </w:rPr>
      </w:pPr>
      <w:bookmarkStart w:id="67" w:name="advocateanissueplanning"/>
    </w:p>
    <w:p w14:paraId="7C26A581" w14:textId="54C4F1A1" w:rsidR="00A60E1B" w:rsidRPr="00B337FB" w:rsidRDefault="00592AA9" w:rsidP="007B3881">
      <w:pPr>
        <w:pStyle w:val="Heading"/>
      </w:pPr>
      <w:r w:rsidRPr="00B337FB">
        <w:t xml:space="preserve">Advocating an </w:t>
      </w:r>
      <w:r w:rsidR="00F60164" w:rsidRPr="00B337FB">
        <w:t>I</w:t>
      </w:r>
      <w:r w:rsidRPr="00B337FB">
        <w:t xml:space="preserve">ssue: </w:t>
      </w:r>
      <w:r w:rsidR="00F60164" w:rsidRPr="00B337FB">
        <w:t>P</w:t>
      </w:r>
      <w:r w:rsidRPr="00B337FB">
        <w:t>lanning</w:t>
      </w:r>
    </w:p>
    <w:bookmarkEnd w:id="67"/>
    <w:p w14:paraId="318B58F6" w14:textId="77777777" w:rsidR="005C10B2" w:rsidRPr="00B337FB" w:rsidRDefault="005C10B2" w:rsidP="000E5497">
      <w:pPr>
        <w:widowControl w:val="0"/>
        <w:adjustRightInd w:val="0"/>
        <w:rPr>
          <w:rFonts w:ascii="Franklin Gothic Book" w:eastAsia="ArialMT" w:hAnsi="Franklin Gothic Book" w:cs="Arial"/>
          <w:color w:val="000000" w:themeColor="text1"/>
        </w:rPr>
      </w:pPr>
    </w:p>
    <w:p w14:paraId="60DD88D9" w14:textId="32C3CB00" w:rsidR="00A60E1B" w:rsidRPr="00B337FB" w:rsidRDefault="006E289D" w:rsidP="000E5497">
      <w:pPr>
        <w:widowControl w:val="0"/>
        <w:adjustRightInd w:val="0"/>
        <w:rPr>
          <w:rFonts w:ascii="Franklin Gothic Book" w:eastAsia="ArialMT" w:hAnsi="Franklin Gothic Book" w:cs="Arial"/>
          <w:color w:val="000000" w:themeColor="text1"/>
        </w:rPr>
      </w:pPr>
      <w:r w:rsidRPr="006E289D">
        <w:rPr>
          <w:rFonts w:ascii="Franklin Gothic Book" w:eastAsia="ArialMT" w:hAnsi="Franklin Gothic Book" w:cs="Arial"/>
          <w:color w:val="000000" w:themeColor="text1"/>
        </w:rPr>
        <w:t>Planning an advocacy campaign is like charting a route to an exciting new vacation spot. To build a successful campaign strategy, start by defining what success looks like, then outline the steps needed to reach that goal. Consider the resources required, anticipate potential obstacles and opposition, and identify other groups who can lend support along the way.</w:t>
      </w:r>
      <w:r w:rsidR="0038697B">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 xml:space="preserve">The </w:t>
      </w:r>
      <w:r w:rsidRPr="006E289D">
        <w:rPr>
          <w:rFonts w:ascii="Franklin Gothic Book" w:eastAsia="ArialMT" w:hAnsi="Franklin Gothic Book" w:cs="Arial"/>
          <w:color w:val="000000" w:themeColor="text1"/>
        </w:rPr>
        <w:t>Strategy Chart</w:t>
      </w:r>
      <w:r>
        <w:rPr>
          <w:rFonts w:ascii="Franklin Gothic Book" w:eastAsia="ArialMT" w:hAnsi="Franklin Gothic Book" w:cs="Arial"/>
          <w:color w:val="000000" w:themeColor="text1"/>
        </w:rPr>
        <w:t xml:space="preserve"> is a great </w:t>
      </w:r>
      <w:r w:rsidR="00A60E1B" w:rsidRPr="00B337FB">
        <w:rPr>
          <w:rFonts w:ascii="Franklin Gothic Book" w:eastAsia="ArialMT" w:hAnsi="Franklin Gothic Book" w:cs="Arial"/>
          <w:color w:val="000000" w:themeColor="text1"/>
        </w:rPr>
        <w:t xml:space="preserve">tool to map out </w:t>
      </w:r>
      <w:r>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campaign strategy</w:t>
      </w:r>
      <w:r>
        <w:rPr>
          <w:rFonts w:ascii="Franklin Gothic Book" w:eastAsia="ArialMT" w:hAnsi="Franklin Gothic Book" w:cs="Arial"/>
          <w:color w:val="000000" w:themeColor="text1"/>
        </w:rPr>
        <w:t xml:space="preserve"> and </w:t>
      </w:r>
      <w:r w:rsidR="00655F99"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overall plan</w:t>
      </w:r>
      <w:r w:rsidR="006E5530">
        <w:rPr>
          <w:rFonts w:ascii="Franklin Gothic Book" w:eastAsia="ArialMT" w:hAnsi="Franklin Gothic Book" w:cs="Arial"/>
          <w:color w:val="000000" w:themeColor="text1"/>
        </w:rPr>
        <w:t xml:space="preserve"> </w:t>
      </w:r>
      <w:r w:rsidR="00A60E1B" w:rsidRPr="00B337FB">
        <w:rPr>
          <w:rFonts w:ascii="Franklin Gothic Book" w:eastAsia="ArialMT" w:hAnsi="Franklin Gothic Book" w:cs="Arial"/>
          <w:color w:val="000000" w:themeColor="text1"/>
        </w:rPr>
        <w:t>consist</w:t>
      </w:r>
      <w:r w:rsidR="006E5530">
        <w:rPr>
          <w:rFonts w:ascii="Franklin Gothic Book" w:eastAsia="ArialMT" w:hAnsi="Franklin Gothic Book" w:cs="Arial"/>
          <w:color w:val="000000" w:themeColor="text1"/>
        </w:rPr>
        <w:t>ing</w:t>
      </w:r>
      <w:r w:rsidR="00A60E1B" w:rsidRPr="00B337FB">
        <w:rPr>
          <w:rFonts w:ascii="Franklin Gothic Book" w:eastAsia="ArialMT" w:hAnsi="Franklin Gothic Book" w:cs="Arial"/>
          <w:color w:val="000000" w:themeColor="text1"/>
        </w:rPr>
        <w:t xml:space="preserve"> of five columns:</w:t>
      </w:r>
    </w:p>
    <w:p w14:paraId="2DD7C732" w14:textId="162F7954" w:rsidR="00A60E1B" w:rsidRPr="00B337FB" w:rsidRDefault="00A60E1B" w:rsidP="004868D8">
      <w:pPr>
        <w:pStyle w:val="ListParagraph"/>
        <w:widowControl w:val="0"/>
        <w:numPr>
          <w:ilvl w:val="0"/>
          <w:numId w:val="6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Goals</w:t>
      </w:r>
      <w:r w:rsidRPr="00B337FB">
        <w:rPr>
          <w:rFonts w:ascii="Franklin Gothic Book" w:eastAsia="ArialMT" w:hAnsi="Franklin Gothic Book" w:cs="Arial"/>
          <w:color w:val="000000" w:themeColor="text1"/>
        </w:rPr>
        <w:t xml:space="preserve"> are what </w:t>
      </w:r>
      <w:r w:rsidR="00580BC7"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campaign will </w:t>
      </w:r>
      <w:r w:rsidR="006E289D" w:rsidRPr="00B337FB">
        <w:rPr>
          <w:rFonts w:ascii="Franklin Gothic Book" w:eastAsia="ArialMT" w:hAnsi="Franklin Gothic Book" w:cs="Arial"/>
          <w:color w:val="000000" w:themeColor="text1"/>
        </w:rPr>
        <w:t>achieve</w:t>
      </w:r>
      <w:r w:rsidRPr="00B337FB">
        <w:rPr>
          <w:rFonts w:ascii="Franklin Gothic Book" w:eastAsia="ArialMT" w:hAnsi="Franklin Gothic Book" w:cs="Arial"/>
          <w:color w:val="000000" w:themeColor="text1"/>
        </w:rPr>
        <w:t>, as well as smaller goals along the way.</w:t>
      </w:r>
    </w:p>
    <w:p w14:paraId="4A01A540" w14:textId="62E856D8" w:rsidR="00A60E1B" w:rsidRPr="00B337FB" w:rsidRDefault="00A60E1B" w:rsidP="004868D8">
      <w:pPr>
        <w:pStyle w:val="ListParagraph"/>
        <w:widowControl w:val="0"/>
        <w:numPr>
          <w:ilvl w:val="0"/>
          <w:numId w:val="6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Organizational considerations</w:t>
      </w:r>
      <w:r w:rsidRPr="00B337FB">
        <w:rPr>
          <w:rFonts w:ascii="Franklin Gothic Book" w:eastAsia="ArialMT" w:hAnsi="Franklin Gothic Book" w:cs="Arial"/>
          <w:color w:val="000000" w:themeColor="text1"/>
        </w:rPr>
        <w:t xml:space="preserve"> are the resources </w:t>
      </w:r>
      <w:r w:rsidR="009F35E3"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 can bring to the campaign including </w:t>
      </w:r>
      <w:r w:rsidR="003C4D6F" w:rsidRPr="00B337FB">
        <w:rPr>
          <w:rFonts w:ascii="Franklin Gothic Book" w:eastAsia="ArialMT" w:hAnsi="Franklin Gothic Book" w:cs="Arial"/>
          <w:color w:val="000000" w:themeColor="text1"/>
        </w:rPr>
        <w:t>volunteers</w:t>
      </w:r>
      <w:r w:rsidRPr="00B337FB">
        <w:rPr>
          <w:rFonts w:ascii="Franklin Gothic Book" w:eastAsia="ArialMT" w:hAnsi="Franklin Gothic Book" w:cs="Arial"/>
          <w:color w:val="000000" w:themeColor="text1"/>
        </w:rPr>
        <w:t xml:space="preserve">, the creation of written materials, finances, and what the PTA </w:t>
      </w:r>
      <w:r w:rsidR="00F60164" w:rsidRPr="00B337FB">
        <w:rPr>
          <w:rFonts w:ascii="Franklin Gothic Book" w:eastAsia="ArialMT" w:hAnsi="Franklin Gothic Book" w:cs="Arial"/>
          <w:color w:val="000000" w:themeColor="text1"/>
        </w:rPr>
        <w:t xml:space="preserve">will </w:t>
      </w:r>
      <w:r w:rsidRPr="00B337FB">
        <w:rPr>
          <w:rFonts w:ascii="Franklin Gothic Book" w:eastAsia="ArialMT" w:hAnsi="Franklin Gothic Book" w:cs="Arial"/>
          <w:color w:val="000000" w:themeColor="text1"/>
        </w:rPr>
        <w:t>gain from advocating.</w:t>
      </w:r>
    </w:p>
    <w:p w14:paraId="3C2D6B28" w14:textId="0FCB8DA4" w:rsidR="00A60E1B" w:rsidRPr="00B337FB" w:rsidRDefault="00A60E1B" w:rsidP="004868D8">
      <w:pPr>
        <w:pStyle w:val="ListParagraph"/>
        <w:widowControl w:val="0"/>
        <w:numPr>
          <w:ilvl w:val="0"/>
          <w:numId w:val="67"/>
        </w:numPr>
        <w:adjustRightInd w:val="0"/>
        <w:ind w:left="36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Constituents, Allies, and Opponents</w:t>
      </w:r>
      <w:r w:rsidRPr="00B337FB">
        <w:rPr>
          <w:rFonts w:ascii="Franklin Gothic Book" w:eastAsia="ArialMT" w:hAnsi="Franklin Gothic Book" w:cs="Arial"/>
          <w:color w:val="000000" w:themeColor="text1"/>
        </w:rPr>
        <w:t xml:space="preserve">: Constituents are the people affected by the change and who might join </w:t>
      </w:r>
      <w:r w:rsidR="00E47789"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efforts. Allies are those people and organizations outside </w:t>
      </w:r>
      <w:r w:rsidR="00E47789"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 who are already involved in advocacy on </w:t>
      </w:r>
      <w:r w:rsidR="00261B35"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issue or who </w:t>
      </w:r>
      <w:r w:rsidR="006E289D">
        <w:rPr>
          <w:rFonts w:ascii="Franklin Gothic Book" w:eastAsia="ArialMT" w:hAnsi="Franklin Gothic Book" w:cs="Arial"/>
          <w:color w:val="000000" w:themeColor="text1"/>
        </w:rPr>
        <w:t xml:space="preserve">might </w:t>
      </w:r>
      <w:r w:rsidRPr="00B337FB">
        <w:rPr>
          <w:rFonts w:ascii="Franklin Gothic Book" w:eastAsia="ArialMT" w:hAnsi="Franklin Gothic Book" w:cs="Arial"/>
          <w:color w:val="000000" w:themeColor="text1"/>
        </w:rPr>
        <w:t xml:space="preserve">join </w:t>
      </w:r>
      <w:r w:rsidR="00261B35"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efforts. Opponents are those who will push back against </w:t>
      </w:r>
      <w:r w:rsidR="006E5530" w:rsidRPr="00B337FB">
        <w:rPr>
          <w:rFonts w:ascii="Franklin Gothic Book" w:eastAsia="ArialMT" w:hAnsi="Franklin Gothic Book" w:cs="Arial"/>
          <w:color w:val="000000" w:themeColor="text1"/>
        </w:rPr>
        <w:t>advocacy</w:t>
      </w:r>
      <w:r w:rsidRPr="00B337FB">
        <w:rPr>
          <w:rFonts w:ascii="Franklin Gothic Book" w:eastAsia="ArialMT" w:hAnsi="Franklin Gothic Book" w:cs="Arial"/>
          <w:color w:val="000000" w:themeColor="text1"/>
        </w:rPr>
        <w:t xml:space="preserve"> efforts.</w:t>
      </w:r>
    </w:p>
    <w:p w14:paraId="3574AE61" w14:textId="3B402D7F" w:rsidR="00A60E1B" w:rsidRPr="00B337FB" w:rsidRDefault="00A60E1B" w:rsidP="004868D8">
      <w:pPr>
        <w:pStyle w:val="ListParagraph"/>
        <w:widowControl w:val="0"/>
        <w:numPr>
          <w:ilvl w:val="0"/>
          <w:numId w:val="6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Targets (decision makers)</w:t>
      </w:r>
      <w:r w:rsidRPr="00B337FB">
        <w:rPr>
          <w:rFonts w:ascii="Franklin Gothic Book" w:eastAsia="ArialMT" w:hAnsi="Franklin Gothic Book" w:cs="Arial"/>
          <w:color w:val="000000" w:themeColor="text1"/>
        </w:rPr>
        <w:t xml:space="preserve"> are always people and not an institution or elected body. Primary targets are those people who can directly give what </w:t>
      </w:r>
      <w:r w:rsidR="00261B35"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campaign is asking for. Secondary targets have influence or power over </w:t>
      </w:r>
      <w:r w:rsidR="006607CF"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primary targets.</w:t>
      </w:r>
      <w:r w:rsidR="006E5530">
        <w:rPr>
          <w:rFonts w:ascii="Franklin Gothic Book" w:eastAsia="ArialMT" w:hAnsi="Franklin Gothic Book" w:cs="Arial"/>
          <w:color w:val="000000" w:themeColor="text1"/>
        </w:rPr>
        <w:t xml:space="preserve"> </w:t>
      </w:r>
      <w:r w:rsidR="006E5530" w:rsidRPr="00B337FB">
        <w:rPr>
          <w:rFonts w:ascii="Franklin Gothic Book" w:eastAsia="ArialMT" w:hAnsi="Franklin Gothic Book" w:cs="Arial"/>
          <w:color w:val="000000" w:themeColor="text1"/>
        </w:rPr>
        <w:t>Each person needs a separate strategy chart.</w:t>
      </w:r>
    </w:p>
    <w:p w14:paraId="585298B4" w14:textId="5BFBCCB8" w:rsidR="00A60E1B" w:rsidRPr="00B337FB" w:rsidRDefault="00A60E1B" w:rsidP="004868D8">
      <w:pPr>
        <w:pStyle w:val="ListParagraph"/>
        <w:widowControl w:val="0"/>
        <w:numPr>
          <w:ilvl w:val="0"/>
          <w:numId w:val="6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Tactics</w:t>
      </w:r>
      <w:r w:rsidRPr="00B337FB">
        <w:rPr>
          <w:rFonts w:ascii="Franklin Gothic Book" w:eastAsia="ArialMT" w:hAnsi="Franklin Gothic Book" w:cs="Arial"/>
          <w:color w:val="000000" w:themeColor="text1"/>
        </w:rPr>
        <w:t xml:space="preserve"> are the actions take</w:t>
      </w:r>
      <w:r w:rsidR="006607CF" w:rsidRPr="00B337FB">
        <w:rPr>
          <w:rFonts w:ascii="Franklin Gothic Book" w:eastAsia="ArialMT" w:hAnsi="Franklin Gothic Book" w:cs="Arial"/>
          <w:color w:val="000000" w:themeColor="text1"/>
        </w:rPr>
        <w:t>n</w:t>
      </w:r>
      <w:r w:rsidRPr="00B337FB">
        <w:rPr>
          <w:rFonts w:ascii="Franklin Gothic Book" w:eastAsia="ArialMT" w:hAnsi="Franklin Gothic Book" w:cs="Arial"/>
          <w:color w:val="000000" w:themeColor="text1"/>
        </w:rPr>
        <w:t xml:space="preserve"> to implement </w:t>
      </w:r>
      <w:r w:rsidR="006607CF"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strategy to persuade each of </w:t>
      </w:r>
      <w:r w:rsidR="006607CF"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primary targets to take the </w:t>
      </w:r>
      <w:r w:rsidR="006607CF" w:rsidRPr="00B337FB">
        <w:rPr>
          <w:rFonts w:ascii="Franklin Gothic Book" w:eastAsia="ArialMT" w:hAnsi="Franklin Gothic Book" w:cs="Arial"/>
          <w:color w:val="000000" w:themeColor="text1"/>
        </w:rPr>
        <w:t xml:space="preserve">desired </w:t>
      </w:r>
      <w:r w:rsidRPr="00B337FB">
        <w:rPr>
          <w:rFonts w:ascii="Franklin Gothic Book" w:eastAsia="ArialMT" w:hAnsi="Franklin Gothic Book" w:cs="Arial"/>
          <w:color w:val="000000" w:themeColor="text1"/>
        </w:rPr>
        <w:t xml:space="preserve">action. Each tactic </w:t>
      </w:r>
      <w:r w:rsidR="006E5530">
        <w:rPr>
          <w:rFonts w:ascii="Franklin Gothic Book" w:eastAsia="ArialMT" w:hAnsi="Franklin Gothic Book" w:cs="Arial"/>
          <w:color w:val="000000" w:themeColor="text1"/>
        </w:rPr>
        <w:t>is</w:t>
      </w:r>
      <w:r w:rsidRPr="00B337FB">
        <w:rPr>
          <w:rFonts w:ascii="Franklin Gothic Book" w:eastAsia="ArialMT" w:hAnsi="Franklin Gothic Book" w:cs="Arial"/>
          <w:color w:val="000000" w:themeColor="text1"/>
        </w:rPr>
        <w:t xml:space="preserve"> directed at a specific target, backed with a form of power such as “I am a voter in your district</w:t>
      </w:r>
      <w:r w:rsidR="006E5530">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Examples of advocacy tactics are letter</w:t>
      </w:r>
      <w:r w:rsidR="00B752C3" w:rsidRPr="00B337FB">
        <w:rPr>
          <w:rFonts w:ascii="Franklin Gothic Book" w:eastAsia="ArialMT" w:hAnsi="Franklin Gothic Book" w:cs="Arial"/>
          <w:color w:val="000000" w:themeColor="text1"/>
        </w:rPr>
        <w:t xml:space="preserve"> or </w:t>
      </w:r>
      <w:r w:rsidRPr="00B337FB">
        <w:rPr>
          <w:rFonts w:ascii="Franklin Gothic Book" w:eastAsia="ArialMT" w:hAnsi="Franklin Gothic Book" w:cs="Arial"/>
          <w:color w:val="000000" w:themeColor="text1"/>
        </w:rPr>
        <w:t xml:space="preserve">email campaigns, social media campaigns, letters to the editor and op-ed pieces, meetings with decision makers, media events, press releases, public hearings, </w:t>
      </w:r>
      <w:r w:rsidR="006E5530">
        <w:rPr>
          <w:rFonts w:ascii="Franklin Gothic Book" w:eastAsia="ArialMT" w:hAnsi="Franklin Gothic Book" w:cs="Arial"/>
          <w:color w:val="000000" w:themeColor="text1"/>
        </w:rPr>
        <w:t xml:space="preserve">and </w:t>
      </w:r>
      <w:r w:rsidRPr="00B337FB">
        <w:rPr>
          <w:rFonts w:ascii="Franklin Gothic Book" w:eastAsia="ArialMT" w:hAnsi="Franklin Gothic Book" w:cs="Arial"/>
          <w:color w:val="000000" w:themeColor="text1"/>
        </w:rPr>
        <w:t>non-partisan voter registration</w:t>
      </w:r>
      <w:r w:rsidR="006C514E"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education campaigns, and candidate forums. </w:t>
      </w:r>
    </w:p>
    <w:p w14:paraId="4FD09DD5" w14:textId="77777777" w:rsidR="006E5530" w:rsidRDefault="006E5530" w:rsidP="000E5497">
      <w:pPr>
        <w:widowControl w:val="0"/>
        <w:adjustRightInd w:val="0"/>
        <w:rPr>
          <w:rFonts w:ascii="Franklin Gothic Book" w:eastAsia="ArialMT" w:hAnsi="Franklin Gothic Book" w:cs="Arial"/>
          <w:b/>
          <w:bCs/>
          <w:color w:val="000000" w:themeColor="text1"/>
        </w:rPr>
      </w:pPr>
      <w:bookmarkStart w:id="68" w:name="adstrategychart"/>
    </w:p>
    <w:p w14:paraId="226047FB" w14:textId="65E9A7A0" w:rsidR="00A60E1B" w:rsidRPr="00B337FB" w:rsidRDefault="00A60E1B" w:rsidP="000E5497">
      <w:pPr>
        <w:widowControl w:val="0"/>
        <w:adjustRightInd w:val="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A</w:t>
      </w:r>
      <w:r w:rsidR="00FE7919" w:rsidRPr="00B337FB">
        <w:rPr>
          <w:rFonts w:ascii="Franklin Gothic Book" w:eastAsia="ArialMT" w:hAnsi="Franklin Gothic Book" w:cs="Arial"/>
          <w:b/>
          <w:bCs/>
          <w:color w:val="000000" w:themeColor="text1"/>
        </w:rPr>
        <w:t>dvocacy Strategy Chart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2185"/>
        <w:gridCol w:w="2156"/>
        <w:gridCol w:w="2150"/>
        <w:gridCol w:w="2150"/>
      </w:tblGrid>
      <w:tr w:rsidR="006D2854" w:rsidRPr="00B337FB" w14:paraId="590C1719" w14:textId="77777777" w:rsidTr="00F47DB4">
        <w:tc>
          <w:tcPr>
            <w:tcW w:w="2149" w:type="dxa"/>
            <w:shd w:val="clear" w:color="auto" w:fill="auto"/>
          </w:tcPr>
          <w:bookmarkEnd w:id="68"/>
          <w:p w14:paraId="62B61F2E"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GOALS</w:t>
            </w:r>
          </w:p>
          <w:p w14:paraId="7FD70DFC" w14:textId="77777777" w:rsidR="00A60E1B" w:rsidRPr="00B337FB"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What do you want to achieve?</w:t>
            </w:r>
          </w:p>
        </w:tc>
        <w:tc>
          <w:tcPr>
            <w:tcW w:w="2185" w:type="dxa"/>
            <w:shd w:val="clear" w:color="auto" w:fill="auto"/>
          </w:tcPr>
          <w:p w14:paraId="78407A6C"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ORGANIZATIONAL CONSIDERATIONS</w:t>
            </w:r>
          </w:p>
          <w:p w14:paraId="22A34212" w14:textId="77777777" w:rsidR="006E5530"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 xml:space="preserve">Resources, skills, </w:t>
            </w:r>
          </w:p>
          <w:p w14:paraId="5CA5876E" w14:textId="78244620" w:rsidR="00A60E1B" w:rsidRPr="00B337FB"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gains &amp; needs</w:t>
            </w:r>
          </w:p>
        </w:tc>
        <w:tc>
          <w:tcPr>
            <w:tcW w:w="2156" w:type="dxa"/>
            <w:shd w:val="clear" w:color="auto" w:fill="auto"/>
          </w:tcPr>
          <w:p w14:paraId="55496D16"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CONSTITUENTS, ALLIES &amp; OPPONENTS</w:t>
            </w:r>
          </w:p>
          <w:p w14:paraId="7EB17218" w14:textId="77777777" w:rsidR="007E4B2B" w:rsidRPr="00B337FB"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Who in PTA cares?</w:t>
            </w:r>
          </w:p>
          <w:p w14:paraId="7CEAD4EF" w14:textId="78730744" w:rsidR="00A60E1B" w:rsidRPr="00B337FB" w:rsidRDefault="00A60E1B" w:rsidP="000E5497">
            <w:pPr>
              <w:widowControl w:val="0"/>
              <w:adjustRightInd w:val="0"/>
              <w:jc w:val="both"/>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Outside organizations?</w:t>
            </w:r>
          </w:p>
          <w:p w14:paraId="57F7BCE6" w14:textId="068D1926"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sz w:val="19"/>
                <w:szCs w:val="19"/>
              </w:rPr>
              <w:t xml:space="preserve">Who will </w:t>
            </w:r>
            <w:r w:rsidR="006E5530">
              <w:rPr>
                <w:rFonts w:ascii="Franklin Gothic Book" w:eastAsia="ArialMT" w:hAnsi="Franklin Gothic Book" w:cs="Arial"/>
                <w:color w:val="000000" w:themeColor="text1"/>
                <w:sz w:val="19"/>
                <w:szCs w:val="19"/>
              </w:rPr>
              <w:t>oppose</w:t>
            </w:r>
            <w:r w:rsidRPr="00B337FB">
              <w:rPr>
                <w:rFonts w:ascii="Franklin Gothic Book" w:eastAsia="ArialMT" w:hAnsi="Franklin Gothic Book" w:cs="Arial"/>
                <w:color w:val="000000" w:themeColor="text1"/>
                <w:sz w:val="19"/>
                <w:szCs w:val="19"/>
              </w:rPr>
              <w:t xml:space="preserve"> you?</w:t>
            </w:r>
          </w:p>
        </w:tc>
        <w:tc>
          <w:tcPr>
            <w:tcW w:w="2150" w:type="dxa"/>
            <w:shd w:val="clear" w:color="auto" w:fill="auto"/>
          </w:tcPr>
          <w:p w14:paraId="5616A8EF"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TARGETS</w:t>
            </w:r>
          </w:p>
          <w:p w14:paraId="5D806556" w14:textId="054132B0" w:rsidR="00A60E1B" w:rsidRPr="00B337FB" w:rsidRDefault="00A60E1B" w:rsidP="006E5530">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sz w:val="19"/>
                <w:szCs w:val="19"/>
              </w:rPr>
              <w:t>Wh</w:t>
            </w:r>
            <w:r w:rsidR="006E5530">
              <w:rPr>
                <w:rFonts w:ascii="Franklin Gothic Book" w:eastAsia="ArialMT" w:hAnsi="Franklin Gothic Book" w:cs="Arial"/>
                <w:color w:val="000000" w:themeColor="text1"/>
                <w:sz w:val="19"/>
                <w:szCs w:val="19"/>
              </w:rPr>
              <w:t>at person</w:t>
            </w:r>
            <w:r w:rsidRPr="00B337FB">
              <w:rPr>
                <w:rFonts w:ascii="Franklin Gothic Book" w:eastAsia="ArialMT" w:hAnsi="Franklin Gothic Book" w:cs="Arial"/>
                <w:color w:val="000000" w:themeColor="text1"/>
                <w:sz w:val="19"/>
                <w:szCs w:val="19"/>
              </w:rPr>
              <w:t xml:space="preserve"> can make the </w:t>
            </w:r>
            <w:r w:rsidR="006D0F78" w:rsidRPr="00B337FB">
              <w:rPr>
                <w:rFonts w:ascii="Franklin Gothic Book" w:eastAsia="ArialMT" w:hAnsi="Franklin Gothic Book" w:cs="Arial"/>
                <w:color w:val="000000" w:themeColor="text1"/>
                <w:sz w:val="19"/>
                <w:szCs w:val="19"/>
              </w:rPr>
              <w:t xml:space="preserve">desired </w:t>
            </w:r>
            <w:r w:rsidRPr="00B337FB">
              <w:rPr>
                <w:rFonts w:ascii="Franklin Gothic Book" w:eastAsia="ArialMT" w:hAnsi="Franklin Gothic Book" w:cs="Arial"/>
                <w:color w:val="000000" w:themeColor="text1"/>
                <w:sz w:val="19"/>
                <w:szCs w:val="19"/>
              </w:rPr>
              <w:t>change? Who influence</w:t>
            </w:r>
            <w:r w:rsidR="006E5530">
              <w:rPr>
                <w:rFonts w:ascii="Franklin Gothic Book" w:eastAsia="ArialMT" w:hAnsi="Franklin Gothic Book" w:cs="Arial"/>
                <w:color w:val="000000" w:themeColor="text1"/>
                <w:sz w:val="19"/>
                <w:szCs w:val="19"/>
              </w:rPr>
              <w:t>s</w:t>
            </w:r>
            <w:r w:rsidRPr="00B337FB">
              <w:rPr>
                <w:rFonts w:ascii="Franklin Gothic Book" w:eastAsia="ArialMT" w:hAnsi="Franklin Gothic Book" w:cs="Arial"/>
                <w:color w:val="000000" w:themeColor="text1"/>
                <w:sz w:val="19"/>
                <w:szCs w:val="19"/>
              </w:rPr>
              <w:t xml:space="preserve"> th</w:t>
            </w:r>
            <w:r w:rsidR="006E5530">
              <w:rPr>
                <w:rFonts w:ascii="Franklin Gothic Book" w:eastAsia="ArialMT" w:hAnsi="Franklin Gothic Book" w:cs="Arial"/>
                <w:color w:val="000000" w:themeColor="text1"/>
                <w:sz w:val="19"/>
                <w:szCs w:val="19"/>
              </w:rPr>
              <w:t>at person</w:t>
            </w:r>
            <w:r w:rsidRPr="00B337FB">
              <w:rPr>
                <w:rFonts w:ascii="Franklin Gothic Book" w:eastAsia="ArialMT" w:hAnsi="Franklin Gothic Book" w:cs="Arial"/>
                <w:color w:val="000000" w:themeColor="text1"/>
                <w:sz w:val="19"/>
                <w:szCs w:val="19"/>
              </w:rPr>
              <w:t>?</w:t>
            </w:r>
            <w:r w:rsidR="006E5530">
              <w:rPr>
                <w:rFonts w:ascii="Franklin Gothic Book" w:eastAsia="ArialMT" w:hAnsi="Franklin Gothic Book" w:cs="Arial"/>
                <w:color w:val="000000" w:themeColor="text1"/>
                <w:sz w:val="19"/>
                <w:szCs w:val="19"/>
              </w:rPr>
              <w:t xml:space="preserve"> </w:t>
            </w:r>
          </w:p>
        </w:tc>
        <w:tc>
          <w:tcPr>
            <w:tcW w:w="2150" w:type="dxa"/>
            <w:shd w:val="clear" w:color="auto" w:fill="auto"/>
          </w:tcPr>
          <w:p w14:paraId="21BC75CD"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TACTICS</w:t>
            </w:r>
          </w:p>
          <w:p w14:paraId="55FFFFFB" w14:textId="17E81686"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sz w:val="19"/>
                <w:szCs w:val="19"/>
              </w:rPr>
              <w:t xml:space="preserve">Applied to </w:t>
            </w:r>
            <w:r w:rsidR="006D0F78" w:rsidRPr="00B337FB">
              <w:rPr>
                <w:rFonts w:ascii="Franklin Gothic Book" w:eastAsia="ArialMT" w:hAnsi="Franklin Gothic Book" w:cs="Arial"/>
                <w:color w:val="000000" w:themeColor="text1"/>
                <w:sz w:val="19"/>
                <w:szCs w:val="19"/>
              </w:rPr>
              <w:t>the</w:t>
            </w:r>
            <w:r w:rsidRPr="00B337FB">
              <w:rPr>
                <w:rFonts w:ascii="Franklin Gothic Book" w:eastAsia="ArialMT" w:hAnsi="Franklin Gothic Book" w:cs="Arial"/>
                <w:color w:val="000000" w:themeColor="text1"/>
                <w:sz w:val="19"/>
                <w:szCs w:val="19"/>
              </w:rPr>
              <w:t xml:space="preserve"> targets to get them to make </w:t>
            </w:r>
            <w:r w:rsidR="006D0F78" w:rsidRPr="00B337FB">
              <w:rPr>
                <w:rFonts w:ascii="Franklin Gothic Book" w:eastAsia="ArialMT" w:hAnsi="Franklin Gothic Book" w:cs="Arial"/>
                <w:color w:val="000000" w:themeColor="text1"/>
                <w:sz w:val="19"/>
                <w:szCs w:val="19"/>
              </w:rPr>
              <w:t xml:space="preserve">supportive </w:t>
            </w:r>
            <w:r w:rsidRPr="00B337FB">
              <w:rPr>
                <w:rFonts w:ascii="Franklin Gothic Book" w:eastAsia="ArialMT" w:hAnsi="Franklin Gothic Book" w:cs="Arial"/>
                <w:color w:val="000000" w:themeColor="text1"/>
                <w:sz w:val="19"/>
                <w:szCs w:val="19"/>
              </w:rPr>
              <w:t xml:space="preserve">decisions to reach </w:t>
            </w:r>
            <w:r w:rsidR="009339DD" w:rsidRPr="00B337FB">
              <w:rPr>
                <w:rFonts w:ascii="Franklin Gothic Book" w:eastAsia="ArialMT" w:hAnsi="Franklin Gothic Book" w:cs="Arial"/>
                <w:color w:val="000000" w:themeColor="text1"/>
                <w:sz w:val="19"/>
                <w:szCs w:val="19"/>
              </w:rPr>
              <w:t xml:space="preserve">the </w:t>
            </w:r>
            <w:r w:rsidRPr="00B337FB">
              <w:rPr>
                <w:rFonts w:ascii="Franklin Gothic Book" w:eastAsia="ArialMT" w:hAnsi="Franklin Gothic Book" w:cs="Arial"/>
                <w:color w:val="000000" w:themeColor="text1"/>
                <w:sz w:val="19"/>
                <w:szCs w:val="19"/>
              </w:rPr>
              <w:t>goal.</w:t>
            </w:r>
          </w:p>
        </w:tc>
      </w:tr>
      <w:tr w:rsidR="00454A42" w:rsidRPr="00B337FB" w14:paraId="2E6196B4" w14:textId="77777777" w:rsidTr="006E5530">
        <w:trPr>
          <w:trHeight w:val="719"/>
        </w:trPr>
        <w:tc>
          <w:tcPr>
            <w:tcW w:w="2149" w:type="dxa"/>
            <w:shd w:val="clear" w:color="auto" w:fill="auto"/>
            <w:vAlign w:val="center"/>
          </w:tcPr>
          <w:p w14:paraId="3FDF0EE5" w14:textId="14F31CFD" w:rsidR="00A60E1B" w:rsidRPr="006E5530" w:rsidRDefault="006E5530" w:rsidP="006E5530">
            <w:pPr>
              <w:widowControl w:val="0"/>
              <w:adjustRightInd w:val="0"/>
              <w:jc w:val="center"/>
              <w:rPr>
                <w:rFonts w:ascii="Franklin Gothic Book" w:eastAsia="ArialMT" w:hAnsi="Franklin Gothic Book" w:cs="Arial"/>
                <w:i/>
                <w:iCs/>
                <w:color w:val="000000" w:themeColor="text1"/>
              </w:rPr>
            </w:pPr>
            <w:r w:rsidRPr="006E5530">
              <w:rPr>
                <w:rFonts w:ascii="Franklin Gothic Book" w:eastAsia="ArialMT" w:hAnsi="Franklin Gothic Book" w:cs="Arial"/>
                <w:i/>
                <w:iCs/>
                <w:color w:val="000000" w:themeColor="text1"/>
              </w:rPr>
              <w:t>Details</w:t>
            </w:r>
          </w:p>
        </w:tc>
        <w:tc>
          <w:tcPr>
            <w:tcW w:w="2185" w:type="dxa"/>
            <w:shd w:val="clear" w:color="auto" w:fill="auto"/>
            <w:vAlign w:val="center"/>
          </w:tcPr>
          <w:p w14:paraId="6B4B47D9" w14:textId="0BF711AE"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c>
          <w:tcPr>
            <w:tcW w:w="2156" w:type="dxa"/>
            <w:shd w:val="clear" w:color="auto" w:fill="auto"/>
            <w:vAlign w:val="center"/>
          </w:tcPr>
          <w:p w14:paraId="421035CF" w14:textId="206DF0C4"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c>
          <w:tcPr>
            <w:tcW w:w="2150" w:type="dxa"/>
            <w:shd w:val="clear" w:color="auto" w:fill="auto"/>
            <w:vAlign w:val="center"/>
          </w:tcPr>
          <w:p w14:paraId="02ED2849" w14:textId="34BA5DA7"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c>
          <w:tcPr>
            <w:tcW w:w="2150" w:type="dxa"/>
            <w:shd w:val="clear" w:color="auto" w:fill="auto"/>
            <w:vAlign w:val="center"/>
          </w:tcPr>
          <w:p w14:paraId="5F2F2314" w14:textId="6CA7B053"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r>
    </w:tbl>
    <w:p w14:paraId="1BD9515D" w14:textId="77777777" w:rsidR="00C04F31" w:rsidRPr="00B337FB" w:rsidRDefault="00C04F31" w:rsidP="000E5497">
      <w:pPr>
        <w:widowControl w:val="0"/>
        <w:adjustRightInd w:val="0"/>
        <w:jc w:val="both"/>
        <w:rPr>
          <w:rFonts w:ascii="Franklin Gothic Book" w:eastAsia="ArialMT" w:hAnsi="Franklin Gothic Book" w:cs="Arial"/>
          <w:color w:val="000000" w:themeColor="text1"/>
        </w:rPr>
      </w:pPr>
    </w:p>
    <w:p w14:paraId="3E9E7FC0" w14:textId="4C2BCCD7" w:rsidR="00A60E1B" w:rsidRPr="00B337FB" w:rsidRDefault="009506E9" w:rsidP="007B3881">
      <w:pPr>
        <w:pStyle w:val="Heading"/>
      </w:pPr>
      <w:bookmarkStart w:id="69" w:name="settinggoals"/>
      <w:r w:rsidRPr="00B337FB">
        <w:t xml:space="preserve">Advocating an Issue: </w:t>
      </w:r>
      <w:r w:rsidR="00592AA9" w:rsidRPr="00B337FB">
        <w:t xml:space="preserve">Setting </w:t>
      </w:r>
      <w:r w:rsidR="00F60164" w:rsidRPr="00B337FB">
        <w:t>G</w:t>
      </w:r>
      <w:r w:rsidR="00592AA9" w:rsidRPr="00B337FB">
        <w:t>oals</w:t>
      </w:r>
    </w:p>
    <w:bookmarkEnd w:id="69"/>
    <w:p w14:paraId="6197B267" w14:textId="77777777" w:rsidR="00A60E1B" w:rsidRPr="00B337FB" w:rsidRDefault="00A60E1B" w:rsidP="000E5497">
      <w:pPr>
        <w:widowControl w:val="0"/>
        <w:adjustRightInd w:val="0"/>
        <w:jc w:val="both"/>
        <w:rPr>
          <w:rFonts w:ascii="Franklin Gothic Book" w:eastAsia="ArialMT" w:hAnsi="Franklin Gothic Book" w:cs="Arial"/>
          <w:color w:val="000000" w:themeColor="text1"/>
        </w:rPr>
      </w:pPr>
    </w:p>
    <w:p w14:paraId="2D1B8B15" w14:textId="31E6C0A4" w:rsidR="00A60E1B" w:rsidRPr="00B337FB" w:rsidRDefault="00A60E1B" w:rsidP="00A4465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A critical step in planning </w:t>
      </w:r>
      <w:r w:rsidR="002C4796" w:rsidRPr="00B337FB">
        <w:rPr>
          <w:rFonts w:ascii="Franklin Gothic Book" w:eastAsia="ArialMT" w:hAnsi="Franklin Gothic Book" w:cs="Arial"/>
          <w:color w:val="000000" w:themeColor="text1"/>
        </w:rPr>
        <w:t>an</w:t>
      </w:r>
      <w:r w:rsidRPr="00B337FB">
        <w:rPr>
          <w:rFonts w:ascii="Franklin Gothic Book" w:eastAsia="ArialMT" w:hAnsi="Franklin Gothic Book" w:cs="Arial"/>
          <w:color w:val="000000" w:themeColor="text1"/>
        </w:rPr>
        <w:t xml:space="preserve"> advocacy campaign is setting goals. These goals inform </w:t>
      </w:r>
      <w:r w:rsidR="00A44657" w:rsidRPr="00B337FB">
        <w:rPr>
          <w:rFonts w:ascii="Franklin Gothic Book" w:eastAsia="ArialMT" w:hAnsi="Franklin Gothic Book" w:cs="Arial"/>
          <w:color w:val="000000" w:themeColor="text1"/>
        </w:rPr>
        <w:t xml:space="preserve">all </w:t>
      </w:r>
      <w:r w:rsidRPr="00B337FB">
        <w:rPr>
          <w:rFonts w:ascii="Franklin Gothic Book" w:eastAsia="ArialMT" w:hAnsi="Franklin Gothic Book" w:cs="Arial"/>
          <w:color w:val="000000" w:themeColor="text1"/>
        </w:rPr>
        <w:t>advocacy campaign</w:t>
      </w:r>
      <w:r w:rsidR="00F60164" w:rsidRPr="00B337FB">
        <w:rPr>
          <w:rFonts w:ascii="Franklin Gothic Book" w:eastAsia="ArialMT" w:hAnsi="Franklin Gothic Book" w:cs="Arial"/>
          <w:color w:val="000000" w:themeColor="text1"/>
        </w:rPr>
        <w:t xml:space="preserve"> work</w:t>
      </w:r>
      <w:r w:rsidRPr="00B337FB">
        <w:rPr>
          <w:rFonts w:ascii="Franklin Gothic Book" w:eastAsia="ArialMT" w:hAnsi="Franklin Gothic Book" w:cs="Arial"/>
          <w:color w:val="000000" w:themeColor="text1"/>
        </w:rPr>
        <w:t xml:space="preserve">. Ask questions to decide what </w:t>
      </w:r>
      <w:r w:rsidR="002C479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goals are</w:t>
      </w:r>
      <w:r w:rsidR="00A44657" w:rsidRPr="00B337FB">
        <w:rPr>
          <w:rFonts w:ascii="Franklin Gothic Book" w:eastAsia="ArialMT" w:hAnsi="Franklin Gothic Book" w:cs="Arial"/>
          <w:color w:val="000000" w:themeColor="text1"/>
        </w:rPr>
        <w:t xml:space="preserve"> such as, w</w:t>
      </w:r>
      <w:r w:rsidRPr="00B337FB">
        <w:rPr>
          <w:rFonts w:ascii="Franklin Gothic Book" w:eastAsia="ArialMT" w:hAnsi="Franklin Gothic Book" w:cs="Arial"/>
          <w:color w:val="000000" w:themeColor="text1"/>
        </w:rPr>
        <w:t xml:space="preserve">hat is the desired result of </w:t>
      </w:r>
      <w:r w:rsidR="000E13D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w:t>
      </w:r>
      <w:r w:rsidR="00A44657" w:rsidRPr="00B337FB">
        <w:rPr>
          <w:rFonts w:ascii="Franklin Gothic Book" w:eastAsia="ArialMT" w:hAnsi="Franklin Gothic Book" w:cs="Arial"/>
          <w:color w:val="000000" w:themeColor="text1"/>
        </w:rPr>
        <w:t>; w</w:t>
      </w:r>
      <w:r w:rsidRPr="00B337FB">
        <w:rPr>
          <w:rFonts w:ascii="Franklin Gothic Book" w:eastAsia="ArialMT" w:hAnsi="Franklin Gothic Book" w:cs="Arial"/>
          <w:color w:val="000000" w:themeColor="text1"/>
        </w:rPr>
        <w:t xml:space="preserve">ho are the decision makers to make that happen, and what do </w:t>
      </w:r>
      <w:r w:rsidR="00DD596E" w:rsidRPr="00B337FB">
        <w:rPr>
          <w:rFonts w:ascii="Franklin Gothic Book" w:eastAsia="ArialMT" w:hAnsi="Franklin Gothic Book" w:cs="Arial"/>
          <w:color w:val="000000" w:themeColor="text1"/>
        </w:rPr>
        <w:t xml:space="preserve">they need </w:t>
      </w:r>
      <w:r w:rsidRPr="00B337FB">
        <w:rPr>
          <w:rFonts w:ascii="Franklin Gothic Book" w:eastAsia="ArialMT" w:hAnsi="Franklin Gothic Book" w:cs="Arial"/>
          <w:color w:val="000000" w:themeColor="text1"/>
        </w:rPr>
        <w:t>to do specifically</w:t>
      </w:r>
      <w:r w:rsidR="00A44657" w:rsidRPr="00B337FB">
        <w:rPr>
          <w:rFonts w:ascii="Franklin Gothic Book" w:eastAsia="ArialMT" w:hAnsi="Franklin Gothic Book" w:cs="Arial"/>
          <w:color w:val="000000" w:themeColor="text1"/>
        </w:rPr>
        <w:t>; h</w:t>
      </w:r>
      <w:r w:rsidRPr="00B337FB">
        <w:rPr>
          <w:rFonts w:ascii="Franklin Gothic Book" w:eastAsia="ArialMT" w:hAnsi="Franklin Gothic Book" w:cs="Arial"/>
          <w:color w:val="000000" w:themeColor="text1"/>
        </w:rPr>
        <w:t xml:space="preserve">ow will </w:t>
      </w:r>
      <w:r w:rsidR="00DD596E" w:rsidRPr="00B337FB">
        <w:rPr>
          <w:rFonts w:ascii="Franklin Gothic Book" w:eastAsia="ArialMT" w:hAnsi="Franklin Gothic Book" w:cs="Arial"/>
          <w:color w:val="000000" w:themeColor="text1"/>
        </w:rPr>
        <w:t>success</w:t>
      </w:r>
      <w:r w:rsidR="005E1FF9" w:rsidRPr="00B337FB">
        <w:rPr>
          <w:rFonts w:ascii="Franklin Gothic Book" w:eastAsia="ArialMT" w:hAnsi="Franklin Gothic Book" w:cs="Arial"/>
          <w:color w:val="000000" w:themeColor="text1"/>
        </w:rPr>
        <w:t>es</w:t>
      </w:r>
      <w:r w:rsidR="00DD596E" w:rsidRPr="00B337FB">
        <w:rPr>
          <w:rFonts w:ascii="Franklin Gothic Book" w:eastAsia="ArialMT" w:hAnsi="Franklin Gothic Book" w:cs="Arial"/>
          <w:color w:val="000000" w:themeColor="text1"/>
        </w:rPr>
        <w:t xml:space="preserve"> be </w:t>
      </w:r>
      <w:r w:rsidRPr="00B337FB">
        <w:rPr>
          <w:rFonts w:ascii="Franklin Gothic Book" w:eastAsia="ArialMT" w:hAnsi="Franklin Gothic Book" w:cs="Arial"/>
          <w:color w:val="000000" w:themeColor="text1"/>
        </w:rPr>
        <w:t>measure</w:t>
      </w:r>
      <w:r w:rsidR="00DD596E" w:rsidRPr="00B337FB">
        <w:rPr>
          <w:rFonts w:ascii="Franklin Gothic Book" w:eastAsia="ArialMT" w:hAnsi="Franklin Gothic Book" w:cs="Arial"/>
          <w:color w:val="000000" w:themeColor="text1"/>
        </w:rPr>
        <w:t>d</w:t>
      </w:r>
      <w:r w:rsidR="00A44657" w:rsidRPr="00B337FB">
        <w:rPr>
          <w:rFonts w:ascii="Franklin Gothic Book" w:eastAsia="ArialMT" w:hAnsi="Franklin Gothic Book" w:cs="Arial"/>
          <w:color w:val="000000" w:themeColor="text1"/>
        </w:rPr>
        <w:t xml:space="preserve"> and</w:t>
      </w:r>
      <w:r w:rsidRPr="00B337FB">
        <w:rPr>
          <w:rFonts w:ascii="Franklin Gothic Book" w:eastAsia="ArialMT" w:hAnsi="Franklin Gothic Book" w:cs="Arial"/>
          <w:color w:val="000000" w:themeColor="text1"/>
        </w:rPr>
        <w:t xml:space="preserve"> </w:t>
      </w:r>
      <w:r w:rsidR="00A44657" w:rsidRPr="00B337FB">
        <w:rPr>
          <w:rFonts w:ascii="Franklin Gothic Book" w:eastAsia="ArialMT" w:hAnsi="Franklin Gothic Book" w:cs="Arial"/>
          <w:color w:val="000000" w:themeColor="text1"/>
        </w:rPr>
        <w:t>w</w:t>
      </w:r>
      <w:r w:rsidRPr="00B337FB">
        <w:rPr>
          <w:rFonts w:ascii="Franklin Gothic Book" w:eastAsia="ArialMT" w:hAnsi="Franklin Gothic Book" w:cs="Arial"/>
          <w:color w:val="000000" w:themeColor="text1"/>
        </w:rPr>
        <w:t>hat counts as a victory</w:t>
      </w:r>
      <w:r w:rsidR="00A44657" w:rsidRPr="00B337FB">
        <w:rPr>
          <w:rFonts w:ascii="Franklin Gothic Book" w:eastAsia="ArialMT" w:hAnsi="Franklin Gothic Book" w:cs="Arial"/>
          <w:color w:val="000000" w:themeColor="text1"/>
        </w:rPr>
        <w:t>; and w</w:t>
      </w:r>
      <w:r w:rsidRPr="00B337FB">
        <w:rPr>
          <w:rFonts w:ascii="Franklin Gothic Book" w:eastAsia="ArialMT" w:hAnsi="Franklin Gothic Book" w:cs="Arial"/>
          <w:color w:val="000000" w:themeColor="text1"/>
        </w:rPr>
        <w:t xml:space="preserve">hat </w:t>
      </w:r>
      <w:r w:rsidR="00A44657" w:rsidRPr="00B337FB">
        <w:rPr>
          <w:rFonts w:ascii="Franklin Gothic Book" w:eastAsia="ArialMT" w:hAnsi="Franklin Gothic Book" w:cs="Arial"/>
          <w:color w:val="000000" w:themeColor="text1"/>
        </w:rPr>
        <w:t xml:space="preserve">small </w:t>
      </w:r>
      <w:r w:rsidRPr="00B337FB">
        <w:rPr>
          <w:rFonts w:ascii="Franklin Gothic Book" w:eastAsia="ArialMT" w:hAnsi="Franklin Gothic Book" w:cs="Arial"/>
          <w:color w:val="000000" w:themeColor="text1"/>
        </w:rPr>
        <w:t xml:space="preserve">steps </w:t>
      </w:r>
      <w:r w:rsidR="007F734A" w:rsidRPr="00B337FB">
        <w:rPr>
          <w:rFonts w:ascii="Franklin Gothic Book" w:eastAsia="ArialMT" w:hAnsi="Franklin Gothic Book" w:cs="Arial"/>
          <w:color w:val="000000" w:themeColor="text1"/>
        </w:rPr>
        <w:t xml:space="preserve">along </w:t>
      </w:r>
      <w:r w:rsidRPr="00B337FB">
        <w:rPr>
          <w:rFonts w:ascii="Franklin Gothic Book" w:eastAsia="ArialMT" w:hAnsi="Franklin Gothic Book" w:cs="Arial"/>
          <w:color w:val="000000" w:themeColor="text1"/>
        </w:rPr>
        <w:t xml:space="preserve">the way to </w:t>
      </w:r>
      <w:r w:rsidR="007F734A" w:rsidRPr="00B337FB">
        <w:rPr>
          <w:rFonts w:ascii="Franklin Gothic Book" w:eastAsia="ArialMT" w:hAnsi="Franklin Gothic Book" w:cs="Arial"/>
          <w:color w:val="000000" w:themeColor="text1"/>
        </w:rPr>
        <w:t xml:space="preserve">the goal </w:t>
      </w:r>
      <w:r w:rsidRPr="00B337FB">
        <w:rPr>
          <w:rFonts w:ascii="Franklin Gothic Book" w:eastAsia="ArialMT" w:hAnsi="Franklin Gothic Book" w:cs="Arial"/>
          <w:color w:val="000000" w:themeColor="text1"/>
        </w:rPr>
        <w:t xml:space="preserve">can be identified and celebrated? </w:t>
      </w:r>
    </w:p>
    <w:p w14:paraId="531F6666" w14:textId="77777777" w:rsidR="00A44657" w:rsidRPr="00B337FB" w:rsidRDefault="00A44657" w:rsidP="000E5497">
      <w:pPr>
        <w:widowControl w:val="0"/>
        <w:adjustRightInd w:val="0"/>
        <w:rPr>
          <w:rFonts w:ascii="Franklin Gothic Book" w:eastAsia="ArialMT" w:hAnsi="Franklin Gothic Book" w:cs="Arial"/>
          <w:b/>
          <w:bCs/>
          <w:color w:val="000000" w:themeColor="text1"/>
        </w:rPr>
      </w:pPr>
    </w:p>
    <w:p w14:paraId="5965F31F" w14:textId="6BD0B1C1" w:rsidR="00074654"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Long-term goals</w:t>
      </w:r>
      <w:r w:rsidRPr="00B337FB">
        <w:rPr>
          <w:rFonts w:ascii="Franklin Gothic Book" w:eastAsia="ArialMT" w:hAnsi="Franklin Gothic Book" w:cs="Arial"/>
          <w:color w:val="000000" w:themeColor="text1"/>
        </w:rPr>
        <w:t xml:space="preserve"> should reflect </w:t>
      </w:r>
      <w:r w:rsidR="007F734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overall objectives from </w:t>
      </w:r>
      <w:r w:rsidR="007F734A"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efforts. </w:t>
      </w:r>
      <w:r w:rsidRPr="00B337FB">
        <w:rPr>
          <w:rFonts w:ascii="Franklin Gothic Book" w:eastAsia="ArialMT" w:hAnsi="Franklin Gothic Book" w:cs="Arial"/>
          <w:b/>
          <w:bCs/>
          <w:color w:val="000000" w:themeColor="text1"/>
        </w:rPr>
        <w:t>Intermediate goals</w:t>
      </w:r>
      <w:r w:rsidRPr="00B337FB">
        <w:rPr>
          <w:rFonts w:ascii="Franklin Gothic Book" w:eastAsia="ArialMT" w:hAnsi="Franklin Gothic Book" w:cs="Arial"/>
          <w:color w:val="000000" w:themeColor="text1"/>
        </w:rPr>
        <w:t xml:space="preserve"> should reflect victories </w:t>
      </w:r>
      <w:r w:rsidR="00924F1F" w:rsidRPr="00B337FB">
        <w:rPr>
          <w:rFonts w:ascii="Franklin Gothic Book" w:eastAsia="ArialMT" w:hAnsi="Franklin Gothic Book" w:cs="Arial"/>
          <w:color w:val="000000" w:themeColor="text1"/>
        </w:rPr>
        <w:t>along the way</w:t>
      </w:r>
      <w:r w:rsidRPr="00B337FB">
        <w:rPr>
          <w:rFonts w:ascii="Franklin Gothic Book" w:eastAsia="ArialMT" w:hAnsi="Franklin Gothic Book" w:cs="Arial"/>
          <w:color w:val="000000" w:themeColor="text1"/>
        </w:rPr>
        <w:t xml:space="preserve">. </w:t>
      </w:r>
      <w:r w:rsidR="00D47E97" w:rsidRPr="00B337FB">
        <w:rPr>
          <w:rFonts w:ascii="Franklin Gothic Book" w:eastAsia="ArialMT" w:hAnsi="Franklin Gothic Book" w:cs="Arial"/>
          <w:color w:val="000000" w:themeColor="text1"/>
        </w:rPr>
        <w:t>T</w:t>
      </w:r>
      <w:r w:rsidRPr="00B337FB">
        <w:rPr>
          <w:rFonts w:ascii="Franklin Gothic Book" w:eastAsia="ArialMT" w:hAnsi="Franklin Gothic Book" w:cs="Arial"/>
          <w:color w:val="000000" w:themeColor="text1"/>
        </w:rPr>
        <w:t>h</w:t>
      </w:r>
      <w:r w:rsidR="003379B0" w:rsidRPr="00B337FB">
        <w:rPr>
          <w:rFonts w:ascii="Franklin Gothic Book" w:eastAsia="ArialMT" w:hAnsi="Franklin Gothic Book" w:cs="Arial"/>
          <w:color w:val="000000" w:themeColor="text1"/>
        </w:rPr>
        <w:t>is</w:t>
      </w:r>
      <w:r w:rsidRPr="00B337FB">
        <w:rPr>
          <w:rFonts w:ascii="Franklin Gothic Book" w:eastAsia="ArialMT" w:hAnsi="Franklin Gothic Book" w:cs="Arial"/>
          <w:color w:val="000000" w:themeColor="text1"/>
        </w:rPr>
        <w:t xml:space="preserve"> help</w:t>
      </w:r>
      <w:r w:rsidR="003379B0" w:rsidRPr="00B337FB">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 xml:space="preserve"> to re-energize </w:t>
      </w:r>
      <w:r w:rsidR="0069299D"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team and </w:t>
      </w:r>
      <w:r w:rsidR="00D4615D" w:rsidRPr="00B337FB">
        <w:rPr>
          <w:rFonts w:ascii="Franklin Gothic Book" w:eastAsia="ArialMT" w:hAnsi="Franklin Gothic Book" w:cs="Arial"/>
          <w:color w:val="000000" w:themeColor="text1"/>
        </w:rPr>
        <w:t xml:space="preserve">can </w:t>
      </w:r>
      <w:r w:rsidRPr="00B337FB">
        <w:rPr>
          <w:rFonts w:ascii="Franklin Gothic Book" w:eastAsia="ArialMT" w:hAnsi="Franklin Gothic Book" w:cs="Arial"/>
          <w:color w:val="000000" w:themeColor="text1"/>
        </w:rPr>
        <w:t xml:space="preserve">bring in new supporters </w:t>
      </w:r>
      <w:r w:rsidR="00CA0411" w:rsidRPr="00B337FB">
        <w:rPr>
          <w:rFonts w:ascii="Franklin Gothic Book" w:eastAsia="ArialMT" w:hAnsi="Franklin Gothic Book" w:cs="Arial"/>
          <w:color w:val="000000" w:themeColor="text1"/>
        </w:rPr>
        <w:t xml:space="preserve">who see </w:t>
      </w:r>
      <w:r w:rsidR="0069299D" w:rsidRPr="00B337FB">
        <w:rPr>
          <w:rFonts w:ascii="Franklin Gothic Book" w:eastAsia="ArialMT" w:hAnsi="Franklin Gothic Book" w:cs="Arial"/>
          <w:color w:val="000000" w:themeColor="text1"/>
        </w:rPr>
        <w:t xml:space="preserve">early </w:t>
      </w:r>
      <w:r w:rsidRPr="00B337FB">
        <w:rPr>
          <w:rFonts w:ascii="Franklin Gothic Book" w:eastAsia="ArialMT" w:hAnsi="Franklin Gothic Book" w:cs="Arial"/>
          <w:color w:val="000000" w:themeColor="text1"/>
        </w:rPr>
        <w:t xml:space="preserve">progress </w:t>
      </w:r>
      <w:r w:rsidR="00CA0411" w:rsidRPr="00B337FB">
        <w:rPr>
          <w:rFonts w:ascii="Franklin Gothic Book" w:eastAsia="ArialMT" w:hAnsi="Franklin Gothic Book" w:cs="Arial"/>
          <w:color w:val="000000" w:themeColor="text1"/>
        </w:rPr>
        <w:t>as a success</w:t>
      </w:r>
      <w:r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b/>
          <w:bCs/>
          <w:color w:val="000000" w:themeColor="text1"/>
        </w:rPr>
        <w:t>Short-term goals</w:t>
      </w:r>
      <w:r w:rsidRPr="00B337FB">
        <w:rPr>
          <w:rFonts w:ascii="Franklin Gothic Book" w:eastAsia="ArialMT" w:hAnsi="Franklin Gothic Book" w:cs="Arial"/>
          <w:color w:val="000000" w:themeColor="text1"/>
        </w:rPr>
        <w:t xml:space="preserve"> </w:t>
      </w:r>
      <w:r w:rsidR="00B96040" w:rsidRPr="00B337FB">
        <w:rPr>
          <w:rFonts w:ascii="Franklin Gothic Book" w:eastAsia="ArialMT" w:hAnsi="Franklin Gothic Book" w:cs="Arial"/>
          <w:color w:val="000000" w:themeColor="text1"/>
        </w:rPr>
        <w:t xml:space="preserve">are the </w:t>
      </w:r>
      <w:r w:rsidRPr="00B337FB">
        <w:rPr>
          <w:rFonts w:ascii="Franklin Gothic Book" w:eastAsia="ArialMT" w:hAnsi="Franklin Gothic Book" w:cs="Arial"/>
          <w:color w:val="000000" w:themeColor="text1"/>
        </w:rPr>
        <w:t>steps need</w:t>
      </w:r>
      <w:r w:rsidR="004D615E" w:rsidRPr="00B337FB">
        <w:rPr>
          <w:rFonts w:ascii="Franklin Gothic Book" w:eastAsia="ArialMT" w:hAnsi="Franklin Gothic Book" w:cs="Arial"/>
          <w:color w:val="000000" w:themeColor="text1"/>
        </w:rPr>
        <w:t>ed</w:t>
      </w:r>
      <w:r w:rsidRPr="00B337FB">
        <w:rPr>
          <w:rFonts w:ascii="Franklin Gothic Book" w:eastAsia="ArialMT" w:hAnsi="Franklin Gothic Book" w:cs="Arial"/>
          <w:color w:val="000000" w:themeColor="text1"/>
        </w:rPr>
        <w:t xml:space="preserve"> to reach </w:t>
      </w:r>
      <w:r w:rsidR="004D615E"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intermediate goals</w:t>
      </w:r>
      <w:r w:rsidR="00E469E3">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r w:rsidR="00E469E3">
        <w:rPr>
          <w:rFonts w:ascii="Franklin Gothic Book" w:eastAsia="ArialMT" w:hAnsi="Franklin Gothic Book" w:cs="Arial"/>
          <w:color w:val="000000" w:themeColor="text1"/>
        </w:rPr>
        <w:t xml:space="preserve">are </w:t>
      </w:r>
      <w:r w:rsidRPr="00B337FB">
        <w:rPr>
          <w:rFonts w:ascii="Franklin Gothic Book" w:eastAsia="ArialMT" w:hAnsi="Franklin Gothic Book" w:cs="Arial"/>
          <w:color w:val="000000" w:themeColor="text1"/>
        </w:rPr>
        <w:t>easily achieved</w:t>
      </w:r>
      <w:r w:rsidR="00E469E3">
        <w:rPr>
          <w:rFonts w:ascii="Franklin Gothic Book" w:eastAsia="ArialMT" w:hAnsi="Franklin Gothic Book" w:cs="Arial"/>
          <w:color w:val="000000" w:themeColor="text1"/>
        </w:rPr>
        <w:t>,</w:t>
      </w:r>
      <w:r w:rsidR="003379B0" w:rsidRPr="00B337FB">
        <w:rPr>
          <w:rFonts w:ascii="Franklin Gothic Book" w:eastAsia="ArialMT" w:hAnsi="Franklin Gothic Book" w:cs="Arial"/>
          <w:color w:val="000000" w:themeColor="text1"/>
        </w:rPr>
        <w:t xml:space="preserve"> and </w:t>
      </w:r>
      <w:r w:rsidRPr="00B337FB">
        <w:rPr>
          <w:rFonts w:ascii="Franklin Gothic Book" w:eastAsia="ArialMT" w:hAnsi="Franklin Gothic Book" w:cs="Arial"/>
          <w:color w:val="000000" w:themeColor="text1"/>
        </w:rPr>
        <w:t xml:space="preserve">generate positive momentum. </w:t>
      </w:r>
      <w:bookmarkStart w:id="70" w:name="raisingpublicawareness"/>
    </w:p>
    <w:p w14:paraId="4DEEEBA4" w14:textId="77777777" w:rsidR="00074654" w:rsidRPr="00B337FB" w:rsidRDefault="00074654" w:rsidP="000E5497">
      <w:pPr>
        <w:widowControl w:val="0"/>
        <w:adjustRightInd w:val="0"/>
        <w:rPr>
          <w:rFonts w:ascii="Franklin Gothic Book" w:eastAsia="ArialMT" w:hAnsi="Franklin Gothic Book" w:cs="Arial"/>
          <w:color w:val="000000" w:themeColor="text1"/>
        </w:rPr>
      </w:pPr>
    </w:p>
    <w:p w14:paraId="2152995A" w14:textId="0F77D571" w:rsidR="00A60E1B" w:rsidRPr="00B337FB" w:rsidRDefault="000F1E05" w:rsidP="007B3881">
      <w:pPr>
        <w:pStyle w:val="Heading"/>
      </w:pPr>
      <w:r>
        <w:t xml:space="preserve">Advocating an Issue: </w:t>
      </w:r>
      <w:r w:rsidR="00592AA9" w:rsidRPr="00B337FB">
        <w:t xml:space="preserve">Raising </w:t>
      </w:r>
      <w:r w:rsidR="00F60164" w:rsidRPr="00B337FB">
        <w:t>P</w:t>
      </w:r>
      <w:r w:rsidR="00592AA9" w:rsidRPr="00B337FB">
        <w:t xml:space="preserve">ublic </w:t>
      </w:r>
      <w:r w:rsidR="00F60164" w:rsidRPr="00B337FB">
        <w:t>A</w:t>
      </w:r>
      <w:r w:rsidR="00592AA9" w:rsidRPr="00B337FB">
        <w:t>wareness</w:t>
      </w:r>
    </w:p>
    <w:bookmarkEnd w:id="70"/>
    <w:p w14:paraId="78D1DBCC"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25EA139A" w14:textId="322D09BC"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Sometimes advocacy efforts focus just on educating </w:t>
      </w:r>
      <w:r w:rsidR="00451DF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community about an</w:t>
      </w:r>
      <w:r w:rsidR="00AD5C6D" w:rsidRPr="00B337FB">
        <w:rPr>
          <w:rFonts w:ascii="Franklin Gothic Book" w:eastAsia="ArialMT" w:hAnsi="Franklin Gothic Book" w:cs="Arial"/>
          <w:color w:val="000000" w:themeColor="text1"/>
        </w:rPr>
        <w:t xml:space="preserve"> </w:t>
      </w:r>
      <w:r w:rsidR="00A20152" w:rsidRPr="00B337FB">
        <w:rPr>
          <w:rFonts w:ascii="Franklin Gothic Book" w:eastAsia="ArialMT" w:hAnsi="Franklin Gothic Book" w:cs="Arial"/>
          <w:color w:val="000000" w:themeColor="text1"/>
        </w:rPr>
        <w:t xml:space="preserve">unknown </w:t>
      </w:r>
      <w:r w:rsidRPr="00B337FB">
        <w:rPr>
          <w:rFonts w:ascii="Franklin Gothic Book" w:eastAsia="ArialMT" w:hAnsi="Franklin Gothic Book" w:cs="Arial"/>
          <w:color w:val="000000" w:themeColor="text1"/>
        </w:rPr>
        <w:t xml:space="preserve">issue. Raising public awareness requires a concentrated effort to </w:t>
      </w:r>
      <w:r w:rsidR="00650017" w:rsidRPr="00B337FB">
        <w:rPr>
          <w:rFonts w:ascii="Franklin Gothic Book" w:eastAsia="ArialMT" w:hAnsi="Franklin Gothic Book" w:cs="Arial"/>
          <w:color w:val="000000" w:themeColor="text1"/>
        </w:rPr>
        <w:t xml:space="preserve">educate the </w:t>
      </w:r>
      <w:r w:rsidRPr="00B337FB">
        <w:rPr>
          <w:rFonts w:ascii="Franklin Gothic Book" w:eastAsia="ArialMT" w:hAnsi="Franklin Gothic Book" w:cs="Arial"/>
          <w:color w:val="000000" w:themeColor="text1"/>
        </w:rPr>
        <w:t xml:space="preserve">community in many ways. </w:t>
      </w:r>
      <w:r w:rsidR="00E469E3">
        <w:rPr>
          <w:rFonts w:ascii="Franklin Gothic Book" w:eastAsia="ArialMT" w:hAnsi="Franklin Gothic Book" w:cs="Arial"/>
          <w:color w:val="000000" w:themeColor="text1"/>
        </w:rPr>
        <w:t>Create</w:t>
      </w:r>
      <w:r w:rsidRPr="00B337FB">
        <w:rPr>
          <w:rFonts w:ascii="Franklin Gothic Book" w:eastAsia="ArialMT" w:hAnsi="Franklin Gothic Book" w:cs="Arial"/>
          <w:color w:val="000000" w:themeColor="text1"/>
        </w:rPr>
        <w:t xml:space="preserve"> coalitions with other organizations that agree on the issue. </w:t>
      </w:r>
      <w:r w:rsidR="0038697B">
        <w:rPr>
          <w:rFonts w:ascii="Franklin Gothic Book" w:eastAsia="ArialMT" w:hAnsi="Franklin Gothic Book" w:cs="Arial"/>
          <w:color w:val="000000" w:themeColor="text1"/>
        </w:rPr>
        <w:t xml:space="preserve">The following are </w:t>
      </w:r>
      <w:r w:rsidRPr="00B337FB">
        <w:rPr>
          <w:rFonts w:ascii="Franklin Gothic Book" w:eastAsia="ArialMT" w:hAnsi="Franklin Gothic Book" w:cs="Arial"/>
          <w:color w:val="000000" w:themeColor="text1"/>
        </w:rPr>
        <w:t xml:space="preserve">ways </w:t>
      </w:r>
      <w:r w:rsidR="00C768DF" w:rsidRPr="00B337FB">
        <w:rPr>
          <w:rFonts w:ascii="Franklin Gothic Book" w:eastAsia="ArialMT" w:hAnsi="Franklin Gothic Book" w:cs="Arial"/>
          <w:color w:val="000000" w:themeColor="text1"/>
        </w:rPr>
        <w:t xml:space="preserve">a </w:t>
      </w:r>
      <w:r w:rsidRPr="00B337FB">
        <w:rPr>
          <w:rFonts w:ascii="Franklin Gothic Book" w:eastAsia="ArialMT" w:hAnsi="Franklin Gothic Book" w:cs="Arial"/>
          <w:color w:val="000000" w:themeColor="text1"/>
        </w:rPr>
        <w:t xml:space="preserve">PTA can raise public awareness: </w:t>
      </w:r>
    </w:p>
    <w:p w14:paraId="1FFEC367" w14:textId="77777777" w:rsidR="00A60E1B" w:rsidRPr="00B337FB" w:rsidRDefault="00A60E1B" w:rsidP="004868D8">
      <w:pPr>
        <w:pStyle w:val="ListParagraph"/>
        <w:widowControl w:val="0"/>
        <w:numPr>
          <w:ilvl w:val="0"/>
          <w:numId w:val="1"/>
        </w:numPr>
        <w:adjustRightInd w:val="0"/>
        <w:ind w:left="360"/>
        <w:jc w:val="both"/>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Host a public forum on the issue with local experts, business leaders, local politicians, parents, and students. </w:t>
      </w:r>
    </w:p>
    <w:p w14:paraId="0B9B12B3" w14:textId="2F478D9F"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lastRenderedPageBreak/>
        <w:t xml:space="preserve">If </w:t>
      </w:r>
      <w:r w:rsidR="00E5312C"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school district has a committee focused on the issue, ask </w:t>
      </w:r>
      <w:r w:rsidR="00E5312C" w:rsidRPr="00B337FB">
        <w:rPr>
          <w:rFonts w:ascii="Franklin Gothic Book" w:eastAsia="ArialMT" w:hAnsi="Franklin Gothic Book" w:cs="Arial"/>
          <w:color w:val="000000" w:themeColor="text1"/>
        </w:rPr>
        <w:t xml:space="preserve">for </w:t>
      </w:r>
      <w:r w:rsidRPr="00B337FB">
        <w:rPr>
          <w:rFonts w:ascii="Franklin Gothic Book" w:eastAsia="ArialMT" w:hAnsi="Franklin Gothic Book" w:cs="Arial"/>
          <w:color w:val="000000" w:themeColor="text1"/>
        </w:rPr>
        <w:t xml:space="preserve">the PTA </w:t>
      </w:r>
      <w:r w:rsidR="00DB6AF2"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have a seat on the committee to represent the voice of families in the district. </w:t>
      </w:r>
    </w:p>
    <w:p w14:paraId="57290D0E" w14:textId="04DB3DCD"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Use the public comment period of </w:t>
      </w:r>
      <w:r w:rsidR="008914B2" w:rsidRPr="00B337FB">
        <w:rPr>
          <w:rFonts w:ascii="Franklin Gothic Book" w:eastAsia="ArialMT" w:hAnsi="Franklin Gothic Book" w:cs="Arial"/>
          <w:color w:val="000000" w:themeColor="text1"/>
        </w:rPr>
        <w:t>school board</w:t>
      </w:r>
      <w:r w:rsidRPr="00B337FB">
        <w:rPr>
          <w:rFonts w:ascii="Franklin Gothic Book" w:eastAsia="ArialMT" w:hAnsi="Franklin Gothic Book" w:cs="Arial"/>
          <w:color w:val="000000" w:themeColor="text1"/>
        </w:rPr>
        <w:t xml:space="preserve"> meetings to bring awareness to the issue. </w:t>
      </w:r>
    </w:p>
    <w:p w14:paraId="5CE6BC7C" w14:textId="7DE6580D"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Provide educational materials as part of voter information. The PTA can do non-partisan events like hosting candidate forums, providing voter information on how all the candidates stand on issues, and providing voter scorecards on how incumbents </w:t>
      </w:r>
      <w:r w:rsidR="007633EB" w:rsidRPr="00B337FB">
        <w:rPr>
          <w:rFonts w:ascii="Franklin Gothic Book" w:eastAsia="ArialMT" w:hAnsi="Franklin Gothic Book" w:cs="Arial"/>
          <w:color w:val="000000" w:themeColor="text1"/>
        </w:rPr>
        <w:t xml:space="preserve">previously </w:t>
      </w:r>
      <w:r w:rsidRPr="00B337FB">
        <w:rPr>
          <w:rFonts w:ascii="Franklin Gothic Book" w:eastAsia="ArialMT" w:hAnsi="Franklin Gothic Book" w:cs="Arial"/>
          <w:color w:val="000000" w:themeColor="text1"/>
        </w:rPr>
        <w:t xml:space="preserve">voted. </w:t>
      </w:r>
    </w:p>
    <w:p w14:paraId="1AD9B831" w14:textId="7AEA55BA" w:rsidR="00A60E1B" w:rsidRPr="00B337FB" w:rsidRDefault="00A60E1B" w:rsidP="002439CF">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Use public media to build awareness </w:t>
      </w:r>
      <w:r w:rsidR="00FF077D" w:rsidRPr="00B337FB">
        <w:rPr>
          <w:rFonts w:ascii="Franklin Gothic Book" w:eastAsia="ArialMT" w:hAnsi="Franklin Gothic Book" w:cs="Arial"/>
          <w:color w:val="000000" w:themeColor="text1"/>
        </w:rPr>
        <w:t xml:space="preserve">on </w:t>
      </w:r>
      <w:r w:rsidRPr="00B337FB">
        <w:rPr>
          <w:rFonts w:ascii="Franklin Gothic Book" w:eastAsia="ArialMT" w:hAnsi="Franklin Gothic Book" w:cs="Arial"/>
          <w:color w:val="000000" w:themeColor="text1"/>
        </w:rPr>
        <w:t xml:space="preserve">an issue, including letters to the editor, op-ed pieces, public service announcements, local radio call-in shows, TV public interest pieces, and local community access channels. </w:t>
      </w:r>
    </w:p>
    <w:p w14:paraId="2D7BECCB" w14:textId="19CADA65"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Use social media. Have a memorable hashtag. Develop a selfie-focused campaign with people sharing why they care about the issue and have them tag their friends.</w:t>
      </w:r>
    </w:p>
    <w:p w14:paraId="33452069" w14:textId="6264791F" w:rsidR="006C295E" w:rsidRPr="00B337FB" w:rsidRDefault="006C295E" w:rsidP="000E5497">
      <w:pPr>
        <w:widowControl w:val="0"/>
        <w:adjustRightInd w:val="0"/>
        <w:rPr>
          <w:rFonts w:ascii="Franklin Gothic Book" w:eastAsia="ArialMT" w:hAnsi="Franklin Gothic Book" w:cs="Arial"/>
          <w:color w:val="000000" w:themeColor="text1"/>
        </w:rPr>
      </w:pPr>
    </w:p>
    <w:p w14:paraId="064D14E6" w14:textId="4FCB80EE" w:rsidR="00A60E1B" w:rsidRPr="00B337FB" w:rsidRDefault="000F1E05" w:rsidP="007B3881">
      <w:pPr>
        <w:pStyle w:val="Heading"/>
      </w:pPr>
      <w:bookmarkStart w:id="71" w:name="implementating"/>
      <w:r>
        <w:t>Advocating an Issue</w:t>
      </w:r>
      <w:r w:rsidR="00592AA9" w:rsidRPr="00B337FB">
        <w:t xml:space="preserve">: </w:t>
      </w:r>
      <w:r w:rsidR="00140789" w:rsidRPr="00B337FB">
        <w:t>D</w:t>
      </w:r>
      <w:r w:rsidR="00592AA9" w:rsidRPr="00B337FB">
        <w:t xml:space="preserve">evelop </w:t>
      </w:r>
      <w:r w:rsidR="00140789" w:rsidRPr="00B337FB">
        <w:t>Y</w:t>
      </w:r>
      <w:r w:rsidR="00592AA9" w:rsidRPr="00B337FB">
        <w:t xml:space="preserve">our </w:t>
      </w:r>
      <w:r w:rsidR="00140789" w:rsidRPr="00B337FB">
        <w:t>M</w:t>
      </w:r>
      <w:r w:rsidR="00592AA9" w:rsidRPr="00B337FB">
        <w:t>essage</w:t>
      </w:r>
    </w:p>
    <w:bookmarkEnd w:id="71"/>
    <w:p w14:paraId="56276DFB"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41B31964" w14:textId="0B767CEB"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The core of </w:t>
      </w:r>
      <w:r w:rsidR="00574CBB"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campaign is </w:t>
      </w:r>
      <w:r w:rsidRPr="00B337FB">
        <w:rPr>
          <w:rFonts w:ascii="Franklin Gothic Book" w:eastAsia="ArialMT" w:hAnsi="Franklin Gothic Book" w:cs="Arial"/>
          <w:i/>
          <w:iCs/>
          <w:color w:val="000000" w:themeColor="text1"/>
        </w:rPr>
        <w:t xml:space="preserve">communication </w:t>
      </w:r>
      <w:r w:rsidRPr="00B337FB">
        <w:rPr>
          <w:rFonts w:ascii="Franklin Gothic Book" w:eastAsia="ArialMT" w:hAnsi="Franklin Gothic Book" w:cs="Arial"/>
          <w:color w:val="000000" w:themeColor="text1"/>
        </w:rPr>
        <w:t xml:space="preserve">with </w:t>
      </w:r>
      <w:r w:rsidR="00574CBB"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PTA members, potential supporters, and </w:t>
      </w:r>
      <w:r w:rsidR="00574CBB"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targets. Each audience needs a message tailored to their situation</w:t>
      </w:r>
      <w:r w:rsidR="00836152" w:rsidRPr="00B337FB">
        <w:rPr>
          <w:rFonts w:ascii="Franklin Gothic Book" w:eastAsia="ArialMT" w:hAnsi="Franklin Gothic Book" w:cs="Arial"/>
          <w:color w:val="000000" w:themeColor="text1"/>
        </w:rPr>
        <w:t xml:space="preserve"> that is</w:t>
      </w:r>
      <w:r w:rsidRPr="00B337FB">
        <w:rPr>
          <w:rFonts w:ascii="Franklin Gothic Book" w:eastAsia="ArialMT" w:hAnsi="Franklin Gothic Book" w:cs="Arial"/>
          <w:color w:val="000000" w:themeColor="text1"/>
        </w:rPr>
        <w:t xml:space="preserve"> </w:t>
      </w:r>
      <w:r w:rsidR="00836152" w:rsidRPr="00B337FB">
        <w:rPr>
          <w:rFonts w:ascii="Franklin Gothic Book" w:eastAsia="ArialMT" w:hAnsi="Franklin Gothic Book" w:cs="Arial"/>
          <w:color w:val="000000" w:themeColor="text1"/>
        </w:rPr>
        <w:t>carefully</w:t>
      </w:r>
      <w:r w:rsidR="0051562E"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craft</w:t>
      </w:r>
      <w:r w:rsidR="00836152" w:rsidRPr="00B337FB">
        <w:rPr>
          <w:rFonts w:ascii="Franklin Gothic Book" w:eastAsia="ArialMT" w:hAnsi="Franklin Gothic Book" w:cs="Arial"/>
          <w:color w:val="000000" w:themeColor="text1"/>
        </w:rPr>
        <w:t>ed</w:t>
      </w:r>
      <w:r w:rsidRPr="00B337FB">
        <w:rPr>
          <w:rFonts w:ascii="Franklin Gothic Book" w:eastAsia="ArialMT" w:hAnsi="Franklin Gothic Book" w:cs="Arial"/>
          <w:color w:val="000000" w:themeColor="text1"/>
        </w:rPr>
        <w:t xml:space="preserve">. </w:t>
      </w:r>
    </w:p>
    <w:p w14:paraId="0EE1D7B0" w14:textId="77777777" w:rsidR="00A60E1B" w:rsidRPr="00B337FB" w:rsidRDefault="00A60E1B" w:rsidP="000E5497">
      <w:pPr>
        <w:widowControl w:val="0"/>
        <w:adjustRightInd w:val="0"/>
        <w:rPr>
          <w:rFonts w:ascii="Franklin Gothic Book" w:eastAsia="ArialMT" w:hAnsi="Franklin Gothic Book" w:cs="Arial"/>
          <w:b/>
          <w:bCs/>
          <w:color w:val="000000" w:themeColor="text1"/>
        </w:rPr>
      </w:pPr>
    </w:p>
    <w:p w14:paraId="1C666511" w14:textId="5897087A"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Creating a Message Box</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Once </w:t>
      </w:r>
      <w:r w:rsidR="0051562E" w:rsidRPr="00B337FB">
        <w:rPr>
          <w:rFonts w:ascii="Franklin Gothic Book" w:eastAsia="ArialMT" w:hAnsi="Franklin Gothic Book" w:cs="Arial"/>
          <w:color w:val="000000" w:themeColor="text1"/>
        </w:rPr>
        <w:t xml:space="preserve">the issue is </w:t>
      </w:r>
      <w:r w:rsidRPr="00B337FB">
        <w:rPr>
          <w:rFonts w:ascii="Franklin Gothic Book" w:eastAsia="ArialMT" w:hAnsi="Franklin Gothic Book" w:cs="Arial"/>
          <w:color w:val="000000" w:themeColor="text1"/>
        </w:rPr>
        <w:t xml:space="preserve">researched and </w:t>
      </w:r>
      <w:r w:rsidR="0051562E"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campaign strategy</w:t>
      </w:r>
      <w:r w:rsidR="00623C9B" w:rsidRPr="00B337FB">
        <w:rPr>
          <w:rFonts w:ascii="Franklin Gothic Book" w:eastAsia="ArialMT" w:hAnsi="Franklin Gothic Book" w:cs="Arial"/>
          <w:color w:val="000000" w:themeColor="text1"/>
        </w:rPr>
        <w:t xml:space="preserve"> completed</w:t>
      </w:r>
      <w:r w:rsidRPr="00B337FB">
        <w:rPr>
          <w:rFonts w:ascii="Franklin Gothic Book" w:eastAsia="ArialMT" w:hAnsi="Franklin Gothic Book" w:cs="Arial"/>
          <w:color w:val="000000" w:themeColor="text1"/>
        </w:rPr>
        <w:t xml:space="preserve">, </w:t>
      </w:r>
      <w:r w:rsidR="00836152" w:rsidRPr="00B337FB">
        <w:rPr>
          <w:rFonts w:ascii="Franklin Gothic Book" w:eastAsia="ArialMT" w:hAnsi="Franklin Gothic Book" w:cs="Arial"/>
          <w:color w:val="000000" w:themeColor="text1"/>
        </w:rPr>
        <w:t xml:space="preserve">thoughtfully </w:t>
      </w:r>
      <w:r w:rsidRPr="00B337FB">
        <w:rPr>
          <w:rFonts w:ascii="Franklin Gothic Book" w:eastAsia="ArialMT" w:hAnsi="Franklin Gothic Book" w:cs="Arial"/>
          <w:color w:val="000000" w:themeColor="text1"/>
        </w:rPr>
        <w:t xml:space="preserve">craft </w:t>
      </w:r>
      <w:r w:rsidR="00623C9B"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message. </w:t>
      </w:r>
      <w:r w:rsidR="00623C9B" w:rsidRPr="00B337FB">
        <w:rPr>
          <w:rFonts w:ascii="Franklin Gothic Book" w:eastAsia="ArialMT" w:hAnsi="Franklin Gothic Book" w:cs="Arial"/>
          <w:color w:val="000000" w:themeColor="text1"/>
        </w:rPr>
        <w:t>C</w:t>
      </w:r>
      <w:r w:rsidRPr="00B337FB">
        <w:rPr>
          <w:rFonts w:ascii="Franklin Gothic Book" w:eastAsia="ArialMT" w:hAnsi="Franklin Gothic Book" w:cs="Arial"/>
          <w:color w:val="000000" w:themeColor="text1"/>
        </w:rPr>
        <w:t xml:space="preserve">reate a “message box” that will help prepare what </w:t>
      </w:r>
      <w:r w:rsidR="00564421"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PTA needs to say</w:t>
      </w:r>
      <w:r w:rsidR="00564421" w:rsidRPr="00B337FB">
        <w:rPr>
          <w:rFonts w:ascii="Franklin Gothic Book" w:eastAsia="ArialMT" w:hAnsi="Franklin Gothic Book" w:cs="Arial"/>
          <w:color w:val="000000" w:themeColor="text1"/>
        </w:rPr>
        <w:t xml:space="preserve"> and </w:t>
      </w:r>
      <w:r w:rsidRPr="00B337FB">
        <w:rPr>
          <w:rFonts w:ascii="Franklin Gothic Book" w:eastAsia="ArialMT" w:hAnsi="Franklin Gothic Book" w:cs="Arial"/>
          <w:color w:val="000000" w:themeColor="text1"/>
        </w:rPr>
        <w:t xml:space="preserve">how to respond to </w:t>
      </w:r>
      <w:r w:rsidR="00564421" w:rsidRPr="00B337FB">
        <w:rPr>
          <w:rFonts w:ascii="Franklin Gothic Book" w:eastAsia="ArialMT" w:hAnsi="Franklin Gothic Book" w:cs="Arial"/>
          <w:color w:val="000000" w:themeColor="text1"/>
        </w:rPr>
        <w:t xml:space="preserve">any </w:t>
      </w:r>
      <w:r w:rsidRPr="00B337FB">
        <w:rPr>
          <w:rFonts w:ascii="Franklin Gothic Book" w:eastAsia="ArialMT" w:hAnsi="Franklin Gothic Book" w:cs="Arial"/>
          <w:color w:val="000000" w:themeColor="text1"/>
        </w:rPr>
        <w:t xml:space="preserve">opposition. In creating the message box, fill in these four quadrants: </w:t>
      </w:r>
    </w:p>
    <w:p w14:paraId="7EBB8631" w14:textId="77777777" w:rsidR="000910E5" w:rsidRPr="00B337FB" w:rsidRDefault="000910E5" w:rsidP="000E5497">
      <w:pPr>
        <w:widowControl w:val="0"/>
        <w:adjustRightInd w:val="0"/>
        <w:rPr>
          <w:rFonts w:ascii="Franklin Gothic Book" w:eastAsia="ArialMT" w:hAnsi="Franklin Gothic Book" w:cs="Arial"/>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7"/>
        <w:gridCol w:w="2838"/>
      </w:tblGrid>
      <w:tr w:rsidR="006D2854" w:rsidRPr="00B337FB" w14:paraId="47944C23" w14:textId="77777777" w:rsidTr="0052034D">
        <w:trPr>
          <w:trHeight w:val="1002"/>
          <w:jc w:val="center"/>
        </w:trPr>
        <w:tc>
          <w:tcPr>
            <w:tcW w:w="2837" w:type="dxa"/>
            <w:shd w:val="clear" w:color="auto" w:fill="auto"/>
            <w:vAlign w:val="center"/>
          </w:tcPr>
          <w:p w14:paraId="628C2D99" w14:textId="77777777" w:rsidR="0052034D"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What PTA Says </w:t>
            </w:r>
          </w:p>
          <w:p w14:paraId="1F3FF6B9" w14:textId="746F07D3"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About the Issue</w:t>
            </w:r>
          </w:p>
        </w:tc>
        <w:tc>
          <w:tcPr>
            <w:tcW w:w="2838" w:type="dxa"/>
            <w:shd w:val="clear" w:color="auto" w:fill="auto"/>
            <w:vAlign w:val="center"/>
          </w:tcPr>
          <w:p w14:paraId="73E8DDDD" w14:textId="77777777"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What Opposition Says About the Issue</w:t>
            </w:r>
          </w:p>
        </w:tc>
      </w:tr>
      <w:tr w:rsidR="00A60E1B" w:rsidRPr="00B337FB" w14:paraId="7DB262CF" w14:textId="77777777" w:rsidTr="0052034D">
        <w:trPr>
          <w:trHeight w:val="1002"/>
          <w:jc w:val="center"/>
        </w:trPr>
        <w:tc>
          <w:tcPr>
            <w:tcW w:w="2837" w:type="dxa"/>
            <w:shd w:val="clear" w:color="auto" w:fill="auto"/>
            <w:vAlign w:val="center"/>
          </w:tcPr>
          <w:p w14:paraId="3BF0A73A" w14:textId="77777777" w:rsidR="0052034D"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What PTA Says </w:t>
            </w:r>
          </w:p>
          <w:p w14:paraId="1F39C770" w14:textId="36BE41D7"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About Opponent’s Position</w:t>
            </w:r>
          </w:p>
        </w:tc>
        <w:tc>
          <w:tcPr>
            <w:tcW w:w="2838" w:type="dxa"/>
            <w:shd w:val="clear" w:color="auto" w:fill="auto"/>
            <w:vAlign w:val="center"/>
          </w:tcPr>
          <w:p w14:paraId="06A4DCAC" w14:textId="77777777"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What Opposition Says About PTA’s Position</w:t>
            </w:r>
          </w:p>
        </w:tc>
      </w:tr>
    </w:tbl>
    <w:p w14:paraId="3F85A579" w14:textId="77777777" w:rsidR="00A60E1B" w:rsidRPr="00B337FB" w:rsidRDefault="00A60E1B" w:rsidP="000E5497">
      <w:pPr>
        <w:widowControl w:val="0"/>
        <w:adjustRightInd w:val="0"/>
        <w:jc w:val="both"/>
        <w:rPr>
          <w:rFonts w:ascii="Franklin Gothic Book" w:eastAsia="ArialMT" w:hAnsi="Franklin Gothic Book" w:cs="Arial"/>
          <w:color w:val="000000" w:themeColor="text1"/>
        </w:rPr>
      </w:pPr>
    </w:p>
    <w:p w14:paraId="0529D99E" w14:textId="64B25D45" w:rsidR="00A60E1B" w:rsidRPr="00B337FB" w:rsidRDefault="00F863F3"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completed message box helps to frame all messaging </w:t>
      </w:r>
      <w:r w:rsidR="002E6DC3" w:rsidRPr="00B337FB">
        <w:rPr>
          <w:rFonts w:ascii="Franklin Gothic Book" w:eastAsia="ArialMT" w:hAnsi="Franklin Gothic Book" w:cs="Arial"/>
          <w:color w:val="000000" w:themeColor="text1"/>
        </w:rPr>
        <w:t>and create a</w:t>
      </w:r>
      <w:r w:rsidR="00A60E1B" w:rsidRPr="00B337FB">
        <w:rPr>
          <w:rFonts w:ascii="Franklin Gothic Book" w:eastAsia="ArialMT" w:hAnsi="Franklin Gothic Book" w:cs="Arial"/>
          <w:color w:val="000000" w:themeColor="text1"/>
        </w:rPr>
        <w:t xml:space="preserve"> consistent message </w:t>
      </w:r>
      <w:r w:rsidR="002E6DC3" w:rsidRPr="00B337FB">
        <w:rPr>
          <w:rFonts w:ascii="Franklin Gothic Book" w:eastAsia="ArialMT" w:hAnsi="Franklin Gothic Book" w:cs="Arial"/>
          <w:color w:val="000000" w:themeColor="text1"/>
        </w:rPr>
        <w:t>during the campaign</w:t>
      </w:r>
      <w:r w:rsidR="00A60E1B" w:rsidRPr="00B337FB">
        <w:rPr>
          <w:rFonts w:ascii="Franklin Gothic Book" w:eastAsia="ArialMT" w:hAnsi="Franklin Gothic Book" w:cs="Arial"/>
          <w:color w:val="000000" w:themeColor="text1"/>
        </w:rPr>
        <w:t xml:space="preserve">. PTA members are likely to be tired of the message long before it begins to sink in with the decision makers and </w:t>
      </w:r>
      <w:r w:rsidR="00812CBF"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community. Also keep in mind that the message box may need to be updated as </w:t>
      </w:r>
      <w:r w:rsidR="00812CBF"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 xml:space="preserve">opposition crafts different arguments to </w:t>
      </w:r>
      <w:r w:rsidR="00812CBF"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 xml:space="preserve">message. </w:t>
      </w:r>
      <w:r w:rsidR="00A05A55"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 xml:space="preserve">message may need to respond to those updated arguments but keep </w:t>
      </w:r>
      <w:r w:rsidR="00A05A55" w:rsidRPr="00B337FB">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 xml:space="preserve">consistent focus on </w:t>
      </w:r>
      <w:r w:rsidR="00A05A55"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goal. </w:t>
      </w:r>
    </w:p>
    <w:p w14:paraId="20D207AE" w14:textId="51444DE2"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Creating a Message</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In crafting </w:t>
      </w:r>
      <w:r w:rsidR="003D29D5" w:rsidRPr="00B337FB">
        <w:rPr>
          <w:rFonts w:ascii="Franklin Gothic Book" w:eastAsia="ArialMT" w:hAnsi="Franklin Gothic Book" w:cs="Arial"/>
          <w:color w:val="000000" w:themeColor="text1"/>
        </w:rPr>
        <w:t>a</w:t>
      </w:r>
      <w:r w:rsidRPr="00B337FB">
        <w:rPr>
          <w:rFonts w:ascii="Franklin Gothic Book" w:eastAsia="ArialMT" w:hAnsi="Franklin Gothic Book" w:cs="Arial"/>
          <w:color w:val="000000" w:themeColor="text1"/>
        </w:rPr>
        <w:t xml:space="preserve"> message, start with a long argument supporting </w:t>
      </w:r>
      <w:r w:rsidR="003D29D5"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position or a list of talking points</w:t>
      </w:r>
      <w:r w:rsidR="00D512A8" w:rsidRPr="00B337FB">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r w:rsidR="00D512A8" w:rsidRPr="00B337FB">
        <w:rPr>
          <w:rFonts w:ascii="Franklin Gothic Book" w:eastAsia="ArialMT" w:hAnsi="Franklin Gothic Book" w:cs="Arial"/>
          <w:color w:val="000000" w:themeColor="text1"/>
        </w:rPr>
        <w:t>T</w:t>
      </w:r>
      <w:r w:rsidRPr="00B337FB">
        <w:rPr>
          <w:rFonts w:ascii="Franklin Gothic Book" w:eastAsia="ArialMT" w:hAnsi="Franklin Gothic Book" w:cs="Arial"/>
          <w:color w:val="000000" w:themeColor="text1"/>
        </w:rPr>
        <w:t xml:space="preserve">hen cut </w:t>
      </w:r>
      <w:r w:rsidR="00D512A8" w:rsidRPr="00B337FB">
        <w:rPr>
          <w:rFonts w:ascii="Franklin Gothic Book" w:eastAsia="ArialMT" w:hAnsi="Franklin Gothic Book" w:cs="Arial"/>
          <w:color w:val="000000" w:themeColor="text1"/>
        </w:rPr>
        <w:t xml:space="preserve">it </w:t>
      </w:r>
      <w:r w:rsidRPr="00B337FB">
        <w:rPr>
          <w:rFonts w:ascii="Franklin Gothic Book" w:eastAsia="ArialMT" w:hAnsi="Franklin Gothic Book" w:cs="Arial"/>
          <w:color w:val="000000" w:themeColor="text1"/>
        </w:rPr>
        <w:t xml:space="preserve">down to a focused message, </w:t>
      </w:r>
      <w:r w:rsidR="00D512A8"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an elevator pitch, and </w:t>
      </w:r>
      <w:r w:rsidR="00D512A8"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a hashtag. </w:t>
      </w:r>
      <w:r w:rsidR="00B9732D" w:rsidRPr="00B337FB">
        <w:rPr>
          <w:rFonts w:ascii="Franklin Gothic Book" w:eastAsia="ArialMT" w:hAnsi="Franklin Gothic Book" w:cs="Arial"/>
          <w:color w:val="000000" w:themeColor="text1"/>
        </w:rPr>
        <w:t xml:space="preserve">Refer to </w:t>
      </w:r>
      <w:r w:rsidRPr="00B337FB">
        <w:rPr>
          <w:rFonts w:ascii="Franklin Gothic Book" w:eastAsia="ArialMT" w:hAnsi="Franklin Gothic Book" w:cs="Arial"/>
          <w:color w:val="000000" w:themeColor="text1"/>
        </w:rPr>
        <w:t xml:space="preserve">the </w:t>
      </w:r>
      <w:r w:rsidR="00E23926" w:rsidRPr="00B337FB">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Five Cs of Messaging</w:t>
      </w:r>
      <w:r w:rsidR="00E23926" w:rsidRPr="00B337FB">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p>
    <w:p w14:paraId="347D56C8" w14:textId="6FD37E4E" w:rsidR="00A60E1B" w:rsidRPr="00B337FB" w:rsidRDefault="00A60E1B" w:rsidP="004868D8">
      <w:pPr>
        <w:pStyle w:val="ListParagraph"/>
        <w:widowControl w:val="0"/>
        <w:numPr>
          <w:ilvl w:val="0"/>
          <w:numId w:val="6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Clear</w:t>
      </w:r>
      <w:r w:rsidRPr="00B337FB">
        <w:rPr>
          <w:rFonts w:ascii="Franklin Gothic Book" w:eastAsia="ArialMT" w:hAnsi="Franklin Gothic Book" w:cs="Arial"/>
          <w:color w:val="000000" w:themeColor="text1"/>
        </w:rPr>
        <w:t xml:space="preserve">: Focus </w:t>
      </w:r>
      <w:r w:rsidR="00E2392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on two or three simple points that address the problem and </w:t>
      </w:r>
      <w:r w:rsidR="00E2392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solution. </w:t>
      </w:r>
    </w:p>
    <w:p w14:paraId="477715D1" w14:textId="1EB698C0" w:rsidR="00A60E1B" w:rsidRPr="00B337FB" w:rsidRDefault="00A60E1B" w:rsidP="004868D8">
      <w:pPr>
        <w:pStyle w:val="ListParagraph"/>
        <w:widowControl w:val="0"/>
        <w:numPr>
          <w:ilvl w:val="0"/>
          <w:numId w:val="6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Connect</w:t>
      </w:r>
      <w:r w:rsidRPr="00B337FB">
        <w:rPr>
          <w:rFonts w:ascii="Franklin Gothic Book" w:eastAsia="ArialMT" w:hAnsi="Franklin Gothic Book" w:cs="Arial"/>
          <w:color w:val="000000" w:themeColor="text1"/>
        </w:rPr>
        <w:t xml:space="preserve">: Make sure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connects with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audience and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PTA’s values. </w:t>
      </w:r>
    </w:p>
    <w:p w14:paraId="3E8CC0A0" w14:textId="18A9D69E" w:rsidR="00A60E1B" w:rsidRPr="00B337FB" w:rsidRDefault="00A60E1B" w:rsidP="004868D8">
      <w:pPr>
        <w:pStyle w:val="ListParagraph"/>
        <w:widowControl w:val="0"/>
        <w:numPr>
          <w:ilvl w:val="0"/>
          <w:numId w:val="6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Compelling</w:t>
      </w:r>
      <w:r w:rsidRPr="00B337FB">
        <w:rPr>
          <w:rFonts w:ascii="Franklin Gothic Book" w:eastAsia="ArialMT" w:hAnsi="Franklin Gothic Book" w:cs="Arial"/>
          <w:color w:val="000000" w:themeColor="text1"/>
        </w:rPr>
        <w:t xml:space="preserv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should make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audience care about the issue. Personal stories that illustrate the problem or how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solution has worked elsewhere can help make a compelling message. </w:t>
      </w:r>
    </w:p>
    <w:p w14:paraId="38C6A1D4" w14:textId="561F995D" w:rsidR="00A60E1B" w:rsidRPr="00B337FB" w:rsidRDefault="00A60E1B" w:rsidP="004868D8">
      <w:pPr>
        <w:pStyle w:val="ListParagraph"/>
        <w:widowControl w:val="0"/>
        <w:numPr>
          <w:ilvl w:val="0"/>
          <w:numId w:val="6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Concise</w:t>
      </w:r>
      <w:r w:rsidRPr="00B337FB">
        <w:rPr>
          <w:rFonts w:ascii="Franklin Gothic Book" w:eastAsia="ArialMT" w:hAnsi="Franklin Gothic Book" w:cs="Arial"/>
          <w:color w:val="000000" w:themeColor="text1"/>
        </w:rPr>
        <w:t xml:space="preserv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targets are likely busy people, so put what </w:t>
      </w:r>
      <w:r w:rsidR="00963868" w:rsidRPr="00B337FB">
        <w:rPr>
          <w:rFonts w:ascii="Franklin Gothic Book" w:eastAsia="ArialMT" w:hAnsi="Franklin Gothic Book" w:cs="Arial"/>
          <w:color w:val="000000" w:themeColor="text1"/>
        </w:rPr>
        <w:t xml:space="preserve">is being asked of </w:t>
      </w:r>
      <w:r w:rsidRPr="00B337FB">
        <w:rPr>
          <w:rFonts w:ascii="Franklin Gothic Book" w:eastAsia="ArialMT" w:hAnsi="Franklin Gothic Book" w:cs="Arial"/>
          <w:color w:val="000000" w:themeColor="text1"/>
        </w:rPr>
        <w:t xml:space="preserve">them to do at the beginning of </w:t>
      </w:r>
      <w:r w:rsidR="00071BDA"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message before adding supporting information. </w:t>
      </w:r>
    </w:p>
    <w:p w14:paraId="373B047A" w14:textId="33106F4F" w:rsidR="00A60E1B" w:rsidRPr="00B337FB" w:rsidRDefault="00A60E1B" w:rsidP="004868D8">
      <w:pPr>
        <w:pStyle w:val="ListParagraph"/>
        <w:widowControl w:val="0"/>
        <w:numPr>
          <w:ilvl w:val="0"/>
          <w:numId w:val="69"/>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rPr>
        <w:t>Continual</w:t>
      </w:r>
      <w:r w:rsidRPr="00B337FB">
        <w:rPr>
          <w:rFonts w:ascii="Franklin Gothic Book" w:eastAsia="ArialMT" w:hAnsi="Franklin Gothic Book" w:cs="Arial"/>
          <w:color w:val="000000" w:themeColor="text1"/>
        </w:rPr>
        <w:t xml:space="preserve">: Keep </w:t>
      </w:r>
      <w:r w:rsidR="00071BD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consistent and keep it in front of </w:t>
      </w:r>
      <w:r w:rsidR="00071BD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audience. </w:t>
      </w:r>
    </w:p>
    <w:p w14:paraId="6E279A94"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4C971FB0" w14:textId="71B24AFF"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Framing </w:t>
      </w:r>
      <w:r w:rsidR="00630FBD" w:rsidRPr="00B337FB">
        <w:rPr>
          <w:rFonts w:ascii="Franklin Gothic Book" w:eastAsia="ArialMT" w:hAnsi="Franklin Gothic Book" w:cs="Arial"/>
          <w:b/>
          <w:bCs/>
          <w:color w:val="000000" w:themeColor="text1"/>
        </w:rPr>
        <w:t>the</w:t>
      </w:r>
      <w:r w:rsidRPr="00B337FB">
        <w:rPr>
          <w:rFonts w:ascii="Franklin Gothic Book" w:eastAsia="ArialMT" w:hAnsi="Franklin Gothic Book" w:cs="Arial"/>
          <w:b/>
          <w:bCs/>
          <w:color w:val="000000" w:themeColor="text1"/>
        </w:rPr>
        <w:t xml:space="preserve"> Message</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Framing </w:t>
      </w:r>
      <w:r w:rsidR="00630FBD"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simply means focusing on the problem in a specific way to highlight the need for change. </w:t>
      </w:r>
      <w:r w:rsidR="00630FBD" w:rsidRPr="00B337FB">
        <w:rPr>
          <w:rFonts w:ascii="Franklin Gothic Book" w:eastAsia="ArialMT" w:hAnsi="Franklin Gothic Book" w:cs="Arial"/>
          <w:color w:val="000000" w:themeColor="text1"/>
        </w:rPr>
        <w:t>C</w:t>
      </w:r>
      <w:r w:rsidRPr="00B337FB">
        <w:rPr>
          <w:rFonts w:ascii="Franklin Gothic Book" w:eastAsia="ArialMT" w:hAnsi="Franklin Gothic Book" w:cs="Arial"/>
          <w:color w:val="000000" w:themeColor="text1"/>
        </w:rPr>
        <w:t xml:space="preserve">onsider what stories can </w:t>
      </w:r>
      <w:r w:rsidR="00C15E4A" w:rsidRPr="00B337FB">
        <w:rPr>
          <w:rFonts w:ascii="Franklin Gothic Book" w:eastAsia="ArialMT" w:hAnsi="Franklin Gothic Book" w:cs="Arial"/>
          <w:color w:val="000000" w:themeColor="text1"/>
        </w:rPr>
        <w:t xml:space="preserve">be told </w:t>
      </w:r>
      <w:r w:rsidRPr="00B337FB">
        <w:rPr>
          <w:rFonts w:ascii="Franklin Gothic Book" w:eastAsia="ArialMT" w:hAnsi="Franklin Gothic Book" w:cs="Arial"/>
          <w:color w:val="000000" w:themeColor="text1"/>
        </w:rPr>
        <w:t>about the issue</w:t>
      </w:r>
      <w:r w:rsidR="00C15E4A" w:rsidRPr="00B337FB">
        <w:rPr>
          <w:rFonts w:ascii="Franklin Gothic Book" w:eastAsia="ArialMT" w:hAnsi="Franklin Gothic Book" w:cs="Arial"/>
          <w:color w:val="000000" w:themeColor="text1"/>
        </w:rPr>
        <w:t xml:space="preserve"> and its importance</w:t>
      </w:r>
      <w:r w:rsidRPr="00B337FB">
        <w:rPr>
          <w:rFonts w:ascii="Franklin Gothic Book" w:eastAsia="ArialMT" w:hAnsi="Franklin Gothic Book" w:cs="Arial"/>
          <w:color w:val="000000" w:themeColor="text1"/>
        </w:rPr>
        <w:t xml:space="preserve">. What stories highlight the problem? What stories illustrate a way to </w:t>
      </w:r>
      <w:r w:rsidR="00C72CA0"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solution? What stories will make </w:t>
      </w:r>
      <w:r w:rsidR="00C72CA0"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targets care about the issue? </w:t>
      </w:r>
      <w:r w:rsidR="00354642" w:rsidRPr="00B337FB">
        <w:rPr>
          <w:rFonts w:ascii="Franklin Gothic Book" w:eastAsia="ArialMT" w:hAnsi="Franklin Gothic Book" w:cs="Arial"/>
          <w:color w:val="000000" w:themeColor="text1"/>
        </w:rPr>
        <w:t>M</w:t>
      </w:r>
      <w:r w:rsidRPr="00B337FB">
        <w:rPr>
          <w:rFonts w:ascii="Franklin Gothic Book" w:eastAsia="ArialMT" w:hAnsi="Franklin Gothic Book" w:cs="Arial"/>
          <w:color w:val="000000" w:themeColor="text1"/>
        </w:rPr>
        <w:t xml:space="preserve">ost people inherently want to help children. </w:t>
      </w:r>
      <w:r w:rsidR="00660894" w:rsidRPr="00B337FB">
        <w:rPr>
          <w:rFonts w:ascii="Franklin Gothic Book" w:eastAsia="ArialMT" w:hAnsi="Franklin Gothic Book" w:cs="Arial"/>
          <w:color w:val="000000" w:themeColor="text1"/>
        </w:rPr>
        <w:t>F</w:t>
      </w:r>
      <w:r w:rsidRPr="00B337FB">
        <w:rPr>
          <w:rFonts w:ascii="Franklin Gothic Book" w:eastAsia="ArialMT" w:hAnsi="Franklin Gothic Book" w:cs="Arial"/>
          <w:color w:val="000000" w:themeColor="text1"/>
        </w:rPr>
        <w:t xml:space="preserve">ocus </w:t>
      </w:r>
      <w:r w:rsidR="00F26522"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message on how </w:t>
      </w:r>
      <w:r w:rsidR="00F26522" w:rsidRPr="00B337FB">
        <w:rPr>
          <w:rFonts w:ascii="Franklin Gothic Book" w:eastAsia="ArialMT" w:hAnsi="Franklin Gothic Book" w:cs="Arial"/>
          <w:color w:val="000000" w:themeColor="text1"/>
        </w:rPr>
        <w:t xml:space="preserve">it </w:t>
      </w:r>
      <w:r w:rsidRPr="00B337FB">
        <w:rPr>
          <w:rFonts w:ascii="Franklin Gothic Book" w:eastAsia="ArialMT" w:hAnsi="Franklin Gothic Book" w:cs="Arial"/>
          <w:color w:val="000000" w:themeColor="text1"/>
        </w:rPr>
        <w:t xml:space="preserve">affects a single child and how </w:t>
      </w:r>
      <w:r w:rsidR="00F26522"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tell that child’s story. </w:t>
      </w:r>
    </w:p>
    <w:p w14:paraId="5CA78E3C"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050B40E6" w14:textId="4E8A58D7" w:rsidR="009C0369" w:rsidRPr="00B337FB" w:rsidRDefault="00A60E1B" w:rsidP="00074654">
      <w:pPr>
        <w:widowControl w:val="0"/>
        <w:adjustRightInd w:val="0"/>
        <w:rPr>
          <w:rFonts w:ascii="Franklin Gothic Book" w:eastAsia="ArialMT" w:hAnsi="Franklin Gothic Book" w:cs="Arial"/>
          <w:b/>
          <w:bCs/>
          <w:color w:val="000000" w:themeColor="text1"/>
          <w:sz w:val="40"/>
          <w:szCs w:val="40"/>
          <w:u w:val="single"/>
        </w:rPr>
      </w:pPr>
      <w:r w:rsidRPr="00B337FB">
        <w:rPr>
          <w:rFonts w:ascii="Franklin Gothic Book" w:eastAsia="ArialMT" w:hAnsi="Franklin Gothic Book" w:cs="Arial"/>
          <w:b/>
          <w:bCs/>
          <w:color w:val="000000" w:themeColor="text1"/>
        </w:rPr>
        <w:t>Different Types of Messages</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Throughout </w:t>
      </w:r>
      <w:r w:rsidR="00660894"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campaign, a variety of messages</w:t>
      </w:r>
      <w:r w:rsidR="00660894" w:rsidRPr="00B337FB">
        <w:rPr>
          <w:rFonts w:ascii="Franklin Gothic Book" w:eastAsia="ArialMT" w:hAnsi="Franklin Gothic Book" w:cs="Arial"/>
          <w:color w:val="000000" w:themeColor="text1"/>
        </w:rPr>
        <w:t xml:space="preserve"> will be needed</w:t>
      </w:r>
      <w:r w:rsidRPr="00B337FB">
        <w:rPr>
          <w:rFonts w:ascii="Franklin Gothic Book" w:eastAsia="ArialMT" w:hAnsi="Franklin Gothic Book" w:cs="Arial"/>
          <w:color w:val="000000" w:themeColor="text1"/>
        </w:rPr>
        <w:t xml:space="preserve">. While the message may be tailored to a specific audience, keep </w:t>
      </w:r>
      <w:r w:rsidR="00660894"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goals front and center in every message. </w:t>
      </w:r>
      <w:r w:rsidR="006D3257" w:rsidRPr="00B337FB">
        <w:rPr>
          <w:rFonts w:ascii="Franklin Gothic Book" w:eastAsia="ArialMT" w:hAnsi="Franklin Gothic Book" w:cs="Arial"/>
          <w:color w:val="000000" w:themeColor="text1"/>
        </w:rPr>
        <w:t>D</w:t>
      </w:r>
      <w:r w:rsidR="00331C77" w:rsidRPr="00B337FB">
        <w:rPr>
          <w:rFonts w:ascii="Franklin Gothic Book" w:eastAsia="ArialMT" w:hAnsi="Franklin Gothic Book" w:cs="Arial"/>
          <w:color w:val="000000" w:themeColor="text1"/>
        </w:rPr>
        <w:t xml:space="preserve">ifferent </w:t>
      </w:r>
      <w:r w:rsidRPr="00B337FB">
        <w:rPr>
          <w:rFonts w:ascii="Franklin Gothic Book" w:eastAsia="ArialMT" w:hAnsi="Franklin Gothic Book" w:cs="Arial"/>
          <w:color w:val="000000" w:themeColor="text1"/>
        </w:rPr>
        <w:t xml:space="preserve">messages might </w:t>
      </w:r>
      <w:r w:rsidR="001819D1" w:rsidRPr="00B337FB">
        <w:rPr>
          <w:rFonts w:ascii="Franklin Gothic Book" w:eastAsia="ArialMT" w:hAnsi="Franklin Gothic Book" w:cs="Arial"/>
          <w:color w:val="000000" w:themeColor="text1"/>
        </w:rPr>
        <w:t>e</w:t>
      </w:r>
      <w:r w:rsidRPr="00B337FB">
        <w:rPr>
          <w:rFonts w:ascii="Franklin Gothic Book" w:eastAsia="ArialMT" w:hAnsi="Franklin Gothic Book" w:cs="Arial"/>
          <w:color w:val="000000" w:themeColor="text1"/>
        </w:rPr>
        <w:t xml:space="preserve">ncourage </w:t>
      </w:r>
      <w:r w:rsidR="001819D1"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 members to act</w:t>
      </w:r>
      <w:r w:rsidR="001819D1"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raise awareness of and educate people about the issue</w:t>
      </w:r>
      <w:r w:rsidR="001819D1" w:rsidRPr="00B337FB">
        <w:rPr>
          <w:rFonts w:ascii="Franklin Gothic Book" w:eastAsia="ArialMT" w:hAnsi="Franklin Gothic Book" w:cs="Arial"/>
          <w:color w:val="000000" w:themeColor="text1"/>
        </w:rPr>
        <w:t xml:space="preserve">, </w:t>
      </w:r>
      <w:r w:rsidR="00642BCD" w:rsidRPr="00B337FB">
        <w:rPr>
          <w:rFonts w:ascii="Franklin Gothic Book" w:eastAsia="ArialMT" w:hAnsi="Franklin Gothic Book" w:cs="Arial"/>
          <w:color w:val="000000" w:themeColor="text1"/>
        </w:rPr>
        <w:t xml:space="preserve">tell </w:t>
      </w:r>
      <w:r w:rsidRPr="00B337FB">
        <w:rPr>
          <w:rFonts w:ascii="Franklin Gothic Book" w:eastAsia="ArialMT" w:hAnsi="Franklin Gothic Book" w:cs="Arial"/>
          <w:color w:val="000000" w:themeColor="text1"/>
        </w:rPr>
        <w:t xml:space="preserve">decision makers </w:t>
      </w:r>
      <w:r w:rsidR="00E04BAC" w:rsidRPr="00B337FB">
        <w:rPr>
          <w:rFonts w:ascii="Franklin Gothic Book" w:eastAsia="ArialMT" w:hAnsi="Franklin Gothic Book" w:cs="Arial"/>
          <w:color w:val="000000" w:themeColor="text1"/>
        </w:rPr>
        <w:t xml:space="preserve">which </w:t>
      </w:r>
      <w:r w:rsidRPr="00B337FB">
        <w:rPr>
          <w:rFonts w:ascii="Franklin Gothic Book" w:eastAsia="ArialMT" w:hAnsi="Franklin Gothic Book" w:cs="Arial"/>
          <w:color w:val="000000" w:themeColor="text1"/>
        </w:rPr>
        <w:t>action</w:t>
      </w:r>
      <w:r w:rsidR="00E04BAC" w:rsidRPr="00B337FB">
        <w:rPr>
          <w:rFonts w:ascii="Franklin Gothic Book" w:eastAsia="ArialMT" w:hAnsi="Franklin Gothic Book" w:cs="Arial"/>
          <w:color w:val="000000" w:themeColor="text1"/>
        </w:rPr>
        <w:t xml:space="preserve"> to take</w:t>
      </w:r>
      <w:r w:rsidR="00E73C1A"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encourage counter opposition to </w:t>
      </w:r>
      <w:r w:rsidR="00E73C1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w:t>
      </w:r>
      <w:r w:rsidR="00E73C1A" w:rsidRPr="00B337FB">
        <w:rPr>
          <w:rFonts w:ascii="Franklin Gothic Book" w:eastAsia="ArialMT" w:hAnsi="Franklin Gothic Book" w:cs="Arial"/>
          <w:color w:val="000000" w:themeColor="text1"/>
        </w:rPr>
        <w:t xml:space="preserve">, and </w:t>
      </w:r>
      <w:r w:rsidRPr="00B337FB">
        <w:rPr>
          <w:rFonts w:ascii="Franklin Gothic Book" w:eastAsia="ArialMT" w:hAnsi="Franklin Gothic Book" w:cs="Arial"/>
          <w:color w:val="000000" w:themeColor="text1"/>
        </w:rPr>
        <w:t xml:space="preserve">share </w:t>
      </w:r>
      <w:r w:rsidR="00E73C1A"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successes along the way to encourage more people to join </w:t>
      </w:r>
      <w:r w:rsidR="006D3257" w:rsidRPr="00B337FB">
        <w:rPr>
          <w:rFonts w:ascii="Franklin Gothic Book" w:eastAsia="ArialMT" w:hAnsi="Franklin Gothic Book" w:cs="Arial"/>
          <w:color w:val="000000" w:themeColor="text1"/>
        </w:rPr>
        <w:t>in the PTA’s efforts.</w:t>
      </w:r>
      <w:bookmarkStart w:id="72" w:name="voiceofmembership"/>
    </w:p>
    <w:p w14:paraId="2C3CDBC5" w14:textId="24CDFD4B" w:rsidR="004F3B6B" w:rsidRPr="00B337FB" w:rsidRDefault="00E742B2" w:rsidP="004F3B6B">
      <w:pPr>
        <w:pStyle w:val="Heading"/>
      </w:pPr>
      <w:bookmarkStart w:id="73" w:name="conductingforums"/>
      <w:bookmarkEnd w:id="72"/>
      <w:r>
        <w:lastRenderedPageBreak/>
        <w:t>Host a Candidate or Issue</w:t>
      </w:r>
      <w:r w:rsidR="004F3B6B">
        <w:t xml:space="preserve"> </w:t>
      </w:r>
      <w:r w:rsidR="004F3B6B" w:rsidRPr="00B337FB">
        <w:t>Forum</w:t>
      </w:r>
    </w:p>
    <w:bookmarkEnd w:id="73"/>
    <w:p w14:paraId="35C7D5AE" w14:textId="77777777" w:rsidR="004F3B6B" w:rsidRPr="00B337FB" w:rsidRDefault="004F3B6B" w:rsidP="004F3B6B">
      <w:pPr>
        <w:widowControl w:val="0"/>
        <w:adjustRightInd w:val="0"/>
        <w:rPr>
          <w:rFonts w:ascii="Franklin Gothic Book" w:eastAsia="ArialMT" w:hAnsi="Franklin Gothic Book" w:cs="Arial"/>
          <w:color w:val="000000" w:themeColor="text1"/>
          <w:u w:val="single"/>
        </w:rPr>
      </w:pPr>
    </w:p>
    <w:p w14:paraId="201021DA" w14:textId="610D9571" w:rsidR="00386A65"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Candidate or Issue Forums are a wonderful way to engage communities in advocacy and </w:t>
      </w:r>
      <w:r>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provide information to make informed and responsible voting</w:t>
      </w:r>
      <w:r>
        <w:rPr>
          <w:rFonts w:ascii="Franklin Gothic Book" w:eastAsia="ArialMT" w:hAnsi="Franklin Gothic Book" w:cs="Arial"/>
          <w:color w:val="000000" w:themeColor="text1"/>
        </w:rPr>
        <w:t xml:space="preserve"> choices</w:t>
      </w:r>
      <w:r w:rsidRPr="00B337FB">
        <w:rPr>
          <w:rFonts w:ascii="Franklin Gothic Book" w:eastAsia="ArialMT" w:hAnsi="Franklin Gothic Book" w:cs="Arial"/>
          <w:color w:val="000000" w:themeColor="text1"/>
        </w:rPr>
        <w:t xml:space="preserve">. </w:t>
      </w:r>
      <w:r w:rsidR="00386A65" w:rsidRPr="00386A65">
        <w:rPr>
          <w:rFonts w:ascii="Franklin Gothic Book" w:eastAsia="ArialMT" w:hAnsi="Franklin Gothic Book" w:cs="Arial"/>
          <w:color w:val="000000" w:themeColor="text1"/>
        </w:rPr>
        <w:t>The goal of forums is to educate the public on voting-related topics, give voters the opportunity to hear candidates discuss key issues, and offer candidates insight into the concerns of their constituents. Forums also help hold candidates accountable by getting their positions on the record, give candidates a platform to share their message, and serve as a valuable public service. Always remember</w:t>
      </w:r>
      <w:r w:rsidR="00386A65">
        <w:rPr>
          <w:rFonts w:ascii="Franklin Gothic Book" w:eastAsia="ArialMT" w:hAnsi="Franklin Gothic Book" w:cs="Arial"/>
          <w:color w:val="000000" w:themeColor="text1"/>
        </w:rPr>
        <w:t xml:space="preserve"> that </w:t>
      </w:r>
      <w:r w:rsidR="00386A65" w:rsidRPr="00386A65">
        <w:rPr>
          <w:rFonts w:ascii="Franklin Gothic Book" w:eastAsia="ArialMT" w:hAnsi="Franklin Gothic Book" w:cs="Arial"/>
          <w:color w:val="000000" w:themeColor="text1"/>
        </w:rPr>
        <w:t>PTAs take positions on issues, not on candidates</w:t>
      </w:r>
      <w:r w:rsidR="00386A65">
        <w:rPr>
          <w:rFonts w:ascii="Franklin Gothic Book" w:eastAsia="ArialMT" w:hAnsi="Franklin Gothic Book" w:cs="Arial"/>
          <w:color w:val="000000" w:themeColor="text1"/>
        </w:rPr>
        <w:t>.</w:t>
      </w:r>
    </w:p>
    <w:p w14:paraId="0A3894C9" w14:textId="77777777" w:rsidR="00386A65" w:rsidRDefault="00386A65" w:rsidP="004F3B6B">
      <w:pPr>
        <w:widowControl w:val="0"/>
        <w:adjustRightInd w:val="0"/>
        <w:rPr>
          <w:rFonts w:ascii="Franklin Gothic Book" w:eastAsia="ArialMT" w:hAnsi="Franklin Gothic Book" w:cs="Arial"/>
          <w:color w:val="000000" w:themeColor="text1"/>
        </w:rPr>
      </w:pPr>
    </w:p>
    <w:p w14:paraId="4E5D4821" w14:textId="21C8667A"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In an issue forum, PTAs should remain neutral unless their voting body has given permission to take a specific position. In this way the PTA is a relevant resource for families and communities and helps individuals become informed advocates for the education and well-being of all children. </w:t>
      </w:r>
    </w:p>
    <w:p w14:paraId="6BA5049C"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34AEC0B8" w14:textId="65935790"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A forum is a public meeting or assembly for open discussion. At a candidate forum, speakers answer questions directly from audience members, panelists, or moderators, but do not directly engage with each other. If the format requires a moderator, consider a neutral person who is not associated with a political interest group. Organizations such as The League of Women Voters, American Association of University Women, or other community groups familiar with the issues and candidates may be better qualified to ensure the forum is noncommercial, nonsectarian, and nonpartisan. </w:t>
      </w:r>
      <w:r w:rsidRPr="0038697B">
        <w:rPr>
          <w:rFonts w:ascii="Franklin Gothic Book" w:eastAsia="ArialMT" w:hAnsi="Franklin Gothic Book" w:cs="Arial"/>
          <w:color w:val="000000" w:themeColor="text1"/>
        </w:rPr>
        <w:t xml:space="preserve">There are </w:t>
      </w:r>
      <w:r>
        <w:rPr>
          <w:rFonts w:ascii="Franklin Gothic Book" w:eastAsia="ArialMT" w:hAnsi="Franklin Gothic Book" w:cs="Arial"/>
          <w:color w:val="000000" w:themeColor="text1"/>
        </w:rPr>
        <w:t>different</w:t>
      </w:r>
      <w:r w:rsidRPr="0038697B">
        <w:rPr>
          <w:rFonts w:ascii="Franklin Gothic Book" w:eastAsia="ArialMT" w:hAnsi="Franklin Gothic Book" w:cs="Arial"/>
          <w:color w:val="000000" w:themeColor="text1"/>
        </w:rPr>
        <w:t xml:space="preserve"> types of forums</w:t>
      </w:r>
      <w:r w:rsidRPr="00B337FB">
        <w:rPr>
          <w:rFonts w:ascii="Franklin Gothic Book" w:eastAsia="ArialMT" w:hAnsi="Franklin Gothic Book" w:cs="Arial"/>
          <w:color w:val="000000" w:themeColor="text1"/>
        </w:rPr>
        <w:t xml:space="preserve"> that </w:t>
      </w:r>
      <w:r>
        <w:rPr>
          <w:rFonts w:ascii="Franklin Gothic Book" w:eastAsia="ArialMT" w:hAnsi="Franklin Gothic Book" w:cs="Arial"/>
          <w:color w:val="000000" w:themeColor="text1"/>
        </w:rPr>
        <w:t>a</w:t>
      </w:r>
      <w:r w:rsidRPr="00B337FB">
        <w:rPr>
          <w:rFonts w:ascii="Franklin Gothic Book" w:eastAsia="ArialMT" w:hAnsi="Franklin Gothic Book" w:cs="Arial"/>
          <w:color w:val="000000" w:themeColor="text1"/>
        </w:rPr>
        <w:t xml:space="preserve"> PTA can hol</w:t>
      </w:r>
      <w:r>
        <w:rPr>
          <w:rFonts w:ascii="Franklin Gothic Book" w:eastAsia="ArialMT" w:hAnsi="Franklin Gothic Book" w:cs="Arial"/>
          <w:color w:val="000000" w:themeColor="text1"/>
        </w:rPr>
        <w:t>d.</w:t>
      </w:r>
    </w:p>
    <w:p w14:paraId="2F2429FD" w14:textId="77777777" w:rsidR="004F3B6B" w:rsidRPr="00B337FB" w:rsidRDefault="004F3B6B" w:rsidP="004F3B6B">
      <w:pPr>
        <w:pStyle w:val="ListParagraph"/>
        <w:widowControl w:val="0"/>
        <w:numPr>
          <w:ilvl w:val="0"/>
          <w:numId w:val="77"/>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School Board Candidate Forum: </w:t>
      </w:r>
      <w:r w:rsidRPr="0038697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PTA can hold a forum to allow the community to hear from and ask questions of candidates. Prepare questions ahead of time for each candidate to answer and possibly allow questions from the audience. All candidates must have equal opportunity to answer each question with a limited response time. Treat all candidates the same, </w:t>
      </w:r>
      <w:r>
        <w:rPr>
          <w:rFonts w:ascii="Franklin Gothic Book" w:eastAsia="ArialMT" w:hAnsi="Franklin Gothic Book" w:cs="Arial"/>
          <w:color w:val="000000" w:themeColor="text1"/>
        </w:rPr>
        <w:t>even if there is a personal pervious relationship with someone</w:t>
      </w:r>
      <w:r w:rsidRPr="00B337FB">
        <w:rPr>
          <w:rFonts w:ascii="Franklin Gothic Book" w:eastAsia="ArialMT" w:hAnsi="Franklin Gothic Book" w:cs="Arial"/>
          <w:color w:val="000000" w:themeColor="text1"/>
        </w:rPr>
        <w:t xml:space="preserve">. </w:t>
      </w:r>
    </w:p>
    <w:p w14:paraId="196B8BE8" w14:textId="77777777" w:rsidR="004F3B6B" w:rsidRPr="00B337FB" w:rsidRDefault="004F3B6B" w:rsidP="004F3B6B">
      <w:pPr>
        <w:pStyle w:val="ListParagraph"/>
        <w:widowControl w:val="0"/>
        <w:numPr>
          <w:ilvl w:val="0"/>
          <w:numId w:val="77"/>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Local Representative Candidate Forum: </w:t>
      </w:r>
      <w:r w:rsidRPr="00B337FB">
        <w:rPr>
          <w:rFonts w:ascii="Franklin Gothic Book" w:eastAsia="ArialMT" w:hAnsi="Franklin Gothic Book" w:cs="Arial"/>
          <w:color w:val="000000" w:themeColor="text1"/>
        </w:rPr>
        <w:t>The</w:t>
      </w:r>
      <w:r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PTA may hold a candidate forum to discuss the key issues. It might be more effective to do a joint venture with another association or group. Become a part of the community’s social media groups where concerns are voiced, and information is shared. </w:t>
      </w:r>
    </w:p>
    <w:p w14:paraId="4DE2F136" w14:textId="5726DA32" w:rsidR="004F3B6B" w:rsidRPr="00B337FB" w:rsidRDefault="004F3B6B" w:rsidP="004F3B6B">
      <w:pPr>
        <w:pStyle w:val="ListParagraph"/>
        <w:widowControl w:val="0"/>
        <w:numPr>
          <w:ilvl w:val="0"/>
          <w:numId w:val="77"/>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Ballot Issues Forum:</w:t>
      </w:r>
      <w:r w:rsidRPr="00B337FB">
        <w:rPr>
          <w:rFonts w:ascii="Franklin Gothic Book" w:eastAsia="ArialMT" w:hAnsi="Franklin Gothic Book" w:cs="Arial"/>
          <w:color w:val="000000" w:themeColor="text1"/>
        </w:rPr>
        <w:t xml:space="preserve"> </w:t>
      </w:r>
      <w:r w:rsidR="00E742B2">
        <w:rPr>
          <w:rFonts w:ascii="Franklin Gothic Book" w:eastAsia="ArialMT" w:hAnsi="Franklin Gothic Book" w:cs="Arial"/>
          <w:color w:val="000000" w:themeColor="text1"/>
        </w:rPr>
        <w:t>H</w:t>
      </w:r>
      <w:r w:rsidRPr="00B337FB">
        <w:rPr>
          <w:rFonts w:ascii="Franklin Gothic Book" w:eastAsia="ArialMT" w:hAnsi="Franklin Gothic Book" w:cs="Arial"/>
          <w:color w:val="000000" w:themeColor="text1"/>
        </w:rPr>
        <w:t>ost a forum for a ballot issue</w:t>
      </w:r>
      <w:r w:rsidR="00E742B2">
        <w:rPr>
          <w:rFonts w:ascii="Franklin Gothic Book" w:eastAsia="ArialMT" w:hAnsi="Franklin Gothic Book" w:cs="Arial"/>
          <w:color w:val="000000" w:themeColor="text1"/>
        </w:rPr>
        <w:t xml:space="preserve">. Allow those speaking on the issue to </w:t>
      </w:r>
      <w:r w:rsidR="00E742B2" w:rsidRPr="00B337FB">
        <w:rPr>
          <w:rFonts w:ascii="Franklin Gothic Book" w:eastAsia="ArialMT" w:hAnsi="Franklin Gothic Book" w:cs="Arial"/>
          <w:color w:val="000000" w:themeColor="text1"/>
        </w:rPr>
        <w:t xml:space="preserve">introduce themselves and to speak on the ballot issue. </w:t>
      </w:r>
      <w:r w:rsidR="00E742B2">
        <w:rPr>
          <w:rFonts w:ascii="Franklin Gothic Book" w:eastAsia="ArialMT" w:hAnsi="Franklin Gothic Book" w:cs="Arial"/>
          <w:color w:val="000000" w:themeColor="text1"/>
        </w:rPr>
        <w:t xml:space="preserve">Use </w:t>
      </w:r>
      <w:r w:rsidRPr="00B337FB">
        <w:rPr>
          <w:rFonts w:ascii="Franklin Gothic Book" w:eastAsia="ArialMT" w:hAnsi="Franklin Gothic Book" w:cs="Arial"/>
          <w:color w:val="000000" w:themeColor="text1"/>
        </w:rPr>
        <w:t xml:space="preserve">a panel of approximately five people who are knowledgeable on the subject, </w:t>
      </w:r>
      <w:r>
        <w:rPr>
          <w:rFonts w:ascii="Franklin Gothic Book" w:eastAsia="ArialMT" w:hAnsi="Franklin Gothic Book" w:cs="Arial"/>
          <w:color w:val="000000" w:themeColor="text1"/>
        </w:rPr>
        <w:t xml:space="preserve">including those who are both </w:t>
      </w:r>
      <w:r w:rsidRPr="00B337FB">
        <w:rPr>
          <w:rFonts w:ascii="Franklin Gothic Book" w:eastAsia="ArialMT" w:hAnsi="Franklin Gothic Book" w:cs="Arial"/>
          <w:color w:val="000000" w:themeColor="text1"/>
        </w:rPr>
        <w:t xml:space="preserve">for and against </w:t>
      </w:r>
      <w:r>
        <w:rPr>
          <w:rFonts w:ascii="Franklin Gothic Book" w:eastAsia="ArialMT" w:hAnsi="Franklin Gothic Book" w:cs="Arial"/>
          <w:color w:val="000000" w:themeColor="text1"/>
        </w:rPr>
        <w:t>the issue</w:t>
      </w:r>
      <w:r w:rsidRPr="00B337FB">
        <w:rPr>
          <w:rFonts w:ascii="Franklin Gothic Book" w:eastAsia="ArialMT" w:hAnsi="Franklin Gothic Book" w:cs="Arial"/>
          <w:color w:val="000000" w:themeColor="text1"/>
        </w:rPr>
        <w:t xml:space="preserve">. </w:t>
      </w:r>
    </w:p>
    <w:p w14:paraId="164C8BB9" w14:textId="224F092B" w:rsidR="004F3B6B" w:rsidRPr="00B337FB" w:rsidRDefault="004F3B6B" w:rsidP="004F3B6B">
      <w:pPr>
        <w:pStyle w:val="ListParagraph"/>
        <w:widowControl w:val="0"/>
        <w:numPr>
          <w:ilvl w:val="0"/>
          <w:numId w:val="77"/>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Bond Elections Forum: </w:t>
      </w:r>
      <w:r w:rsidR="00E742B2">
        <w:rPr>
          <w:rFonts w:ascii="Franklin Gothic Book" w:eastAsia="ArialMT" w:hAnsi="Franklin Gothic Book" w:cs="Arial"/>
          <w:color w:val="000000" w:themeColor="text1"/>
        </w:rPr>
        <w:t>C</w:t>
      </w:r>
      <w:r w:rsidR="00E742B2" w:rsidRPr="00B337FB">
        <w:rPr>
          <w:rFonts w:ascii="Franklin Gothic Book" w:eastAsia="ArialMT" w:hAnsi="Franklin Gothic Book" w:cs="Arial"/>
          <w:color w:val="000000" w:themeColor="text1"/>
        </w:rPr>
        <w:t xml:space="preserve">onduct information sessions on </w:t>
      </w:r>
      <w:r w:rsidR="00E742B2">
        <w:rPr>
          <w:rFonts w:ascii="Franklin Gothic Book" w:eastAsia="ArialMT" w:hAnsi="Franklin Gothic Book" w:cs="Arial"/>
          <w:color w:val="000000" w:themeColor="text1"/>
        </w:rPr>
        <w:t xml:space="preserve">a </w:t>
      </w:r>
      <w:r w:rsidR="00E742B2" w:rsidRPr="00B337FB">
        <w:rPr>
          <w:rFonts w:ascii="Franklin Gothic Book" w:eastAsia="ArialMT" w:hAnsi="Franklin Gothic Book" w:cs="Arial"/>
          <w:color w:val="000000" w:themeColor="text1"/>
        </w:rPr>
        <w:t xml:space="preserve">bond issue. </w:t>
      </w:r>
      <w:r w:rsidR="00E742B2">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chool district</w:t>
      </w:r>
      <w:r w:rsidR="00E742B2">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 xml:space="preserve"> </w:t>
      </w:r>
      <w:r w:rsidR="00E742B2">
        <w:rPr>
          <w:rFonts w:ascii="Franklin Gothic Book" w:eastAsia="ArialMT" w:hAnsi="Franklin Gothic Book" w:cs="Arial"/>
          <w:color w:val="000000" w:themeColor="text1"/>
        </w:rPr>
        <w:t xml:space="preserve">use </w:t>
      </w:r>
      <w:r w:rsidRPr="00B337FB">
        <w:rPr>
          <w:rFonts w:ascii="Franklin Gothic Book" w:eastAsia="ArialMT" w:hAnsi="Franklin Gothic Book" w:cs="Arial"/>
          <w:color w:val="000000" w:themeColor="text1"/>
        </w:rPr>
        <w:t xml:space="preserve">bonds to fund needs that cannot be met by </w:t>
      </w:r>
      <w:r w:rsidR="00E742B2">
        <w:rPr>
          <w:rFonts w:ascii="Franklin Gothic Book" w:eastAsia="ArialMT" w:hAnsi="Franklin Gothic Book" w:cs="Arial"/>
          <w:color w:val="000000" w:themeColor="text1"/>
        </w:rPr>
        <w:t xml:space="preserve">current </w:t>
      </w:r>
      <w:r w:rsidRPr="00B337FB">
        <w:rPr>
          <w:rFonts w:ascii="Franklin Gothic Book" w:eastAsia="ArialMT" w:hAnsi="Franklin Gothic Book" w:cs="Arial"/>
          <w:color w:val="000000" w:themeColor="text1"/>
        </w:rPr>
        <w:t>public school</w:t>
      </w:r>
      <w:r w:rsidR="00E742B2">
        <w:rPr>
          <w:rFonts w:ascii="Franklin Gothic Book" w:eastAsia="ArialMT" w:hAnsi="Franklin Gothic Book" w:cs="Arial"/>
          <w:color w:val="000000" w:themeColor="text1"/>
        </w:rPr>
        <w:t xml:space="preserve"> funding</w:t>
      </w:r>
      <w:r w:rsidRPr="00B337FB">
        <w:rPr>
          <w:rFonts w:ascii="Franklin Gothic Book" w:eastAsia="ArialMT" w:hAnsi="Franklin Gothic Book" w:cs="Arial"/>
          <w:color w:val="000000" w:themeColor="text1"/>
        </w:rPr>
        <w:t xml:space="preserve">. </w:t>
      </w:r>
      <w:r w:rsidR="00E742B2">
        <w:rPr>
          <w:rFonts w:ascii="Franklin Gothic Book" w:eastAsia="ArialMT" w:hAnsi="Franklin Gothic Book" w:cs="Arial"/>
          <w:color w:val="000000" w:themeColor="text1"/>
        </w:rPr>
        <w:t>T</w:t>
      </w:r>
      <w:r w:rsidRPr="00B337FB">
        <w:rPr>
          <w:rFonts w:ascii="Franklin Gothic Book" w:eastAsia="ArialMT" w:hAnsi="Franklin Gothic Book" w:cs="Arial"/>
          <w:color w:val="000000" w:themeColor="text1"/>
        </w:rPr>
        <w:t xml:space="preserve">ake a vote at </w:t>
      </w:r>
      <w:r w:rsidR="00E742B2">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local level </w:t>
      </w:r>
      <w:r w:rsidR="00E742B2">
        <w:rPr>
          <w:rFonts w:ascii="Franklin Gothic Book" w:eastAsia="ArialMT" w:hAnsi="Franklin Gothic Book" w:cs="Arial"/>
          <w:color w:val="000000" w:themeColor="text1"/>
        </w:rPr>
        <w:t xml:space="preserve">to know if </w:t>
      </w:r>
      <w:r w:rsidRPr="00B337FB">
        <w:rPr>
          <w:rFonts w:ascii="Franklin Gothic Book" w:eastAsia="ArialMT" w:hAnsi="Franklin Gothic Book" w:cs="Arial"/>
          <w:color w:val="000000" w:themeColor="text1"/>
        </w:rPr>
        <w:t xml:space="preserve">the </w:t>
      </w:r>
      <w:r w:rsidR="00E742B2">
        <w:rPr>
          <w:rFonts w:ascii="Franklin Gothic Book" w:eastAsia="ArialMT" w:hAnsi="Franklin Gothic Book" w:cs="Arial"/>
          <w:color w:val="000000" w:themeColor="text1"/>
        </w:rPr>
        <w:t xml:space="preserve">majority </w:t>
      </w:r>
      <w:r w:rsidRPr="00B337FB">
        <w:rPr>
          <w:rFonts w:ascii="Franklin Gothic Book" w:eastAsia="ArialMT" w:hAnsi="Franklin Gothic Book" w:cs="Arial"/>
          <w:color w:val="000000" w:themeColor="text1"/>
        </w:rPr>
        <w:t xml:space="preserve">of </w:t>
      </w:r>
      <w:r w:rsidR="00E742B2">
        <w:rPr>
          <w:rFonts w:ascii="Franklin Gothic Book" w:eastAsia="ArialMT" w:hAnsi="Franklin Gothic Book" w:cs="Arial"/>
          <w:color w:val="000000" w:themeColor="text1"/>
        </w:rPr>
        <w:t xml:space="preserve">PTA members </w:t>
      </w:r>
      <w:r w:rsidRPr="00B337FB">
        <w:rPr>
          <w:rFonts w:ascii="Franklin Gothic Book" w:eastAsia="ArialMT" w:hAnsi="Franklin Gothic Book" w:cs="Arial"/>
          <w:color w:val="000000" w:themeColor="text1"/>
        </w:rPr>
        <w:t>support</w:t>
      </w:r>
      <w:r>
        <w:rPr>
          <w:rFonts w:ascii="Franklin Gothic Book" w:eastAsia="ArialMT" w:hAnsi="Franklin Gothic Book" w:cs="Arial"/>
          <w:color w:val="000000" w:themeColor="text1"/>
        </w:rPr>
        <w:t xml:space="preserve"> or oppose</w:t>
      </w:r>
      <w:r w:rsidRPr="00B337FB">
        <w:rPr>
          <w:rFonts w:ascii="Franklin Gothic Book" w:eastAsia="ArialMT" w:hAnsi="Franklin Gothic Book" w:cs="Arial"/>
          <w:color w:val="000000" w:themeColor="text1"/>
        </w:rPr>
        <w:t xml:space="preserve"> the bond. PTAs may </w:t>
      </w:r>
      <w:r w:rsidR="00E742B2">
        <w:rPr>
          <w:rFonts w:ascii="Franklin Gothic Book" w:eastAsia="ArialMT" w:hAnsi="Franklin Gothic Book" w:cs="Arial"/>
          <w:color w:val="000000" w:themeColor="text1"/>
        </w:rPr>
        <w:t xml:space="preserve">then </w:t>
      </w:r>
      <w:r w:rsidRPr="00B337FB">
        <w:rPr>
          <w:rFonts w:ascii="Franklin Gothic Book" w:eastAsia="ArialMT" w:hAnsi="Franklin Gothic Book" w:cs="Arial"/>
          <w:color w:val="000000" w:themeColor="text1"/>
        </w:rPr>
        <w:t xml:space="preserve">publicly demonstrate their support </w:t>
      </w:r>
      <w:r w:rsidR="00E742B2">
        <w:rPr>
          <w:rFonts w:ascii="Franklin Gothic Book" w:eastAsia="ArialMT" w:hAnsi="Franklin Gothic Book" w:cs="Arial"/>
          <w:color w:val="000000" w:themeColor="text1"/>
        </w:rPr>
        <w:t>or opposition</w:t>
      </w:r>
      <w:r w:rsidRPr="00B337FB">
        <w:rPr>
          <w:rFonts w:ascii="Franklin Gothic Book" w:eastAsia="ArialMT" w:hAnsi="Franklin Gothic Book" w:cs="Arial"/>
          <w:color w:val="000000" w:themeColor="text1"/>
        </w:rPr>
        <w:t xml:space="preserve">. </w:t>
      </w:r>
    </w:p>
    <w:p w14:paraId="1198E94A" w14:textId="17C9CEDB" w:rsidR="004F3B6B" w:rsidRDefault="004F3B6B" w:rsidP="004F3B6B">
      <w:pPr>
        <w:pStyle w:val="ListParagraph"/>
        <w:widowControl w:val="0"/>
        <w:numPr>
          <w:ilvl w:val="0"/>
          <w:numId w:val="77"/>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Boundary Changes Forum: </w:t>
      </w:r>
      <w:r w:rsidRPr="00B337FB">
        <w:rPr>
          <w:rFonts w:ascii="Franklin Gothic Book" w:eastAsia="ArialMT" w:hAnsi="Franklin Gothic Book" w:cs="Arial"/>
          <w:color w:val="000000" w:themeColor="text1"/>
        </w:rPr>
        <w:t xml:space="preserve">PTAs can facilitate a forum to learn about proposed school boundary changes. </w:t>
      </w:r>
      <w:r w:rsidR="00386A65">
        <w:rPr>
          <w:rFonts w:ascii="Franklin Gothic Book" w:eastAsia="ArialMT" w:hAnsi="Franklin Gothic Book" w:cs="Arial"/>
          <w:color w:val="000000" w:themeColor="text1"/>
        </w:rPr>
        <w:t>C</w:t>
      </w:r>
      <w:r w:rsidRPr="00B337FB">
        <w:rPr>
          <w:rFonts w:ascii="Franklin Gothic Book" w:eastAsia="ArialMT" w:hAnsi="Franklin Gothic Book" w:cs="Arial"/>
          <w:color w:val="000000" w:themeColor="text1"/>
        </w:rPr>
        <w:t>onduct a forum</w:t>
      </w:r>
      <w:r w:rsidR="00386A65">
        <w:rPr>
          <w:rFonts w:ascii="Franklin Gothic Book" w:eastAsia="ArialMT" w:hAnsi="Franklin Gothic Book" w:cs="Arial"/>
          <w:color w:val="000000" w:themeColor="text1"/>
        </w:rPr>
        <w:t xml:space="preserve"> or use a </w:t>
      </w:r>
      <w:r w:rsidRPr="00B337FB">
        <w:rPr>
          <w:rFonts w:ascii="Franklin Gothic Book" w:eastAsia="ArialMT" w:hAnsi="Franklin Gothic Book" w:cs="Arial"/>
          <w:color w:val="000000" w:themeColor="text1"/>
        </w:rPr>
        <w:t xml:space="preserve">questionnaire </w:t>
      </w:r>
      <w:r>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be completed by school district personnel. </w:t>
      </w:r>
      <w:r w:rsidR="00386A65">
        <w:rPr>
          <w:rFonts w:ascii="Franklin Gothic Book" w:eastAsia="ArialMT" w:hAnsi="Franklin Gothic Book" w:cs="Arial"/>
          <w:color w:val="000000" w:themeColor="text1"/>
        </w:rPr>
        <w:t>K</w:t>
      </w:r>
      <w:r w:rsidRPr="00B337FB">
        <w:rPr>
          <w:rFonts w:ascii="Franklin Gothic Book" w:eastAsia="ArialMT" w:hAnsi="Franklin Gothic Book" w:cs="Arial"/>
          <w:color w:val="000000" w:themeColor="text1"/>
        </w:rPr>
        <w:t xml:space="preserve">eep it nonpartisan, nonsectarian, and open-minded to help the membership become knowledgeable and make informed decisions. </w:t>
      </w:r>
    </w:p>
    <w:p w14:paraId="082B5CCB" w14:textId="77777777" w:rsidR="00E742B2" w:rsidRDefault="00E742B2" w:rsidP="004F3B6B">
      <w:pPr>
        <w:widowControl w:val="0"/>
        <w:adjustRightInd w:val="0"/>
        <w:rPr>
          <w:rFonts w:ascii="Franklin Gothic Book" w:eastAsia="ArialMT" w:hAnsi="Franklin Gothic Book" w:cs="Arial"/>
          <w:color w:val="000000" w:themeColor="text1"/>
        </w:rPr>
      </w:pPr>
    </w:p>
    <w:p w14:paraId="31FD8788" w14:textId="5170748C" w:rsidR="004F3B6B" w:rsidRDefault="004F3B6B" w:rsidP="004F3B6B">
      <w:pPr>
        <w:widowControl w:val="0"/>
        <w:adjustRightInd w:val="0"/>
        <w:rPr>
          <w:rFonts w:ascii="Franklin Gothic Book" w:eastAsia="ArialMT" w:hAnsi="Franklin Gothic Book" w:cs="Arial"/>
          <w:color w:val="000000" w:themeColor="text1"/>
        </w:rPr>
      </w:pPr>
      <w:r w:rsidRPr="006E3869">
        <w:rPr>
          <w:rFonts w:ascii="Franklin Gothic Book" w:eastAsia="ArialMT" w:hAnsi="Franklin Gothic Book" w:cs="Arial"/>
          <w:color w:val="000000" w:themeColor="text1"/>
        </w:rPr>
        <w:t>Notify LAPTA</w:t>
      </w:r>
      <w:r w:rsidR="00386A65">
        <w:rPr>
          <w:rFonts w:ascii="Franklin Gothic Book" w:eastAsia="ArialMT" w:hAnsi="Franklin Gothic Book" w:cs="Arial"/>
          <w:color w:val="000000" w:themeColor="text1"/>
        </w:rPr>
        <w:t xml:space="preserve"> of any advocacy efforts</w:t>
      </w:r>
      <w:r w:rsidRPr="006E3869">
        <w:rPr>
          <w:rFonts w:ascii="Franklin Gothic Book" w:eastAsia="ArialMT" w:hAnsi="Franklin Gothic Book" w:cs="Arial"/>
          <w:color w:val="000000" w:themeColor="text1"/>
        </w:rPr>
        <w:t xml:space="preserve"> for oversight</w:t>
      </w:r>
      <w:r w:rsidR="00386A65">
        <w:rPr>
          <w:rFonts w:ascii="Franklin Gothic Book" w:eastAsia="ArialMT" w:hAnsi="Franklin Gothic Book" w:cs="Arial"/>
          <w:color w:val="000000" w:themeColor="text1"/>
        </w:rPr>
        <w:t xml:space="preserve"> and collaborate with </w:t>
      </w:r>
      <w:r w:rsidRPr="006E3869">
        <w:rPr>
          <w:rFonts w:ascii="Franklin Gothic Book" w:eastAsia="ArialMT" w:hAnsi="Franklin Gothic Book" w:cs="Arial"/>
          <w:color w:val="000000" w:themeColor="text1"/>
        </w:rPr>
        <w:t>other area PTAs. Create an Interview Committee that will send a questionnaire to the candidates. They will conduct follow-up, in-person, or phone interviews and inform the candidate on how the</w:t>
      </w:r>
      <w:r>
        <w:rPr>
          <w:rFonts w:ascii="Franklin Gothic Book" w:eastAsia="ArialMT" w:hAnsi="Franklin Gothic Book" w:cs="Arial"/>
          <w:color w:val="000000" w:themeColor="text1"/>
        </w:rPr>
        <w:t xml:space="preserve">ir answers </w:t>
      </w:r>
      <w:r w:rsidRPr="006E3869">
        <w:rPr>
          <w:rFonts w:ascii="Franklin Gothic Book" w:eastAsia="ArialMT" w:hAnsi="Franklin Gothic Book" w:cs="Arial"/>
          <w:color w:val="000000" w:themeColor="text1"/>
        </w:rPr>
        <w:t>will be shared</w:t>
      </w:r>
      <w:r>
        <w:rPr>
          <w:rFonts w:ascii="Franklin Gothic Book" w:eastAsia="ArialMT" w:hAnsi="Franklin Gothic Book" w:cs="Arial"/>
          <w:color w:val="000000" w:themeColor="text1"/>
        </w:rPr>
        <w:t xml:space="preserve"> with the public</w:t>
      </w:r>
      <w:r w:rsidRPr="006E3869">
        <w:rPr>
          <w:rFonts w:ascii="Franklin Gothic Book" w:eastAsia="ArialMT" w:hAnsi="Franklin Gothic Book" w:cs="Arial"/>
          <w:color w:val="000000" w:themeColor="text1"/>
        </w:rPr>
        <w:t xml:space="preserve">. The questions and format should be the same for each candidate. </w:t>
      </w:r>
      <w:r>
        <w:rPr>
          <w:rFonts w:ascii="Franklin Gothic Book" w:eastAsia="ArialMT" w:hAnsi="Franklin Gothic Book" w:cs="Arial"/>
          <w:color w:val="000000" w:themeColor="text1"/>
        </w:rPr>
        <w:t>Do not ask a</w:t>
      </w:r>
      <w:r w:rsidRPr="006E3869">
        <w:rPr>
          <w:rFonts w:ascii="Franklin Gothic Book" w:eastAsia="ArialMT" w:hAnsi="Franklin Gothic Book" w:cs="Arial"/>
          <w:color w:val="000000" w:themeColor="text1"/>
        </w:rPr>
        <w:t xml:space="preserve"> candidate to sign a pledge on any issue. Conduct interviews in a non-threatening, neutral environment such as a library, meeting room, or other public building. Do not conduct committee meetings in a place that might imply a position other than noncommercial, nonsectarian, or nonpartisan. For example, do not use a place of worship or a politician’s office.</w:t>
      </w:r>
    </w:p>
    <w:p w14:paraId="664535C2" w14:textId="77777777" w:rsidR="004F3B6B" w:rsidRPr="006E3869" w:rsidRDefault="004F3B6B" w:rsidP="004F3B6B">
      <w:pPr>
        <w:widowControl w:val="0"/>
        <w:adjustRightInd w:val="0"/>
        <w:rPr>
          <w:rFonts w:ascii="Franklin Gothic Book" w:eastAsia="ArialMT" w:hAnsi="Franklin Gothic Book" w:cs="Arial"/>
          <w:color w:val="000000" w:themeColor="text1"/>
        </w:rPr>
      </w:pPr>
    </w:p>
    <w:p w14:paraId="082C4D04" w14:textId="77777777" w:rsidR="004F3B6B" w:rsidRDefault="004F3B6B" w:rsidP="004F3B6B">
      <w:pPr>
        <w:widowControl w:val="0"/>
        <w:adjustRightInd w:val="0"/>
        <w:rPr>
          <w:rFonts w:ascii="Franklin Gothic Book" w:eastAsia="ArialMT" w:hAnsi="Franklin Gothic Book" w:cs="Arial"/>
          <w:color w:val="000000" w:themeColor="text1"/>
        </w:rPr>
      </w:pPr>
      <w:r w:rsidRPr="006E3869">
        <w:rPr>
          <w:rFonts w:ascii="Franklin Gothic Book" w:eastAsia="ArialMT" w:hAnsi="Franklin Gothic Book" w:cs="Arial"/>
          <w:color w:val="000000" w:themeColor="text1"/>
        </w:rPr>
        <w:t xml:space="preserve">Schedule a candidates’ night or public forum. Collaborate with other like-minded organizations who do not endorse candidates. Have a Get Out the Vote, PTA Votes, or mock student-parent election campaign to encourage voter turnout. Consider using postcards or emails. Provide information on voting dates, locations of the polls, hours of voting, and the parish election office phone number. A PTA could offer transportation options to those needing a ride to the polls. While a PTA can educate and encourage members to vote, they cannot ask members to vote for a particular candidate or party. The written questionnaire might consist of 10 to 15 questions for the candidate to complete and return prior to the interview or forum. Consider questions that are relevant and pertinent to the school district. Select five to eight questions to ask at the forum. As attendees register for the candidate forum, give them an index card to write questions they wish to ask. Volunteers can weed out duplicate and inappropriate questions. </w:t>
      </w:r>
    </w:p>
    <w:p w14:paraId="26933765" w14:textId="77777777" w:rsidR="004F3B6B" w:rsidRDefault="004F3B6B" w:rsidP="004F3B6B">
      <w:pPr>
        <w:widowControl w:val="0"/>
        <w:adjustRightInd w:val="0"/>
        <w:rPr>
          <w:rFonts w:ascii="Franklin Gothic Book" w:eastAsia="ArialMT" w:hAnsi="Franklin Gothic Book" w:cs="Arial"/>
          <w:color w:val="000000" w:themeColor="text1"/>
        </w:rPr>
      </w:pPr>
    </w:p>
    <w:p w14:paraId="78C0E638" w14:textId="77777777" w:rsidR="004F3B6B" w:rsidRPr="006E3869" w:rsidRDefault="004F3B6B" w:rsidP="004F3B6B">
      <w:pPr>
        <w:widowControl w:val="0"/>
        <w:adjustRightInd w:val="0"/>
        <w:rPr>
          <w:rFonts w:ascii="Franklin Gothic Book" w:eastAsia="ArialMT" w:hAnsi="Franklin Gothic Book" w:cs="Arial"/>
          <w:color w:val="000000" w:themeColor="text1"/>
        </w:rPr>
      </w:pPr>
      <w:r w:rsidRPr="006E3869">
        <w:rPr>
          <w:rFonts w:ascii="Franklin Gothic Book" w:eastAsia="ArialMT" w:hAnsi="Franklin Gothic Book" w:cs="Arial"/>
          <w:color w:val="000000" w:themeColor="text1"/>
        </w:rPr>
        <w:t xml:space="preserve">Announce all forums, candidate nights, and events in the local papers by placing flyers around the community and on local radio or TV stations. Publish announcements on the school and PTA websites. </w:t>
      </w:r>
    </w:p>
    <w:p w14:paraId="1B4CEBF4"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7104C1FC" w14:textId="77777777" w:rsidR="004F3B6B" w:rsidRPr="00B337FB" w:rsidRDefault="004F3B6B" w:rsidP="004F3B6B">
      <w:pPr>
        <w:widowControl w:val="0"/>
        <w:adjustRightInd w:val="0"/>
        <w:jc w:val="both"/>
        <w:rPr>
          <w:rFonts w:ascii="Franklin Gothic Book" w:eastAsia="ArialMT" w:hAnsi="Franklin Gothic Book" w:cs="Arial"/>
          <w:color w:val="000000" w:themeColor="text1"/>
        </w:rPr>
      </w:pPr>
      <w:r>
        <w:rPr>
          <w:rFonts w:ascii="Franklin Gothic Book" w:eastAsia="ArialMT" w:hAnsi="Franklin Gothic Book" w:cs="Arial"/>
          <w:color w:val="000000" w:themeColor="text1"/>
        </w:rPr>
        <w:t>Here is an overview of a Forum Timeline.</w:t>
      </w:r>
    </w:p>
    <w:p w14:paraId="5E92D249" w14:textId="77777777" w:rsidR="004F3B6B" w:rsidRPr="006E3869" w:rsidRDefault="004F3B6B" w:rsidP="004F3B6B">
      <w:pPr>
        <w:pStyle w:val="ListParagraph"/>
        <w:widowControl w:val="0"/>
        <w:numPr>
          <w:ilvl w:val="0"/>
          <w:numId w:val="177"/>
        </w:numPr>
        <w:tabs>
          <w:tab w:val="clear" w:pos="720"/>
        </w:tabs>
        <w:adjustRightInd w:val="0"/>
        <w:ind w:left="270" w:hanging="270"/>
        <w:rPr>
          <w:rFonts w:ascii="Franklin Gothic Book" w:eastAsia="ArialMT" w:hAnsi="Franklin Gothic Book" w:cs="Arial"/>
          <w:b/>
          <w:bCs/>
          <w:color w:val="000000" w:themeColor="text1"/>
        </w:rPr>
      </w:pPr>
      <w:r>
        <w:rPr>
          <w:rFonts w:ascii="Franklin Gothic Book" w:eastAsia="ArialMT" w:hAnsi="Franklin Gothic Book" w:cs="Arial"/>
          <w:b/>
          <w:bCs/>
          <w:color w:val="000000" w:themeColor="text1"/>
        </w:rPr>
        <w:t xml:space="preserve">Two to three months </w:t>
      </w:r>
      <w:r w:rsidRPr="006E3869">
        <w:rPr>
          <w:rFonts w:ascii="Franklin Gothic Book" w:eastAsia="ArialMT" w:hAnsi="Franklin Gothic Book" w:cs="Arial"/>
          <w:b/>
          <w:bCs/>
          <w:color w:val="000000" w:themeColor="text1"/>
        </w:rPr>
        <w:t>before the forum</w:t>
      </w:r>
      <w:r w:rsidRPr="006E3869">
        <w:rPr>
          <w:rFonts w:ascii="Franklin Gothic Book" w:eastAsia="ArialMT" w:hAnsi="Franklin Gothic Book" w:cs="Arial"/>
          <w:color w:val="000000" w:themeColor="text1"/>
        </w:rPr>
        <w:t xml:space="preserve">, set a date for the forum. Considered if the forum will be just before early voting or just before election day. Find out if any other organizations are hosting forums. Secure a location to hold the forum and reserve the room or building. Ask whether there will be someone there to open and close the facility and who will set up the tables, chairs, podium, and microphones. Get a neutral person to be the moderator for the evening. Send the moderator a confirmation letter. </w:t>
      </w:r>
    </w:p>
    <w:p w14:paraId="419A3088" w14:textId="77777777" w:rsidR="004F3B6B" w:rsidRPr="006E3869" w:rsidRDefault="004F3B6B" w:rsidP="004F3B6B">
      <w:pPr>
        <w:pStyle w:val="ListParagraph"/>
        <w:widowControl w:val="0"/>
        <w:numPr>
          <w:ilvl w:val="0"/>
          <w:numId w:val="72"/>
        </w:numPr>
        <w:adjustRightInd w:val="0"/>
        <w:ind w:left="270" w:hanging="270"/>
        <w:rPr>
          <w:rFonts w:ascii="Franklin Gothic Book" w:eastAsia="ArialMT" w:hAnsi="Franklin Gothic Book" w:cs="Arial"/>
          <w:b/>
          <w:bCs/>
          <w:color w:val="000000" w:themeColor="text1"/>
        </w:rPr>
      </w:pPr>
      <w:r>
        <w:rPr>
          <w:rFonts w:ascii="Franklin Gothic Book" w:eastAsia="ArialMT" w:hAnsi="Franklin Gothic Book" w:cs="Arial"/>
          <w:b/>
          <w:bCs/>
          <w:color w:val="000000" w:themeColor="text1"/>
        </w:rPr>
        <w:t>Six</w:t>
      </w:r>
      <w:r w:rsidRPr="006E3869">
        <w:rPr>
          <w:rFonts w:ascii="Franklin Gothic Book" w:eastAsia="ArialMT" w:hAnsi="Franklin Gothic Book" w:cs="Arial"/>
          <w:b/>
          <w:bCs/>
          <w:color w:val="000000" w:themeColor="text1"/>
        </w:rPr>
        <w:t xml:space="preserve"> </w:t>
      </w:r>
      <w:r>
        <w:rPr>
          <w:rFonts w:ascii="Franklin Gothic Book" w:eastAsia="ArialMT" w:hAnsi="Franklin Gothic Book" w:cs="Arial"/>
          <w:b/>
          <w:bCs/>
          <w:color w:val="000000" w:themeColor="text1"/>
        </w:rPr>
        <w:t xml:space="preserve">weeks </w:t>
      </w:r>
      <w:r w:rsidRPr="006E3869">
        <w:rPr>
          <w:rFonts w:ascii="Franklin Gothic Book" w:eastAsia="ArialMT" w:hAnsi="Franklin Gothic Book" w:cs="Arial"/>
          <w:b/>
          <w:bCs/>
          <w:color w:val="000000" w:themeColor="text1"/>
        </w:rPr>
        <w:t>before the forum, s</w:t>
      </w:r>
      <w:r w:rsidRPr="006E3869">
        <w:rPr>
          <w:rFonts w:ascii="Franklin Gothic Book" w:eastAsia="ArialMT" w:hAnsi="Franklin Gothic Book" w:cs="Arial"/>
          <w:color w:val="000000" w:themeColor="text1"/>
        </w:rPr>
        <w:t xml:space="preserve">olicit questions from PTA members and community members who have an interest in the issue at hand. Send an invitation letter to each candidate containing the format of the forum, candidate biographical information, and confirmation that they will attend the forum. Contact in writing the principal and the venue’s point person confirming equipment arrangements. </w:t>
      </w:r>
    </w:p>
    <w:p w14:paraId="5344AE77" w14:textId="77777777" w:rsidR="004F3B6B" w:rsidRDefault="004F3B6B" w:rsidP="004F3B6B">
      <w:pPr>
        <w:pStyle w:val="ListParagraph"/>
        <w:widowControl w:val="0"/>
        <w:numPr>
          <w:ilvl w:val="0"/>
          <w:numId w:val="73"/>
        </w:numPr>
        <w:adjustRightInd w:val="0"/>
        <w:ind w:left="270" w:hanging="270"/>
        <w:rPr>
          <w:rFonts w:ascii="Franklin Gothic Book" w:eastAsia="ArialMT" w:hAnsi="Franklin Gothic Book" w:cs="Arial"/>
          <w:color w:val="000000" w:themeColor="text1"/>
        </w:rPr>
      </w:pPr>
      <w:r>
        <w:rPr>
          <w:rFonts w:ascii="Franklin Gothic Book" w:eastAsia="ArialMT" w:hAnsi="Franklin Gothic Book" w:cs="Arial"/>
          <w:b/>
          <w:bCs/>
          <w:color w:val="000000" w:themeColor="text1"/>
        </w:rPr>
        <w:t>Four weeks</w:t>
      </w:r>
      <w:r w:rsidRPr="006E3869">
        <w:rPr>
          <w:rFonts w:ascii="Franklin Gothic Book" w:eastAsia="ArialMT" w:hAnsi="Franklin Gothic Book" w:cs="Arial"/>
          <w:b/>
          <w:bCs/>
          <w:color w:val="000000" w:themeColor="text1"/>
        </w:rPr>
        <w:t xml:space="preserve"> before the forum</w:t>
      </w:r>
      <w:r w:rsidRPr="006E3869">
        <w:rPr>
          <w:rFonts w:ascii="Franklin Gothic Book" w:eastAsia="ArialMT" w:hAnsi="Franklin Gothic Book" w:cs="Arial"/>
          <w:color w:val="000000" w:themeColor="text1"/>
        </w:rPr>
        <w:t xml:space="preserve">, select the final questions for the questionnaire and share with the candidates. Designate who will host the evening and introduce the moderator. The moderator introduces the candidates. Designate ushers to greet people at the door, to hand out the candidate biographical data sheet, and to hand out index cards for audience questions. Designate two or three timekeepers. Send out media releases to newspapers and radio and television stations informing them of the date, time, and location of the forum. Ask them to publicize frequently. Use email and other social media to advertise the event. </w:t>
      </w:r>
    </w:p>
    <w:p w14:paraId="0CE5FC00" w14:textId="77777777" w:rsidR="004F3B6B" w:rsidRDefault="004F3B6B" w:rsidP="004F3B6B">
      <w:pPr>
        <w:pStyle w:val="ListParagraph"/>
        <w:widowControl w:val="0"/>
        <w:numPr>
          <w:ilvl w:val="0"/>
          <w:numId w:val="73"/>
        </w:numPr>
        <w:adjustRightInd w:val="0"/>
        <w:ind w:left="270" w:hanging="270"/>
        <w:rPr>
          <w:rFonts w:ascii="Franklin Gothic Book" w:eastAsia="ArialMT" w:hAnsi="Franklin Gothic Book" w:cs="Arial"/>
          <w:color w:val="000000" w:themeColor="text1"/>
        </w:rPr>
      </w:pPr>
      <w:r>
        <w:rPr>
          <w:rFonts w:ascii="Franklin Gothic Book" w:eastAsia="ArialMT" w:hAnsi="Franklin Gothic Book" w:cs="Arial"/>
          <w:b/>
          <w:bCs/>
          <w:color w:val="000000" w:themeColor="text1"/>
        </w:rPr>
        <w:t>One week</w:t>
      </w:r>
      <w:r w:rsidRPr="006E3869">
        <w:rPr>
          <w:rFonts w:ascii="Franklin Gothic Book" w:eastAsia="ArialMT" w:hAnsi="Franklin Gothic Book" w:cs="Arial"/>
          <w:b/>
          <w:bCs/>
          <w:color w:val="000000" w:themeColor="text1"/>
        </w:rPr>
        <w:t xml:space="preserve"> before the forum</w:t>
      </w:r>
      <w:r w:rsidRPr="006E3869">
        <w:rPr>
          <w:rFonts w:ascii="Franklin Gothic Book" w:eastAsia="ArialMT" w:hAnsi="Franklin Gothic Book" w:cs="Arial"/>
          <w:color w:val="000000" w:themeColor="text1"/>
        </w:rPr>
        <w:t xml:space="preserve">, send reminder emails. Organize the candidates’ answers in an easy-to-read chart. Gather a stopwatch, yellow and red banners to signal speaking time warnings, bottles of water, index cards, pens, and name place cards for each candidate and the moderator. </w:t>
      </w:r>
    </w:p>
    <w:p w14:paraId="6E014DA2" w14:textId="77777777" w:rsidR="004F3B6B" w:rsidRDefault="004F3B6B" w:rsidP="004F3B6B">
      <w:pPr>
        <w:pStyle w:val="ListParagraph"/>
        <w:widowControl w:val="0"/>
        <w:numPr>
          <w:ilvl w:val="0"/>
          <w:numId w:val="73"/>
        </w:numPr>
        <w:adjustRightInd w:val="0"/>
        <w:ind w:left="270" w:hanging="270"/>
        <w:rPr>
          <w:rFonts w:ascii="Franklin Gothic Book" w:eastAsia="ArialMT" w:hAnsi="Franklin Gothic Book" w:cs="Arial"/>
          <w:color w:val="000000" w:themeColor="text1"/>
        </w:rPr>
      </w:pPr>
      <w:r w:rsidRPr="006E3869">
        <w:rPr>
          <w:rFonts w:ascii="Franklin Gothic Book" w:eastAsia="ArialMT" w:hAnsi="Franklin Gothic Book" w:cs="Arial"/>
          <w:b/>
          <w:bCs/>
          <w:color w:val="000000" w:themeColor="text1"/>
        </w:rPr>
        <w:t>On the day of the forum</w:t>
      </w:r>
      <w:r w:rsidRPr="006E3869">
        <w:rPr>
          <w:rFonts w:ascii="Franklin Gothic Book" w:eastAsia="ArialMT" w:hAnsi="Franklin Gothic Book" w:cs="Arial"/>
          <w:color w:val="000000" w:themeColor="text1"/>
        </w:rPr>
        <w:t>, send reminder emails</w:t>
      </w:r>
      <w:r>
        <w:rPr>
          <w:rFonts w:ascii="Franklin Gothic Book" w:eastAsia="ArialMT" w:hAnsi="Franklin Gothic Book" w:cs="Arial"/>
          <w:color w:val="000000" w:themeColor="text1"/>
        </w:rPr>
        <w:t xml:space="preserve"> again and</w:t>
      </w:r>
      <w:r w:rsidRPr="006E3869">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c</w:t>
      </w:r>
      <w:r w:rsidRPr="006E3869">
        <w:rPr>
          <w:rFonts w:ascii="Franklin Gothic Book" w:eastAsia="ArialMT" w:hAnsi="Franklin Gothic Book" w:cs="Arial"/>
          <w:color w:val="000000" w:themeColor="text1"/>
        </w:rPr>
        <w:t>onfirm that everyone is attending. Get the room or facility ready</w:t>
      </w:r>
      <w:r>
        <w:rPr>
          <w:rFonts w:ascii="Franklin Gothic Book" w:eastAsia="ArialMT" w:hAnsi="Franklin Gothic Book" w:cs="Arial"/>
          <w:color w:val="000000" w:themeColor="text1"/>
        </w:rPr>
        <w:t>.</w:t>
      </w:r>
      <w:r w:rsidRPr="006E3869">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M</w:t>
      </w:r>
      <w:r w:rsidRPr="006E3869">
        <w:rPr>
          <w:rFonts w:ascii="Franklin Gothic Book" w:eastAsia="ArialMT" w:hAnsi="Franklin Gothic Book" w:cs="Arial"/>
          <w:color w:val="000000" w:themeColor="text1"/>
        </w:rPr>
        <w:t>ak</w:t>
      </w:r>
      <w:r>
        <w:rPr>
          <w:rFonts w:ascii="Franklin Gothic Book" w:eastAsia="ArialMT" w:hAnsi="Franklin Gothic Book" w:cs="Arial"/>
          <w:color w:val="000000" w:themeColor="text1"/>
        </w:rPr>
        <w:t>e</w:t>
      </w:r>
      <w:r w:rsidRPr="006E3869">
        <w:rPr>
          <w:rFonts w:ascii="Franklin Gothic Book" w:eastAsia="ArialMT" w:hAnsi="Franklin Gothic Book" w:cs="Arial"/>
          <w:color w:val="000000" w:themeColor="text1"/>
        </w:rPr>
        <w:t xml:space="preserve"> sure </w:t>
      </w:r>
      <w:r>
        <w:rPr>
          <w:rFonts w:ascii="Franklin Gothic Book" w:eastAsia="ArialMT" w:hAnsi="Franklin Gothic Book" w:cs="Arial"/>
          <w:color w:val="000000" w:themeColor="text1"/>
        </w:rPr>
        <w:t xml:space="preserve">the </w:t>
      </w:r>
      <w:r w:rsidRPr="006E3869">
        <w:rPr>
          <w:rFonts w:ascii="Franklin Gothic Book" w:eastAsia="ArialMT" w:hAnsi="Franklin Gothic Book" w:cs="Arial"/>
          <w:color w:val="000000" w:themeColor="text1"/>
        </w:rPr>
        <w:t>microphones are working</w:t>
      </w:r>
      <w:r>
        <w:rPr>
          <w:rFonts w:ascii="Franklin Gothic Book" w:eastAsia="ArialMT" w:hAnsi="Franklin Gothic Book" w:cs="Arial"/>
          <w:color w:val="000000" w:themeColor="text1"/>
        </w:rPr>
        <w:t xml:space="preserve"> with extra batteries</w:t>
      </w:r>
      <w:r w:rsidRPr="006E3869">
        <w:rPr>
          <w:rFonts w:ascii="Franklin Gothic Book" w:eastAsia="ArialMT" w:hAnsi="Franklin Gothic Book" w:cs="Arial"/>
          <w:color w:val="000000" w:themeColor="text1"/>
        </w:rPr>
        <w:t xml:space="preserve">. Arrive </w:t>
      </w:r>
      <w:r>
        <w:rPr>
          <w:rFonts w:ascii="Franklin Gothic Book" w:eastAsia="ArialMT" w:hAnsi="Franklin Gothic Book" w:cs="Arial"/>
          <w:color w:val="000000" w:themeColor="text1"/>
        </w:rPr>
        <w:t xml:space="preserve">at least </w:t>
      </w:r>
      <w:r w:rsidRPr="006E3869">
        <w:rPr>
          <w:rFonts w:ascii="Franklin Gothic Book" w:eastAsia="ArialMT" w:hAnsi="Franklin Gothic Book" w:cs="Arial"/>
          <w:color w:val="000000" w:themeColor="text1"/>
        </w:rPr>
        <w:t xml:space="preserve">an hour </w:t>
      </w:r>
      <w:r>
        <w:rPr>
          <w:rFonts w:ascii="Franklin Gothic Book" w:eastAsia="ArialMT" w:hAnsi="Franklin Gothic Book" w:cs="Arial"/>
          <w:color w:val="000000" w:themeColor="text1"/>
        </w:rPr>
        <w:t>early</w:t>
      </w:r>
      <w:r w:rsidRPr="006E3869">
        <w:rPr>
          <w:rFonts w:ascii="Franklin Gothic Book" w:eastAsia="ArialMT" w:hAnsi="Franklin Gothic Book" w:cs="Arial"/>
          <w:color w:val="000000" w:themeColor="text1"/>
        </w:rPr>
        <w:t xml:space="preserve">. Lay out name place cards, bottles of water, index cards, and pencils. </w:t>
      </w:r>
    </w:p>
    <w:p w14:paraId="430C448D" w14:textId="77777777" w:rsidR="004F3B6B" w:rsidRPr="006E3869" w:rsidRDefault="004F3B6B" w:rsidP="004F3B6B">
      <w:pPr>
        <w:pStyle w:val="ListParagraph"/>
        <w:widowControl w:val="0"/>
        <w:numPr>
          <w:ilvl w:val="0"/>
          <w:numId w:val="73"/>
        </w:numPr>
        <w:adjustRightInd w:val="0"/>
        <w:ind w:left="270" w:hanging="270"/>
        <w:rPr>
          <w:rFonts w:ascii="Franklin Gothic Book" w:eastAsia="ArialMT" w:hAnsi="Franklin Gothic Book" w:cs="Arial"/>
          <w:color w:val="000000" w:themeColor="text1"/>
        </w:rPr>
      </w:pPr>
      <w:r w:rsidRPr="006E3869">
        <w:rPr>
          <w:rFonts w:ascii="Franklin Gothic Book" w:eastAsia="ArialMT" w:hAnsi="Franklin Gothic Book" w:cs="Arial"/>
          <w:b/>
          <w:bCs/>
          <w:color w:val="000000" w:themeColor="text1"/>
        </w:rPr>
        <w:t>After the forum</w:t>
      </w:r>
      <w:r w:rsidRPr="006E3869">
        <w:rPr>
          <w:rFonts w:ascii="Franklin Gothic Book" w:eastAsia="ArialMT" w:hAnsi="Franklin Gothic Book" w:cs="Arial"/>
          <w:color w:val="000000" w:themeColor="text1"/>
        </w:rPr>
        <w:t xml:space="preserve">, help clean up the room. Send thank you letters to the </w:t>
      </w:r>
      <w:r>
        <w:rPr>
          <w:rFonts w:ascii="Franklin Gothic Book" w:eastAsia="ArialMT" w:hAnsi="Franklin Gothic Book" w:cs="Arial"/>
          <w:color w:val="000000" w:themeColor="text1"/>
        </w:rPr>
        <w:t xml:space="preserve">host, </w:t>
      </w:r>
      <w:r w:rsidRPr="006E3869">
        <w:rPr>
          <w:rFonts w:ascii="Franklin Gothic Book" w:eastAsia="ArialMT" w:hAnsi="Franklin Gothic Book" w:cs="Arial"/>
          <w:color w:val="000000" w:themeColor="text1"/>
        </w:rPr>
        <w:t>moderator, participating candidates, principal</w:t>
      </w:r>
      <w:r>
        <w:rPr>
          <w:rFonts w:ascii="Franklin Gothic Book" w:eastAsia="ArialMT" w:hAnsi="Franklin Gothic Book" w:cs="Arial"/>
          <w:color w:val="000000" w:themeColor="text1"/>
        </w:rPr>
        <w:t>,</w:t>
      </w:r>
      <w:r w:rsidRPr="006E3869">
        <w:rPr>
          <w:rFonts w:ascii="Franklin Gothic Book" w:eastAsia="ArialMT" w:hAnsi="Franklin Gothic Book" w:cs="Arial"/>
          <w:color w:val="000000" w:themeColor="text1"/>
        </w:rPr>
        <w:t xml:space="preserve"> venue contact, custodian, and all volunteers. Celebrate a job well done!</w:t>
      </w:r>
    </w:p>
    <w:p w14:paraId="0A3E5B0D" w14:textId="77777777" w:rsidR="000F1E05" w:rsidRDefault="000F1E05" w:rsidP="004F3B6B">
      <w:pPr>
        <w:widowControl w:val="0"/>
        <w:adjustRightInd w:val="0"/>
        <w:rPr>
          <w:rFonts w:ascii="Franklin Gothic Book" w:eastAsia="ArialMT" w:hAnsi="Franklin Gothic Book" w:cs="Arial"/>
          <w:color w:val="000000" w:themeColor="text1"/>
        </w:rPr>
      </w:pPr>
    </w:p>
    <w:p w14:paraId="457A83B5" w14:textId="77777777" w:rsidR="004F3B6B" w:rsidRPr="00B337FB" w:rsidRDefault="004F3B6B" w:rsidP="004F3B6B">
      <w:pPr>
        <w:pStyle w:val="Heading"/>
      </w:pPr>
      <w:bookmarkStart w:id="74" w:name="advocatingwithschoolboard"/>
      <w:r w:rsidRPr="00B337FB">
        <w:t>Advocating with the School Board</w:t>
      </w:r>
    </w:p>
    <w:bookmarkEnd w:id="74"/>
    <w:p w14:paraId="081B947E" w14:textId="77777777" w:rsidR="004F3B6B" w:rsidRPr="00B337FB" w:rsidRDefault="004F3B6B" w:rsidP="004F3B6B">
      <w:pPr>
        <w:widowControl w:val="0"/>
        <w:adjustRightInd w:val="0"/>
        <w:jc w:val="both"/>
        <w:rPr>
          <w:rFonts w:ascii="Franklin Gothic Book" w:eastAsia="ArialMT" w:hAnsi="Franklin Gothic Book" w:cs="Arial"/>
          <w:color w:val="000000" w:themeColor="text1"/>
        </w:rPr>
      </w:pPr>
    </w:p>
    <w:p w14:paraId="251C622B" w14:textId="3D89A95C"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It can be intimidating to start an advocacy journey. The local school board is a common place to begin. PTAs want school board members to know their PTA leaders and members as a useful and knowledgeable </w:t>
      </w:r>
      <w:r>
        <w:rPr>
          <w:rFonts w:ascii="Franklin Gothic Book" w:eastAsia="ArialMT" w:hAnsi="Franklin Gothic Book" w:cs="Arial"/>
          <w:color w:val="000000" w:themeColor="text1"/>
        </w:rPr>
        <w:t>re</w:t>
      </w:r>
      <w:r w:rsidRPr="00B337FB">
        <w:rPr>
          <w:rFonts w:ascii="Franklin Gothic Book" w:eastAsia="ArialMT" w:hAnsi="Franklin Gothic Book" w:cs="Arial"/>
          <w:color w:val="000000" w:themeColor="text1"/>
        </w:rPr>
        <w:t xml:space="preserve">source </w:t>
      </w:r>
      <w:r>
        <w:rPr>
          <w:rFonts w:ascii="Franklin Gothic Book" w:eastAsia="ArialMT" w:hAnsi="Franklin Gothic Book" w:cs="Arial"/>
          <w:color w:val="000000" w:themeColor="text1"/>
        </w:rPr>
        <w:t xml:space="preserve">on </w:t>
      </w:r>
      <w:r w:rsidRPr="00B337FB">
        <w:rPr>
          <w:rFonts w:ascii="Franklin Gothic Book" w:eastAsia="ArialMT" w:hAnsi="Franklin Gothic Book" w:cs="Arial"/>
          <w:color w:val="000000" w:themeColor="text1"/>
        </w:rPr>
        <w:t xml:space="preserve">matters that concern students and schools. Develop this relationship </w:t>
      </w:r>
      <w:r>
        <w:rPr>
          <w:rFonts w:ascii="Franklin Gothic Book" w:eastAsia="ArialMT" w:hAnsi="Franklin Gothic Book" w:cs="Arial"/>
          <w:color w:val="000000" w:themeColor="text1"/>
        </w:rPr>
        <w:t xml:space="preserve">by attending </w:t>
      </w:r>
      <w:r w:rsidRPr="00B337FB">
        <w:rPr>
          <w:rFonts w:ascii="Franklin Gothic Book" w:eastAsia="ArialMT" w:hAnsi="Franklin Gothic Book" w:cs="Arial"/>
          <w:color w:val="000000" w:themeColor="text1"/>
        </w:rPr>
        <w:t xml:space="preserve">school board meetings and understanding the role of an elected school board member. Virtual school board meetings make it easier to become familiar with how the school board works and to stay aware of the current issues. When advocating with the school board, </w:t>
      </w:r>
      <w:r w:rsidR="00BD3597">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public </w:t>
      </w:r>
      <w:r w:rsidR="00BD3597">
        <w:rPr>
          <w:rFonts w:ascii="Franklin Gothic Book" w:eastAsia="ArialMT" w:hAnsi="Franklin Gothic Book" w:cs="Arial"/>
          <w:color w:val="000000" w:themeColor="text1"/>
        </w:rPr>
        <w:t xml:space="preserve">may speak </w:t>
      </w:r>
      <w:r w:rsidRPr="00B337FB">
        <w:rPr>
          <w:rFonts w:ascii="Franklin Gothic Book" w:eastAsia="ArialMT" w:hAnsi="Franklin Gothic Book" w:cs="Arial"/>
          <w:color w:val="000000" w:themeColor="text1"/>
        </w:rPr>
        <w:t>during a public comment period</w:t>
      </w:r>
      <w:r>
        <w:rPr>
          <w:rFonts w:ascii="Franklin Gothic Book" w:eastAsia="ArialMT" w:hAnsi="Franklin Gothic Book" w:cs="Arial"/>
          <w:color w:val="000000" w:themeColor="text1"/>
        </w:rPr>
        <w:t xml:space="preserve"> for a </w:t>
      </w:r>
      <w:r w:rsidR="00BD3597">
        <w:rPr>
          <w:rFonts w:ascii="Franklin Gothic Book" w:eastAsia="ArialMT" w:hAnsi="Franklin Gothic Book" w:cs="Arial"/>
          <w:color w:val="000000" w:themeColor="text1"/>
        </w:rPr>
        <w:t xml:space="preserve">limited </w:t>
      </w:r>
      <w:r>
        <w:rPr>
          <w:rFonts w:ascii="Franklin Gothic Book" w:eastAsia="ArialMT" w:hAnsi="Franklin Gothic Book" w:cs="Arial"/>
          <w:color w:val="000000" w:themeColor="text1"/>
        </w:rPr>
        <w:t>amount of time</w:t>
      </w:r>
      <w:r w:rsidRPr="00B337FB">
        <w:rPr>
          <w:rFonts w:ascii="Franklin Gothic Book" w:eastAsia="ArialMT" w:hAnsi="Franklin Gothic Book" w:cs="Arial"/>
          <w:color w:val="000000" w:themeColor="text1"/>
        </w:rPr>
        <w:t xml:space="preserve">. Board Members </w:t>
      </w:r>
      <w:r w:rsidR="00BD3597">
        <w:rPr>
          <w:rFonts w:ascii="Franklin Gothic Book" w:eastAsia="ArialMT" w:hAnsi="Franklin Gothic Book" w:cs="Arial"/>
          <w:color w:val="000000" w:themeColor="text1"/>
        </w:rPr>
        <w:t xml:space="preserve">usually </w:t>
      </w:r>
      <w:r w:rsidRPr="00B337FB">
        <w:rPr>
          <w:rFonts w:ascii="Franklin Gothic Book" w:eastAsia="ArialMT" w:hAnsi="Franklin Gothic Book" w:cs="Arial"/>
          <w:color w:val="000000" w:themeColor="text1"/>
        </w:rPr>
        <w:t>do not respond to public comments</w:t>
      </w:r>
      <w:r w:rsidR="00BD3597">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although they might ask a </w:t>
      </w:r>
      <w:r w:rsidR="00BD3597">
        <w:rPr>
          <w:rFonts w:ascii="Franklin Gothic Book" w:eastAsia="ArialMT" w:hAnsi="Franklin Gothic Book" w:cs="Arial"/>
          <w:color w:val="000000" w:themeColor="text1"/>
        </w:rPr>
        <w:t xml:space="preserve">clarifying </w:t>
      </w:r>
      <w:r w:rsidRPr="00B337FB">
        <w:rPr>
          <w:rFonts w:ascii="Franklin Gothic Book" w:eastAsia="ArialMT" w:hAnsi="Franklin Gothic Book" w:cs="Arial"/>
          <w:color w:val="000000" w:themeColor="text1"/>
        </w:rPr>
        <w:t xml:space="preserve">question. Discuss issues with school board members one on one. </w:t>
      </w:r>
    </w:p>
    <w:p w14:paraId="4CEECE88"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0076191E" w14:textId="77777777" w:rsidR="004F3B6B" w:rsidRPr="00B337FB" w:rsidRDefault="004F3B6B" w:rsidP="004F3B6B">
      <w:pPr>
        <w:widowControl w:val="0"/>
        <w:adjustRightInd w:val="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 xml:space="preserve">Using the School Board Public Comment Period Effectively </w:t>
      </w:r>
    </w:p>
    <w:p w14:paraId="4DAE41FB" w14:textId="4E35DEFA" w:rsidR="004F3B6B" w:rsidRPr="00B337FB" w:rsidRDefault="00BD3597" w:rsidP="004F3B6B">
      <w:pPr>
        <w:widowControl w:val="0"/>
        <w:adjustRightInd w:val="0"/>
        <w:rPr>
          <w:rFonts w:ascii="Franklin Gothic Book" w:eastAsia="ArialMT" w:hAnsi="Franklin Gothic Book" w:cs="Arial"/>
          <w:color w:val="000000" w:themeColor="text1"/>
        </w:rPr>
      </w:pPr>
      <w:r>
        <w:rPr>
          <w:rFonts w:ascii="Franklin Gothic Book" w:eastAsia="ArialMT" w:hAnsi="Franklin Gothic Book" w:cs="Arial"/>
          <w:color w:val="000000" w:themeColor="text1"/>
        </w:rPr>
        <w:t>P</w:t>
      </w:r>
      <w:r w:rsidR="004F3B6B" w:rsidRPr="00B337FB">
        <w:rPr>
          <w:rFonts w:ascii="Franklin Gothic Book" w:eastAsia="ArialMT" w:hAnsi="Franklin Gothic Book" w:cs="Arial"/>
          <w:color w:val="000000" w:themeColor="text1"/>
        </w:rPr>
        <w:t>ublic comment time is limited to a couple of minutes</w:t>
      </w:r>
      <w:r>
        <w:rPr>
          <w:rFonts w:ascii="Franklin Gothic Book" w:eastAsia="ArialMT" w:hAnsi="Franklin Gothic Book" w:cs="Arial"/>
          <w:color w:val="000000" w:themeColor="text1"/>
        </w:rPr>
        <w:t>. Use it wisely</w:t>
      </w:r>
      <w:r w:rsidR="004F3B6B" w:rsidRPr="00B337FB">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D</w:t>
      </w:r>
      <w:r w:rsidR="004F3B6B" w:rsidRPr="00B337FB">
        <w:rPr>
          <w:rFonts w:ascii="Franklin Gothic Book" w:eastAsia="ArialMT" w:hAnsi="Franklin Gothic Book" w:cs="Arial"/>
          <w:color w:val="000000" w:themeColor="text1"/>
        </w:rPr>
        <w:t xml:space="preserve">ivide </w:t>
      </w:r>
      <w:r>
        <w:rPr>
          <w:rFonts w:ascii="Franklin Gothic Book" w:eastAsia="ArialMT" w:hAnsi="Franklin Gothic Book" w:cs="Arial"/>
          <w:color w:val="000000" w:themeColor="text1"/>
        </w:rPr>
        <w:t xml:space="preserve">multiple points between different speakers to cover everything </w:t>
      </w:r>
      <w:r w:rsidR="004F3B6B" w:rsidRPr="00B337FB">
        <w:rPr>
          <w:rFonts w:ascii="Franklin Gothic Book" w:eastAsia="ArialMT" w:hAnsi="Franklin Gothic Book" w:cs="Arial"/>
          <w:color w:val="000000" w:themeColor="text1"/>
        </w:rPr>
        <w:t xml:space="preserve">and make sure none of the comments overlaps. </w:t>
      </w:r>
      <w:r>
        <w:rPr>
          <w:rFonts w:ascii="Franklin Gothic Book" w:eastAsia="ArialMT" w:hAnsi="Franklin Gothic Book" w:cs="Arial"/>
          <w:color w:val="000000" w:themeColor="text1"/>
        </w:rPr>
        <w:t>Here are tips to effective speaking.</w:t>
      </w:r>
      <w:r w:rsidR="004F3B6B" w:rsidRPr="00B337FB">
        <w:rPr>
          <w:rFonts w:ascii="Franklin Gothic Book" w:eastAsia="ArialMT" w:hAnsi="Franklin Gothic Book" w:cs="Arial"/>
          <w:color w:val="000000" w:themeColor="text1"/>
        </w:rPr>
        <w:t xml:space="preserve"> </w:t>
      </w:r>
    </w:p>
    <w:p w14:paraId="312608DC" w14:textId="023C9D3C" w:rsidR="004F3B6B" w:rsidRPr="00B337FB" w:rsidRDefault="004F3B6B" w:rsidP="004F3B6B">
      <w:pPr>
        <w:pStyle w:val="ListParagraph"/>
        <w:widowControl w:val="0"/>
        <w:numPr>
          <w:ilvl w:val="0"/>
          <w:numId w:val="70"/>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Prepare and Research</w:t>
      </w:r>
      <w:r w:rsidRPr="00B337FB">
        <w:rPr>
          <w:rFonts w:ascii="Franklin Gothic Book" w:eastAsia="ArialMT" w:hAnsi="Franklin Gothic Book" w:cs="Arial"/>
          <w:color w:val="000000" w:themeColor="text1"/>
        </w:rPr>
        <w:t xml:space="preserve">: Review the PTA meeting minutes, the school board meeting minutes, and its website for information pertinent to the planned comments. Check the PTA’s source of information with the school district’s source. School board policy requires transparency of information and is an excellent resource. Check the district’s public participation policy to know when </w:t>
      </w:r>
      <w:r w:rsidR="00BD3597">
        <w:rPr>
          <w:rFonts w:ascii="Franklin Gothic Book" w:eastAsia="ArialMT" w:hAnsi="Franklin Gothic Book" w:cs="Arial"/>
          <w:color w:val="000000" w:themeColor="text1"/>
        </w:rPr>
        <w:t xml:space="preserve">and how long </w:t>
      </w:r>
      <w:r w:rsidRPr="00B337FB">
        <w:rPr>
          <w:rFonts w:ascii="Franklin Gothic Book" w:eastAsia="ArialMT" w:hAnsi="Franklin Gothic Book" w:cs="Arial"/>
          <w:color w:val="000000" w:themeColor="text1"/>
        </w:rPr>
        <w:t xml:space="preserve">the public may speak. </w:t>
      </w:r>
    </w:p>
    <w:p w14:paraId="1B2EBA96" w14:textId="0891AF15" w:rsidR="004F3B6B" w:rsidRPr="00B337FB" w:rsidRDefault="004F3B6B" w:rsidP="004F3B6B">
      <w:pPr>
        <w:pStyle w:val="ListParagraph"/>
        <w:widowControl w:val="0"/>
        <w:numPr>
          <w:ilvl w:val="0"/>
          <w:numId w:val="70"/>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Organize </w:t>
      </w:r>
      <w:r w:rsidR="00BD3597">
        <w:rPr>
          <w:rFonts w:ascii="Franklin Gothic Book" w:eastAsia="ArialMT" w:hAnsi="Franklin Gothic Book" w:cs="Arial"/>
          <w:b/>
          <w:bCs/>
          <w:color w:val="000000" w:themeColor="text1"/>
        </w:rPr>
        <w:t>Your T</w:t>
      </w:r>
      <w:r w:rsidRPr="00B337FB">
        <w:rPr>
          <w:rFonts w:ascii="Franklin Gothic Book" w:eastAsia="ArialMT" w:hAnsi="Franklin Gothic Book" w:cs="Arial"/>
          <w:b/>
          <w:bCs/>
          <w:color w:val="000000" w:themeColor="text1"/>
        </w:rPr>
        <w:t>houghts</w:t>
      </w:r>
      <w:r w:rsidRPr="00B337FB">
        <w:rPr>
          <w:rFonts w:ascii="Franklin Gothic Book" w:eastAsia="ArialMT" w:hAnsi="Franklin Gothic Book" w:cs="Arial"/>
          <w:color w:val="000000" w:themeColor="text1"/>
        </w:rPr>
        <w:t>: Outline the key points</w:t>
      </w:r>
      <w:r w:rsidR="00BD3597">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r w:rsidR="00BD3597" w:rsidRPr="00B337FB">
        <w:rPr>
          <w:rFonts w:ascii="Franklin Gothic Book" w:eastAsia="ArialMT" w:hAnsi="Franklin Gothic Book" w:cs="Arial"/>
          <w:color w:val="000000" w:themeColor="text1"/>
        </w:rPr>
        <w:t xml:space="preserve">The speaker should state their name and school. </w:t>
      </w:r>
      <w:r w:rsidR="00BD3597">
        <w:rPr>
          <w:rFonts w:ascii="Franklin Gothic Book" w:eastAsia="ArialMT" w:hAnsi="Franklin Gothic Book" w:cs="Arial"/>
          <w:color w:val="000000" w:themeColor="text1"/>
        </w:rPr>
        <w:t>E</w:t>
      </w:r>
      <w:r w:rsidRPr="00B337FB">
        <w:rPr>
          <w:rFonts w:ascii="Franklin Gothic Book" w:eastAsia="ArialMT" w:hAnsi="Franklin Gothic Book" w:cs="Arial"/>
          <w:color w:val="000000" w:themeColor="text1"/>
        </w:rPr>
        <w:t>xplain what the issue or concern is</w:t>
      </w:r>
      <w:r w:rsidR="00BD3597">
        <w:rPr>
          <w:rFonts w:ascii="Franklin Gothic Book" w:eastAsia="ArialMT" w:hAnsi="Franklin Gothic Book" w:cs="Arial"/>
          <w:color w:val="000000" w:themeColor="text1"/>
        </w:rPr>
        <w:t xml:space="preserve"> to a</w:t>
      </w:r>
      <w:r w:rsidRPr="00B337FB">
        <w:rPr>
          <w:rFonts w:ascii="Franklin Gothic Book" w:eastAsia="ArialMT" w:hAnsi="Franklin Gothic Book" w:cs="Arial"/>
          <w:color w:val="000000" w:themeColor="text1"/>
        </w:rPr>
        <w:t xml:space="preserve">llow listeners to focus on the message. Use a person who is comfortable speaking publicly. Write the statement down and then read it directly during the comment time. </w:t>
      </w:r>
      <w:r w:rsidR="00BD3597">
        <w:rPr>
          <w:rFonts w:ascii="Franklin Gothic Book" w:eastAsia="ArialMT" w:hAnsi="Franklin Gothic Book" w:cs="Arial"/>
          <w:color w:val="000000" w:themeColor="text1"/>
        </w:rPr>
        <w:t xml:space="preserve">Allow for </w:t>
      </w:r>
      <w:r w:rsidRPr="00B337FB">
        <w:rPr>
          <w:rFonts w:ascii="Franklin Gothic Book" w:eastAsia="ArialMT" w:hAnsi="Franklin Gothic Book" w:cs="Arial"/>
          <w:color w:val="000000" w:themeColor="text1"/>
        </w:rPr>
        <w:t xml:space="preserve">last-minute </w:t>
      </w:r>
      <w:r w:rsidR="00BD3597">
        <w:rPr>
          <w:rFonts w:ascii="Franklin Gothic Book" w:eastAsia="ArialMT" w:hAnsi="Franklin Gothic Book" w:cs="Arial"/>
          <w:color w:val="000000" w:themeColor="text1"/>
        </w:rPr>
        <w:t>edits</w:t>
      </w:r>
      <w:r w:rsidRPr="00B337FB">
        <w:rPr>
          <w:rFonts w:ascii="Franklin Gothic Book" w:eastAsia="ArialMT" w:hAnsi="Franklin Gothic Book" w:cs="Arial"/>
          <w:color w:val="000000" w:themeColor="text1"/>
        </w:rPr>
        <w:t xml:space="preserve">. </w:t>
      </w:r>
      <w:r w:rsidR="00BD3597">
        <w:rPr>
          <w:rFonts w:ascii="Franklin Gothic Book" w:eastAsia="ArialMT" w:hAnsi="Franklin Gothic Book" w:cs="Arial"/>
          <w:color w:val="000000" w:themeColor="text1"/>
        </w:rPr>
        <w:t>H</w:t>
      </w:r>
      <w:r w:rsidRPr="00B337FB">
        <w:rPr>
          <w:rFonts w:ascii="Franklin Gothic Book" w:eastAsia="ArialMT" w:hAnsi="Franklin Gothic Book" w:cs="Arial"/>
          <w:color w:val="000000" w:themeColor="text1"/>
        </w:rPr>
        <w:t xml:space="preserve">ave </w:t>
      </w:r>
      <w:r w:rsidR="00BD3597">
        <w:rPr>
          <w:rFonts w:ascii="Franklin Gothic Book" w:eastAsia="ArialMT" w:hAnsi="Franklin Gothic Book" w:cs="Arial"/>
          <w:color w:val="000000" w:themeColor="text1"/>
        </w:rPr>
        <w:t xml:space="preserve">any electronic devices </w:t>
      </w:r>
      <w:r w:rsidRPr="00B337FB">
        <w:rPr>
          <w:rFonts w:ascii="Franklin Gothic Book" w:eastAsia="ArialMT" w:hAnsi="Franklin Gothic Book" w:cs="Arial"/>
          <w:color w:val="000000" w:themeColor="text1"/>
        </w:rPr>
        <w:t xml:space="preserve">ready and charged. It is easy to lose one’s place, so </w:t>
      </w:r>
      <w:r w:rsidR="00BD3597">
        <w:rPr>
          <w:rFonts w:ascii="Franklin Gothic Book" w:eastAsia="ArialMT" w:hAnsi="Franklin Gothic Book" w:cs="Arial"/>
          <w:color w:val="000000" w:themeColor="text1"/>
        </w:rPr>
        <w:t xml:space="preserve">use a </w:t>
      </w:r>
      <w:r w:rsidRPr="00B337FB">
        <w:rPr>
          <w:rFonts w:ascii="Franklin Gothic Book" w:eastAsia="ArialMT" w:hAnsi="Franklin Gothic Book" w:cs="Arial"/>
          <w:color w:val="000000" w:themeColor="text1"/>
        </w:rPr>
        <w:t xml:space="preserve">screenshot </w:t>
      </w:r>
      <w:r w:rsidR="00BD3597">
        <w:rPr>
          <w:rFonts w:ascii="Franklin Gothic Book" w:eastAsia="ArialMT" w:hAnsi="Franklin Gothic Book" w:cs="Arial"/>
          <w:color w:val="000000" w:themeColor="text1"/>
        </w:rPr>
        <w:t xml:space="preserve">or </w:t>
      </w:r>
      <w:r w:rsidRPr="00B337FB">
        <w:rPr>
          <w:rFonts w:ascii="Franklin Gothic Book" w:eastAsia="ArialMT" w:hAnsi="Franklin Gothic Book" w:cs="Arial"/>
          <w:color w:val="000000" w:themeColor="text1"/>
        </w:rPr>
        <w:t xml:space="preserve">large font. </w:t>
      </w:r>
    </w:p>
    <w:p w14:paraId="6AB8DE16" w14:textId="09418C4A" w:rsidR="004F3B6B" w:rsidRDefault="000F1E05" w:rsidP="004F3B6B">
      <w:pPr>
        <w:pStyle w:val="ListParagraph"/>
        <w:widowControl w:val="0"/>
        <w:numPr>
          <w:ilvl w:val="0"/>
          <w:numId w:val="70"/>
        </w:numPr>
        <w:adjustRightInd w:val="0"/>
        <w:ind w:left="360"/>
        <w:rPr>
          <w:rFonts w:ascii="Franklin Gothic Book" w:eastAsia="ArialMT" w:hAnsi="Franklin Gothic Book" w:cs="Arial"/>
          <w:color w:val="000000" w:themeColor="text1"/>
        </w:rPr>
      </w:pPr>
      <w:r>
        <w:rPr>
          <w:rFonts w:ascii="Franklin Gothic Book" w:eastAsia="ArialMT" w:hAnsi="Franklin Gothic Book" w:cs="Arial"/>
          <w:b/>
          <w:bCs/>
          <w:color w:val="000000" w:themeColor="text1"/>
        </w:rPr>
        <w:t>Speak Confidently</w:t>
      </w:r>
      <w:r w:rsidR="004F3B6B" w:rsidRPr="00B337FB">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 xml:space="preserve">Practice </w:t>
      </w:r>
      <w:r w:rsidR="004F3B6B" w:rsidRPr="00B337FB">
        <w:rPr>
          <w:rFonts w:ascii="Franklin Gothic Book" w:eastAsia="ArialMT" w:hAnsi="Franklin Gothic Book" w:cs="Arial"/>
          <w:color w:val="000000" w:themeColor="text1"/>
        </w:rPr>
        <w:t>out loud</w:t>
      </w:r>
      <w:r w:rsidR="00BD3597">
        <w:rPr>
          <w:rFonts w:ascii="Franklin Gothic Book" w:eastAsia="ArialMT" w:hAnsi="Franklin Gothic Book" w:cs="Arial"/>
          <w:color w:val="000000" w:themeColor="text1"/>
        </w:rPr>
        <w:t>.</w:t>
      </w:r>
      <w:r w:rsidR="004F3B6B" w:rsidRPr="00B337FB">
        <w:rPr>
          <w:rFonts w:ascii="Franklin Gothic Book" w:eastAsia="ArialMT" w:hAnsi="Franklin Gothic Book" w:cs="Arial"/>
          <w:color w:val="000000" w:themeColor="text1"/>
        </w:rPr>
        <w:t xml:space="preserve"> </w:t>
      </w:r>
      <w:r w:rsidR="00BD3597">
        <w:rPr>
          <w:rFonts w:ascii="Franklin Gothic Book" w:eastAsia="ArialMT" w:hAnsi="Franklin Gothic Book" w:cs="Arial"/>
          <w:color w:val="000000" w:themeColor="text1"/>
        </w:rPr>
        <w:t>S</w:t>
      </w:r>
      <w:r w:rsidR="004F3B6B" w:rsidRPr="00B337FB">
        <w:rPr>
          <w:rFonts w:ascii="Franklin Gothic Book" w:eastAsia="ArialMT" w:hAnsi="Franklin Gothic Book" w:cs="Arial"/>
          <w:color w:val="000000" w:themeColor="text1"/>
        </w:rPr>
        <w:t xml:space="preserve">peak slowly with emphasis on important aspects of the message. </w:t>
      </w:r>
      <w:r>
        <w:rPr>
          <w:rFonts w:ascii="Franklin Gothic Book" w:eastAsia="ArialMT" w:hAnsi="Franklin Gothic Book" w:cs="Arial"/>
          <w:color w:val="000000" w:themeColor="text1"/>
        </w:rPr>
        <w:t xml:space="preserve">Do </w:t>
      </w:r>
      <w:r w:rsidR="004F3B6B" w:rsidRPr="00B337FB">
        <w:rPr>
          <w:rFonts w:ascii="Franklin Gothic Book" w:eastAsia="ArialMT" w:hAnsi="Franklin Gothic Book" w:cs="Arial"/>
          <w:color w:val="000000" w:themeColor="text1"/>
        </w:rPr>
        <w:t xml:space="preserve">not raise </w:t>
      </w:r>
      <w:r>
        <w:rPr>
          <w:rFonts w:ascii="Franklin Gothic Book" w:eastAsia="ArialMT" w:hAnsi="Franklin Gothic Book" w:cs="Arial"/>
          <w:color w:val="000000" w:themeColor="text1"/>
        </w:rPr>
        <w:t xml:space="preserve">your </w:t>
      </w:r>
      <w:r w:rsidR="004F3B6B" w:rsidRPr="00B337FB">
        <w:rPr>
          <w:rFonts w:ascii="Franklin Gothic Book" w:eastAsia="ArialMT" w:hAnsi="Franklin Gothic Book" w:cs="Arial"/>
          <w:color w:val="000000" w:themeColor="text1"/>
        </w:rPr>
        <w:t xml:space="preserve">voice, use sarcasm, be dismissive toward others, </w:t>
      </w:r>
      <w:r>
        <w:rPr>
          <w:rFonts w:ascii="Franklin Gothic Book" w:eastAsia="ArialMT" w:hAnsi="Franklin Gothic Book" w:cs="Arial"/>
          <w:color w:val="000000" w:themeColor="text1"/>
        </w:rPr>
        <w:t xml:space="preserve">or </w:t>
      </w:r>
      <w:r w:rsidR="004F3B6B" w:rsidRPr="00B337FB">
        <w:rPr>
          <w:rFonts w:ascii="Franklin Gothic Book" w:eastAsia="ArialMT" w:hAnsi="Franklin Gothic Book" w:cs="Arial"/>
          <w:color w:val="000000" w:themeColor="text1"/>
        </w:rPr>
        <w:t>denigrate board members</w:t>
      </w:r>
      <w:r>
        <w:rPr>
          <w:rFonts w:ascii="Franklin Gothic Book" w:eastAsia="ArialMT" w:hAnsi="Franklin Gothic Book" w:cs="Arial"/>
          <w:color w:val="000000" w:themeColor="text1"/>
        </w:rPr>
        <w:t xml:space="preserve"> or educators</w:t>
      </w:r>
      <w:r w:rsidR="004F3B6B" w:rsidRPr="00B337FB">
        <w:rPr>
          <w:rFonts w:ascii="Franklin Gothic Book" w:eastAsia="ArialMT" w:hAnsi="Franklin Gothic Book" w:cs="Arial"/>
          <w:color w:val="000000" w:themeColor="text1"/>
        </w:rPr>
        <w:t>. Watch the time. If one or two sentences remain when time is up, ask for another minute to finish.</w:t>
      </w:r>
    </w:p>
    <w:p w14:paraId="512CEAC7" w14:textId="77777777" w:rsidR="004F3B6B" w:rsidRDefault="004F3B6B" w:rsidP="004F3B6B">
      <w:pPr>
        <w:widowControl w:val="0"/>
        <w:adjustRightInd w:val="0"/>
        <w:rPr>
          <w:rFonts w:ascii="Franklin Gothic Book" w:eastAsia="ArialMT" w:hAnsi="Franklin Gothic Book" w:cs="Arial"/>
          <w:color w:val="000000" w:themeColor="text1"/>
        </w:rPr>
      </w:pPr>
    </w:p>
    <w:p w14:paraId="08F2E136" w14:textId="77777777" w:rsidR="000F1E05" w:rsidRDefault="000F1E05" w:rsidP="000F1E05">
      <w:pPr>
        <w:widowControl w:val="0"/>
        <w:adjustRightInd w:val="0"/>
        <w:rPr>
          <w:rFonts w:ascii="Franklin Gothic Book" w:eastAsia="ArialMT" w:hAnsi="Franklin Gothic Book" w:cs="Arial"/>
          <w:color w:val="000000" w:themeColor="text1"/>
        </w:rPr>
      </w:pPr>
    </w:p>
    <w:p w14:paraId="009368CA" w14:textId="77777777" w:rsidR="00386A65" w:rsidRDefault="00386A65">
      <w:pPr>
        <w:rPr>
          <w:rFonts w:ascii="Franklin Gothic Book" w:eastAsiaTheme="majorEastAsia" w:hAnsi="Franklin Gothic Book" w:cs="Segoe UI"/>
          <w:b/>
          <w:bCs/>
          <w:color w:val="000000" w:themeColor="text1"/>
          <w:sz w:val="32"/>
          <w:szCs w:val="32"/>
          <w:u w:val="single"/>
          <w:lang w:bidi="ar-SA"/>
        </w:rPr>
      </w:pPr>
      <w:bookmarkStart w:id="75" w:name="howtowritepressrelease"/>
      <w:r>
        <w:br w:type="page"/>
      </w:r>
    </w:p>
    <w:p w14:paraId="68B68924" w14:textId="6234043C" w:rsidR="000F1E05" w:rsidRPr="00B337FB" w:rsidRDefault="00E742B2" w:rsidP="000F1E05">
      <w:pPr>
        <w:pStyle w:val="Heading"/>
      </w:pPr>
      <w:r>
        <w:lastRenderedPageBreak/>
        <w:t xml:space="preserve">Using the Media and </w:t>
      </w:r>
      <w:r w:rsidR="000F1E05" w:rsidRPr="00B337FB">
        <w:t>Press Release</w:t>
      </w:r>
      <w:r>
        <w:t>s</w:t>
      </w:r>
    </w:p>
    <w:bookmarkEnd w:id="75"/>
    <w:p w14:paraId="3DB81095" w14:textId="77777777" w:rsidR="000F1E05" w:rsidRPr="00B337FB" w:rsidRDefault="000F1E05" w:rsidP="000F1E05">
      <w:pPr>
        <w:widowControl w:val="0"/>
        <w:adjustRightInd w:val="0"/>
        <w:jc w:val="both"/>
        <w:rPr>
          <w:rFonts w:ascii="Franklin Gothic Book" w:eastAsia="ArialMT" w:hAnsi="Franklin Gothic Book" w:cs="Arial"/>
          <w:color w:val="000000" w:themeColor="text1"/>
        </w:rPr>
      </w:pPr>
    </w:p>
    <w:p w14:paraId="7B73B908" w14:textId="77777777" w:rsidR="00E742B2" w:rsidRPr="00B337FB" w:rsidRDefault="00E742B2" w:rsidP="00E742B2">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The media provides the best opportunity to get the message in front of the most people when campaigning to raise awareness of an issue, educate about an issue, or advocate for change. Consequently, include a media plan in the advocacy campaign. Each media platform has its advantages and disadvantages. Spread media efforts across as many platforms as possible since they often reach different audiences. </w:t>
      </w:r>
    </w:p>
    <w:p w14:paraId="218E57DA" w14:textId="77777777" w:rsidR="00E742B2" w:rsidRPr="00B337FB" w:rsidRDefault="00E742B2" w:rsidP="00E742B2">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Newspapers</w:t>
      </w:r>
      <w:r w:rsidRPr="00B337FB">
        <w:rPr>
          <w:rFonts w:ascii="Franklin Gothic Book" w:eastAsia="ArialMT" w:hAnsi="Franklin Gothic Book" w:cs="Arial"/>
          <w:color w:val="000000" w:themeColor="text1"/>
        </w:rPr>
        <w:t xml:space="preserve">: Local newspapers are a great way to get the message in front of the community. Daily papers can be useful through letters to the editor, op-ed pieces, articles by reporters, and meetings with the editorial board. Weekly papers are often locally focused and might run a press release word for word. </w:t>
      </w:r>
    </w:p>
    <w:p w14:paraId="6CCD080E" w14:textId="77777777" w:rsidR="00E742B2" w:rsidRPr="00B337FB" w:rsidRDefault="00E742B2" w:rsidP="00E742B2">
      <w:pPr>
        <w:pStyle w:val="ListParagraph"/>
        <w:widowControl w:val="0"/>
        <w:numPr>
          <w:ilvl w:val="0"/>
          <w:numId w:val="1"/>
        </w:numPr>
        <w:adjustRightInd w:val="0"/>
        <w:ind w:left="360"/>
        <w:jc w:val="both"/>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Radio</w:t>
      </w:r>
      <w:r w:rsidRPr="00B337FB">
        <w:rPr>
          <w:rFonts w:ascii="Franklin Gothic Book" w:eastAsia="ArialMT" w:hAnsi="Franklin Gothic Book" w:cs="Arial"/>
          <w:color w:val="000000" w:themeColor="text1"/>
        </w:rPr>
        <w:t xml:space="preserve">: Some local radio stations have call-in talk shows which can be a good way to get an issue out to the public. </w:t>
      </w:r>
    </w:p>
    <w:p w14:paraId="10BAF454" w14:textId="77777777" w:rsidR="00E742B2" w:rsidRPr="00B337FB" w:rsidRDefault="00E742B2" w:rsidP="00E742B2">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Television</w:t>
      </w:r>
      <w:r w:rsidRPr="00B337FB">
        <w:rPr>
          <w:rFonts w:ascii="Franklin Gothic Book" w:eastAsia="ArialMT" w:hAnsi="Franklin Gothic Book" w:cs="Arial"/>
          <w:color w:val="000000" w:themeColor="text1"/>
        </w:rPr>
        <w:t xml:space="preserve">: TV news focuses on visually oriented stories. Think of ways to present the issue visually such as a walkthrough of a school to illustrate the point. Bring every question back to the key points. </w:t>
      </w:r>
    </w:p>
    <w:p w14:paraId="6F3BFC13" w14:textId="77777777" w:rsidR="00E742B2" w:rsidRPr="00B337FB" w:rsidRDefault="00E742B2" w:rsidP="00E742B2">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Social Media</w:t>
      </w:r>
      <w:r w:rsidRPr="00B337FB">
        <w:rPr>
          <w:rFonts w:ascii="Franklin Gothic Book" w:eastAsia="ArialMT" w:hAnsi="Franklin Gothic Book" w:cs="Arial"/>
          <w:color w:val="000000" w:themeColor="text1"/>
        </w:rPr>
        <w:t>: Social media can be a blessing and a curse. It provides an opportunity to reach a broad audience, engage people in advocacy, and energize younger groups that might not see any other media. However, it is also possible to have a strong backlash on social media often from people not in the community and especially if someone with a large following shares a post. Going viral can cut both ways. Make sure the social media messages have a consistent and easy-to-use hashtag and a graphic identity. Be prepared to engage with some replies to posts but do not feed the trolls. Use the mute and block tools.</w:t>
      </w:r>
    </w:p>
    <w:p w14:paraId="6B4262A1" w14:textId="77777777" w:rsidR="00E742B2" w:rsidRPr="00B337FB" w:rsidRDefault="00E742B2" w:rsidP="00E742B2">
      <w:pPr>
        <w:widowControl w:val="0"/>
        <w:adjustRightInd w:val="0"/>
        <w:rPr>
          <w:rFonts w:ascii="Franklin Gothic Book" w:eastAsia="ArialMT" w:hAnsi="Franklin Gothic Book" w:cs="Arial"/>
          <w:b/>
          <w:bCs/>
          <w:color w:val="000000" w:themeColor="text1"/>
        </w:rPr>
      </w:pPr>
    </w:p>
    <w:p w14:paraId="6CCEB2E5" w14:textId="77777777" w:rsidR="00E742B2" w:rsidRDefault="00E742B2" w:rsidP="00E742B2">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Generating media interest can</w:t>
      </w:r>
      <w:r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be a long-term effort. Learn who covers education issues at the local paper, radio station, or TV station. Follow them on social media to see what types of stories they cover and what their editors are printing or airing. When pitching stories, be sure to emphasize the local angle and the importance of the issue to the community. Think about the potential visual aspects of the story. Getting just a picture and caption in the newspaper can help with the advocacy campaign. Inform the media of any events several days in advance through a press release. Activities that generate media interest include school board or other candidate forums, PTA events that involve kids doing something related to the campaign, picketing with educational handouts, and press conferences ideally about the advocating issue. The best time for press conferences is Tuesday through Thursday between 10 am and 2 pm which allows reporters to get their story ready for evening news programs. </w:t>
      </w:r>
    </w:p>
    <w:p w14:paraId="5670AA29" w14:textId="77777777" w:rsidR="00E742B2" w:rsidRDefault="00E742B2" w:rsidP="000F1E05">
      <w:pPr>
        <w:widowControl w:val="0"/>
        <w:adjustRightInd w:val="0"/>
        <w:rPr>
          <w:rFonts w:ascii="Franklin Gothic Book" w:eastAsia="ArialMT" w:hAnsi="Franklin Gothic Book" w:cs="Arial"/>
          <w:color w:val="000000" w:themeColor="text1"/>
        </w:rPr>
      </w:pPr>
    </w:p>
    <w:p w14:paraId="5960EA30" w14:textId="50B1F77F"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Use a press release to contact multiple media outlets. There is a specific format for a press release with numerous examples online for formatting guidance. Refer to National PTA’s online press releases which are good examples of content. At the top left of the page, put the name and contact information for the person reporters should reach out to for further information. At the top right of the page, put “</w:t>
      </w:r>
      <w:r w:rsidRPr="00B337FB">
        <w:rPr>
          <w:rFonts w:ascii="Franklin Gothic Book" w:eastAsia="ArialMT" w:hAnsi="Franklin Gothic Book" w:cs="Arial"/>
          <w:b/>
          <w:bCs/>
          <w:color w:val="000000" w:themeColor="text1"/>
        </w:rPr>
        <w:t>FOR IMMEDIATE RELEASE</w:t>
      </w:r>
      <w:r w:rsidRPr="00B337FB">
        <w:rPr>
          <w:rFonts w:ascii="Franklin Gothic Book" w:eastAsia="ArialMT" w:hAnsi="Franklin Gothic Book" w:cs="Arial"/>
          <w:color w:val="000000" w:themeColor="text1"/>
        </w:rPr>
        <w:t xml:space="preserve">” typically in all caps and bold. Below the contact information, put a headline that quickly summarizes what the press release is about, centered on the page, and in bold. Make sure the headline stands out by using action verbs, be specific, and keep it short. If needed, use a subheading in italics below the headline. </w:t>
      </w:r>
    </w:p>
    <w:p w14:paraId="760506E8"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771C04D9" w14:textId="68313BFD" w:rsidR="000F1E05" w:rsidRDefault="000F1E05"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Keep in mind that newsrooms get dozens or hundreds of press releases every day, so make sure the headline is compelling. Make sure the most important information is right at the top. The first paragraph should cover who, what, and where. The second paragraph should cover the why. These two paragraphs should cover all crucial information. Beyond the first two paragraphs, add a quote from the PTA president or a PTA family and provide a summary of PTA and non-critical information. Try to keep the press release to a single page. At the end of the press release centered on the page, put “###” or “-30-“ to signify the end of the release.</w:t>
      </w:r>
    </w:p>
    <w:p w14:paraId="52CF9308" w14:textId="77777777" w:rsidR="000F1E05" w:rsidRDefault="000F1E05" w:rsidP="000F1E05">
      <w:pPr>
        <w:widowControl w:val="0"/>
        <w:adjustRightInd w:val="0"/>
        <w:rPr>
          <w:rFonts w:ascii="Franklin Gothic Book" w:eastAsia="ArialMT" w:hAnsi="Franklin Gothic Book" w:cs="Arial"/>
          <w:color w:val="000000" w:themeColor="text1"/>
        </w:rPr>
      </w:pPr>
    </w:p>
    <w:p w14:paraId="00488D00" w14:textId="77777777" w:rsidR="000F1E05" w:rsidRPr="00B337FB" w:rsidRDefault="000F1E05" w:rsidP="000F1E05">
      <w:pPr>
        <w:pStyle w:val="Heading"/>
      </w:pPr>
      <w:r w:rsidRPr="00B337FB">
        <w:t>Resolutions and Legislative Positions</w:t>
      </w:r>
    </w:p>
    <w:p w14:paraId="7A55EC79" w14:textId="77777777" w:rsidR="000F1E05" w:rsidRPr="00B337FB" w:rsidRDefault="000F1E05" w:rsidP="000F1E05">
      <w:pPr>
        <w:widowControl w:val="0"/>
        <w:adjustRightInd w:val="0"/>
        <w:jc w:val="both"/>
        <w:rPr>
          <w:rFonts w:ascii="Franklin Gothic Book" w:eastAsia="ArialMT" w:hAnsi="Franklin Gothic Book" w:cs="Arial"/>
          <w:b/>
          <w:bCs/>
          <w:color w:val="000000" w:themeColor="text1"/>
        </w:rPr>
      </w:pPr>
    </w:p>
    <w:p w14:paraId="4D5DD5FE" w14:textId="77777777"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A Resolution </w:t>
      </w:r>
      <w:r w:rsidRPr="00B337FB">
        <w:rPr>
          <w:rFonts w:ascii="Franklin Gothic Book" w:eastAsia="ArialMT" w:hAnsi="Franklin Gothic Book" w:cs="Arial"/>
          <w:color w:val="000000" w:themeColor="text1"/>
        </w:rPr>
        <w:t>is an original main motion which is submitted in writing because of its importance, length, or complexity. Resolutions call for action by its constituent bodies. They seek to address problems, situations, or concerns that affect children and require action for a solution.</w:t>
      </w:r>
    </w:p>
    <w:p w14:paraId="23E7590D"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7D501126" w14:textId="77777777"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A Legislative Position</w:t>
      </w:r>
      <w:r w:rsidRPr="00B337FB">
        <w:rPr>
          <w:rFonts w:ascii="Franklin Gothic Book" w:eastAsia="ArialMT" w:hAnsi="Franklin Gothic Book" w:cs="Arial"/>
          <w:color w:val="000000" w:themeColor="text1"/>
        </w:rPr>
        <w:t> is a statement outlining the opinion, will, or intent of the PTA to address statewide problems, situations, or concerns that affect children. A position statement usually requires initial action to seek resolution on the issue. Sometimes the position is maintained to substantiate the continuing will of the PTA.</w:t>
      </w:r>
    </w:p>
    <w:p w14:paraId="03AEDF50"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66B9A0F4" w14:textId="77777777"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Local PTAs can propose new resolutions or legislative positions to LAPTA. LAPTA considers all submissions upon the recommendation of the LAPTA Resolutions and Directives Committee. Submissions must be received at least 60 </w:t>
      </w:r>
      <w:r w:rsidRPr="00B337FB">
        <w:rPr>
          <w:rFonts w:ascii="Franklin Gothic Book" w:eastAsia="ArialMT" w:hAnsi="Franklin Gothic Book" w:cs="Arial"/>
          <w:color w:val="000000" w:themeColor="text1"/>
        </w:rPr>
        <w:lastRenderedPageBreak/>
        <w:t>days before the annual LAPTA General Membership Meeting and need approval by LAPTA BOD to continue. Emergency Resolutions may be submitted only if the urgency of the subject matter arose after the deadline. LAPTA reserves the right to edit the resolution, except for intent. The submitting group provides copies to the General Membership. An affirmative two-thirds vote is required for adoption. The resolution must further the PTA mission, align with National PTA and LAPTA policies, be a matter of national or state scope, be a feasible action for LAPTA to undertake, and have the support of the submitting PTA.</w:t>
      </w:r>
    </w:p>
    <w:p w14:paraId="7A60A6E0"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68EED157" w14:textId="77777777" w:rsidR="000F1E05"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To submit a resolution to LAPTA, use a cover sheet signed by the submitting PTA’s President and Secretary. Indicate the date on which the proposal was adopted by the membership of the submitting PTA, state the resolution or legislative position language, include a table of contents for supporting materials, and have a rationale statement (one page or less) summarizing the issue and the need for the requested action. Use background materials to document each “whereas” clause. Include sufficient information so that a person with no previous knowledge of the subject could make an intelligent decision. The material must be unbiased, well-balanced, and may include PTA related information, such as statements or policies, copies of document research, pertinent laws, surveys, statistics, or relevant articles. Newspaper articles and editorials alone are not sufficient background material.</w:t>
      </w:r>
    </w:p>
    <w:p w14:paraId="6F9EA4B8"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256337F3" w14:textId="77777777" w:rsidR="004F3B6B" w:rsidRPr="00B337FB" w:rsidRDefault="004F3B6B" w:rsidP="004F3B6B">
      <w:pPr>
        <w:pStyle w:val="Heading"/>
      </w:pPr>
      <w:r w:rsidRPr="00B337FB">
        <w:t>Sample Thank You Letter to a Legislator</w:t>
      </w:r>
    </w:p>
    <w:p w14:paraId="6A66396B"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6EB5BD66" w14:textId="77777777"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Be sure to thank every legislator or any other decision maker after meeting with them. This is an opportunity to reinforce the advocacy message, provide additional information, and answer any questions not answered during the meeting. It can be an email </w:t>
      </w:r>
      <w:r>
        <w:rPr>
          <w:rFonts w:ascii="Franklin Gothic Book" w:eastAsia="ArialMT" w:hAnsi="Franklin Gothic Book" w:cs="Arial"/>
          <w:color w:val="000000" w:themeColor="text1"/>
        </w:rPr>
        <w:t xml:space="preserve">although </w:t>
      </w:r>
      <w:r w:rsidRPr="00B337FB">
        <w:rPr>
          <w:rFonts w:ascii="Franklin Gothic Book" w:eastAsia="ArialMT" w:hAnsi="Franklin Gothic Book" w:cs="Arial"/>
          <w:color w:val="000000" w:themeColor="text1"/>
        </w:rPr>
        <w:t>handwritten note</w:t>
      </w:r>
      <w:r>
        <w:rPr>
          <w:rFonts w:ascii="Franklin Gothic Book" w:eastAsia="ArialMT" w:hAnsi="Franklin Gothic Book" w:cs="Arial"/>
          <w:color w:val="000000" w:themeColor="text1"/>
        </w:rPr>
        <w:t>s are much more impactful</w:t>
      </w:r>
      <w:r w:rsidRPr="00B337FB">
        <w:rPr>
          <w:rFonts w:ascii="Franklin Gothic Book" w:eastAsia="ArialMT" w:hAnsi="Franklin Gothic Book" w:cs="Arial"/>
          <w:color w:val="000000" w:themeColor="text1"/>
        </w:rPr>
        <w:t xml:space="preserve">. If the meeting was with a staff person, be sure to mention them by name </w:t>
      </w:r>
      <w:r>
        <w:rPr>
          <w:rFonts w:ascii="Franklin Gothic Book" w:eastAsia="ArialMT" w:hAnsi="Franklin Gothic Book" w:cs="Arial"/>
          <w:color w:val="000000" w:themeColor="text1"/>
        </w:rPr>
        <w:t>and other complimentary attributes</w:t>
      </w:r>
      <w:r w:rsidRPr="00B337FB">
        <w:rPr>
          <w:rFonts w:ascii="Franklin Gothic Book" w:eastAsia="ArialMT" w:hAnsi="Franklin Gothic Book" w:cs="Arial"/>
          <w:color w:val="000000" w:themeColor="text1"/>
        </w:rPr>
        <w:t>.</w:t>
      </w:r>
      <w:r>
        <w:rPr>
          <w:rFonts w:ascii="Franklin Gothic Book" w:eastAsia="ArialMT" w:hAnsi="Franklin Gothic Book" w:cs="Arial"/>
          <w:color w:val="000000" w:themeColor="text1"/>
        </w:rPr>
        <w:t xml:space="preserve"> T</w:t>
      </w:r>
      <w:r w:rsidRPr="00B337FB">
        <w:rPr>
          <w:rFonts w:ascii="Franklin Gothic Book" w:eastAsia="ArialMT" w:hAnsi="Franklin Gothic Book" w:cs="Arial"/>
          <w:color w:val="000000" w:themeColor="text1"/>
        </w:rPr>
        <w:t>he legislator is likely to mention it to the staffer. A good relationship with a legislator’s staff is as important as a good relationship with the legislator, especially since the staff</w:t>
      </w:r>
      <w:r>
        <w:rPr>
          <w:rFonts w:ascii="Franklin Gothic Book" w:eastAsia="ArialMT" w:hAnsi="Franklin Gothic Book" w:cs="Arial"/>
          <w:color w:val="000000" w:themeColor="text1"/>
        </w:rPr>
        <w:t>ers</w:t>
      </w:r>
      <w:r w:rsidRPr="00B337FB">
        <w:rPr>
          <w:rFonts w:ascii="Franklin Gothic Book" w:eastAsia="ArialMT" w:hAnsi="Franklin Gothic Book" w:cs="Arial"/>
          <w:color w:val="000000" w:themeColor="text1"/>
        </w:rPr>
        <w:t xml:space="preserve"> are likely to set up meetings, read emails, and put calls through. </w:t>
      </w:r>
    </w:p>
    <w:p w14:paraId="4D2FD1BD"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3E8E17DA" w14:textId="77777777"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Dear [Senator/Representative] [Last Name], </w:t>
      </w:r>
    </w:p>
    <w:p w14:paraId="6C35D804"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68ACF8C7" w14:textId="77777777"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Thank you for taking the time to meet with [me/us] from [PTA name] on [date] regarding [issue]. As requested, here is the additional information I mentioned in our meeting. [Answers to questions or further information.] I hope we can count on your support for [issue], and I look forward to speaking with you again in the future. </w:t>
      </w:r>
    </w:p>
    <w:p w14:paraId="4ED0D6B7"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3CC9FDF3" w14:textId="77777777" w:rsidR="004F3B6B" w:rsidRPr="00B337FB" w:rsidRDefault="004F3B6B" w:rsidP="004F3B6B">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rPr>
        <w:t>Sincerely,</w:t>
      </w:r>
    </w:p>
    <w:p w14:paraId="2C203A75" w14:textId="77777777" w:rsidR="004F3B6B" w:rsidRPr="00B337FB" w:rsidRDefault="004F3B6B" w:rsidP="004F3B6B">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Signature</w:t>
      </w:r>
      <w:r>
        <w:rPr>
          <w:rFonts w:ascii="Franklin Gothic Book" w:eastAsia="ArialMT" w:hAnsi="Franklin Gothic Book" w:cs="Arial"/>
          <w:color w:val="000000" w:themeColor="text1"/>
          <w:lang w:bidi="ar-SA"/>
        </w:rPr>
        <w:t xml:space="preserve"> </w:t>
      </w:r>
    </w:p>
    <w:p w14:paraId="4518A92E" w14:textId="16ABD755" w:rsidR="004F3B6B" w:rsidRPr="004F3B6B" w:rsidRDefault="004F3B6B" w:rsidP="004F3B6B">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[PTA Name, Position</w:t>
      </w:r>
      <w:r w:rsidR="000F1E05">
        <w:rPr>
          <w:rFonts w:ascii="Franklin Gothic Book" w:eastAsia="ArialMT" w:hAnsi="Franklin Gothic Book" w:cs="Arial"/>
          <w:color w:val="000000" w:themeColor="text1"/>
          <w:lang w:bidi="ar-SA"/>
        </w:rPr>
        <w:t>, Contact Info</w:t>
      </w:r>
      <w:r w:rsidRPr="00B337FB">
        <w:rPr>
          <w:rFonts w:ascii="Franklin Gothic Book" w:eastAsia="ArialMT" w:hAnsi="Franklin Gothic Book" w:cs="Arial"/>
          <w:color w:val="000000" w:themeColor="text1"/>
          <w:lang w:bidi="ar-SA"/>
        </w:rPr>
        <w:t>]</w:t>
      </w:r>
    </w:p>
    <w:p w14:paraId="596C0896" w14:textId="77777777" w:rsidR="004F3B6B" w:rsidRPr="00B337FB" w:rsidRDefault="004F3B6B" w:rsidP="00B64BFD">
      <w:pPr>
        <w:widowControl w:val="0"/>
        <w:adjustRightInd w:val="0"/>
        <w:rPr>
          <w:rFonts w:ascii="Franklin Gothic Book" w:eastAsia="ArialMT" w:hAnsi="Franklin Gothic Book" w:cs="Arial"/>
          <w:color w:val="000000" w:themeColor="text1"/>
        </w:rPr>
      </w:pPr>
    </w:p>
    <w:p w14:paraId="16D08EF9" w14:textId="72EC0C6A" w:rsidR="005052CB" w:rsidRPr="00B337FB" w:rsidRDefault="006F03B8" w:rsidP="007B3881">
      <w:pPr>
        <w:pStyle w:val="Heading"/>
      </w:pPr>
      <w:r w:rsidRPr="00B337FB">
        <w:t>LAPTA</w:t>
      </w:r>
      <w:r w:rsidR="00592AA9" w:rsidRPr="00B337FB">
        <w:t xml:space="preserve"> </w:t>
      </w:r>
      <w:r w:rsidR="00B64BFD" w:rsidRPr="00B337FB">
        <w:t>A</w:t>
      </w:r>
      <w:r w:rsidR="00592AA9" w:rsidRPr="00B337FB">
        <w:t xml:space="preserve">dvocacy </w:t>
      </w:r>
      <w:r w:rsidR="00B64BFD" w:rsidRPr="00B337FB">
        <w:t>A</w:t>
      </w:r>
      <w:r w:rsidR="00592AA9" w:rsidRPr="00B337FB">
        <w:t>ward</w:t>
      </w:r>
      <w:r w:rsidR="00B64BFD" w:rsidRPr="00B337FB">
        <w:t>s</w:t>
      </w:r>
      <w:r w:rsidR="00592AA9" w:rsidRPr="00B337FB">
        <w:t xml:space="preserve"> for a </w:t>
      </w:r>
      <w:r w:rsidR="00B64BFD" w:rsidRPr="00B337FB">
        <w:t>PTA or Student</w:t>
      </w:r>
    </w:p>
    <w:p w14:paraId="5A09B235" w14:textId="30C230A7" w:rsidR="005052CB" w:rsidRPr="00B337FB" w:rsidRDefault="005052CB" w:rsidP="000E5497">
      <w:pPr>
        <w:widowControl w:val="0"/>
        <w:tabs>
          <w:tab w:val="right" w:pos="10800"/>
        </w:tabs>
        <w:rPr>
          <w:rFonts w:ascii="Franklin Gothic Book" w:hAnsi="Franklin Gothic Book" w:cs="Arial"/>
          <w:bCs/>
          <w:color w:val="000000" w:themeColor="text1"/>
          <w:szCs w:val="12"/>
        </w:rPr>
      </w:pPr>
    </w:p>
    <w:p w14:paraId="396CB5BF" w14:textId="0837B225" w:rsidR="005052CB" w:rsidRPr="000F1E05" w:rsidRDefault="005052CB" w:rsidP="00B64BFD">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The LAPTA Advocacy Award </w:t>
      </w:r>
      <w:r w:rsidR="000F1E05">
        <w:rPr>
          <w:rFonts w:ascii="Franklin Gothic Book" w:eastAsia="ArialMT" w:hAnsi="Franklin Gothic Book" w:cs="Arial"/>
          <w:color w:val="000000" w:themeColor="text1"/>
          <w:lang w:bidi="ar-SA"/>
        </w:rPr>
        <w:t xml:space="preserve">for both PTAs and students </w:t>
      </w:r>
      <w:r w:rsidRPr="00B337FB">
        <w:rPr>
          <w:rFonts w:ascii="Franklin Gothic Book" w:eastAsia="ArialMT" w:hAnsi="Franklin Gothic Book" w:cs="Arial"/>
          <w:color w:val="000000" w:themeColor="text1"/>
          <w:lang w:bidi="ar-SA"/>
        </w:rPr>
        <w:t>recognize</w:t>
      </w:r>
      <w:r w:rsidR="00B64BFD" w:rsidRPr="00B337FB">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w:t>
      </w:r>
      <w:r w:rsidR="00B64BFD" w:rsidRPr="00B337FB">
        <w:rPr>
          <w:rFonts w:ascii="Franklin Gothic Book" w:eastAsia="ArialMT" w:hAnsi="Franklin Gothic Book" w:cs="Arial"/>
          <w:color w:val="000000" w:themeColor="text1"/>
          <w:lang w:bidi="ar-SA"/>
        </w:rPr>
        <w:t xml:space="preserve">those </w:t>
      </w:r>
      <w:r w:rsidRPr="00B337FB">
        <w:rPr>
          <w:rFonts w:ascii="Franklin Gothic Book" w:eastAsia="ArialMT" w:hAnsi="Franklin Gothic Book" w:cs="Arial"/>
          <w:color w:val="000000" w:themeColor="text1"/>
          <w:lang w:bidi="ar-SA"/>
        </w:rPr>
        <w:t>who worked to make a change for the betterment of children. Advocacy is the heart of PTA and should be the priority of all. Every PTA should have a year’s worth of advocacy that they could submit!</w:t>
      </w:r>
      <w:r w:rsidR="00B64BFD"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 xml:space="preserve">There are a multitude of ways PTAs or students can advocate to make all children’s potential a reality. </w:t>
      </w:r>
      <w:r w:rsidR="000F1E05">
        <w:rPr>
          <w:rFonts w:ascii="Franklin Gothic Book" w:eastAsia="ArialMT" w:hAnsi="Franklin Gothic Book" w:cs="Arial"/>
          <w:color w:val="000000" w:themeColor="text1"/>
          <w:lang w:bidi="ar-SA"/>
        </w:rPr>
        <w:t>T</w:t>
      </w:r>
      <w:r w:rsidRPr="00B337FB">
        <w:rPr>
          <w:rFonts w:ascii="Franklin Gothic Book" w:eastAsia="ArialMT" w:hAnsi="Franklin Gothic Book" w:cs="Arial"/>
          <w:color w:val="000000" w:themeColor="text1"/>
          <w:lang w:bidi="ar-SA"/>
        </w:rPr>
        <w:t>he LAPTA Board of Directors</w:t>
      </w:r>
      <w:r w:rsidR="000F1E05">
        <w:rPr>
          <w:rFonts w:ascii="Franklin Gothic Book" w:eastAsia="ArialMT" w:hAnsi="Franklin Gothic Book" w:cs="Arial"/>
          <w:color w:val="000000" w:themeColor="text1"/>
          <w:lang w:bidi="ar-SA"/>
        </w:rPr>
        <w:t xml:space="preserve"> uses blind judging</w:t>
      </w:r>
      <w:r w:rsidRPr="00B337FB">
        <w:rPr>
          <w:rFonts w:ascii="Franklin Gothic Book" w:eastAsia="ArialMT" w:hAnsi="Franklin Gothic Book" w:cs="Arial"/>
          <w:color w:val="000000" w:themeColor="text1"/>
          <w:lang w:bidi="ar-SA"/>
        </w:rPr>
        <w:t>.</w:t>
      </w:r>
      <w:r w:rsidR="00B64BFD" w:rsidRPr="00B337FB">
        <w:rPr>
          <w:rFonts w:ascii="Franklin Gothic Book" w:eastAsia="ArialMT" w:hAnsi="Franklin Gothic Book" w:cs="Arial"/>
          <w:color w:val="000000" w:themeColor="text1"/>
          <w:lang w:bidi="ar-SA"/>
        </w:rPr>
        <w:t xml:space="preserve"> </w:t>
      </w:r>
      <w:r w:rsidR="000F1E05">
        <w:rPr>
          <w:rFonts w:ascii="Franklin Gothic Book" w:eastAsia="ArialMT" w:hAnsi="Franklin Gothic Book" w:cs="Arial"/>
          <w:color w:val="000000" w:themeColor="text1"/>
          <w:lang w:bidi="ar-SA"/>
        </w:rPr>
        <w:t xml:space="preserve">Deadline for applying is March 31. </w:t>
      </w:r>
      <w:r w:rsidR="00B64BFD" w:rsidRPr="00B337FB">
        <w:rPr>
          <w:rFonts w:ascii="Franklin Gothic Book" w:eastAsia="ArialMT" w:hAnsi="Franklin Gothic Book" w:cs="Arial"/>
          <w:color w:val="000000" w:themeColor="text1"/>
          <w:lang w:bidi="ar-SA"/>
        </w:rPr>
        <w:t>See complete details at</w:t>
      </w:r>
      <w:r w:rsidR="00B64BFD" w:rsidRPr="00B337FB">
        <w:rPr>
          <w:rFonts w:ascii="Franklin Gothic Book" w:eastAsia="ArialMT" w:hAnsi="Franklin Gothic Book" w:cs="Arial"/>
          <w:b/>
          <w:bCs/>
          <w:color w:val="000000" w:themeColor="text1"/>
          <w:lang w:bidi="ar-SA"/>
        </w:rPr>
        <w:t xml:space="preserve"> </w:t>
      </w:r>
      <w:hyperlink r:id="rId310" w:history="1">
        <w:r w:rsidR="004857DF" w:rsidRPr="00B337FB">
          <w:rPr>
            <w:rStyle w:val="Hyperlink"/>
            <w:rFonts w:ascii="Franklin Gothic Book" w:hAnsi="Franklin Gothic Book"/>
            <w:bCs/>
            <w:color w:val="000000" w:themeColor="text1"/>
            <w:szCs w:val="12"/>
          </w:rPr>
          <w:t>LouisianaPTA.org/</w:t>
        </w:r>
        <w:r w:rsidR="006F71CE">
          <w:rPr>
            <w:rStyle w:val="Hyperlink"/>
            <w:rFonts w:ascii="Franklin Gothic Book" w:hAnsi="Franklin Gothic Book"/>
            <w:bCs/>
            <w:color w:val="000000" w:themeColor="text1"/>
            <w:szCs w:val="12"/>
          </w:rPr>
          <w:t>advocacy</w:t>
        </w:r>
        <w:r w:rsidR="004857DF" w:rsidRPr="00B337FB">
          <w:rPr>
            <w:rStyle w:val="Hyperlink"/>
            <w:rFonts w:ascii="Franklin Gothic Book" w:hAnsi="Franklin Gothic Book"/>
            <w:bCs/>
            <w:color w:val="000000" w:themeColor="text1"/>
            <w:szCs w:val="12"/>
          </w:rPr>
          <w:t>award</w:t>
        </w:r>
      </w:hyperlink>
      <w:r w:rsidRPr="00B337FB">
        <w:rPr>
          <w:rFonts w:ascii="Franklin Gothic Book" w:eastAsia="ArialMT" w:hAnsi="Franklin Gothic Book" w:cs="Arial"/>
          <w:b/>
          <w:bCs/>
          <w:color w:val="000000" w:themeColor="text1"/>
          <w:lang w:bidi="ar-SA"/>
        </w:rPr>
        <w:t>.</w:t>
      </w:r>
    </w:p>
    <w:p w14:paraId="47FE2697" w14:textId="77777777" w:rsidR="008A5DA3" w:rsidRPr="00B337FB" w:rsidRDefault="008A5DA3" w:rsidP="000E5497">
      <w:pPr>
        <w:rPr>
          <w:rFonts w:ascii="Aptos" w:hAnsi="Aptos" w:cs="Arial"/>
          <w:color w:val="000000" w:themeColor="text1"/>
          <w:sz w:val="96"/>
          <w:szCs w:val="96"/>
        </w:rPr>
        <w:sectPr w:rsidR="008A5DA3" w:rsidRPr="00B337FB" w:rsidSect="00386A65">
          <w:type w:val="continuous"/>
          <w:pgSz w:w="12240" w:h="15840"/>
          <w:pgMar w:top="720" w:right="720" w:bottom="720" w:left="720" w:header="720" w:footer="454" w:gutter="0"/>
          <w:cols w:space="720"/>
          <w:docGrid w:linePitch="360"/>
        </w:sectPr>
      </w:pPr>
    </w:p>
    <w:p w14:paraId="7B09DEAE" w14:textId="72BE790B" w:rsidR="000B4246" w:rsidRPr="00B337FB" w:rsidRDefault="000B4246" w:rsidP="000B4246">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44B0C015" w14:textId="77777777" w:rsidR="000B4246" w:rsidRPr="00B337FB" w:rsidRDefault="000B4246" w:rsidP="000B4246">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31090" behindDoc="0" locked="0" layoutInCell="1" allowOverlap="1" wp14:anchorId="0763E666" wp14:editId="320E040C">
                <wp:simplePos x="0" y="0"/>
                <wp:positionH relativeFrom="column">
                  <wp:posOffset>638684</wp:posOffset>
                </wp:positionH>
                <wp:positionV relativeFrom="paragraph">
                  <wp:posOffset>1044420</wp:posOffset>
                </wp:positionV>
                <wp:extent cx="5711233" cy="735496"/>
                <wp:effectExtent l="0" t="0" r="0" b="7620"/>
                <wp:wrapNone/>
                <wp:docPr id="394302490"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538496865" name="Text Box 61"/>
                        <wps:cNvSpPr txBox="1"/>
                        <wps:spPr>
                          <a:xfrm>
                            <a:off x="0" y="161365"/>
                            <a:ext cx="5645150" cy="496570"/>
                          </a:xfrm>
                          <a:prstGeom prst="roundRect">
                            <a:avLst>
                              <a:gd name="adj" fmla="val 50000"/>
                            </a:avLst>
                          </a:prstGeom>
                          <a:solidFill>
                            <a:schemeClr val="tx1"/>
                          </a:solidFill>
                          <a:ln w="6350">
                            <a:noFill/>
                          </a:ln>
                        </wps:spPr>
                        <wps:txbx>
                          <w:txbxContent>
                            <w:p w14:paraId="79A420BF" w14:textId="77777777" w:rsidR="000B4246" w:rsidRPr="00943620" w:rsidRDefault="000B4246" w:rsidP="000B4246">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38615387" name="Text Box 61"/>
                        <wps:cNvSpPr txBox="1"/>
                        <wps:spPr>
                          <a:xfrm>
                            <a:off x="95624" y="-13960"/>
                            <a:ext cx="5615609" cy="735496"/>
                          </a:xfrm>
                          <a:prstGeom prst="rect">
                            <a:avLst/>
                          </a:prstGeom>
                          <a:noFill/>
                          <a:ln w="6350">
                            <a:noFill/>
                          </a:ln>
                        </wps:spPr>
                        <wps:txbx>
                          <w:txbxContent>
                            <w:p w14:paraId="34875389"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0763E666" id="_x0000_s1076" style="position:absolute;left:0;text-align:left;margin-left:50.3pt;margin-top:82.25pt;width:449.7pt;height:57.9pt;z-index:251731090"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">
                <v:roundrect id="Text Box 61" o:spid="_x0000_s1077"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" fillcolor="black [3213]" stroked="f" strokeweight=".5pt">
                  <v:textbox>
                    <w:txbxContent>
                      <w:p w14:paraId="79A420BF" w14:textId="77777777" w:rsidR="000B4246" w:rsidRPr="00943620" w:rsidRDefault="000B4246" w:rsidP="000B4246">
                        <w:pPr>
                          <w:jc w:val="center"/>
                          <w:rPr>
                            <w:rFonts w:ascii="Varela Round" w:hAnsi="Varela Round"/>
                            <w:sz w:val="96"/>
                            <w:szCs w:val="96"/>
                          </w:rPr>
                        </w:pPr>
                      </w:p>
                    </w:txbxContent>
                  </v:textbox>
                </v:roundrect>
                <v:shape id="Text Box 61" o:spid="_x0000_s1078"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" filled="f" stroked="f" strokeweight=".5pt">
                  <v:textbox>
                    <w:txbxContent>
                      <w:p w14:paraId="34875389"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4BC5BDAB" w14:textId="77777777" w:rsidR="000B4246" w:rsidRPr="00B337FB" w:rsidRDefault="000B4246" w:rsidP="000B4246">
      <w:pPr>
        <w:widowControl w:val="0"/>
        <w:tabs>
          <w:tab w:val="right" w:leader="dot" w:pos="5112"/>
        </w:tabs>
        <w:jc w:val="center"/>
        <w:rPr>
          <w:rFonts w:ascii="Steamy" w:hAnsi="Steamy" w:cs="Arial"/>
          <w:color w:val="000000" w:themeColor="text1"/>
          <w:sz w:val="72"/>
          <w:szCs w:val="144"/>
          <w14:ligatures w14:val="standardContextual"/>
        </w:rPr>
      </w:pPr>
    </w:p>
    <w:p w14:paraId="572EF2D6" w14:textId="77777777" w:rsidR="000B4246" w:rsidRPr="00B337FB" w:rsidRDefault="000B4246" w:rsidP="000B4246">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 xml:space="preserve">Section 8: </w:t>
      </w:r>
    </w:p>
    <w:p w14:paraId="7C0A335E" w14:textId="6BB9EFBC" w:rsidR="000B4246" w:rsidRPr="00B337FB" w:rsidRDefault="000B4246" w:rsidP="000B4246">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Elections &amp; Nominating Committee</w:t>
      </w:r>
    </w:p>
    <w:p w14:paraId="2E618CB8" w14:textId="101B4C68"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LouisianaPTA.org/elections</w:t>
      </w:r>
    </w:p>
    <w:p w14:paraId="6F603426" w14:textId="77D6F6B2"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86386" behindDoc="0" locked="0" layoutInCell="1" allowOverlap="1" wp14:anchorId="76552BCA" wp14:editId="17D100DB">
            <wp:simplePos x="0" y="0"/>
            <wp:positionH relativeFrom="margin">
              <wp:align>center</wp:align>
            </wp:positionH>
            <wp:positionV relativeFrom="margin">
              <wp:posOffset>4073301</wp:posOffset>
            </wp:positionV>
            <wp:extent cx="4572000" cy="4340675"/>
            <wp:effectExtent l="0" t="0" r="0" b="3175"/>
            <wp:wrapNone/>
            <wp:docPr id="1236185197"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85197" name="Picture 72" descr="A blue circle with white text and a tree&#10;&#10;AI-generated content may be incorrect."/>
                    <pic:cNvPicPr/>
                  </pic:nvPicPr>
                  <pic:blipFill rotWithShape="1">
                    <a:blip r:embed="rId8">
                      <a:biLevel thresh="75000"/>
                    </a:blip>
                    <a:srcRect t="7437"/>
                    <a:stretch/>
                  </pic:blipFill>
                  <pic:spPr bwMode="auto">
                    <a:xfrm>
                      <a:off x="0" y="0"/>
                      <a:ext cx="4572000" cy="434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BD96AE" w14:textId="2EF13DA7"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7C4A7B3B" w14:textId="75ACEB77"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50668776" w14:textId="2D9AD5D0"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08678B9E" w14:textId="10369C1A"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6690" behindDoc="0" locked="0" layoutInCell="1" allowOverlap="1" wp14:anchorId="5198023E" wp14:editId="1A0F43BA">
            <wp:simplePos x="0" y="0"/>
            <wp:positionH relativeFrom="margin">
              <wp:align>right</wp:align>
            </wp:positionH>
            <wp:positionV relativeFrom="margin">
              <wp:posOffset>8427720</wp:posOffset>
            </wp:positionV>
            <wp:extent cx="856615" cy="579755"/>
            <wp:effectExtent l="0" t="0" r="635" b="0"/>
            <wp:wrapNone/>
            <wp:docPr id="895304552"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7A795568" w14:textId="00EFF1F4" w:rsidR="0088308A" w:rsidRPr="00B337FB" w:rsidRDefault="007B5D84" w:rsidP="007B3881">
      <w:pPr>
        <w:pStyle w:val="Heading"/>
      </w:pPr>
      <w:bookmarkStart w:id="76" w:name="NomComm"/>
      <w:bookmarkEnd w:id="76"/>
      <w:r w:rsidRPr="00B337FB">
        <w:lastRenderedPageBreak/>
        <w:t>Index</w:t>
      </w:r>
    </w:p>
    <w:p w14:paraId="3C63F99C" w14:textId="77777777" w:rsidR="00F76A44" w:rsidRPr="00B337FB" w:rsidRDefault="00F76A44" w:rsidP="007B5D84">
      <w:pPr>
        <w:widowControl w:val="0"/>
        <w:tabs>
          <w:tab w:val="right" w:leader="dot" w:pos="9360"/>
        </w:tabs>
        <w:rPr>
          <w:rFonts w:ascii="Franklin Gothic Book" w:hAnsi="Franklin Gothic Book" w:cs="Arial"/>
          <w:color w:val="000000" w:themeColor="text1"/>
        </w:rPr>
      </w:pPr>
    </w:p>
    <w:p w14:paraId="38C5B779" w14:textId="77777777" w:rsidR="00320105" w:rsidRDefault="00320105" w:rsidP="00320105">
      <w:pPr>
        <w:widowControl w:val="0"/>
        <w:tabs>
          <w:tab w:val="right" w:leader="dot" w:pos="10710"/>
        </w:tabs>
        <w:rPr>
          <w:rFonts w:ascii="Franklin Gothic Book" w:hAnsi="Franklin Gothic Book" w:cs="Arial"/>
          <w:color w:val="000000" w:themeColor="text1"/>
          <w14:ligatures w14:val="standardContextual"/>
        </w:rPr>
        <w:sectPr w:rsidR="00320105" w:rsidSect="007F2938">
          <w:footerReference w:type="default" r:id="rId311"/>
          <w:pgSz w:w="12240" w:h="15840"/>
          <w:pgMar w:top="720" w:right="720" w:bottom="720" w:left="720" w:header="720" w:footer="454" w:gutter="0"/>
          <w:cols w:space="720"/>
          <w:docGrid w:linePitch="360"/>
        </w:sectPr>
      </w:pPr>
      <w:bookmarkStart w:id="77" w:name="_Hlk196389534"/>
    </w:p>
    <w:p w14:paraId="779CF2FB"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color w:val="000000" w:themeColor="text1"/>
          <w14:ligatures w14:val="standardContextual"/>
        </w:rPr>
        <w:t>Nominating Committee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13</w:t>
      </w:r>
    </w:p>
    <w:p w14:paraId="5B227D1F" w14:textId="2F5A5455"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w:t>
      </w:r>
      <w:r w:rsidR="00DC45D7">
        <w:rPr>
          <w:rFonts w:ascii="Franklin Gothic Book" w:hAnsi="Franklin Gothic Book" w:cs="Arial"/>
          <w:bCs/>
          <w:color w:val="000000" w:themeColor="text1"/>
        </w:rPr>
        <w:t>3</w:t>
      </w:r>
    </w:p>
    <w:p w14:paraId="5526E481"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 Timeline Summary</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14</w:t>
      </w:r>
    </w:p>
    <w:p w14:paraId="50190553"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Script for Non-Contested 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115</w:t>
      </w:r>
    </w:p>
    <w:p w14:paraId="6AEE2089"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Script for Contested Election</w:t>
      </w:r>
      <w:r>
        <w:rPr>
          <w:rFonts w:ascii="Franklin Gothic Book" w:hAnsi="Franklin Gothic Book" w:cs="Arial"/>
          <w:bCs/>
          <w:color w:val="000000" w:themeColor="text1"/>
        </w:rPr>
        <w:tab/>
        <w:t>115</w:t>
      </w:r>
    </w:p>
    <w:p w14:paraId="4C630A60"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Nominating Committee Report</w:t>
      </w:r>
      <w:r>
        <w:rPr>
          <w:rFonts w:ascii="Franklin Gothic Book" w:hAnsi="Franklin Gothic Book" w:cs="Arial"/>
          <w:bCs/>
          <w:color w:val="000000" w:themeColor="text1"/>
        </w:rPr>
        <w:tab/>
        <w:t>117</w:t>
      </w:r>
    </w:p>
    <w:p w14:paraId="0E91E037"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Teller Committee Report</w:t>
      </w:r>
      <w:r>
        <w:rPr>
          <w:rFonts w:ascii="Franklin Gothic Book" w:hAnsi="Franklin Gothic Book" w:cs="Arial"/>
          <w:bCs/>
          <w:color w:val="000000" w:themeColor="text1"/>
        </w:rPr>
        <w:tab/>
        <w:t>118</w:t>
      </w:r>
    </w:p>
    <w:bookmarkEnd w:id="77"/>
    <w:p w14:paraId="141C6A5C" w14:textId="77777777" w:rsidR="00320105" w:rsidRDefault="00320105" w:rsidP="000E5497">
      <w:pPr>
        <w:widowControl w:val="0"/>
        <w:tabs>
          <w:tab w:val="right" w:leader="dot" w:pos="9360"/>
        </w:tabs>
        <w:rPr>
          <w:rFonts w:ascii="Franklin Gothic Book" w:hAnsi="Franklin Gothic Book" w:cs="Arial"/>
          <w:bCs/>
          <w:color w:val="000000" w:themeColor="text1"/>
          <w:sz w:val="24"/>
          <w:szCs w:val="14"/>
        </w:rPr>
        <w:sectPr w:rsidR="00320105" w:rsidSect="00320105">
          <w:type w:val="continuous"/>
          <w:pgSz w:w="12240" w:h="15840"/>
          <w:pgMar w:top="720" w:right="720" w:bottom="720" w:left="720" w:header="720" w:footer="454" w:gutter="0"/>
          <w:cols w:num="2" w:space="180"/>
          <w:docGrid w:linePitch="360"/>
        </w:sectPr>
      </w:pPr>
    </w:p>
    <w:p w14:paraId="2C9B52A1" w14:textId="77777777" w:rsidR="0087145D" w:rsidRPr="00B337FB" w:rsidRDefault="0087145D" w:rsidP="000E5497">
      <w:pPr>
        <w:widowControl w:val="0"/>
        <w:tabs>
          <w:tab w:val="right" w:leader="dot" w:pos="9360"/>
        </w:tabs>
        <w:rPr>
          <w:rFonts w:ascii="Franklin Gothic Book" w:hAnsi="Franklin Gothic Book" w:cs="Arial"/>
          <w:bCs/>
          <w:color w:val="000000" w:themeColor="text1"/>
          <w:sz w:val="24"/>
          <w:szCs w:val="14"/>
        </w:rPr>
      </w:pPr>
    </w:p>
    <w:p w14:paraId="4B792A3A" w14:textId="4B17D4C8" w:rsidR="0088308A" w:rsidRPr="00B337FB" w:rsidRDefault="007B5D84" w:rsidP="007B3881">
      <w:pPr>
        <w:pStyle w:val="Heading"/>
      </w:pPr>
      <w:r w:rsidRPr="00B337FB">
        <w:t>Nominating Committee</w:t>
      </w:r>
    </w:p>
    <w:p w14:paraId="0255E052" w14:textId="77777777" w:rsidR="0088308A" w:rsidRPr="00B337FB" w:rsidRDefault="0088308A" w:rsidP="000E5497">
      <w:pPr>
        <w:widowControl w:val="0"/>
        <w:jc w:val="both"/>
        <w:rPr>
          <w:rFonts w:ascii="Franklin Gothic Book" w:hAnsi="Franklin Gothic Book" w:cs="Arial"/>
          <w:color w:val="000000" w:themeColor="text1"/>
        </w:rPr>
      </w:pPr>
    </w:p>
    <w:p w14:paraId="338B56D2" w14:textId="1B1F842A"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is a </w:t>
      </w:r>
      <w:r w:rsidR="00412087"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pecial </w:t>
      </w:r>
      <w:r w:rsidR="00412087" w:rsidRPr="00B337FB">
        <w:rPr>
          <w:rFonts w:ascii="Franklin Gothic Book" w:hAnsi="Franklin Gothic Book" w:cs="Arial"/>
          <w:color w:val="000000" w:themeColor="text1"/>
        </w:rPr>
        <w:t>C</w:t>
      </w:r>
      <w:r w:rsidRPr="00B337FB">
        <w:rPr>
          <w:rFonts w:ascii="Franklin Gothic Book" w:hAnsi="Franklin Gothic Book" w:cs="Arial"/>
          <w:color w:val="000000" w:themeColor="text1"/>
        </w:rPr>
        <w:t>ommittee</w:t>
      </w:r>
      <w:r w:rsidR="00DF6899" w:rsidRPr="00B337FB">
        <w:rPr>
          <w:rFonts w:ascii="Franklin Gothic Book" w:hAnsi="Franklin Gothic Book" w:cs="Arial"/>
          <w:color w:val="000000" w:themeColor="text1"/>
        </w:rPr>
        <w:t xml:space="preserve"> that </w:t>
      </w:r>
      <w:r w:rsidRPr="00B337FB">
        <w:rPr>
          <w:rFonts w:ascii="Franklin Gothic Book" w:hAnsi="Franklin Gothic Book" w:cs="Arial"/>
          <w:color w:val="000000" w:themeColor="text1"/>
        </w:rPr>
        <w:t xml:space="preserve">is responsible for presenting the best qualified nominees for office. A successful election </w:t>
      </w:r>
      <w:r w:rsidR="003379B0" w:rsidRPr="00B337FB">
        <w:rPr>
          <w:rFonts w:ascii="Franklin Gothic Book" w:hAnsi="Franklin Gothic Book" w:cs="Arial"/>
          <w:color w:val="000000" w:themeColor="text1"/>
        </w:rPr>
        <w:t xml:space="preserve">leads to </w:t>
      </w:r>
      <w:r w:rsidRPr="00B337FB">
        <w:rPr>
          <w:rFonts w:ascii="Franklin Gothic Book" w:hAnsi="Franklin Gothic Book" w:cs="Arial"/>
          <w:color w:val="000000" w:themeColor="text1"/>
        </w:rPr>
        <w:t xml:space="preserve">a smooth transition from year to year. </w:t>
      </w:r>
      <w:r w:rsidR="00107D8B">
        <w:rPr>
          <w:rFonts w:ascii="Franklin Gothic Book" w:hAnsi="Franklin Gothic Book" w:cs="Arial"/>
          <w:color w:val="000000" w:themeColor="text1"/>
        </w:rPr>
        <w:t>E</w:t>
      </w:r>
      <w:r w:rsidRPr="00B337FB">
        <w:rPr>
          <w:rFonts w:ascii="Franklin Gothic Book" w:hAnsi="Franklin Gothic Book" w:cs="Arial"/>
          <w:color w:val="000000" w:themeColor="text1"/>
        </w:rPr>
        <w:t>ncourage</w:t>
      </w:r>
      <w:r w:rsidR="00107D8B">
        <w:rPr>
          <w:rFonts w:ascii="Franklin Gothic Book" w:hAnsi="Franklin Gothic Book" w:cs="Arial"/>
          <w:color w:val="000000" w:themeColor="text1"/>
        </w:rPr>
        <w:t xml:space="preserve">s everyone </w:t>
      </w:r>
      <w:r w:rsidRPr="00B337FB">
        <w:rPr>
          <w:rFonts w:ascii="Franklin Gothic Book" w:hAnsi="Franklin Gothic Book" w:cs="Arial"/>
          <w:color w:val="000000" w:themeColor="text1"/>
        </w:rPr>
        <w:t xml:space="preserve">to get involved </w:t>
      </w:r>
      <w:r w:rsidR="00107D8B">
        <w:rPr>
          <w:rFonts w:ascii="Franklin Gothic Book" w:hAnsi="Franklin Gothic Book" w:cs="Arial"/>
          <w:color w:val="000000" w:themeColor="text1"/>
        </w:rPr>
        <w:t xml:space="preserve">beyond </w:t>
      </w:r>
      <w:r w:rsidRPr="00B337FB">
        <w:rPr>
          <w:rFonts w:ascii="Franklin Gothic Book" w:hAnsi="Franklin Gothic Book" w:cs="Arial"/>
          <w:color w:val="000000" w:themeColor="text1"/>
        </w:rPr>
        <w:t xml:space="preserve">current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w:t>
      </w:r>
      <w:r w:rsidR="00107D8B">
        <w:rPr>
          <w:rFonts w:ascii="Franklin Gothic Book" w:hAnsi="Franklin Gothic Book" w:cs="Arial"/>
          <w:color w:val="000000" w:themeColor="text1"/>
        </w:rPr>
        <w:t>Members</w:t>
      </w:r>
      <w:r w:rsidRPr="00B337FB">
        <w:rPr>
          <w:rFonts w:ascii="Franklin Gothic Book" w:hAnsi="Franklin Gothic Book" w:cs="Arial"/>
          <w:color w:val="000000" w:themeColor="text1"/>
        </w:rPr>
        <w:t xml:space="preserve">. Any member who has paid </w:t>
      </w:r>
      <w:r w:rsidR="00AD5FF3" w:rsidRPr="00B337FB">
        <w:rPr>
          <w:rFonts w:ascii="Franklin Gothic Book" w:hAnsi="Franklin Gothic Book" w:cs="Arial"/>
          <w:color w:val="000000" w:themeColor="text1"/>
        </w:rPr>
        <w:t>the current</w:t>
      </w:r>
      <w:r w:rsidRPr="00B337FB">
        <w:rPr>
          <w:rFonts w:ascii="Franklin Gothic Book" w:hAnsi="Franklin Gothic Book" w:cs="Arial"/>
          <w:color w:val="000000" w:themeColor="text1"/>
        </w:rPr>
        <w:t xml:space="preserve"> year’s dues is eligible to be on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w:t>
      </w:r>
      <w:r w:rsidR="00107D8B">
        <w:rPr>
          <w:rFonts w:ascii="Franklin Gothic Book" w:hAnsi="Franklin Gothic Book" w:cs="Arial"/>
          <w:color w:val="000000" w:themeColor="text1"/>
        </w:rPr>
        <w:t>O</w:t>
      </w:r>
      <w:r w:rsidRPr="00B337FB">
        <w:rPr>
          <w:rFonts w:ascii="Franklin Gothic Book" w:hAnsi="Franklin Gothic Book" w:cs="Arial"/>
          <w:color w:val="000000" w:themeColor="text1"/>
        </w:rPr>
        <w:t xml:space="preserve">thers may serve in an advisory capacity. </w:t>
      </w:r>
      <w:r w:rsidR="00BC5580" w:rsidRPr="00B337FB">
        <w:rPr>
          <w:rFonts w:ascii="Franklin Gothic Book" w:hAnsi="Franklin Gothic Book" w:cs="Arial"/>
          <w:color w:val="000000" w:themeColor="text1"/>
        </w:rPr>
        <w:t>Committee m</w:t>
      </w:r>
      <w:r w:rsidRPr="00B337FB">
        <w:rPr>
          <w:rFonts w:ascii="Franklin Gothic Book" w:hAnsi="Franklin Gothic Book" w:cs="Arial"/>
          <w:color w:val="000000" w:themeColor="text1"/>
        </w:rPr>
        <w:t>embers should be fair, ethical, impartial, tact</w:t>
      </w:r>
      <w:r w:rsidR="00FF7DF5" w:rsidRPr="00B337FB">
        <w:rPr>
          <w:rFonts w:ascii="Franklin Gothic Book" w:hAnsi="Franklin Gothic Book" w:cs="Arial"/>
          <w:color w:val="000000" w:themeColor="text1"/>
        </w:rPr>
        <w:t>ful</w:t>
      </w:r>
      <w:r w:rsidRPr="00B337FB">
        <w:rPr>
          <w:rFonts w:ascii="Franklin Gothic Book" w:hAnsi="Franklin Gothic Book" w:cs="Arial"/>
          <w:color w:val="000000" w:themeColor="text1"/>
        </w:rPr>
        <w:t>, discret</w:t>
      </w:r>
      <w:r w:rsidR="00FF7DF5" w:rsidRPr="00B337FB">
        <w:rPr>
          <w:rFonts w:ascii="Franklin Gothic Book" w:hAnsi="Franklin Gothic Book" w:cs="Arial"/>
          <w:color w:val="000000" w:themeColor="text1"/>
        </w:rPr>
        <w:t>e</w:t>
      </w:r>
      <w:r w:rsidRPr="00B337FB">
        <w:rPr>
          <w:rFonts w:ascii="Franklin Gothic Book" w:hAnsi="Franklin Gothic Book" w:cs="Arial"/>
          <w:color w:val="000000" w:themeColor="text1"/>
        </w:rPr>
        <w:t xml:space="preserve">, and </w:t>
      </w:r>
      <w:r w:rsidR="00B836A7" w:rsidRPr="00B337FB">
        <w:rPr>
          <w:rFonts w:ascii="Franklin Gothic Book" w:hAnsi="Franklin Gothic Book" w:cs="Arial"/>
          <w:color w:val="000000" w:themeColor="text1"/>
        </w:rPr>
        <w:t xml:space="preserve">must </w:t>
      </w:r>
      <w:r w:rsidRPr="00B337FB">
        <w:rPr>
          <w:rFonts w:ascii="Franklin Gothic Book" w:hAnsi="Franklin Gothic Book" w:cs="Arial"/>
          <w:color w:val="000000" w:themeColor="text1"/>
        </w:rPr>
        <w:t>keep all deliberations confidential</w:t>
      </w:r>
      <w:r w:rsidR="00C12B78" w:rsidRPr="00B337FB">
        <w:rPr>
          <w:rFonts w:ascii="Franklin Gothic Book" w:hAnsi="Franklin Gothic Book" w:cs="Arial"/>
          <w:color w:val="000000" w:themeColor="text1"/>
        </w:rPr>
        <w:t xml:space="preserve"> even after elections</w:t>
      </w:r>
      <w:r w:rsidRPr="00B337FB">
        <w:rPr>
          <w:rFonts w:ascii="Franklin Gothic Book" w:hAnsi="Franklin Gothic Book" w:cs="Arial"/>
          <w:color w:val="000000" w:themeColor="text1"/>
        </w:rPr>
        <w:t xml:space="preserve">. The current President and the principal </w:t>
      </w:r>
      <w:r w:rsidRPr="00B337FB">
        <w:rPr>
          <w:rFonts w:ascii="Franklin Gothic Book" w:hAnsi="Franklin Gothic Book" w:cs="Arial"/>
          <w:b/>
          <w:color w:val="000000" w:themeColor="text1"/>
        </w:rPr>
        <w:t xml:space="preserve">may not </w:t>
      </w:r>
      <w:r w:rsidRPr="00B337FB">
        <w:rPr>
          <w:rFonts w:ascii="Franklin Gothic Book" w:hAnsi="Franklin Gothic Book" w:cs="Arial"/>
          <w:color w:val="000000" w:themeColor="text1"/>
        </w:rPr>
        <w:t xml:space="preserve">serve on the committee. </w:t>
      </w:r>
    </w:p>
    <w:p w14:paraId="038E9681" w14:textId="77777777" w:rsidR="0088308A" w:rsidRPr="00B337FB" w:rsidRDefault="0088308A" w:rsidP="000E5497">
      <w:pPr>
        <w:widowControl w:val="0"/>
        <w:jc w:val="both"/>
        <w:rPr>
          <w:rFonts w:ascii="Franklin Gothic Book" w:hAnsi="Franklin Gothic Book" w:cs="Arial"/>
          <w:color w:val="000000" w:themeColor="text1"/>
        </w:rPr>
      </w:pPr>
    </w:p>
    <w:p w14:paraId="1B585756" w14:textId="2545B779" w:rsidR="00716CEC" w:rsidRPr="00B337FB" w:rsidRDefault="00107D8B" w:rsidP="000E5497">
      <w:pPr>
        <w:widowControl w:val="0"/>
        <w:rPr>
          <w:rFonts w:ascii="Franklin Gothic Book" w:hAnsi="Franklin Gothic Book" w:cs="Arial"/>
          <w:color w:val="000000" w:themeColor="text1"/>
        </w:rPr>
      </w:pPr>
      <w:r>
        <w:rPr>
          <w:rFonts w:ascii="Franklin Gothic Book" w:hAnsi="Franklin Gothic Book" w:cs="Arial"/>
          <w:color w:val="000000" w:themeColor="text1"/>
        </w:rPr>
        <w:t>A</w:t>
      </w:r>
      <w:r w:rsidRPr="00107D8B">
        <w:rPr>
          <w:rFonts w:ascii="Franklin Gothic Book" w:hAnsi="Franklin Gothic Book" w:cs="Arial"/>
          <w:color w:val="000000" w:themeColor="text1"/>
        </w:rPr>
        <w:t>t a General Membership Meeting</w:t>
      </w:r>
      <w:r>
        <w:rPr>
          <w:rFonts w:ascii="Franklin Gothic Book" w:hAnsi="Franklin Gothic Book" w:cs="Arial"/>
          <w:color w:val="000000" w:themeColor="text1"/>
        </w:rPr>
        <w:t>, appoint t</w:t>
      </w:r>
      <w:r w:rsidRPr="00107D8B">
        <w:rPr>
          <w:rFonts w:ascii="Franklin Gothic Book" w:hAnsi="Franklin Gothic Book" w:cs="Arial"/>
          <w:color w:val="000000" w:themeColor="text1"/>
        </w:rPr>
        <w:t xml:space="preserve">he </w:t>
      </w:r>
      <w:r>
        <w:rPr>
          <w:rFonts w:ascii="Franklin Gothic Book" w:hAnsi="Franklin Gothic Book" w:cs="Arial"/>
          <w:color w:val="000000" w:themeColor="text1"/>
        </w:rPr>
        <w:t>Nominating C</w:t>
      </w:r>
      <w:r w:rsidRPr="00107D8B">
        <w:rPr>
          <w:rFonts w:ascii="Franklin Gothic Book" w:hAnsi="Franklin Gothic Book" w:cs="Arial"/>
          <w:color w:val="000000" w:themeColor="text1"/>
        </w:rPr>
        <w:t xml:space="preserve">ommittee. </w:t>
      </w:r>
      <w:r>
        <w:rPr>
          <w:rFonts w:ascii="Franklin Gothic Book" w:hAnsi="Franklin Gothic Book" w:cs="Arial"/>
          <w:color w:val="000000" w:themeColor="text1"/>
        </w:rPr>
        <w:t>This needs to occur at least a month before the General Membership Meeting when elections are held</w:t>
      </w:r>
      <w:r w:rsidRPr="00107D8B">
        <w:rPr>
          <w:rFonts w:ascii="Franklin Gothic Book" w:hAnsi="Franklin Gothic Book" w:cs="Arial"/>
          <w:color w:val="000000" w:themeColor="text1"/>
        </w:rPr>
        <w:t>.</w:t>
      </w:r>
      <w:r>
        <w:rPr>
          <w:rFonts w:ascii="Franklin Gothic Book" w:hAnsi="Franklin Gothic Book" w:cs="Arial"/>
          <w:color w:val="000000" w:themeColor="text1"/>
        </w:rPr>
        <w:t xml:space="preserve"> </w:t>
      </w:r>
      <w:r w:rsidR="0088308A" w:rsidRPr="00107D8B">
        <w:rPr>
          <w:rFonts w:ascii="Franklin Gothic Book" w:hAnsi="Franklin Gothic Book" w:cs="Arial"/>
          <w:color w:val="000000" w:themeColor="text1"/>
        </w:rPr>
        <w:t xml:space="preserve">The committee is </w:t>
      </w:r>
      <w:r>
        <w:rPr>
          <w:rFonts w:ascii="Franklin Gothic Book" w:hAnsi="Franklin Gothic Book" w:cs="Arial"/>
          <w:color w:val="000000" w:themeColor="text1"/>
        </w:rPr>
        <w:t xml:space="preserve">appointed </w:t>
      </w:r>
      <w:r w:rsidR="0088308A" w:rsidRPr="00B337FB">
        <w:rPr>
          <w:rFonts w:ascii="Franklin Gothic Book" w:hAnsi="Franklin Gothic Book" w:cs="Arial"/>
          <w:color w:val="000000" w:themeColor="text1"/>
        </w:rPr>
        <w:t xml:space="preserve">as described in Article </w:t>
      </w:r>
      <w:r w:rsidR="00476FE9" w:rsidRPr="00B337FB">
        <w:rPr>
          <w:rFonts w:ascii="Franklin Gothic Book" w:hAnsi="Franklin Gothic Book" w:cs="Arial"/>
          <w:color w:val="000000" w:themeColor="text1"/>
        </w:rPr>
        <w:t>I</w:t>
      </w:r>
      <w:r w:rsidR="0088308A" w:rsidRPr="00B337FB">
        <w:rPr>
          <w:rFonts w:ascii="Franklin Gothic Book" w:hAnsi="Franklin Gothic Book" w:cs="Arial"/>
          <w:color w:val="000000" w:themeColor="text1"/>
        </w:rPr>
        <w:t xml:space="preserve">X, Section </w:t>
      </w:r>
      <w:r w:rsidR="00716CEC" w:rsidRPr="00B337FB">
        <w:rPr>
          <w:rFonts w:ascii="Franklin Gothic Book" w:hAnsi="Franklin Gothic Book" w:cs="Arial"/>
          <w:color w:val="000000" w:themeColor="text1"/>
        </w:rPr>
        <w:t>3</w:t>
      </w:r>
      <w:r w:rsidR="0088308A" w:rsidRPr="00B337FB">
        <w:rPr>
          <w:rFonts w:ascii="Franklin Gothic Book" w:hAnsi="Franklin Gothic Book" w:cs="Arial"/>
          <w:color w:val="000000" w:themeColor="text1"/>
        </w:rPr>
        <w:t xml:space="preserve"> of the LAPTA Local Unit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Template, </w:t>
      </w:r>
      <w:r w:rsidR="004B7300" w:rsidRPr="00B337FB">
        <w:rPr>
          <w:rFonts w:ascii="Franklin Gothic Book" w:hAnsi="Franklin Gothic Book" w:cs="Arial"/>
          <w:color w:val="000000" w:themeColor="text1"/>
        </w:rPr>
        <w:t>May</w:t>
      </w:r>
      <w:r w:rsidR="0088308A" w:rsidRPr="00B337FB">
        <w:rPr>
          <w:rFonts w:ascii="Franklin Gothic Book" w:hAnsi="Franklin Gothic Book" w:cs="Arial"/>
          <w:color w:val="000000" w:themeColor="text1"/>
        </w:rPr>
        <w:t xml:space="preserve"> 202</w:t>
      </w:r>
      <w:r w:rsidR="00C412D2" w:rsidRPr="00B337FB">
        <w:rPr>
          <w:rFonts w:ascii="Franklin Gothic Book" w:hAnsi="Franklin Gothic Book" w:cs="Arial"/>
          <w:color w:val="000000" w:themeColor="text1"/>
        </w:rPr>
        <w:t>4</w:t>
      </w:r>
      <w:r w:rsidR="0088308A" w:rsidRPr="00B337FB">
        <w:rPr>
          <w:rFonts w:ascii="Franklin Gothic Book" w:hAnsi="Franklin Gothic Book" w:cs="Arial"/>
          <w:color w:val="000000" w:themeColor="text1"/>
        </w:rPr>
        <w:t xml:space="preserve"> revision, which states</w:t>
      </w:r>
      <w:r w:rsidR="00716CEC" w:rsidRPr="00B337FB">
        <w:rPr>
          <w:rFonts w:ascii="Franklin Gothic Book" w:hAnsi="Franklin Gothic Book" w:cs="Arial"/>
          <w:color w:val="000000" w:themeColor="text1"/>
        </w:rPr>
        <w:t xml:space="preserve">: </w:t>
      </w:r>
    </w:p>
    <w:p w14:paraId="673CBAC7" w14:textId="77777777" w:rsidR="007B5D84" w:rsidRPr="00B337FB" w:rsidRDefault="007B5D84" w:rsidP="000E5497">
      <w:pPr>
        <w:widowControl w:val="0"/>
        <w:rPr>
          <w:rFonts w:ascii="Franklin Gothic Book" w:hAnsi="Franklin Gothic Book" w:cs="Arial"/>
          <w:color w:val="000000" w:themeColor="text1"/>
        </w:rPr>
      </w:pPr>
    </w:p>
    <w:p w14:paraId="4945B0E6" w14:textId="222AEDA7" w:rsidR="00107D8B" w:rsidRPr="00B337FB" w:rsidRDefault="00107D8B" w:rsidP="000E5497">
      <w:pPr>
        <w:widowControl w:val="0"/>
        <w:ind w:left="450"/>
        <w:rPr>
          <w:rFonts w:ascii="Franklin Gothic Book" w:hAnsi="Franklin Gothic Book" w:cs="Arial"/>
          <w:color w:val="000000" w:themeColor="text1"/>
        </w:rPr>
      </w:pPr>
      <w:r w:rsidRPr="00107D8B">
        <w:rPr>
          <w:rFonts w:ascii="Franklin Gothic Book" w:hAnsi="Franklin Gothic Book" w:cs="Arial"/>
          <w:b/>
          <w:bCs/>
          <w:color w:val="000000" w:themeColor="text1"/>
        </w:rPr>
        <w:t>The Nominating Committee</w:t>
      </w:r>
      <w:r w:rsidRPr="00107D8B">
        <w:rPr>
          <w:rFonts w:ascii="Franklin Gothic Book" w:hAnsi="Franklin Gothic Book" w:cs="Arial"/>
          <w:color w:val="000000" w:themeColor="text1"/>
        </w:rPr>
        <w:t xml:space="preserve"> of three or five members shall be appointed by a majority vote at a General Membership Meeting with 20 days’ notice and at least one month before elections. The committee or the President shall appoint its chair. The committee nominates eligible individuals to serve for each available office and completes the Nominating Committee Report. Further nominations may be made “from the floor.” Such nominees must submit written notice of their intent to run to the President and Secretary at least 15 days before elections. The final and complete list of nominees is published four days before elections. The committee presents its slate of nominees at a General Membership Meeting scheduled in the month(s) designated in Article VI, Section 2.</w:t>
      </w:r>
    </w:p>
    <w:p w14:paraId="2F9EB4CA" w14:textId="77777777" w:rsidR="0088308A" w:rsidRPr="00B337FB" w:rsidRDefault="0088308A" w:rsidP="000E5497">
      <w:pPr>
        <w:widowControl w:val="0"/>
        <w:jc w:val="both"/>
        <w:rPr>
          <w:rFonts w:ascii="Franklin Gothic Book" w:hAnsi="Franklin Gothic Book" w:cs="Arial"/>
          <w:color w:val="000000" w:themeColor="text1"/>
        </w:rPr>
      </w:pPr>
    </w:p>
    <w:p w14:paraId="2E741CF6" w14:textId="2704D7C4" w:rsidR="0088308A" w:rsidRPr="00B337FB" w:rsidRDefault="00107D8B" w:rsidP="000E5497">
      <w:pPr>
        <w:widowControl w:val="0"/>
        <w:rPr>
          <w:rFonts w:ascii="Franklin Gothic Book" w:hAnsi="Franklin Gothic Book" w:cs="Arial"/>
          <w:color w:val="000000" w:themeColor="text1"/>
        </w:rPr>
      </w:pPr>
      <w:r w:rsidRPr="00107D8B">
        <w:rPr>
          <w:rFonts w:ascii="Franklin Gothic Book" w:hAnsi="Franklin Gothic Book" w:cs="Arial"/>
          <w:color w:val="000000" w:themeColor="text1"/>
        </w:rPr>
        <w:t>Once formed, the committee</w:t>
      </w:r>
      <w:r>
        <w:rPr>
          <w:rFonts w:ascii="Franklin Gothic Book" w:hAnsi="Franklin Gothic Book" w:cs="Arial"/>
          <w:b/>
          <w:bCs/>
          <w:color w:val="000000" w:themeColor="text1"/>
        </w:rPr>
        <w:t xml:space="preserve"> </w:t>
      </w:r>
      <w:r w:rsidR="00AD0B4B">
        <w:rPr>
          <w:rFonts w:ascii="Franklin Gothic Book" w:hAnsi="Franklin Gothic Book" w:cs="Arial"/>
          <w:color w:val="000000" w:themeColor="text1"/>
        </w:rPr>
        <w:t xml:space="preserve">reviews the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Standing Rules, membership roster, and job descriptions. Committee meetings are open to committee members only. They solicit suggestions for nominees from the membership, current </w:t>
      </w:r>
      <w:r w:rsidR="00807489" w:rsidRPr="00B337FB">
        <w:rPr>
          <w:rFonts w:ascii="Franklin Gothic Book" w:hAnsi="Franklin Gothic Book" w:cs="Arial"/>
          <w:color w:val="000000" w:themeColor="text1"/>
        </w:rPr>
        <w:t>Board Member</w:t>
      </w:r>
      <w:r w:rsidR="0088308A" w:rsidRPr="00B337FB">
        <w:rPr>
          <w:rFonts w:ascii="Franklin Gothic Book" w:hAnsi="Franklin Gothic Book" w:cs="Arial"/>
          <w:color w:val="000000" w:themeColor="text1"/>
        </w:rPr>
        <w:t xml:space="preserve">s, and staff. Consider the candidate’s qualifications and choose the best person for each position. </w:t>
      </w:r>
      <w:r w:rsidR="00AD0B4B" w:rsidRPr="00B337FB">
        <w:rPr>
          <w:rFonts w:ascii="Franklin Gothic Book" w:hAnsi="Franklin Gothic Book" w:cs="Arial"/>
          <w:color w:val="000000" w:themeColor="text1"/>
        </w:rPr>
        <w:t>If a member of the committee is running for an office, they may not be a part of the discussion of the office for which they are running.</w:t>
      </w:r>
    </w:p>
    <w:p w14:paraId="3787D4BF" w14:textId="77777777" w:rsidR="0088308A" w:rsidRPr="00B337FB" w:rsidRDefault="0088308A" w:rsidP="000E5497">
      <w:pPr>
        <w:widowControl w:val="0"/>
        <w:jc w:val="both"/>
        <w:rPr>
          <w:rFonts w:ascii="Franklin Gothic Book" w:hAnsi="Franklin Gothic Book" w:cs="Arial"/>
          <w:color w:val="000000" w:themeColor="text1"/>
        </w:rPr>
      </w:pPr>
    </w:p>
    <w:p w14:paraId="597C9C80" w14:textId="62CFF24A" w:rsidR="0088308A" w:rsidRPr="00B337FB" w:rsidRDefault="0088308A" w:rsidP="00AD0B4B">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committee may contact prospective candidates to explain the duties. </w:t>
      </w:r>
      <w:r w:rsidR="00AD0B4B">
        <w:rPr>
          <w:rFonts w:ascii="Franklin Gothic Book" w:hAnsi="Franklin Gothic Book" w:cs="Arial"/>
          <w:color w:val="000000" w:themeColor="text1"/>
        </w:rPr>
        <w:t>C</w:t>
      </w:r>
      <w:r w:rsidRPr="00B337FB">
        <w:rPr>
          <w:rFonts w:ascii="Franklin Gothic Book" w:hAnsi="Franklin Gothic Book" w:cs="Arial"/>
          <w:color w:val="000000" w:themeColor="text1"/>
        </w:rPr>
        <w:t xml:space="preserve">andidates should be knowledgeable about PTA, willing to attend training, enthusiastic </w:t>
      </w:r>
      <w:r w:rsidR="00AD0B4B">
        <w:rPr>
          <w:rFonts w:ascii="Franklin Gothic Book" w:hAnsi="Franklin Gothic Book" w:cs="Arial"/>
          <w:color w:val="000000" w:themeColor="text1"/>
        </w:rPr>
        <w:t xml:space="preserve">about </w:t>
      </w:r>
      <w:r w:rsidRPr="00B337FB">
        <w:rPr>
          <w:rFonts w:ascii="Franklin Gothic Book" w:hAnsi="Franklin Gothic Book" w:cs="Arial"/>
          <w:color w:val="000000" w:themeColor="text1"/>
        </w:rPr>
        <w:t>the PTA vision, mission, and purposes, and willing to commit the time necessary for the position. Treat all candidates in a fair and consistent manner. If the committee cannot secure a nominee for a position, it remains open and the President calls for nominations for that position at the election meeting.</w:t>
      </w:r>
      <w:r w:rsidR="009D4E4A" w:rsidRPr="00B337FB">
        <w:rPr>
          <w:rFonts w:ascii="Franklin Gothic Book" w:hAnsi="Franklin Gothic Book" w:cs="Arial"/>
          <w:color w:val="000000" w:themeColor="text1"/>
        </w:rPr>
        <w:t xml:space="preserve"> </w:t>
      </w:r>
      <w:r w:rsidR="00AD0B4B" w:rsidRPr="00AD0B4B">
        <w:rPr>
          <w:rFonts w:ascii="Franklin Gothic Book" w:hAnsi="Franklin Gothic Book" w:cs="Arial"/>
          <w:color w:val="000000" w:themeColor="text1"/>
        </w:rPr>
        <w:t>C</w:t>
      </w:r>
      <w:r w:rsidR="009D4E4A" w:rsidRPr="00AD0B4B">
        <w:rPr>
          <w:rFonts w:ascii="Franklin Gothic Book" w:hAnsi="Franklin Gothic Book" w:cs="Arial"/>
          <w:color w:val="000000" w:themeColor="text1"/>
        </w:rPr>
        <w:t xml:space="preserve">andidates do not have to be a </w:t>
      </w:r>
      <w:r w:rsidR="00D91299" w:rsidRPr="00AD0B4B">
        <w:rPr>
          <w:rFonts w:ascii="Franklin Gothic Book" w:hAnsi="Franklin Gothic Book" w:cs="Arial"/>
          <w:color w:val="000000" w:themeColor="text1"/>
        </w:rPr>
        <w:t xml:space="preserve">current member of the PTA </w:t>
      </w:r>
      <w:r w:rsidR="00277E5A" w:rsidRPr="00AD0B4B">
        <w:rPr>
          <w:rFonts w:ascii="Franklin Gothic Book" w:hAnsi="Franklin Gothic Book" w:cs="Arial"/>
          <w:color w:val="000000" w:themeColor="text1"/>
        </w:rPr>
        <w:t xml:space="preserve">when they are </w:t>
      </w:r>
      <w:r w:rsidR="00BF54FE" w:rsidRPr="00AD0B4B">
        <w:rPr>
          <w:rFonts w:ascii="Franklin Gothic Book" w:hAnsi="Franklin Gothic Book" w:cs="Arial"/>
          <w:color w:val="000000" w:themeColor="text1"/>
        </w:rPr>
        <w:t>nominated but</w:t>
      </w:r>
      <w:r w:rsidR="00511DDD" w:rsidRPr="00AD0B4B">
        <w:rPr>
          <w:rFonts w:ascii="Franklin Gothic Book" w:hAnsi="Franklin Gothic Book" w:cs="Arial"/>
          <w:color w:val="000000" w:themeColor="text1"/>
        </w:rPr>
        <w:t xml:space="preserve"> are required to be a paid member of the PTA during their term in office</w:t>
      </w:r>
      <w:r w:rsidR="00277E5A" w:rsidRPr="00AD0B4B">
        <w:rPr>
          <w:rFonts w:ascii="Franklin Gothic Book" w:hAnsi="Franklin Gothic Book" w:cs="Arial"/>
          <w:color w:val="000000" w:themeColor="text1"/>
        </w:rPr>
        <w:t>.</w:t>
      </w:r>
      <w:r w:rsidR="00AD0B4B">
        <w:rPr>
          <w:rFonts w:ascii="Franklin Gothic Book" w:hAnsi="Franklin Gothic Book" w:cs="Arial"/>
          <w:color w:val="000000" w:themeColor="text1"/>
        </w:rPr>
        <w:t xml:space="preserve"> The committee s</w:t>
      </w:r>
      <w:r w:rsidRPr="00B337FB">
        <w:rPr>
          <w:rFonts w:ascii="Franklin Gothic Book" w:hAnsi="Franklin Gothic Book" w:cs="Arial"/>
          <w:color w:val="000000" w:themeColor="text1"/>
        </w:rPr>
        <w:t>elect</w:t>
      </w:r>
      <w:r w:rsidR="00AD0B4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one nominee for each officer position </w:t>
      </w:r>
      <w:r w:rsidR="00AD0B4B">
        <w:rPr>
          <w:rFonts w:ascii="Franklin Gothic Book" w:hAnsi="Franklin Gothic Book" w:cs="Arial"/>
          <w:color w:val="000000" w:themeColor="text1"/>
        </w:rPr>
        <w:t>and completes the Nominating Committee Report</w:t>
      </w:r>
      <w:r w:rsidRPr="00B337FB">
        <w:rPr>
          <w:rFonts w:ascii="Franklin Gothic Book" w:hAnsi="Franklin Gothic Book" w:cs="Arial"/>
          <w:color w:val="000000" w:themeColor="text1"/>
        </w:rPr>
        <w:t xml:space="preserve">. A sample report is at the end of this section. </w:t>
      </w:r>
    </w:p>
    <w:p w14:paraId="3B757CFF" w14:textId="77777777" w:rsidR="0085444C" w:rsidRPr="00B337FB" w:rsidRDefault="0085444C" w:rsidP="000E5497">
      <w:pPr>
        <w:widowControl w:val="0"/>
        <w:jc w:val="both"/>
        <w:rPr>
          <w:rFonts w:ascii="Franklin Gothic Book" w:hAnsi="Franklin Gothic Book" w:cs="Arial"/>
          <w:color w:val="000000" w:themeColor="text1"/>
        </w:rPr>
      </w:pPr>
    </w:p>
    <w:p w14:paraId="5EF1C820" w14:textId="62DA9C6E" w:rsidR="0088308A" w:rsidRPr="00B337FB" w:rsidRDefault="009C1F1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w:t>
      </w:r>
      <w:r w:rsidR="0088308A" w:rsidRPr="00B337FB">
        <w:rPr>
          <w:rFonts w:ascii="Franklin Gothic Book" w:hAnsi="Franklin Gothic Book" w:cs="Arial"/>
          <w:color w:val="000000" w:themeColor="text1"/>
        </w:rPr>
        <w:t xml:space="preserve">he </w:t>
      </w:r>
      <w:r w:rsidR="00C406BB" w:rsidRPr="00B337FB">
        <w:rPr>
          <w:rFonts w:ascii="Franklin Gothic Book" w:hAnsi="Franklin Gothic Book" w:cs="Arial"/>
          <w:color w:val="000000" w:themeColor="text1"/>
        </w:rPr>
        <w:t>Nominating Committee</w:t>
      </w:r>
      <w:r w:rsidR="005235D8"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Chair reads their r</w:t>
      </w:r>
      <w:r w:rsidR="0088308A" w:rsidRPr="00B337FB">
        <w:rPr>
          <w:rFonts w:ascii="Franklin Gothic Book" w:hAnsi="Franklin Gothic Book" w:cs="Arial"/>
          <w:color w:val="000000" w:themeColor="text1"/>
        </w:rPr>
        <w:t xml:space="preserve">eport </w:t>
      </w:r>
      <w:r w:rsidR="00AD0B4B">
        <w:rPr>
          <w:rFonts w:ascii="Franklin Gothic Book" w:hAnsi="Franklin Gothic Book" w:cs="Arial"/>
          <w:color w:val="000000" w:themeColor="text1"/>
        </w:rPr>
        <w:t xml:space="preserve">at the General Membership Meeting </w:t>
      </w:r>
      <w:r w:rsidRPr="00B337FB">
        <w:rPr>
          <w:rFonts w:ascii="Franklin Gothic Book" w:hAnsi="Franklin Gothic Book" w:cs="Arial"/>
          <w:color w:val="000000" w:themeColor="text1"/>
        </w:rPr>
        <w:t>before elections occur</w:t>
      </w:r>
      <w:r w:rsidR="00AD0B4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 xml:space="preserve">The committee </w:t>
      </w:r>
      <w:r w:rsidR="0088308A" w:rsidRPr="00B337FB">
        <w:rPr>
          <w:rFonts w:ascii="Franklin Gothic Book" w:hAnsi="Franklin Gothic Book" w:cs="Arial"/>
          <w:color w:val="000000" w:themeColor="text1"/>
        </w:rPr>
        <w:t>dissolve</w:t>
      </w:r>
      <w:r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xml:space="preserve"> once the report is read. </w:t>
      </w:r>
      <w:r w:rsidR="00AD0B4B">
        <w:rPr>
          <w:rFonts w:ascii="Franklin Gothic Book" w:hAnsi="Franklin Gothic Book" w:cs="Arial"/>
          <w:color w:val="000000" w:themeColor="text1"/>
        </w:rPr>
        <w:t>T</w:t>
      </w:r>
      <w:r w:rsidR="0088308A" w:rsidRPr="00B337FB">
        <w:rPr>
          <w:rFonts w:ascii="Franklin Gothic Book" w:hAnsi="Franklin Gothic Book" w:cs="Arial"/>
          <w:color w:val="000000" w:themeColor="text1"/>
        </w:rPr>
        <w:t>he President</w:t>
      </w:r>
      <w:r w:rsidR="00AD0B4B">
        <w:rPr>
          <w:rFonts w:ascii="Franklin Gothic Book" w:hAnsi="Franklin Gothic Book" w:cs="Arial"/>
          <w:color w:val="000000" w:themeColor="text1"/>
        </w:rPr>
        <w:t xml:space="preserve"> received the report and then continues conducting </w:t>
      </w:r>
      <w:r w:rsidR="0088308A" w:rsidRPr="00B337FB">
        <w:rPr>
          <w:rFonts w:ascii="Franklin Gothic Book" w:hAnsi="Franklin Gothic Book" w:cs="Arial"/>
          <w:color w:val="000000" w:themeColor="text1"/>
        </w:rPr>
        <w:t xml:space="preserve">elections. </w:t>
      </w:r>
    </w:p>
    <w:p w14:paraId="73D3AC7A" w14:textId="77777777" w:rsidR="00DE1320" w:rsidRPr="00B337FB" w:rsidRDefault="00DE1320" w:rsidP="000E5497">
      <w:pPr>
        <w:widowControl w:val="0"/>
        <w:rPr>
          <w:rFonts w:ascii="Franklin Gothic Book" w:hAnsi="Franklin Gothic Book" w:cs="Arial"/>
          <w:color w:val="000000" w:themeColor="text1"/>
        </w:rPr>
      </w:pPr>
      <w:bookmarkStart w:id="78" w:name="elect"/>
      <w:bookmarkEnd w:id="78"/>
    </w:p>
    <w:p w14:paraId="7C976A9C" w14:textId="13A2A449" w:rsidR="0088308A" w:rsidRPr="00B337FB" w:rsidRDefault="00180DAF" w:rsidP="007B3881">
      <w:pPr>
        <w:pStyle w:val="Heading"/>
      </w:pPr>
      <w:r w:rsidRPr="00B337FB">
        <w:t>Elections</w:t>
      </w:r>
    </w:p>
    <w:p w14:paraId="57E1CD98" w14:textId="77777777" w:rsidR="0088308A" w:rsidRPr="00B337FB" w:rsidRDefault="0088308A" w:rsidP="000E5497">
      <w:pPr>
        <w:widowControl w:val="0"/>
        <w:rPr>
          <w:rFonts w:ascii="Franklin Gothic Book" w:hAnsi="Franklin Gothic Book" w:cs="Arial"/>
          <w:color w:val="000000" w:themeColor="text1"/>
        </w:rPr>
      </w:pPr>
    </w:p>
    <w:p w14:paraId="0C9921DB" w14:textId="47BF3B21" w:rsidR="0088308A" w:rsidRPr="00B337FB" w:rsidRDefault="00AD0B4B" w:rsidP="000E5497">
      <w:pPr>
        <w:widowControl w:val="0"/>
        <w:rPr>
          <w:rFonts w:ascii="Franklin Gothic Book" w:hAnsi="Franklin Gothic Book" w:cs="Arial"/>
          <w:color w:val="000000" w:themeColor="text1"/>
        </w:rPr>
      </w:pPr>
      <w:r>
        <w:rPr>
          <w:rFonts w:ascii="Franklin Gothic Book" w:hAnsi="Franklin Gothic Book" w:cs="Arial"/>
          <w:color w:val="000000" w:themeColor="text1"/>
        </w:rPr>
        <w:t xml:space="preserve">Prepare for elections by </w:t>
      </w:r>
      <w:r w:rsidR="0088308A" w:rsidRPr="00B337FB">
        <w:rPr>
          <w:rFonts w:ascii="Franklin Gothic Book" w:hAnsi="Franklin Gothic Book" w:cs="Arial"/>
          <w:color w:val="000000" w:themeColor="text1"/>
        </w:rPr>
        <w:t>review</w:t>
      </w:r>
      <w:r>
        <w:rPr>
          <w:rFonts w:ascii="Franklin Gothic Book" w:hAnsi="Franklin Gothic Book" w:cs="Arial"/>
          <w:color w:val="000000" w:themeColor="text1"/>
        </w:rPr>
        <w:t>ing</w:t>
      </w:r>
      <w:r w:rsidR="0088308A" w:rsidRPr="00B337FB">
        <w:rPr>
          <w:rFonts w:ascii="Franklin Gothic Book" w:hAnsi="Franklin Gothic Book" w:cs="Arial"/>
          <w:color w:val="000000" w:themeColor="text1"/>
        </w:rPr>
        <w:t xml:space="preserve"> Article VI and Article </w:t>
      </w:r>
      <w:r w:rsidR="0097537D" w:rsidRPr="00B337FB">
        <w:rPr>
          <w:rFonts w:ascii="Franklin Gothic Book" w:hAnsi="Franklin Gothic Book" w:cs="Arial"/>
          <w:color w:val="000000" w:themeColor="text1"/>
        </w:rPr>
        <w:t>I</w:t>
      </w:r>
      <w:r w:rsidR="0088308A" w:rsidRPr="00B337FB">
        <w:rPr>
          <w:rFonts w:ascii="Franklin Gothic Book" w:hAnsi="Franklin Gothic Book" w:cs="Arial"/>
          <w:color w:val="000000" w:themeColor="text1"/>
        </w:rPr>
        <w:t xml:space="preserve">X of the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which describe when and how the </w:t>
      </w:r>
      <w:r w:rsidR="00362583" w:rsidRPr="00B337FB">
        <w:rPr>
          <w:rFonts w:ascii="Franklin Gothic Book" w:hAnsi="Franklin Gothic Book" w:cs="Arial"/>
          <w:color w:val="000000" w:themeColor="text1"/>
        </w:rPr>
        <w:t>PTA</w:t>
      </w:r>
      <w:r w:rsidR="0088308A" w:rsidRPr="00B337FB">
        <w:rPr>
          <w:rFonts w:ascii="Franklin Gothic Book" w:hAnsi="Franklin Gothic Book" w:cs="Arial"/>
          <w:color w:val="000000" w:themeColor="text1"/>
        </w:rPr>
        <w:t xml:space="preserve"> elects. Publicize the slate of officers at least </w:t>
      </w:r>
      <w:r w:rsidR="000E034A" w:rsidRPr="00B337FB">
        <w:rPr>
          <w:rFonts w:ascii="Franklin Gothic Book" w:hAnsi="Franklin Gothic Book" w:cs="Arial"/>
          <w:color w:val="000000" w:themeColor="text1"/>
        </w:rPr>
        <w:t>20</w:t>
      </w:r>
      <w:r w:rsidR="0088308A" w:rsidRPr="00B337FB">
        <w:rPr>
          <w:rFonts w:ascii="Franklin Gothic Book" w:hAnsi="Franklin Gothic Book" w:cs="Arial"/>
          <w:color w:val="000000" w:themeColor="text1"/>
        </w:rPr>
        <w:t xml:space="preserve"> days before the election meeting. </w:t>
      </w:r>
      <w:r>
        <w:rPr>
          <w:rFonts w:ascii="Franklin Gothic Book" w:hAnsi="Franklin Gothic Book" w:cs="Arial"/>
          <w:color w:val="000000" w:themeColor="text1"/>
        </w:rPr>
        <w:t>H</w:t>
      </w:r>
      <w:r w:rsidR="0088308A" w:rsidRPr="00B337FB">
        <w:rPr>
          <w:rFonts w:ascii="Franklin Gothic Book" w:hAnsi="Franklin Gothic Book" w:cs="Arial"/>
          <w:color w:val="000000" w:themeColor="text1"/>
        </w:rPr>
        <w:t xml:space="preserve">ave the membership roster </w:t>
      </w:r>
      <w:r>
        <w:rPr>
          <w:rFonts w:ascii="Franklin Gothic Book" w:hAnsi="Franklin Gothic Book" w:cs="Arial"/>
          <w:color w:val="000000" w:themeColor="text1"/>
        </w:rPr>
        <w:t xml:space="preserve">available as </w:t>
      </w:r>
      <w:r w:rsidR="0088308A" w:rsidRPr="00B337FB">
        <w:rPr>
          <w:rFonts w:ascii="Franklin Gothic Book" w:hAnsi="Franklin Gothic Book" w:cs="Arial"/>
          <w:color w:val="000000" w:themeColor="text1"/>
        </w:rPr>
        <w:t xml:space="preserve">only current members may vote. After the </w:t>
      </w:r>
      <w:r w:rsidR="00C406BB" w:rsidRPr="00B337FB">
        <w:rPr>
          <w:rFonts w:ascii="Franklin Gothic Book" w:hAnsi="Franklin Gothic Book" w:cs="Arial"/>
          <w:color w:val="000000" w:themeColor="text1"/>
        </w:rPr>
        <w:t>Nominating Committee</w:t>
      </w:r>
      <w:r w:rsidR="0088308A" w:rsidRPr="00B337FB">
        <w:rPr>
          <w:rFonts w:ascii="Franklin Gothic Book" w:hAnsi="Franklin Gothic Book" w:cs="Arial"/>
          <w:color w:val="000000" w:themeColor="text1"/>
        </w:rPr>
        <w:t xml:space="preserve"> presents its report to the </w:t>
      </w:r>
      <w:r w:rsidR="006F1F85" w:rsidRPr="00B337FB">
        <w:rPr>
          <w:rFonts w:ascii="Franklin Gothic Book" w:hAnsi="Franklin Gothic Book" w:cs="Arial"/>
          <w:color w:val="000000" w:themeColor="text1"/>
        </w:rPr>
        <w:t>General Membership</w:t>
      </w:r>
      <w:r w:rsidR="0088308A" w:rsidRPr="00B337FB">
        <w:rPr>
          <w:rFonts w:ascii="Franklin Gothic Book" w:hAnsi="Franklin Gothic Book" w:cs="Arial"/>
          <w:color w:val="000000" w:themeColor="text1"/>
        </w:rPr>
        <w:t xml:space="preserve">, the presiding officer conducts the election even if they are a nominee. The presiding officer presents each nominee individually and </w:t>
      </w:r>
      <w:r w:rsidR="00A07B02" w:rsidRPr="00B337FB">
        <w:rPr>
          <w:rFonts w:ascii="Franklin Gothic Book" w:hAnsi="Franklin Gothic Book" w:cs="Arial"/>
          <w:color w:val="000000" w:themeColor="text1"/>
        </w:rPr>
        <w:t xml:space="preserve">includes </w:t>
      </w:r>
      <w:r w:rsidR="00CB682F" w:rsidRPr="00B337FB">
        <w:rPr>
          <w:rFonts w:ascii="Franklin Gothic Book" w:hAnsi="Franklin Gothic Book" w:cs="Arial"/>
          <w:color w:val="000000" w:themeColor="text1"/>
        </w:rPr>
        <w:t xml:space="preserve">further </w:t>
      </w:r>
      <w:r w:rsidR="0088308A" w:rsidRPr="00B337FB">
        <w:rPr>
          <w:rFonts w:ascii="Franklin Gothic Book" w:hAnsi="Franklin Gothic Book" w:cs="Arial"/>
          <w:color w:val="000000" w:themeColor="text1"/>
        </w:rPr>
        <w:t xml:space="preserve">nominations from the floor. </w:t>
      </w:r>
      <w:r w:rsidR="00A07B02" w:rsidRPr="00B337FB">
        <w:rPr>
          <w:rFonts w:ascii="Franklin Gothic Book" w:hAnsi="Franklin Gothic Book" w:cs="Arial"/>
          <w:color w:val="000000" w:themeColor="text1"/>
        </w:rPr>
        <w:t>N</w:t>
      </w:r>
      <w:r w:rsidR="00FD0A79" w:rsidRPr="00B337FB">
        <w:rPr>
          <w:rFonts w:ascii="Franklin Gothic Book" w:hAnsi="Franklin Gothic Book" w:cs="Arial"/>
          <w:color w:val="000000" w:themeColor="text1"/>
        </w:rPr>
        <w:t>omin</w:t>
      </w:r>
      <w:r w:rsidR="00A07B02" w:rsidRPr="00B337FB">
        <w:rPr>
          <w:rFonts w:ascii="Franklin Gothic Book" w:hAnsi="Franklin Gothic Book" w:cs="Arial"/>
          <w:color w:val="000000" w:themeColor="text1"/>
        </w:rPr>
        <w:t>ations from the floor</w:t>
      </w:r>
      <w:r w:rsidR="00FD0A79" w:rsidRPr="00B337FB">
        <w:rPr>
          <w:rFonts w:ascii="Franklin Gothic Book" w:hAnsi="Franklin Gothic Book" w:cs="Arial"/>
          <w:color w:val="000000" w:themeColor="text1"/>
        </w:rPr>
        <w:t xml:space="preserve"> need to be received </w:t>
      </w:r>
      <w:r w:rsidR="00A07B02" w:rsidRPr="00B337FB">
        <w:rPr>
          <w:rFonts w:ascii="Franklin Gothic Book" w:hAnsi="Franklin Gothic Book" w:cs="Arial"/>
          <w:color w:val="000000" w:themeColor="text1"/>
        </w:rPr>
        <w:t xml:space="preserve">in writing </w:t>
      </w:r>
      <w:r w:rsidR="00FD0A79" w:rsidRPr="00B337FB">
        <w:rPr>
          <w:rFonts w:ascii="Franklin Gothic Book" w:hAnsi="Franklin Gothic Book" w:cs="Arial"/>
          <w:color w:val="000000" w:themeColor="text1"/>
        </w:rPr>
        <w:t xml:space="preserve">15 days before the election. </w:t>
      </w:r>
      <w:r w:rsidR="00CB682F" w:rsidRPr="00B337FB">
        <w:rPr>
          <w:rFonts w:ascii="Franklin Gothic Book" w:hAnsi="Franklin Gothic Book" w:cs="Arial"/>
          <w:color w:val="000000" w:themeColor="text1"/>
        </w:rPr>
        <w:t xml:space="preserve">If a position </w:t>
      </w:r>
      <w:r w:rsidR="009C1F1A" w:rsidRPr="00B337FB">
        <w:rPr>
          <w:rFonts w:ascii="Franklin Gothic Book" w:hAnsi="Franklin Gothic Book" w:cs="Arial"/>
          <w:color w:val="000000" w:themeColor="text1"/>
        </w:rPr>
        <w:t xml:space="preserve">remains open </w:t>
      </w:r>
      <w:r w:rsidR="00CB682F" w:rsidRPr="00B337FB">
        <w:rPr>
          <w:rFonts w:ascii="Franklin Gothic Book" w:hAnsi="Franklin Gothic Book" w:cs="Arial"/>
          <w:color w:val="000000" w:themeColor="text1"/>
        </w:rPr>
        <w:t xml:space="preserve">without a </w:t>
      </w:r>
      <w:r w:rsidR="00B83E53" w:rsidRPr="00B337FB">
        <w:rPr>
          <w:rFonts w:ascii="Franklin Gothic Book" w:hAnsi="Franklin Gothic Book" w:cs="Arial"/>
          <w:color w:val="000000" w:themeColor="text1"/>
        </w:rPr>
        <w:t>recommendation</w:t>
      </w:r>
      <w:r w:rsidR="00CB682F" w:rsidRPr="00B337FB">
        <w:rPr>
          <w:rFonts w:ascii="Franklin Gothic Book" w:hAnsi="Franklin Gothic Book" w:cs="Arial"/>
          <w:color w:val="000000" w:themeColor="text1"/>
        </w:rPr>
        <w:t xml:space="preserve"> from the Nominating Committee, then nomination</w:t>
      </w:r>
      <w:r w:rsidR="009C1F1A" w:rsidRPr="00B337FB">
        <w:rPr>
          <w:rFonts w:ascii="Franklin Gothic Book" w:hAnsi="Franklin Gothic Book" w:cs="Arial"/>
          <w:color w:val="000000" w:themeColor="text1"/>
        </w:rPr>
        <w:t>s</w:t>
      </w:r>
      <w:r w:rsidR="00CB682F" w:rsidRPr="00B337FB">
        <w:rPr>
          <w:rFonts w:ascii="Franklin Gothic Book" w:hAnsi="Franklin Gothic Book" w:cs="Arial"/>
          <w:color w:val="000000" w:themeColor="text1"/>
        </w:rPr>
        <w:t xml:space="preserve"> can be received on the spot without the </w:t>
      </w:r>
      <w:r w:rsidR="009C1F1A" w:rsidRPr="00B337FB">
        <w:rPr>
          <w:rFonts w:ascii="Franklin Gothic Book" w:hAnsi="Franklin Gothic Book" w:cs="Arial"/>
          <w:color w:val="000000" w:themeColor="text1"/>
        </w:rPr>
        <w:t>15-day</w:t>
      </w:r>
      <w:r w:rsidR="00CB682F" w:rsidRPr="00B337FB">
        <w:rPr>
          <w:rFonts w:ascii="Franklin Gothic Book" w:hAnsi="Franklin Gothic Book" w:cs="Arial"/>
          <w:color w:val="000000" w:themeColor="text1"/>
        </w:rPr>
        <w:t xml:space="preserve"> notice requirement</w:t>
      </w:r>
      <w:r w:rsidR="0088308A" w:rsidRPr="00B337FB">
        <w:rPr>
          <w:rFonts w:ascii="Franklin Gothic Book" w:hAnsi="Franklin Gothic Book" w:cs="Arial"/>
          <w:color w:val="000000" w:themeColor="text1"/>
        </w:rPr>
        <w:t xml:space="preserve">. </w:t>
      </w:r>
    </w:p>
    <w:p w14:paraId="063CB0CC" w14:textId="77777777" w:rsidR="000579F9" w:rsidRDefault="000579F9" w:rsidP="000E5497">
      <w:pPr>
        <w:widowControl w:val="0"/>
        <w:rPr>
          <w:rFonts w:ascii="Franklin Gothic Book" w:hAnsi="Franklin Gothic Book" w:cs="Arial"/>
          <w:b/>
          <w:bCs/>
          <w:color w:val="000000" w:themeColor="text1"/>
        </w:rPr>
      </w:pPr>
    </w:p>
    <w:p w14:paraId="684FAF6D" w14:textId="09FB3C15" w:rsidR="00FF16EC" w:rsidRPr="00B337FB" w:rsidRDefault="006F6AF9"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Nominations from the Floor: </w:t>
      </w:r>
      <w:r w:rsidR="00423B68" w:rsidRPr="00B337FB">
        <w:rPr>
          <w:rFonts w:ascii="Franklin Gothic Book" w:hAnsi="Franklin Gothic Book" w:cs="Arial"/>
          <w:color w:val="000000" w:themeColor="text1"/>
        </w:rPr>
        <w:t xml:space="preserve">Any self-nominating person </w:t>
      </w:r>
      <w:r w:rsidR="007639DF" w:rsidRPr="00B337FB">
        <w:rPr>
          <w:rFonts w:ascii="Franklin Gothic Book" w:hAnsi="Franklin Gothic Book" w:cs="Arial"/>
          <w:color w:val="000000" w:themeColor="text1"/>
        </w:rPr>
        <w:t xml:space="preserve">not included on the Nominating Committee’s </w:t>
      </w:r>
      <w:r w:rsidR="00AD0B4B">
        <w:rPr>
          <w:rFonts w:ascii="Franklin Gothic Book" w:hAnsi="Franklin Gothic Book" w:cs="Arial"/>
          <w:color w:val="000000" w:themeColor="text1"/>
        </w:rPr>
        <w:t>Report</w:t>
      </w:r>
      <w:r w:rsidR="007639DF" w:rsidRPr="00B337FB">
        <w:rPr>
          <w:rFonts w:ascii="Franklin Gothic Book" w:hAnsi="Franklin Gothic Book" w:cs="Arial"/>
          <w:color w:val="000000" w:themeColor="text1"/>
        </w:rPr>
        <w:t xml:space="preserve"> </w:t>
      </w:r>
      <w:r w:rsidR="00FF16EC" w:rsidRPr="00B337FB">
        <w:rPr>
          <w:rFonts w:ascii="Franklin Gothic Book" w:hAnsi="Franklin Gothic Book" w:cs="Arial"/>
          <w:color w:val="000000" w:themeColor="text1"/>
        </w:rPr>
        <w:t>must notify the President and Secretary in writing</w:t>
      </w:r>
      <w:r w:rsidR="00AB1E9A" w:rsidRPr="00B337FB">
        <w:rPr>
          <w:rFonts w:ascii="Franklin Gothic Book" w:hAnsi="Franklin Gothic Book" w:cs="Arial"/>
          <w:color w:val="000000" w:themeColor="text1"/>
        </w:rPr>
        <w:t xml:space="preserve"> </w:t>
      </w:r>
      <w:r w:rsidR="007639DF" w:rsidRPr="00B337FB">
        <w:rPr>
          <w:rFonts w:ascii="Franklin Gothic Book" w:hAnsi="Franklin Gothic Book" w:cs="Arial"/>
          <w:color w:val="000000" w:themeColor="text1"/>
        </w:rPr>
        <w:t>about their intent to run and for which position</w:t>
      </w:r>
      <w:r w:rsidR="00AD0B4B">
        <w:rPr>
          <w:rFonts w:ascii="Franklin Gothic Book" w:hAnsi="Franklin Gothic Book" w:cs="Arial"/>
          <w:color w:val="000000" w:themeColor="text1"/>
        </w:rPr>
        <w:t xml:space="preserve"> </w:t>
      </w:r>
      <w:r w:rsidR="00217E1B" w:rsidRPr="00B337FB">
        <w:rPr>
          <w:rFonts w:ascii="Franklin Gothic Book" w:hAnsi="Franklin Gothic Book" w:cs="Arial"/>
          <w:color w:val="000000" w:themeColor="text1"/>
        </w:rPr>
        <w:t xml:space="preserve">at least </w:t>
      </w:r>
      <w:r w:rsidR="00FF16EC" w:rsidRPr="00B337FB">
        <w:rPr>
          <w:rFonts w:ascii="Franklin Gothic Book" w:hAnsi="Franklin Gothic Book" w:cs="Arial"/>
          <w:color w:val="000000" w:themeColor="text1"/>
        </w:rPr>
        <w:t>15 days before elections.</w:t>
      </w:r>
      <w:r w:rsidR="00AB1E9A" w:rsidRPr="00B337FB">
        <w:rPr>
          <w:rFonts w:ascii="Franklin Gothic Book" w:hAnsi="Franklin Gothic Book" w:cs="Arial"/>
          <w:color w:val="000000" w:themeColor="text1"/>
        </w:rPr>
        <w:t xml:space="preserve"> </w:t>
      </w:r>
      <w:r w:rsidR="00D60366" w:rsidRPr="00B337FB">
        <w:rPr>
          <w:rFonts w:ascii="Franklin Gothic Book" w:hAnsi="Franklin Gothic Book" w:cs="Arial"/>
          <w:color w:val="000000" w:themeColor="text1"/>
        </w:rPr>
        <w:t>T</w:t>
      </w:r>
      <w:r w:rsidR="00A7578F" w:rsidRPr="00B337FB">
        <w:rPr>
          <w:rFonts w:ascii="Franklin Gothic Book" w:hAnsi="Franklin Gothic Book" w:cs="Arial"/>
          <w:color w:val="000000" w:themeColor="text1"/>
        </w:rPr>
        <w:t xml:space="preserve">he final slate of </w:t>
      </w:r>
      <w:r w:rsidR="00AD0B4B" w:rsidRPr="00B337FB">
        <w:rPr>
          <w:rFonts w:ascii="Franklin Gothic Book" w:hAnsi="Franklin Gothic Book" w:cs="Arial"/>
          <w:color w:val="000000" w:themeColor="text1"/>
        </w:rPr>
        <w:t>officers,</w:t>
      </w:r>
      <w:r w:rsidR="00A7578F"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 xml:space="preserve">including </w:t>
      </w:r>
      <w:r w:rsidR="00A7578F" w:rsidRPr="00B337FB">
        <w:rPr>
          <w:rFonts w:ascii="Franklin Gothic Book" w:hAnsi="Franklin Gothic Book" w:cs="Arial"/>
          <w:color w:val="000000" w:themeColor="text1"/>
        </w:rPr>
        <w:t>nominations from the floor</w:t>
      </w:r>
      <w:r w:rsidR="00AD0B4B">
        <w:rPr>
          <w:rFonts w:ascii="Franklin Gothic Book" w:hAnsi="Franklin Gothic Book" w:cs="Arial"/>
          <w:color w:val="000000" w:themeColor="text1"/>
        </w:rPr>
        <w:t xml:space="preserve">, </w:t>
      </w:r>
      <w:r w:rsidR="00D60366" w:rsidRPr="00B337FB">
        <w:rPr>
          <w:rFonts w:ascii="Franklin Gothic Book" w:hAnsi="Franklin Gothic Book" w:cs="Arial"/>
          <w:color w:val="000000" w:themeColor="text1"/>
        </w:rPr>
        <w:t>is published four days before elections</w:t>
      </w:r>
      <w:r w:rsidR="00A7578F" w:rsidRPr="00B337FB">
        <w:rPr>
          <w:rFonts w:ascii="Franklin Gothic Book" w:hAnsi="Franklin Gothic Book" w:cs="Arial"/>
          <w:color w:val="000000" w:themeColor="text1"/>
        </w:rPr>
        <w:t xml:space="preserve">. </w:t>
      </w:r>
      <w:r w:rsidR="00111E3B" w:rsidRPr="00AD0B4B">
        <w:rPr>
          <w:rFonts w:ascii="Franklin Gothic Book" w:hAnsi="Franklin Gothic Book" w:cs="Arial"/>
          <w:color w:val="000000" w:themeColor="text1"/>
        </w:rPr>
        <w:t>New nominations from the floor are not accepted during the elections’ meeting</w:t>
      </w:r>
      <w:r w:rsidR="002B142D" w:rsidRPr="00AD0B4B">
        <w:rPr>
          <w:rFonts w:ascii="Franklin Gothic Book" w:hAnsi="Franklin Gothic Book" w:cs="Arial"/>
          <w:color w:val="000000" w:themeColor="text1"/>
        </w:rPr>
        <w:t xml:space="preserve"> unless the Nominating Committee did not have</w:t>
      </w:r>
      <w:r w:rsidR="00161B8C" w:rsidRPr="00AD0B4B">
        <w:rPr>
          <w:rFonts w:ascii="Franklin Gothic Book" w:hAnsi="Franklin Gothic Book" w:cs="Arial"/>
          <w:color w:val="000000" w:themeColor="text1"/>
        </w:rPr>
        <w:t xml:space="preserve"> a</w:t>
      </w:r>
      <w:r w:rsidR="002B142D" w:rsidRPr="00AD0B4B">
        <w:rPr>
          <w:rFonts w:ascii="Franklin Gothic Book" w:hAnsi="Franklin Gothic Book" w:cs="Arial"/>
          <w:color w:val="000000" w:themeColor="text1"/>
        </w:rPr>
        <w:t xml:space="preserve"> </w:t>
      </w:r>
      <w:r w:rsidR="00D81885" w:rsidRPr="00AD0B4B">
        <w:rPr>
          <w:rFonts w:ascii="Franklin Gothic Book" w:hAnsi="Franklin Gothic Book" w:cs="Arial"/>
          <w:color w:val="000000" w:themeColor="text1"/>
        </w:rPr>
        <w:t>recommendation for that position.</w:t>
      </w:r>
    </w:p>
    <w:p w14:paraId="69B475AB" w14:textId="17D72847" w:rsidR="0088308A" w:rsidRPr="00B337FB" w:rsidRDefault="0088308A" w:rsidP="000E5497">
      <w:pPr>
        <w:widowControl w:val="0"/>
        <w:jc w:val="both"/>
        <w:rPr>
          <w:rFonts w:ascii="Franklin Gothic Book" w:hAnsi="Franklin Gothic Book" w:cs="Arial"/>
          <w:color w:val="000000" w:themeColor="text1"/>
        </w:rPr>
      </w:pPr>
    </w:p>
    <w:p w14:paraId="4B131A48" w14:textId="6244CA63"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Non-Contested Election: </w:t>
      </w:r>
      <w:r w:rsidRPr="00B337FB">
        <w:rPr>
          <w:rFonts w:ascii="Franklin Gothic Book" w:hAnsi="Franklin Gothic Book" w:cs="Arial"/>
          <w:color w:val="000000" w:themeColor="text1"/>
        </w:rPr>
        <w:t xml:space="preserve">If there </w:t>
      </w:r>
      <w:r w:rsidR="00D81885" w:rsidRPr="00B337FB">
        <w:rPr>
          <w:rFonts w:ascii="Franklin Gothic Book" w:hAnsi="Franklin Gothic Book" w:cs="Arial"/>
          <w:color w:val="000000" w:themeColor="text1"/>
        </w:rPr>
        <w:t xml:space="preserve">is only one </w:t>
      </w:r>
      <w:r w:rsidRPr="00B337FB">
        <w:rPr>
          <w:rFonts w:ascii="Franklin Gothic Book" w:hAnsi="Franklin Gothic Book" w:cs="Arial"/>
          <w:color w:val="000000" w:themeColor="text1"/>
        </w:rPr>
        <w:t>nominee</w:t>
      </w:r>
      <w:r w:rsidR="00D81885" w:rsidRPr="00B337FB">
        <w:rPr>
          <w:rFonts w:ascii="Franklin Gothic Book" w:hAnsi="Franklin Gothic Book" w:cs="Arial"/>
          <w:color w:val="000000" w:themeColor="text1"/>
        </w:rPr>
        <w:t xml:space="preserve"> for a position</w:t>
      </w:r>
      <w:r w:rsidRPr="00B337FB">
        <w:rPr>
          <w:rFonts w:ascii="Franklin Gothic Book" w:hAnsi="Franklin Gothic Book" w:cs="Arial"/>
          <w:color w:val="000000" w:themeColor="text1"/>
        </w:rPr>
        <w:t xml:space="preserve">, it is a non-contested </w:t>
      </w:r>
      <w:r w:rsidR="00A678BB" w:rsidRPr="00B337FB">
        <w:rPr>
          <w:rFonts w:ascii="Franklin Gothic Book" w:hAnsi="Franklin Gothic Book" w:cs="Arial"/>
          <w:color w:val="000000" w:themeColor="text1"/>
        </w:rPr>
        <w:t>election</w:t>
      </w:r>
      <w:r w:rsidR="00AD0B4B">
        <w:rPr>
          <w:rFonts w:ascii="Franklin Gothic Book" w:hAnsi="Franklin Gothic Book" w:cs="Arial"/>
          <w:color w:val="000000" w:themeColor="text1"/>
        </w:rPr>
        <w:t xml:space="preserve"> which uses a verbal vote.</w:t>
      </w:r>
      <w:r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I</w:t>
      </w:r>
      <w:r w:rsidRPr="00B337FB">
        <w:rPr>
          <w:rFonts w:ascii="Franklin Gothic Book" w:hAnsi="Franklin Gothic Book" w:cs="Arial"/>
          <w:color w:val="000000" w:themeColor="text1"/>
        </w:rPr>
        <w:t xml:space="preserve">f a member requests a </w:t>
      </w:r>
      <w:r w:rsidR="00AD0B4B">
        <w:rPr>
          <w:rFonts w:ascii="Franklin Gothic Book" w:hAnsi="Franklin Gothic Book" w:cs="Arial"/>
          <w:color w:val="000000" w:themeColor="text1"/>
        </w:rPr>
        <w:t xml:space="preserve">ballot </w:t>
      </w:r>
      <w:r w:rsidRPr="00B337FB">
        <w:rPr>
          <w:rFonts w:ascii="Franklin Gothic Book" w:hAnsi="Franklin Gothic Book" w:cs="Arial"/>
          <w:color w:val="000000" w:themeColor="text1"/>
        </w:rPr>
        <w:t>vote for any office, the request must be recognized and voted upon by the membership without debate.</w:t>
      </w:r>
      <w:r w:rsidR="00AD0B4B">
        <w:rPr>
          <w:rFonts w:ascii="Franklin Gothic Book" w:hAnsi="Franklin Gothic Book" w:cs="Arial"/>
          <w:color w:val="000000" w:themeColor="text1"/>
        </w:rPr>
        <w:t xml:space="preserve"> If the </w:t>
      </w:r>
      <w:r w:rsidR="00267BCD">
        <w:rPr>
          <w:rFonts w:ascii="Franklin Gothic Book" w:hAnsi="Franklin Gothic Book" w:cs="Arial"/>
          <w:color w:val="000000" w:themeColor="text1"/>
        </w:rPr>
        <w:t xml:space="preserve">motion </w:t>
      </w:r>
      <w:r w:rsidR="00AD0B4B">
        <w:rPr>
          <w:rFonts w:ascii="Franklin Gothic Book" w:hAnsi="Franklin Gothic Book" w:cs="Arial"/>
          <w:color w:val="000000" w:themeColor="text1"/>
        </w:rPr>
        <w:t>for ballot</w:t>
      </w:r>
      <w:r w:rsidR="00267BCD">
        <w:rPr>
          <w:rFonts w:ascii="Franklin Gothic Book" w:hAnsi="Franklin Gothic Book" w:cs="Arial"/>
          <w:color w:val="000000" w:themeColor="text1"/>
        </w:rPr>
        <w:t xml:space="preserve"> voting fails, then use a verbal vote.</w:t>
      </w:r>
    </w:p>
    <w:p w14:paraId="36E40AFB" w14:textId="77777777" w:rsidR="0088308A" w:rsidRPr="00B337FB" w:rsidRDefault="0088308A" w:rsidP="000E5497">
      <w:pPr>
        <w:widowControl w:val="0"/>
        <w:jc w:val="both"/>
        <w:rPr>
          <w:rFonts w:ascii="Franklin Gothic Book" w:hAnsi="Franklin Gothic Book" w:cs="Arial"/>
          <w:color w:val="000000" w:themeColor="text1"/>
        </w:rPr>
      </w:pPr>
    </w:p>
    <w:p w14:paraId="65861C51" w14:textId="01371988"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Contested Elections: </w:t>
      </w:r>
      <w:r w:rsidRPr="00B337FB">
        <w:rPr>
          <w:rFonts w:ascii="Franklin Gothic Book" w:hAnsi="Franklin Gothic Book" w:cs="Arial"/>
          <w:color w:val="000000" w:themeColor="text1"/>
        </w:rPr>
        <w:t xml:space="preserve">If there </w:t>
      </w:r>
      <w:r w:rsidR="00D81885" w:rsidRPr="00B337FB">
        <w:rPr>
          <w:rFonts w:ascii="Franklin Gothic Book" w:hAnsi="Franklin Gothic Book" w:cs="Arial"/>
          <w:color w:val="000000" w:themeColor="text1"/>
        </w:rPr>
        <w:t>is</w:t>
      </w:r>
      <w:r w:rsidRPr="00B337FB">
        <w:rPr>
          <w:rFonts w:ascii="Franklin Gothic Book" w:hAnsi="Franklin Gothic Book" w:cs="Arial"/>
          <w:color w:val="000000" w:themeColor="text1"/>
        </w:rPr>
        <w:t xml:space="preserve"> </w:t>
      </w:r>
      <w:r w:rsidR="00D81885" w:rsidRPr="00B337FB">
        <w:rPr>
          <w:rFonts w:ascii="Franklin Gothic Book" w:hAnsi="Franklin Gothic Book" w:cs="Arial"/>
          <w:color w:val="000000" w:themeColor="text1"/>
        </w:rPr>
        <w:t xml:space="preserve">more than one </w:t>
      </w:r>
      <w:r w:rsidRPr="00B337FB">
        <w:rPr>
          <w:rFonts w:ascii="Franklin Gothic Book" w:hAnsi="Franklin Gothic Book" w:cs="Arial"/>
          <w:color w:val="000000" w:themeColor="text1"/>
        </w:rPr>
        <w:t>nominee</w:t>
      </w:r>
      <w:r w:rsidR="00D81885" w:rsidRPr="00B337FB">
        <w:rPr>
          <w:rFonts w:ascii="Franklin Gothic Book" w:hAnsi="Franklin Gothic Book" w:cs="Arial"/>
          <w:color w:val="000000" w:themeColor="text1"/>
        </w:rPr>
        <w:t xml:space="preserve"> for a position</w:t>
      </w:r>
      <w:r w:rsidRPr="00B337FB">
        <w:rPr>
          <w:rFonts w:ascii="Franklin Gothic Book" w:hAnsi="Franklin Gothic Book" w:cs="Arial"/>
          <w:color w:val="000000" w:themeColor="text1"/>
        </w:rPr>
        <w:t>,</w:t>
      </w:r>
      <w:r w:rsidR="00D81885" w:rsidRPr="00B337FB">
        <w:rPr>
          <w:rFonts w:ascii="Franklin Gothic Book" w:hAnsi="Franklin Gothic Book" w:cs="Arial"/>
          <w:color w:val="000000" w:themeColor="text1"/>
        </w:rPr>
        <w:t xml:space="preserve"> it is a contested election.</w:t>
      </w:r>
      <w:r w:rsidRPr="00B337FB">
        <w:rPr>
          <w:rFonts w:ascii="Franklin Gothic Book" w:hAnsi="Franklin Gothic Book" w:cs="Arial"/>
          <w:color w:val="000000" w:themeColor="text1"/>
        </w:rPr>
        <w:t xml:space="preserve"> </w:t>
      </w:r>
      <w:r w:rsidR="00267BCD">
        <w:rPr>
          <w:rFonts w:ascii="Franklin Gothic Book" w:hAnsi="Franklin Gothic Book" w:cs="Arial"/>
          <w:color w:val="000000" w:themeColor="text1"/>
        </w:rPr>
        <w:t>Introduce e</w:t>
      </w:r>
      <w:r w:rsidR="00D81885" w:rsidRPr="00B337FB">
        <w:rPr>
          <w:rFonts w:ascii="Franklin Gothic Book" w:hAnsi="Franklin Gothic Book" w:cs="Arial"/>
          <w:color w:val="000000" w:themeColor="text1"/>
        </w:rPr>
        <w:t xml:space="preserve">ach person </w:t>
      </w:r>
      <w:r w:rsidR="00267BCD">
        <w:rPr>
          <w:rFonts w:ascii="Franklin Gothic Book" w:hAnsi="Franklin Gothic Book" w:cs="Arial"/>
          <w:color w:val="000000" w:themeColor="text1"/>
        </w:rPr>
        <w:t xml:space="preserve">who may speak for </w:t>
      </w:r>
      <w:r w:rsidRPr="00B337FB">
        <w:rPr>
          <w:rFonts w:ascii="Franklin Gothic Book" w:hAnsi="Franklin Gothic Book" w:cs="Arial"/>
          <w:color w:val="000000" w:themeColor="text1"/>
        </w:rPr>
        <w:t xml:space="preserve">two </w:t>
      </w:r>
      <w:r w:rsidR="00267BCD">
        <w:rPr>
          <w:rFonts w:ascii="Franklin Gothic Book" w:hAnsi="Franklin Gothic Book" w:cs="Arial"/>
          <w:color w:val="000000" w:themeColor="text1"/>
        </w:rPr>
        <w:t xml:space="preserve">or three </w:t>
      </w:r>
      <w:r w:rsidRPr="00B337FB">
        <w:rPr>
          <w:rFonts w:ascii="Franklin Gothic Book" w:hAnsi="Franklin Gothic Book" w:cs="Arial"/>
          <w:color w:val="000000" w:themeColor="text1"/>
        </w:rPr>
        <w:t xml:space="preserve">minutes. </w:t>
      </w:r>
      <w:r w:rsidR="00D81885" w:rsidRPr="00B337FB">
        <w:rPr>
          <w:rFonts w:ascii="Franklin Gothic Book" w:hAnsi="Franklin Gothic Book" w:cs="Arial"/>
          <w:color w:val="000000" w:themeColor="text1"/>
        </w:rPr>
        <w:t>T</w:t>
      </w:r>
      <w:r w:rsidRPr="00B337FB">
        <w:rPr>
          <w:rFonts w:ascii="Franklin Gothic Book" w:hAnsi="Franklin Gothic Book" w:cs="Arial"/>
          <w:color w:val="000000" w:themeColor="text1"/>
        </w:rPr>
        <w:t>he vote must be by ballot with only current members voting. It is permissible to use both voice and ballot voting for one election</w:t>
      </w:r>
      <w:r w:rsidR="00267BCD">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267BCD">
        <w:rPr>
          <w:rFonts w:ascii="Franklin Gothic Book" w:hAnsi="Franklin Gothic Book" w:cs="Arial"/>
          <w:color w:val="000000" w:themeColor="text1"/>
        </w:rPr>
        <w:t>O</w:t>
      </w:r>
      <w:r w:rsidRPr="00B337FB">
        <w:rPr>
          <w:rFonts w:ascii="Franklin Gothic Book" w:hAnsi="Franklin Gothic Book" w:cs="Arial"/>
          <w:color w:val="000000" w:themeColor="text1"/>
        </w:rPr>
        <w:t xml:space="preserve">ffices with only one candidate use a voice vote and offices with more than one candidate use </w:t>
      </w:r>
      <w:r w:rsidR="00267BCD">
        <w:rPr>
          <w:rFonts w:ascii="Franklin Gothic Book" w:hAnsi="Franklin Gothic Book" w:cs="Arial"/>
          <w:color w:val="000000" w:themeColor="text1"/>
        </w:rPr>
        <w:t xml:space="preserve">a </w:t>
      </w:r>
      <w:r w:rsidRPr="00B337FB">
        <w:rPr>
          <w:rFonts w:ascii="Franklin Gothic Book" w:hAnsi="Franklin Gothic Book" w:cs="Arial"/>
          <w:color w:val="000000" w:themeColor="text1"/>
        </w:rPr>
        <w:t>ballot vote.</w:t>
      </w:r>
    </w:p>
    <w:p w14:paraId="64F94729" w14:textId="77777777" w:rsidR="0088308A" w:rsidRPr="00B337FB" w:rsidRDefault="0088308A" w:rsidP="000E5497">
      <w:pPr>
        <w:widowControl w:val="0"/>
        <w:rPr>
          <w:rFonts w:ascii="Franklin Gothic Book" w:hAnsi="Franklin Gothic Book" w:cs="Arial"/>
          <w:color w:val="000000" w:themeColor="text1"/>
        </w:rPr>
      </w:pPr>
    </w:p>
    <w:p w14:paraId="4A2BD3C6" w14:textId="7710E060" w:rsidR="0088308A" w:rsidRPr="00B337FB" w:rsidRDefault="00267BCD" w:rsidP="000E5497">
      <w:pPr>
        <w:widowControl w:val="0"/>
        <w:rPr>
          <w:rFonts w:ascii="Franklin Gothic Book" w:hAnsi="Franklin Gothic Book" w:cs="Arial"/>
          <w:color w:val="000000" w:themeColor="text1"/>
        </w:rPr>
      </w:pPr>
      <w:r>
        <w:rPr>
          <w:rFonts w:ascii="Franklin Gothic Book" w:hAnsi="Franklin Gothic Book" w:cs="Arial"/>
          <w:b/>
          <w:bCs/>
          <w:color w:val="000000" w:themeColor="text1"/>
        </w:rPr>
        <w:t xml:space="preserve">Voting with Paper </w:t>
      </w:r>
      <w:r w:rsidR="0088308A" w:rsidRPr="00B337FB">
        <w:rPr>
          <w:rFonts w:ascii="Franklin Gothic Book" w:hAnsi="Franklin Gothic Book" w:cs="Arial"/>
          <w:b/>
          <w:bCs/>
          <w:color w:val="000000" w:themeColor="text1"/>
        </w:rPr>
        <w:t xml:space="preserve">Ballots: </w:t>
      </w:r>
      <w:r w:rsidR="0088308A" w:rsidRPr="00B337FB">
        <w:rPr>
          <w:rFonts w:ascii="Franklin Gothic Book" w:hAnsi="Franklin Gothic Book" w:cs="Arial"/>
          <w:color w:val="000000" w:themeColor="text1"/>
        </w:rPr>
        <w:t xml:space="preserve">The presiding </w:t>
      </w:r>
      <w:r>
        <w:rPr>
          <w:rFonts w:ascii="Franklin Gothic Book" w:hAnsi="Franklin Gothic Book" w:cs="Arial"/>
          <w:color w:val="000000" w:themeColor="text1"/>
        </w:rPr>
        <w:t xml:space="preserve">chair </w:t>
      </w:r>
      <w:r w:rsidR="0088308A" w:rsidRPr="00B337FB">
        <w:rPr>
          <w:rFonts w:ascii="Franklin Gothic Book" w:hAnsi="Franklin Gothic Book" w:cs="Arial"/>
          <w:color w:val="000000" w:themeColor="text1"/>
        </w:rPr>
        <w:t xml:space="preserve">appoints a Teller Committee. No nominee </w:t>
      </w:r>
      <w:r w:rsidR="00DD1CAA" w:rsidRPr="00B337FB">
        <w:rPr>
          <w:rFonts w:ascii="Franklin Gothic Book" w:hAnsi="Franklin Gothic Book" w:cs="Arial"/>
          <w:color w:val="000000" w:themeColor="text1"/>
        </w:rPr>
        <w:t>may</w:t>
      </w:r>
      <w:r w:rsidR="0088308A" w:rsidRPr="00B337FB">
        <w:rPr>
          <w:rFonts w:ascii="Franklin Gothic Book" w:hAnsi="Franklin Gothic Book" w:cs="Arial"/>
          <w:color w:val="000000" w:themeColor="text1"/>
        </w:rPr>
        <w:t xml:space="preserve"> serve </w:t>
      </w:r>
      <w:r>
        <w:rPr>
          <w:rFonts w:ascii="Franklin Gothic Book" w:hAnsi="Franklin Gothic Book" w:cs="Arial"/>
          <w:color w:val="000000" w:themeColor="text1"/>
        </w:rPr>
        <w:t>on this committee</w:t>
      </w:r>
      <w:r w:rsidR="0088308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Verify </w:t>
      </w:r>
      <w:r>
        <w:rPr>
          <w:rFonts w:ascii="Franklin Gothic Book" w:hAnsi="Franklin Gothic Book" w:cs="Arial"/>
          <w:color w:val="000000" w:themeColor="text1"/>
        </w:rPr>
        <w:t xml:space="preserve">who has </w:t>
      </w:r>
      <w:r w:rsidRPr="00B337FB">
        <w:rPr>
          <w:rFonts w:ascii="Franklin Gothic Book" w:hAnsi="Franklin Gothic Book" w:cs="Arial"/>
          <w:color w:val="000000" w:themeColor="text1"/>
        </w:rPr>
        <w:t>PTA members</w:t>
      </w:r>
      <w:r>
        <w:rPr>
          <w:rFonts w:ascii="Franklin Gothic Book" w:hAnsi="Franklin Gothic Book" w:cs="Arial"/>
          <w:color w:val="000000" w:themeColor="text1"/>
        </w:rPr>
        <w:t>hip and may vote.</w:t>
      </w:r>
      <w:r w:rsidRPr="00B337FB">
        <w:rPr>
          <w:rFonts w:ascii="Franklin Gothic Book" w:hAnsi="Franklin Gothic Book" w:cs="Arial"/>
          <w:color w:val="000000" w:themeColor="text1"/>
        </w:rPr>
        <w:t xml:space="preserve"> </w:t>
      </w:r>
      <w:r w:rsidR="0088308A" w:rsidRPr="00B337FB">
        <w:rPr>
          <w:rFonts w:ascii="Franklin Gothic Book" w:hAnsi="Franklin Gothic Book" w:cs="Arial"/>
          <w:color w:val="000000" w:themeColor="text1"/>
        </w:rPr>
        <w:t xml:space="preserve">The presiding </w:t>
      </w:r>
      <w:r>
        <w:rPr>
          <w:rFonts w:ascii="Franklin Gothic Book" w:hAnsi="Franklin Gothic Book" w:cs="Arial"/>
          <w:color w:val="000000" w:themeColor="text1"/>
        </w:rPr>
        <w:t xml:space="preserve">chair </w:t>
      </w:r>
      <w:r w:rsidR="0088308A" w:rsidRPr="00B337FB">
        <w:rPr>
          <w:rFonts w:ascii="Franklin Gothic Book" w:hAnsi="Franklin Gothic Book" w:cs="Arial"/>
          <w:color w:val="000000" w:themeColor="text1"/>
        </w:rPr>
        <w:t xml:space="preserve">counts the </w:t>
      </w:r>
      <w:r>
        <w:rPr>
          <w:rFonts w:ascii="Franklin Gothic Book" w:hAnsi="Franklin Gothic Book" w:cs="Arial"/>
          <w:color w:val="000000" w:themeColor="text1"/>
        </w:rPr>
        <w:t>total number of voting members</w:t>
      </w:r>
      <w:r w:rsidR="0088308A" w:rsidRPr="00B337FB">
        <w:rPr>
          <w:rFonts w:ascii="Franklin Gothic Book" w:hAnsi="Franklin Gothic Book" w:cs="Arial"/>
          <w:color w:val="000000" w:themeColor="text1"/>
        </w:rPr>
        <w:t>. The tellers distribute, collect, and count ballots and provide a signed report to the presiding officer. A nominee may designate a person to observe the ballot count. For each contested office, the Teller Committee Report should include the number of members eligible to vote, the number of votes cast, number of illegal ballots, number needed to elect, list of candidates, and number of votes each candidate received.</w:t>
      </w:r>
      <w:r w:rsidR="00E60044" w:rsidRPr="00B337FB">
        <w:rPr>
          <w:rFonts w:ascii="Franklin Gothic Book" w:hAnsi="Franklin Gothic Book" w:cs="Arial"/>
          <w:color w:val="000000" w:themeColor="text1"/>
        </w:rPr>
        <w:t xml:space="preserve"> See the Teller Report Form at the end of this section.</w:t>
      </w:r>
    </w:p>
    <w:p w14:paraId="0E6831A4" w14:textId="77777777" w:rsidR="0088308A" w:rsidRPr="00B337FB" w:rsidRDefault="0088308A" w:rsidP="000E5497">
      <w:pPr>
        <w:widowControl w:val="0"/>
        <w:jc w:val="both"/>
        <w:rPr>
          <w:rFonts w:ascii="Franklin Gothic Book" w:hAnsi="Franklin Gothic Book" w:cs="Arial"/>
          <w:color w:val="000000" w:themeColor="text1"/>
        </w:rPr>
      </w:pPr>
    </w:p>
    <w:p w14:paraId="4E452AD5" w14:textId="4CCEA5F0" w:rsidR="0088308A" w:rsidRPr="00B337FB" w:rsidRDefault="0088308A" w:rsidP="000E5497">
      <w:pPr>
        <w:widowControl w:val="0"/>
        <w:rPr>
          <w:rFonts w:ascii="Franklin Gothic Book" w:hAnsi="Franklin Gothic Book" w:cs="Arial"/>
          <w:color w:val="000000" w:themeColor="text1"/>
        </w:rPr>
      </w:pPr>
      <w:r w:rsidRPr="00267BCD">
        <w:rPr>
          <w:rFonts w:ascii="Franklin Gothic Book" w:hAnsi="Franklin Gothic Book" w:cs="Arial"/>
          <w:b/>
          <w:bCs/>
          <w:color w:val="000000" w:themeColor="text1"/>
        </w:rPr>
        <w:t>Illegal ballots</w:t>
      </w:r>
      <w:r w:rsidRPr="00B337FB">
        <w:rPr>
          <w:rFonts w:ascii="Franklin Gothic Book" w:hAnsi="Franklin Gothic Book" w:cs="Arial"/>
          <w:color w:val="000000" w:themeColor="text1"/>
        </w:rPr>
        <w:t xml:space="preserve"> include two ballots folded together, a ballot including the names of too many candidates, or an unintelligible ballot.</w:t>
      </w:r>
      <w:r w:rsidR="00267BCD">
        <w:rPr>
          <w:rFonts w:ascii="Franklin Gothic Book" w:hAnsi="Franklin Gothic Book" w:cs="Arial"/>
          <w:color w:val="000000" w:themeColor="text1"/>
        </w:rPr>
        <w:t xml:space="preserve"> A </w:t>
      </w:r>
      <w:r w:rsidRPr="00B337FB">
        <w:rPr>
          <w:rFonts w:ascii="Franklin Gothic Book" w:hAnsi="Franklin Gothic Book" w:cs="Arial"/>
          <w:color w:val="000000" w:themeColor="text1"/>
        </w:rPr>
        <w:t xml:space="preserve">ballot </w:t>
      </w:r>
      <w:r w:rsidR="00910B55" w:rsidRPr="00B337FB">
        <w:rPr>
          <w:rFonts w:ascii="Franklin Gothic Book" w:hAnsi="Franklin Gothic Book" w:cs="Arial"/>
          <w:color w:val="000000" w:themeColor="text1"/>
        </w:rPr>
        <w:t>may</w:t>
      </w:r>
      <w:r w:rsidRPr="00B337FB">
        <w:rPr>
          <w:rFonts w:ascii="Franklin Gothic Book" w:hAnsi="Franklin Gothic Book" w:cs="Arial"/>
          <w:color w:val="000000" w:themeColor="text1"/>
        </w:rPr>
        <w:t xml:space="preserve"> be ignored</w:t>
      </w:r>
      <w:r w:rsidR="00267BCD">
        <w:rPr>
          <w:rFonts w:ascii="Franklin Gothic Book" w:hAnsi="Franklin Gothic Book" w:cs="Arial"/>
          <w:color w:val="000000" w:themeColor="text1"/>
        </w:rPr>
        <w:t xml:space="preserve"> if it is </w:t>
      </w:r>
      <w:r w:rsidR="00267BCD" w:rsidRPr="00B337FB">
        <w:rPr>
          <w:rFonts w:ascii="Franklin Gothic Book" w:hAnsi="Franklin Gothic Book" w:cs="Arial"/>
          <w:color w:val="000000" w:themeColor="text1"/>
        </w:rPr>
        <w:t xml:space="preserve">unintelligible </w:t>
      </w:r>
      <w:r w:rsidR="00267BCD">
        <w:rPr>
          <w:rFonts w:ascii="Franklin Gothic Book" w:hAnsi="Franklin Gothic Book" w:cs="Arial"/>
          <w:color w:val="000000" w:themeColor="text1"/>
        </w:rPr>
        <w:t xml:space="preserve">and does </w:t>
      </w:r>
      <w:r w:rsidR="00267BCD" w:rsidRPr="00B337FB">
        <w:rPr>
          <w:rFonts w:ascii="Franklin Gothic Book" w:hAnsi="Franklin Gothic Book" w:cs="Arial"/>
          <w:color w:val="000000" w:themeColor="text1"/>
        </w:rPr>
        <w:t>not affect the results</w:t>
      </w:r>
      <w:r w:rsidRPr="00B337FB">
        <w:rPr>
          <w:rFonts w:ascii="Franklin Gothic Book" w:hAnsi="Franklin Gothic Book" w:cs="Arial"/>
          <w:color w:val="000000" w:themeColor="text1"/>
        </w:rPr>
        <w:t xml:space="preserve">. </w:t>
      </w:r>
      <w:r w:rsidR="00267BCD">
        <w:rPr>
          <w:rFonts w:ascii="Franklin Gothic Book" w:hAnsi="Franklin Gothic Book" w:cs="Arial"/>
          <w:color w:val="000000" w:themeColor="text1"/>
        </w:rPr>
        <w:t>Unintelligible b</w:t>
      </w:r>
      <w:r w:rsidRPr="00B337FB">
        <w:rPr>
          <w:rFonts w:ascii="Franklin Gothic Book" w:hAnsi="Franklin Gothic Book" w:cs="Arial"/>
          <w:color w:val="000000" w:themeColor="text1"/>
        </w:rPr>
        <w:t>allot</w:t>
      </w:r>
      <w:r w:rsidR="00180DAF"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w:t>
      </w:r>
      <w:r w:rsidR="00836152"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affect the outcome</w:t>
      </w:r>
      <w:r w:rsidR="00836152" w:rsidRPr="00B337FB">
        <w:rPr>
          <w:rFonts w:ascii="Franklin Gothic Book" w:hAnsi="Franklin Gothic Book" w:cs="Arial"/>
          <w:color w:val="000000" w:themeColor="text1"/>
        </w:rPr>
        <w:t xml:space="preserve"> are </w:t>
      </w:r>
      <w:r w:rsidRPr="00B337FB">
        <w:rPr>
          <w:rFonts w:ascii="Franklin Gothic Book" w:hAnsi="Franklin Gothic Book" w:cs="Arial"/>
          <w:color w:val="000000" w:themeColor="text1"/>
        </w:rPr>
        <w:t>shown to the chair who ask</w:t>
      </w:r>
      <w:r w:rsidR="00836152"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membership for a ruling. The Teller Committee </w:t>
      </w:r>
      <w:r w:rsidR="00267BCD">
        <w:rPr>
          <w:rFonts w:ascii="Franklin Gothic Book" w:hAnsi="Franklin Gothic Book" w:cs="Arial"/>
          <w:color w:val="000000" w:themeColor="text1"/>
        </w:rPr>
        <w:t xml:space="preserve">Chair </w:t>
      </w:r>
      <w:r w:rsidRPr="00B337FB">
        <w:rPr>
          <w:rFonts w:ascii="Franklin Gothic Book" w:hAnsi="Franklin Gothic Book" w:cs="Arial"/>
          <w:color w:val="000000" w:themeColor="text1"/>
        </w:rPr>
        <w:t xml:space="preserve">reads the report for each contested office and gives the report to the presiding </w:t>
      </w:r>
      <w:r w:rsidR="00267BCD">
        <w:rPr>
          <w:rFonts w:ascii="Franklin Gothic Book" w:hAnsi="Franklin Gothic Book" w:cs="Arial"/>
          <w:color w:val="000000" w:themeColor="text1"/>
        </w:rPr>
        <w:t>chair</w:t>
      </w:r>
      <w:r w:rsidRPr="00B337FB">
        <w:rPr>
          <w:rFonts w:ascii="Franklin Gothic Book" w:hAnsi="Franklin Gothic Book" w:cs="Arial"/>
          <w:color w:val="000000" w:themeColor="text1"/>
        </w:rPr>
        <w:t xml:space="preserve">. The presiding </w:t>
      </w:r>
      <w:r w:rsidR="00267BCD">
        <w:rPr>
          <w:rFonts w:ascii="Franklin Gothic Book" w:hAnsi="Franklin Gothic Book" w:cs="Arial"/>
          <w:color w:val="000000" w:themeColor="text1"/>
        </w:rPr>
        <w:t xml:space="preserve">chair </w:t>
      </w:r>
      <w:r w:rsidRPr="00B337FB">
        <w:rPr>
          <w:rFonts w:ascii="Franklin Gothic Book" w:hAnsi="Franklin Gothic Book" w:cs="Arial"/>
          <w:color w:val="000000" w:themeColor="text1"/>
        </w:rPr>
        <w:t>rereads the report and announces the results for each office. The secretary enters the Teller Committee Report in</w:t>
      </w:r>
      <w:r w:rsidR="00267BCD">
        <w:rPr>
          <w:rFonts w:ascii="Franklin Gothic Book" w:hAnsi="Franklin Gothic Book" w:cs="Arial"/>
          <w:color w:val="000000" w:themeColor="text1"/>
        </w:rPr>
        <w:t>to</w:t>
      </w:r>
      <w:r w:rsidRPr="00B337FB">
        <w:rPr>
          <w:rFonts w:ascii="Franklin Gothic Book" w:hAnsi="Franklin Gothic Book" w:cs="Arial"/>
          <w:color w:val="000000" w:themeColor="text1"/>
        </w:rPr>
        <w:t xml:space="preserve"> the minutes. </w:t>
      </w:r>
    </w:p>
    <w:p w14:paraId="4E890771" w14:textId="37A4BCE2" w:rsidR="0088308A" w:rsidRPr="00B337FB" w:rsidRDefault="0088308A" w:rsidP="000E5497">
      <w:pPr>
        <w:widowControl w:val="0"/>
        <w:jc w:val="both"/>
        <w:rPr>
          <w:rFonts w:ascii="Franklin Gothic Book" w:hAnsi="Franklin Gothic Book" w:cs="Arial"/>
          <w:color w:val="000000" w:themeColor="text1"/>
        </w:rPr>
      </w:pPr>
    </w:p>
    <w:p w14:paraId="3E2FFB35" w14:textId="2412AD96" w:rsidR="00A85900" w:rsidRPr="00B337FB" w:rsidRDefault="002D5758" w:rsidP="000E5497">
      <w:pPr>
        <w:widowControl w:val="0"/>
        <w:rPr>
          <w:rFonts w:ascii="Franklin Gothic Book" w:hAnsi="Franklin Gothic Book" w:cs="Arial"/>
          <w:color w:val="000000" w:themeColor="text1"/>
        </w:rPr>
      </w:pPr>
      <w:r w:rsidRPr="00267BCD">
        <w:rPr>
          <w:rFonts w:ascii="Franklin Gothic Book" w:hAnsi="Franklin Gothic Book" w:cs="Arial"/>
          <w:b/>
          <w:bCs/>
          <w:color w:val="000000" w:themeColor="text1"/>
        </w:rPr>
        <w:t xml:space="preserve">An affirmative majority </w:t>
      </w:r>
      <w:r w:rsidR="00267BCD" w:rsidRPr="00267BCD">
        <w:rPr>
          <w:rFonts w:ascii="Franklin Gothic Book" w:hAnsi="Franklin Gothic Book" w:cs="Arial"/>
          <w:b/>
          <w:bCs/>
          <w:color w:val="000000" w:themeColor="text1"/>
        </w:rPr>
        <w:t>vote</w:t>
      </w:r>
      <w:r w:rsidR="00267BCD">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constitutes an election. </w:t>
      </w:r>
      <w:r w:rsidR="00836152" w:rsidRPr="00B337FB">
        <w:rPr>
          <w:rFonts w:ascii="Franklin Gothic Book" w:hAnsi="Franklin Gothic Book" w:cs="Arial"/>
          <w:color w:val="000000" w:themeColor="text1"/>
        </w:rPr>
        <w:t xml:space="preserve">Re-ballot </w:t>
      </w:r>
      <w:r w:rsidR="00267BCD">
        <w:rPr>
          <w:rFonts w:ascii="Franklin Gothic Book" w:hAnsi="Franklin Gothic Book" w:cs="Arial"/>
          <w:color w:val="000000" w:themeColor="text1"/>
        </w:rPr>
        <w:t>i</w:t>
      </w:r>
      <w:r w:rsidR="0088308A" w:rsidRPr="00B337FB">
        <w:rPr>
          <w:rFonts w:ascii="Franklin Gothic Book" w:hAnsi="Franklin Gothic Book" w:cs="Arial"/>
          <w:color w:val="000000" w:themeColor="text1"/>
        </w:rPr>
        <w:t xml:space="preserve">f no candidate receives a majority of the votes. </w:t>
      </w:r>
      <w:r w:rsidR="00267BCD">
        <w:rPr>
          <w:rFonts w:ascii="Franklin Gothic Book" w:hAnsi="Franklin Gothic Book" w:cs="Arial"/>
          <w:color w:val="000000" w:themeColor="text1"/>
        </w:rPr>
        <w:t>Start by recounting t</w:t>
      </w:r>
      <w:r w:rsidR="0088308A" w:rsidRPr="00B337FB">
        <w:rPr>
          <w:rFonts w:ascii="Franklin Gothic Book" w:hAnsi="Franklin Gothic Book" w:cs="Arial"/>
          <w:color w:val="000000" w:themeColor="text1"/>
        </w:rPr>
        <w:t xml:space="preserve">he voting members. If a member eligible to vote was not present when the original ballot was cast but arrives in time for another vote, the member </w:t>
      </w:r>
      <w:r w:rsidR="00267BCD">
        <w:rPr>
          <w:rFonts w:ascii="Franklin Gothic Book" w:hAnsi="Franklin Gothic Book" w:cs="Arial"/>
          <w:color w:val="000000" w:themeColor="text1"/>
        </w:rPr>
        <w:t xml:space="preserve">may </w:t>
      </w:r>
      <w:r w:rsidR="0088308A" w:rsidRPr="00B337FB">
        <w:rPr>
          <w:rFonts w:ascii="Franklin Gothic Book" w:hAnsi="Franklin Gothic Book" w:cs="Arial"/>
          <w:color w:val="000000" w:themeColor="text1"/>
        </w:rPr>
        <w:t xml:space="preserve">vote. Following the announcement of the vote, the </w:t>
      </w:r>
      <w:r w:rsidR="00267BCD">
        <w:rPr>
          <w:rFonts w:ascii="Franklin Gothic Book" w:hAnsi="Franklin Gothic Book" w:cs="Arial"/>
          <w:color w:val="000000" w:themeColor="text1"/>
        </w:rPr>
        <w:t>Teller Committee C</w:t>
      </w:r>
      <w:r w:rsidR="0088308A" w:rsidRPr="00B337FB">
        <w:rPr>
          <w:rFonts w:ascii="Franklin Gothic Book" w:hAnsi="Franklin Gothic Book" w:cs="Arial"/>
          <w:color w:val="000000" w:themeColor="text1"/>
        </w:rPr>
        <w:t xml:space="preserve">hair moves </w:t>
      </w:r>
      <w:r w:rsidR="00267BCD">
        <w:rPr>
          <w:rFonts w:ascii="Franklin Gothic Book" w:hAnsi="Franklin Gothic Book" w:cs="Arial"/>
          <w:color w:val="000000" w:themeColor="text1"/>
        </w:rPr>
        <w:t xml:space="preserve">to destroy </w:t>
      </w:r>
      <w:r w:rsidR="0088308A" w:rsidRPr="00B337FB">
        <w:rPr>
          <w:rFonts w:ascii="Franklin Gothic Book" w:hAnsi="Franklin Gothic Book" w:cs="Arial"/>
          <w:color w:val="000000" w:themeColor="text1"/>
        </w:rPr>
        <w:t>the ballots</w:t>
      </w:r>
      <w:r w:rsidR="00267BCD">
        <w:rPr>
          <w:rFonts w:ascii="Franklin Gothic Book" w:hAnsi="Franklin Gothic Book" w:cs="Arial"/>
          <w:color w:val="000000" w:themeColor="text1"/>
        </w:rPr>
        <w:t xml:space="preserve">. </w:t>
      </w:r>
      <w:r w:rsidR="0088308A" w:rsidRPr="00B337FB">
        <w:rPr>
          <w:rFonts w:ascii="Franklin Gothic Book" w:hAnsi="Franklin Gothic Book" w:cs="Arial"/>
          <w:color w:val="000000" w:themeColor="text1"/>
        </w:rPr>
        <w:t xml:space="preserve">Those elected assume office as specified in the </w:t>
      </w:r>
      <w:r w:rsidR="00BF19DB" w:rsidRPr="00B337FB">
        <w:rPr>
          <w:rFonts w:ascii="Franklin Gothic Book" w:hAnsi="Franklin Gothic Book" w:cs="Arial"/>
          <w:color w:val="000000" w:themeColor="text1"/>
        </w:rPr>
        <w:t>Bylaws</w:t>
      </w:r>
      <w:r w:rsidR="00267BCD">
        <w:rPr>
          <w:rFonts w:ascii="Franklin Gothic Book" w:hAnsi="Franklin Gothic Book" w:cs="Arial"/>
          <w:color w:val="000000" w:themeColor="text1"/>
        </w:rPr>
        <w:t xml:space="preserve"> on July 1</w:t>
      </w:r>
      <w:r w:rsidR="0088308A" w:rsidRPr="00B337FB">
        <w:rPr>
          <w:rFonts w:ascii="Franklin Gothic Book" w:hAnsi="Franklin Gothic Book" w:cs="Arial"/>
          <w:color w:val="000000" w:themeColor="text1"/>
        </w:rPr>
        <w:t xml:space="preserve">. An officer serves until a successor is elected. If a vacancy occurs after the election, the vacancy is filled </w:t>
      </w:r>
      <w:r w:rsidR="00E65D6E" w:rsidRPr="00B337FB">
        <w:rPr>
          <w:rFonts w:ascii="Franklin Gothic Book" w:hAnsi="Franklin Gothic Book" w:cs="Arial"/>
          <w:color w:val="000000" w:themeColor="text1"/>
        </w:rPr>
        <w:t xml:space="preserve">as </w:t>
      </w:r>
      <w:r w:rsidR="0088308A" w:rsidRPr="00B337FB">
        <w:rPr>
          <w:rFonts w:ascii="Franklin Gothic Book" w:hAnsi="Franklin Gothic Book" w:cs="Arial"/>
          <w:color w:val="000000" w:themeColor="text1"/>
        </w:rPr>
        <w:t xml:space="preserve">prescribed in the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under Article VI</w:t>
      </w:r>
      <w:r w:rsidR="00A85900" w:rsidRPr="00B337FB">
        <w:rPr>
          <w:rFonts w:ascii="Franklin Gothic Book" w:hAnsi="Franklin Gothic Book" w:cs="Arial"/>
          <w:color w:val="000000" w:themeColor="text1"/>
        </w:rPr>
        <w:t>.</w:t>
      </w:r>
    </w:p>
    <w:p w14:paraId="014C6CC9" w14:textId="77777777" w:rsidR="00180DAF" w:rsidRPr="00B337FB" w:rsidRDefault="00180DAF" w:rsidP="000E5497">
      <w:pPr>
        <w:widowControl w:val="0"/>
        <w:rPr>
          <w:rFonts w:ascii="Franklin Gothic Book" w:hAnsi="Franklin Gothic Book" w:cs="Arial"/>
          <w:color w:val="000000" w:themeColor="text1"/>
        </w:rPr>
      </w:pPr>
    </w:p>
    <w:p w14:paraId="6CAEE711" w14:textId="128AF5EA" w:rsidR="0088308A" w:rsidRPr="00B337FB" w:rsidRDefault="00180DAF" w:rsidP="007B3881">
      <w:pPr>
        <w:pStyle w:val="Heading"/>
      </w:pPr>
      <w:r w:rsidRPr="00B337FB">
        <w:t>Elections Timeline Summary</w:t>
      </w:r>
    </w:p>
    <w:p w14:paraId="746240C2" w14:textId="77777777" w:rsidR="00AA65C9" w:rsidRPr="00B337FB" w:rsidRDefault="00AA65C9" w:rsidP="000E5497">
      <w:pPr>
        <w:widowControl w:val="0"/>
        <w:rPr>
          <w:rFonts w:ascii="Franklin Gothic Book" w:hAnsi="Franklin Gothic Book" w:cs="Arial"/>
          <w:color w:val="000000" w:themeColor="text1"/>
        </w:rPr>
      </w:pPr>
      <w:bookmarkStart w:id="79" w:name="scriptnoncon"/>
      <w:bookmarkEnd w:id="79"/>
    </w:p>
    <w:p w14:paraId="09E3C678" w14:textId="70054FEC" w:rsidR="007959E5" w:rsidRPr="00B337FB" w:rsidRDefault="007959E5"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Pick the election date </w:t>
      </w:r>
      <w:r w:rsidR="00350DEC" w:rsidRPr="00B337FB">
        <w:rPr>
          <w:rFonts w:ascii="Franklin Gothic Book" w:hAnsi="Franklin Gothic Book" w:cs="Arial"/>
          <w:color w:val="000000" w:themeColor="text1"/>
        </w:rPr>
        <w:t>at</w:t>
      </w:r>
      <w:r w:rsidRPr="00B337FB">
        <w:rPr>
          <w:rFonts w:ascii="Franklin Gothic Book" w:hAnsi="Franklin Gothic Book" w:cs="Arial"/>
          <w:color w:val="000000" w:themeColor="text1"/>
        </w:rPr>
        <w:t xml:space="preserve"> a </w:t>
      </w:r>
      <w:r w:rsidR="005333FD" w:rsidRPr="00B337FB">
        <w:rPr>
          <w:rFonts w:ascii="Franklin Gothic Book" w:hAnsi="Franklin Gothic Book" w:cs="Arial"/>
          <w:color w:val="000000" w:themeColor="text1"/>
        </w:rPr>
        <w:t>General Membership Meeting</w:t>
      </w:r>
      <w:r w:rsidR="00CB7392" w:rsidRPr="00B337FB">
        <w:rPr>
          <w:rFonts w:ascii="Franklin Gothic Book" w:hAnsi="Franklin Gothic Book" w:cs="Arial"/>
          <w:color w:val="000000" w:themeColor="text1"/>
        </w:rPr>
        <w:t xml:space="preserve"> </w:t>
      </w:r>
      <w:r w:rsidR="00350DEC" w:rsidRPr="00B337FB">
        <w:rPr>
          <w:rFonts w:ascii="Franklin Gothic Book" w:hAnsi="Franklin Gothic Book" w:cs="Arial"/>
          <w:color w:val="000000" w:themeColor="text1"/>
        </w:rPr>
        <w:t>during the month specified in the Bylaws</w:t>
      </w:r>
      <w:r w:rsidRPr="00B337FB">
        <w:rPr>
          <w:rFonts w:ascii="Franklin Gothic Book" w:hAnsi="Franklin Gothic Book" w:cs="Arial"/>
          <w:color w:val="000000" w:themeColor="text1"/>
        </w:rPr>
        <w:t>.</w:t>
      </w:r>
    </w:p>
    <w:p w14:paraId="3B22CEB9" w14:textId="54106F1C" w:rsidR="00275526" w:rsidRPr="00B337FB" w:rsidRDefault="00703757"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At least </w:t>
      </w:r>
      <w:r w:rsidR="00CD0D47" w:rsidRPr="00B337FB">
        <w:rPr>
          <w:rFonts w:ascii="Franklin Gothic Book" w:hAnsi="Franklin Gothic Book" w:cs="Arial"/>
          <w:b/>
          <w:bCs/>
          <w:color w:val="000000" w:themeColor="text1"/>
        </w:rPr>
        <w:t>30 days before elections</w:t>
      </w:r>
      <w:r w:rsidR="005E7B0D" w:rsidRPr="00B337FB">
        <w:rPr>
          <w:rFonts w:ascii="Franklin Gothic Book" w:hAnsi="Franklin Gothic Book" w:cs="Arial"/>
          <w:color w:val="000000" w:themeColor="text1"/>
        </w:rPr>
        <w:t xml:space="preserve">, </w:t>
      </w:r>
      <w:r w:rsidR="00F8338C" w:rsidRPr="00B337FB">
        <w:rPr>
          <w:rFonts w:ascii="Franklin Gothic Book" w:hAnsi="Franklin Gothic Book" w:cs="Arial"/>
          <w:color w:val="000000" w:themeColor="text1"/>
        </w:rPr>
        <w:t xml:space="preserve">at a </w:t>
      </w:r>
      <w:r w:rsidR="005333FD" w:rsidRPr="00B337FB">
        <w:rPr>
          <w:rFonts w:ascii="Franklin Gothic Book" w:hAnsi="Franklin Gothic Book" w:cs="Arial"/>
          <w:color w:val="000000" w:themeColor="text1"/>
        </w:rPr>
        <w:t>General Membership Meeting</w:t>
      </w:r>
      <w:r w:rsidR="00F8338C" w:rsidRPr="00B337FB">
        <w:rPr>
          <w:rFonts w:ascii="Franklin Gothic Book" w:hAnsi="Franklin Gothic Book" w:cs="Arial"/>
          <w:color w:val="000000" w:themeColor="text1"/>
        </w:rPr>
        <w:t>, form the Nominating Committee. M</w:t>
      </w:r>
      <w:r w:rsidR="00CD0D47" w:rsidRPr="00B337FB">
        <w:rPr>
          <w:rFonts w:ascii="Franklin Gothic Book" w:hAnsi="Franklin Gothic Book" w:cs="Arial"/>
          <w:color w:val="000000" w:themeColor="text1"/>
        </w:rPr>
        <w:t xml:space="preserve">ake a public </w:t>
      </w:r>
      <w:r w:rsidR="008D34D3" w:rsidRPr="00B337FB">
        <w:rPr>
          <w:rFonts w:ascii="Franklin Gothic Book" w:hAnsi="Franklin Gothic Book" w:cs="Arial"/>
          <w:color w:val="000000" w:themeColor="text1"/>
        </w:rPr>
        <w:t>c</w:t>
      </w:r>
      <w:r w:rsidR="00CD0D47" w:rsidRPr="00B337FB">
        <w:rPr>
          <w:rFonts w:ascii="Franklin Gothic Book" w:hAnsi="Franklin Gothic Book" w:cs="Arial"/>
          <w:color w:val="000000" w:themeColor="text1"/>
        </w:rPr>
        <w:t xml:space="preserve">all for </w:t>
      </w:r>
      <w:r w:rsidR="008D34D3" w:rsidRPr="00B337FB">
        <w:rPr>
          <w:rFonts w:ascii="Franklin Gothic Book" w:hAnsi="Franklin Gothic Book" w:cs="Arial"/>
          <w:color w:val="000000" w:themeColor="text1"/>
        </w:rPr>
        <w:t>c</w:t>
      </w:r>
      <w:r w:rsidR="00306EC1" w:rsidRPr="00B337FB">
        <w:rPr>
          <w:rFonts w:ascii="Franklin Gothic Book" w:hAnsi="Franklin Gothic Book" w:cs="Arial"/>
          <w:color w:val="000000" w:themeColor="text1"/>
        </w:rPr>
        <w:t>andidates</w:t>
      </w:r>
      <w:r w:rsidR="00AA4F97" w:rsidRPr="00B337FB">
        <w:rPr>
          <w:rFonts w:ascii="Franklin Gothic Book" w:hAnsi="Franklin Gothic Book" w:cs="Arial"/>
          <w:color w:val="000000" w:themeColor="text1"/>
        </w:rPr>
        <w:t xml:space="preserve"> and any self-nominating people</w:t>
      </w:r>
      <w:r w:rsidR="00B947A4" w:rsidRPr="00B337FB">
        <w:rPr>
          <w:rFonts w:ascii="Franklin Gothic Book" w:hAnsi="Franklin Gothic Book" w:cs="Arial"/>
          <w:color w:val="000000" w:themeColor="text1"/>
        </w:rPr>
        <w:t xml:space="preserve"> (nominations from the floor)</w:t>
      </w:r>
      <w:r w:rsidR="00306EC1" w:rsidRPr="00B337FB">
        <w:rPr>
          <w:rFonts w:ascii="Franklin Gothic Book" w:hAnsi="Franklin Gothic Book" w:cs="Arial"/>
          <w:color w:val="000000" w:themeColor="text1"/>
        </w:rPr>
        <w:t xml:space="preserve">. The </w:t>
      </w:r>
      <w:r w:rsidR="00C406BB" w:rsidRPr="00B337FB">
        <w:rPr>
          <w:rFonts w:ascii="Franklin Gothic Book" w:hAnsi="Franklin Gothic Book" w:cs="Arial"/>
          <w:color w:val="000000" w:themeColor="text1"/>
        </w:rPr>
        <w:t>Nominating Committee</w:t>
      </w:r>
      <w:r w:rsidR="00306EC1" w:rsidRPr="00B337FB">
        <w:rPr>
          <w:rFonts w:ascii="Franklin Gothic Book" w:hAnsi="Franklin Gothic Book" w:cs="Arial"/>
          <w:color w:val="000000" w:themeColor="text1"/>
        </w:rPr>
        <w:t xml:space="preserve"> interview</w:t>
      </w:r>
      <w:r w:rsidR="00EE6C6C" w:rsidRPr="00B337FB">
        <w:rPr>
          <w:rFonts w:ascii="Franklin Gothic Book" w:hAnsi="Franklin Gothic Book" w:cs="Arial"/>
          <w:color w:val="000000" w:themeColor="text1"/>
        </w:rPr>
        <w:t>s</w:t>
      </w:r>
      <w:r w:rsidR="00306EC1" w:rsidRPr="00B337FB">
        <w:rPr>
          <w:rFonts w:ascii="Franklin Gothic Book" w:hAnsi="Franklin Gothic Book" w:cs="Arial"/>
          <w:color w:val="000000" w:themeColor="text1"/>
        </w:rPr>
        <w:t xml:space="preserve"> </w:t>
      </w:r>
      <w:r w:rsidR="00EE6C6C" w:rsidRPr="00B337FB">
        <w:rPr>
          <w:rFonts w:ascii="Franklin Gothic Book" w:hAnsi="Franklin Gothic Book" w:cs="Arial"/>
          <w:color w:val="000000" w:themeColor="text1"/>
        </w:rPr>
        <w:t xml:space="preserve">all </w:t>
      </w:r>
      <w:r w:rsidR="00306EC1" w:rsidRPr="00B337FB">
        <w:rPr>
          <w:rFonts w:ascii="Franklin Gothic Book" w:hAnsi="Franklin Gothic Book" w:cs="Arial"/>
          <w:color w:val="000000" w:themeColor="text1"/>
        </w:rPr>
        <w:t>candidates</w:t>
      </w:r>
      <w:r w:rsidR="0058442A" w:rsidRPr="00B337FB">
        <w:rPr>
          <w:rFonts w:ascii="Franklin Gothic Book" w:hAnsi="Franklin Gothic Book" w:cs="Arial"/>
          <w:color w:val="000000" w:themeColor="text1"/>
        </w:rPr>
        <w:t>.</w:t>
      </w:r>
      <w:r w:rsidR="00C504A5" w:rsidRPr="00B337FB">
        <w:rPr>
          <w:rFonts w:ascii="Franklin Gothic Book" w:hAnsi="Franklin Gothic Book" w:cs="Arial"/>
          <w:color w:val="000000" w:themeColor="text1"/>
        </w:rPr>
        <w:t xml:space="preserve"> </w:t>
      </w:r>
    </w:p>
    <w:p w14:paraId="360F1D71" w14:textId="498F1EB2" w:rsidR="00EE6C6C" w:rsidRPr="00B337FB" w:rsidRDefault="002F07B0"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At least </w:t>
      </w:r>
      <w:r w:rsidR="0058442A" w:rsidRPr="00B337FB">
        <w:rPr>
          <w:rFonts w:ascii="Franklin Gothic Book" w:hAnsi="Franklin Gothic Book" w:cs="Arial"/>
          <w:b/>
          <w:bCs/>
          <w:color w:val="000000" w:themeColor="text1"/>
        </w:rPr>
        <w:t>20 days before elections</w:t>
      </w:r>
      <w:r w:rsidR="0094172A" w:rsidRPr="00B337FB">
        <w:rPr>
          <w:rFonts w:ascii="Franklin Gothic Book" w:hAnsi="Franklin Gothic Book" w:cs="Arial"/>
          <w:color w:val="000000" w:themeColor="text1"/>
        </w:rPr>
        <w:t>:</w:t>
      </w:r>
      <w:r w:rsidR="0096012A" w:rsidRPr="00B337FB">
        <w:rPr>
          <w:rFonts w:ascii="Franklin Gothic Book" w:hAnsi="Franklin Gothic Book" w:cs="Arial"/>
          <w:color w:val="000000" w:themeColor="text1"/>
        </w:rPr>
        <w:t xml:space="preserve"> </w:t>
      </w:r>
    </w:p>
    <w:p w14:paraId="755CAD38" w14:textId="5EC4F29B" w:rsidR="00EE6C6C" w:rsidRPr="00B337FB" w:rsidRDefault="003276E3" w:rsidP="004868D8">
      <w:pPr>
        <w:pStyle w:val="ListParagraph"/>
        <w:widowControl w:val="0"/>
        <w:numPr>
          <w:ilvl w:val="2"/>
          <w:numId w:val="36"/>
        </w:numPr>
        <w:ind w:left="720"/>
        <w:rPr>
          <w:rFonts w:ascii="Franklin Gothic Book" w:hAnsi="Franklin Gothic Book" w:cs="Arial"/>
          <w:color w:val="000000" w:themeColor="text1"/>
        </w:rPr>
      </w:pPr>
      <w:r w:rsidRPr="00B337FB">
        <w:rPr>
          <w:rFonts w:ascii="Franklin Gothic Book" w:hAnsi="Franklin Gothic Book" w:cs="Arial"/>
          <w:color w:val="000000" w:themeColor="text1"/>
        </w:rPr>
        <w:t>P</w:t>
      </w:r>
      <w:r w:rsidR="0096012A" w:rsidRPr="00B337FB">
        <w:rPr>
          <w:rFonts w:ascii="Franklin Gothic Book" w:hAnsi="Franklin Gothic Book" w:cs="Arial"/>
          <w:color w:val="000000" w:themeColor="text1"/>
        </w:rPr>
        <w:t>ubli</w:t>
      </w:r>
      <w:r w:rsidR="0043203E" w:rsidRPr="00B337FB">
        <w:rPr>
          <w:rFonts w:ascii="Franklin Gothic Book" w:hAnsi="Franklin Gothic Book" w:cs="Arial"/>
          <w:color w:val="000000" w:themeColor="text1"/>
        </w:rPr>
        <w:t>cize</w:t>
      </w:r>
      <w:r w:rsidR="0096012A" w:rsidRPr="00B337FB">
        <w:rPr>
          <w:rFonts w:ascii="Franklin Gothic Book" w:hAnsi="Franklin Gothic Book" w:cs="Arial"/>
          <w:color w:val="000000" w:themeColor="text1"/>
        </w:rPr>
        <w:t xml:space="preserve"> the </w:t>
      </w:r>
      <w:r w:rsidR="00E04A9C">
        <w:rPr>
          <w:rFonts w:ascii="Franklin Gothic Book" w:hAnsi="Franklin Gothic Book" w:cs="Arial"/>
          <w:color w:val="000000" w:themeColor="text1"/>
        </w:rPr>
        <w:t xml:space="preserve">date of the </w:t>
      </w:r>
      <w:r w:rsidR="005333FD" w:rsidRPr="00B337FB">
        <w:rPr>
          <w:rFonts w:ascii="Franklin Gothic Book" w:hAnsi="Franklin Gothic Book" w:cs="Arial"/>
          <w:color w:val="000000" w:themeColor="text1"/>
        </w:rPr>
        <w:t>General Membership Meeting</w:t>
      </w:r>
      <w:r w:rsidR="009461C6" w:rsidRPr="00B337FB">
        <w:rPr>
          <w:rFonts w:ascii="Franklin Gothic Book" w:hAnsi="Franklin Gothic Book" w:cs="Arial"/>
          <w:color w:val="000000" w:themeColor="text1"/>
        </w:rPr>
        <w:t xml:space="preserve"> </w:t>
      </w:r>
      <w:r w:rsidR="00E04A9C">
        <w:rPr>
          <w:rFonts w:ascii="Franklin Gothic Book" w:hAnsi="Franklin Gothic Book" w:cs="Arial"/>
          <w:color w:val="000000" w:themeColor="text1"/>
        </w:rPr>
        <w:t xml:space="preserve">when </w:t>
      </w:r>
      <w:r w:rsidR="0096012A" w:rsidRPr="00B337FB">
        <w:rPr>
          <w:rFonts w:ascii="Franklin Gothic Book" w:hAnsi="Franklin Gothic Book" w:cs="Arial"/>
          <w:color w:val="000000" w:themeColor="text1"/>
        </w:rPr>
        <w:t>electio</w:t>
      </w:r>
      <w:r w:rsidR="00E04A9C">
        <w:rPr>
          <w:rFonts w:ascii="Franklin Gothic Book" w:hAnsi="Franklin Gothic Book" w:cs="Arial"/>
          <w:color w:val="000000" w:themeColor="text1"/>
        </w:rPr>
        <w:t>ns will occur</w:t>
      </w:r>
      <w:r w:rsidR="00EE6C6C" w:rsidRPr="00B337FB">
        <w:rPr>
          <w:rFonts w:ascii="Franklin Gothic Book" w:hAnsi="Franklin Gothic Book" w:cs="Arial"/>
          <w:color w:val="000000" w:themeColor="text1"/>
        </w:rPr>
        <w:t>.</w:t>
      </w:r>
    </w:p>
    <w:p w14:paraId="7360BF32" w14:textId="02D39BA7" w:rsidR="00EE6C6C" w:rsidRPr="00B337FB" w:rsidRDefault="00EE6C6C" w:rsidP="004868D8">
      <w:pPr>
        <w:pStyle w:val="ListParagraph"/>
        <w:widowControl w:val="0"/>
        <w:numPr>
          <w:ilvl w:val="2"/>
          <w:numId w:val="36"/>
        </w:numPr>
        <w:ind w:left="720"/>
        <w:rPr>
          <w:rFonts w:ascii="Franklin Gothic Book" w:hAnsi="Franklin Gothic Book" w:cs="Arial"/>
          <w:color w:val="000000" w:themeColor="text1"/>
        </w:rPr>
      </w:pPr>
      <w:r w:rsidRPr="00B337FB">
        <w:rPr>
          <w:rFonts w:ascii="Franklin Gothic Book" w:hAnsi="Franklin Gothic Book" w:cs="Arial"/>
          <w:color w:val="000000" w:themeColor="text1"/>
        </w:rPr>
        <w:t>P</w:t>
      </w:r>
      <w:r w:rsidR="00C871C6" w:rsidRPr="00B337FB">
        <w:rPr>
          <w:rFonts w:ascii="Franklin Gothic Book" w:hAnsi="Franklin Gothic Book" w:cs="Arial"/>
          <w:color w:val="000000" w:themeColor="text1"/>
        </w:rPr>
        <w:t>ubli</w:t>
      </w:r>
      <w:r w:rsidR="0096012A" w:rsidRPr="00B337FB">
        <w:rPr>
          <w:rFonts w:ascii="Franklin Gothic Book" w:hAnsi="Franklin Gothic Book" w:cs="Arial"/>
          <w:color w:val="000000" w:themeColor="text1"/>
        </w:rPr>
        <w:t>sh</w:t>
      </w:r>
      <w:r w:rsidR="00C871C6" w:rsidRPr="00B337FB">
        <w:rPr>
          <w:rFonts w:ascii="Franklin Gothic Book" w:hAnsi="Franklin Gothic Book" w:cs="Arial"/>
          <w:color w:val="000000" w:themeColor="text1"/>
        </w:rPr>
        <w:t xml:space="preserve"> the </w:t>
      </w:r>
      <w:r w:rsidR="00C406BB" w:rsidRPr="00B337FB">
        <w:rPr>
          <w:rFonts w:ascii="Franklin Gothic Book" w:hAnsi="Franklin Gothic Book" w:cs="Arial"/>
          <w:color w:val="000000" w:themeColor="text1"/>
        </w:rPr>
        <w:t>Nominating Committee</w:t>
      </w:r>
      <w:r w:rsidR="00E04A9C">
        <w:rPr>
          <w:rFonts w:ascii="Franklin Gothic Book" w:hAnsi="Franklin Gothic Book" w:cs="Arial"/>
          <w:color w:val="000000" w:themeColor="text1"/>
        </w:rPr>
        <w:t xml:space="preserve"> Report</w:t>
      </w:r>
      <w:r w:rsidRPr="00B337FB">
        <w:rPr>
          <w:rFonts w:ascii="Franklin Gothic Book" w:hAnsi="Franklin Gothic Book" w:cs="Arial"/>
          <w:color w:val="000000" w:themeColor="text1"/>
        </w:rPr>
        <w:t>.</w:t>
      </w:r>
    </w:p>
    <w:p w14:paraId="23652A64" w14:textId="49AD14C5" w:rsidR="0058442A" w:rsidRPr="00B337FB" w:rsidRDefault="00EE6C6C" w:rsidP="004868D8">
      <w:pPr>
        <w:pStyle w:val="ListParagraph"/>
        <w:widowControl w:val="0"/>
        <w:numPr>
          <w:ilvl w:val="2"/>
          <w:numId w:val="36"/>
        </w:numPr>
        <w:ind w:left="720"/>
        <w:rPr>
          <w:rFonts w:ascii="Franklin Gothic Book" w:hAnsi="Franklin Gothic Book" w:cs="Arial"/>
          <w:color w:val="000000" w:themeColor="text1"/>
        </w:rPr>
      </w:pPr>
      <w:r w:rsidRPr="00B337FB">
        <w:rPr>
          <w:rFonts w:ascii="Franklin Gothic Book" w:hAnsi="Franklin Gothic Book" w:cs="Arial"/>
          <w:color w:val="000000" w:themeColor="text1"/>
        </w:rPr>
        <w:t>P</w:t>
      </w:r>
      <w:r w:rsidR="005A1056" w:rsidRPr="00B337FB">
        <w:rPr>
          <w:rFonts w:ascii="Franklin Gothic Book" w:hAnsi="Franklin Gothic Book" w:cs="Arial"/>
          <w:color w:val="000000" w:themeColor="text1"/>
        </w:rPr>
        <w:t xml:space="preserve">ublicly </w:t>
      </w:r>
      <w:r w:rsidR="00D7491A" w:rsidRPr="00B337FB">
        <w:rPr>
          <w:rFonts w:ascii="Franklin Gothic Book" w:hAnsi="Franklin Gothic Book" w:cs="Arial"/>
          <w:color w:val="000000" w:themeColor="text1"/>
        </w:rPr>
        <w:t>solicit</w:t>
      </w:r>
      <w:r w:rsidR="005A1056" w:rsidRPr="00B337FB">
        <w:rPr>
          <w:rFonts w:ascii="Franklin Gothic Book" w:hAnsi="Franklin Gothic Book" w:cs="Arial"/>
          <w:color w:val="000000" w:themeColor="text1"/>
        </w:rPr>
        <w:t xml:space="preserve"> any other self-nominations or nominations from the floor</w:t>
      </w:r>
      <w:r w:rsidR="00880CE0" w:rsidRPr="00B337FB">
        <w:rPr>
          <w:rFonts w:ascii="Franklin Gothic Book" w:hAnsi="Franklin Gothic Book" w:cs="Arial"/>
          <w:color w:val="000000" w:themeColor="text1"/>
        </w:rPr>
        <w:t xml:space="preserve"> </w:t>
      </w:r>
      <w:r w:rsidR="00E04A9C">
        <w:rPr>
          <w:rFonts w:ascii="Franklin Gothic Book" w:hAnsi="Franklin Gothic Book" w:cs="Arial"/>
          <w:color w:val="000000" w:themeColor="text1"/>
        </w:rPr>
        <w:t xml:space="preserve">and that submittal deadline which is </w:t>
      </w:r>
      <w:r w:rsidR="002F07B0" w:rsidRPr="00B337FB">
        <w:rPr>
          <w:rFonts w:ascii="Franklin Gothic Book" w:hAnsi="Franklin Gothic Book" w:cs="Arial"/>
          <w:color w:val="000000" w:themeColor="text1"/>
        </w:rPr>
        <w:t>1</w:t>
      </w:r>
      <w:r w:rsidR="00880CE0" w:rsidRPr="00B337FB">
        <w:rPr>
          <w:rFonts w:ascii="Franklin Gothic Book" w:hAnsi="Franklin Gothic Book" w:cs="Arial"/>
          <w:color w:val="000000" w:themeColor="text1"/>
        </w:rPr>
        <w:t>5 days before elections</w:t>
      </w:r>
      <w:r w:rsidR="005A1056" w:rsidRPr="00B337FB">
        <w:rPr>
          <w:rFonts w:ascii="Franklin Gothic Book" w:hAnsi="Franklin Gothic Book" w:cs="Arial"/>
          <w:color w:val="000000" w:themeColor="text1"/>
        </w:rPr>
        <w:t>.</w:t>
      </w:r>
    </w:p>
    <w:p w14:paraId="5F8999DB" w14:textId="3ACB40BD" w:rsidR="00C871C6" w:rsidRPr="00B337FB" w:rsidRDefault="005E7B0D"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Four</w:t>
      </w:r>
      <w:r w:rsidR="005A1056" w:rsidRPr="00B337FB">
        <w:rPr>
          <w:rFonts w:ascii="Franklin Gothic Book" w:hAnsi="Franklin Gothic Book" w:cs="Arial"/>
          <w:b/>
          <w:bCs/>
          <w:color w:val="000000" w:themeColor="text1"/>
        </w:rPr>
        <w:t xml:space="preserve"> </w:t>
      </w:r>
      <w:r w:rsidR="007A4E40" w:rsidRPr="00B337FB">
        <w:rPr>
          <w:rFonts w:ascii="Franklin Gothic Book" w:hAnsi="Franklin Gothic Book" w:cs="Arial"/>
          <w:b/>
          <w:bCs/>
          <w:color w:val="000000" w:themeColor="text1"/>
        </w:rPr>
        <w:t>days before elections</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p</w:t>
      </w:r>
      <w:r w:rsidR="00880CE0" w:rsidRPr="00B337FB">
        <w:rPr>
          <w:rFonts w:ascii="Franklin Gothic Book" w:hAnsi="Franklin Gothic Book" w:cs="Arial"/>
          <w:color w:val="000000" w:themeColor="text1"/>
        </w:rPr>
        <w:t>ubli</w:t>
      </w:r>
      <w:r w:rsidR="0096012A" w:rsidRPr="00B337FB">
        <w:rPr>
          <w:rFonts w:ascii="Franklin Gothic Book" w:hAnsi="Franklin Gothic Book" w:cs="Arial"/>
          <w:color w:val="000000" w:themeColor="text1"/>
        </w:rPr>
        <w:t>sh</w:t>
      </w:r>
      <w:r w:rsidR="00880CE0" w:rsidRPr="00B337FB">
        <w:rPr>
          <w:rFonts w:ascii="Franklin Gothic Book" w:hAnsi="Franklin Gothic Book" w:cs="Arial"/>
          <w:color w:val="000000" w:themeColor="text1"/>
        </w:rPr>
        <w:t xml:space="preserve"> the final slate of officers with any additional nominations from the floor.</w:t>
      </w:r>
      <w:r w:rsidR="00864973" w:rsidRPr="00B337FB">
        <w:rPr>
          <w:rFonts w:ascii="Franklin Gothic Book" w:hAnsi="Franklin Gothic Book" w:cs="Arial"/>
          <w:color w:val="000000" w:themeColor="text1"/>
        </w:rPr>
        <w:t xml:space="preserve"> Publish a reminder for </w:t>
      </w:r>
      <w:r w:rsidR="00E04A9C">
        <w:rPr>
          <w:rFonts w:ascii="Franklin Gothic Book" w:hAnsi="Franklin Gothic Book" w:cs="Arial"/>
          <w:color w:val="000000" w:themeColor="text1"/>
        </w:rPr>
        <w:t xml:space="preserve">the </w:t>
      </w:r>
      <w:r w:rsidR="00864973" w:rsidRPr="00B337FB">
        <w:rPr>
          <w:rFonts w:ascii="Franklin Gothic Book" w:hAnsi="Franklin Gothic Book" w:cs="Arial"/>
          <w:color w:val="000000" w:themeColor="text1"/>
        </w:rPr>
        <w:t>election</w:t>
      </w:r>
      <w:r w:rsidR="00E04A9C">
        <w:rPr>
          <w:rFonts w:ascii="Franklin Gothic Book" w:hAnsi="Franklin Gothic Book" w:cs="Arial"/>
          <w:color w:val="000000" w:themeColor="text1"/>
        </w:rPr>
        <w:t xml:space="preserve"> meeting</w:t>
      </w:r>
      <w:r w:rsidR="00864973" w:rsidRPr="00B337FB">
        <w:rPr>
          <w:rFonts w:ascii="Franklin Gothic Book" w:hAnsi="Franklin Gothic Book" w:cs="Arial"/>
          <w:color w:val="000000" w:themeColor="text1"/>
        </w:rPr>
        <w:t>.</w:t>
      </w:r>
    </w:p>
    <w:p w14:paraId="7B583925" w14:textId="76769318" w:rsidR="00860853" w:rsidRPr="00B337FB" w:rsidRDefault="00ED7C39"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Election Day: </w:t>
      </w:r>
      <w:r w:rsidR="003276E3" w:rsidRPr="00B337FB">
        <w:rPr>
          <w:rFonts w:ascii="Franklin Gothic Book" w:hAnsi="Franklin Gothic Book" w:cs="Arial"/>
          <w:color w:val="000000" w:themeColor="text1"/>
        </w:rPr>
        <w:t>Hold e</w:t>
      </w:r>
      <w:r w:rsidR="00860853" w:rsidRPr="00B337FB">
        <w:rPr>
          <w:rFonts w:ascii="Franklin Gothic Book" w:hAnsi="Franklin Gothic Book" w:cs="Arial"/>
          <w:color w:val="000000" w:themeColor="text1"/>
        </w:rPr>
        <w:t>lections.</w:t>
      </w:r>
      <w:r w:rsidR="00E04A9C">
        <w:rPr>
          <w:rFonts w:ascii="Franklin Gothic Book" w:hAnsi="Franklin Gothic Book" w:cs="Arial"/>
          <w:color w:val="000000" w:themeColor="text1"/>
        </w:rPr>
        <w:t xml:space="preserve"> Have all supplies on hand needed for a contested election.</w:t>
      </w:r>
    </w:p>
    <w:p w14:paraId="33A02767" w14:textId="77777777" w:rsidR="00AC68C8" w:rsidRPr="00B337FB" w:rsidRDefault="004409C7"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Within 5 days after elections: </w:t>
      </w:r>
    </w:p>
    <w:p w14:paraId="549ED06F" w14:textId="77777777" w:rsidR="00AC68C8" w:rsidRPr="00B337FB" w:rsidRDefault="00860853" w:rsidP="004868D8">
      <w:pPr>
        <w:pStyle w:val="ListParagraph"/>
        <w:widowControl w:val="0"/>
        <w:numPr>
          <w:ilvl w:val="2"/>
          <w:numId w:val="36"/>
        </w:numPr>
        <w:ind w:left="720"/>
        <w:rPr>
          <w:rFonts w:ascii="Franklin Gothic Book" w:hAnsi="Franklin Gothic Book" w:cs="Arial"/>
          <w:color w:val="000000" w:themeColor="text1"/>
        </w:rPr>
      </w:pPr>
      <w:r w:rsidRPr="00B337FB">
        <w:rPr>
          <w:rFonts w:ascii="Franklin Gothic Book" w:hAnsi="Franklin Gothic Book" w:cs="Arial"/>
          <w:color w:val="000000" w:themeColor="text1"/>
        </w:rPr>
        <w:t>Publi</w:t>
      </w:r>
      <w:r w:rsidR="0094172A" w:rsidRPr="00B337FB">
        <w:rPr>
          <w:rFonts w:ascii="Franklin Gothic Book" w:hAnsi="Franklin Gothic Book" w:cs="Arial"/>
          <w:color w:val="000000" w:themeColor="text1"/>
        </w:rPr>
        <w:t>sh</w:t>
      </w:r>
      <w:r w:rsidRPr="00B337FB">
        <w:rPr>
          <w:rFonts w:ascii="Franklin Gothic Book" w:hAnsi="Franklin Gothic Book" w:cs="Arial"/>
          <w:color w:val="000000" w:themeColor="text1"/>
        </w:rPr>
        <w:t xml:space="preserve"> the results.</w:t>
      </w:r>
    </w:p>
    <w:p w14:paraId="32EC55D5" w14:textId="2C104CB9" w:rsidR="00502C6F" w:rsidRPr="00B337FB" w:rsidRDefault="00E04A9C" w:rsidP="004868D8">
      <w:pPr>
        <w:pStyle w:val="ListParagraph"/>
        <w:widowControl w:val="0"/>
        <w:numPr>
          <w:ilvl w:val="2"/>
          <w:numId w:val="36"/>
        </w:numPr>
        <w:ind w:left="720"/>
        <w:rPr>
          <w:rFonts w:ascii="Franklin Gothic Book" w:hAnsi="Franklin Gothic Book" w:cs="Arial"/>
          <w:color w:val="000000" w:themeColor="text1"/>
        </w:rPr>
      </w:pPr>
      <w:r>
        <w:rPr>
          <w:rFonts w:ascii="Franklin Gothic Book" w:hAnsi="Franklin Gothic Book" w:cs="Arial"/>
          <w:color w:val="000000" w:themeColor="text1"/>
        </w:rPr>
        <w:t xml:space="preserve">Have all officers register with LAPTA at </w:t>
      </w:r>
      <w:hyperlink r:id="rId312" w:history="1">
        <w:r w:rsidR="007B4370" w:rsidRPr="00E04A9C">
          <w:rPr>
            <w:rStyle w:val="Hyperlink"/>
            <w:rFonts w:ascii="Franklin Gothic Book" w:hAnsi="Franklin Gothic Book"/>
            <w:color w:val="171717" w:themeColor="background2" w:themeShade="1A"/>
          </w:rPr>
          <w:t>LouisianaPTA.org</w:t>
        </w:r>
        <w:r w:rsidRPr="00E04A9C">
          <w:rPr>
            <w:rStyle w:val="Hyperlink"/>
            <w:rFonts w:ascii="Franklin Gothic Book" w:hAnsi="Franklin Gothic Book"/>
            <w:color w:val="171717" w:themeColor="background2" w:themeShade="1A"/>
          </w:rPr>
          <w:t>/register</w:t>
        </w:r>
      </w:hyperlink>
      <w:r w:rsidR="00502C6F" w:rsidRPr="00B337FB">
        <w:rPr>
          <w:rFonts w:ascii="Franklin Gothic Book" w:hAnsi="Franklin Gothic Book" w:cs="Arial"/>
          <w:color w:val="000000" w:themeColor="text1"/>
        </w:rPr>
        <w:t>.</w:t>
      </w:r>
    </w:p>
    <w:p w14:paraId="0DA354FB" w14:textId="77777777" w:rsidR="00AC68C8" w:rsidRPr="00B337FB" w:rsidRDefault="00AC68C8" w:rsidP="000E5497">
      <w:pPr>
        <w:widowControl w:val="0"/>
        <w:rPr>
          <w:rFonts w:ascii="Franklin Gothic Book" w:hAnsi="Franklin Gothic Book" w:cs="Arial"/>
          <w:color w:val="000000" w:themeColor="text1"/>
        </w:rPr>
      </w:pPr>
    </w:p>
    <w:p w14:paraId="70882599" w14:textId="77777777" w:rsidR="00DC45D7" w:rsidRDefault="00DC45D7">
      <w:pPr>
        <w:rPr>
          <w:rFonts w:ascii="Franklin Gothic Book" w:hAnsi="Franklin Gothic Book" w:cs="Arial"/>
          <w:color w:val="000000" w:themeColor="text1"/>
        </w:rPr>
      </w:pPr>
      <w:r>
        <w:rPr>
          <w:rFonts w:ascii="Franklin Gothic Book" w:hAnsi="Franklin Gothic Book" w:cs="Arial"/>
          <w:color w:val="000000" w:themeColor="text1"/>
        </w:rPr>
        <w:br w:type="page"/>
      </w:r>
    </w:p>
    <w:p w14:paraId="360DEF21" w14:textId="29BA70DA" w:rsidR="00113CDA" w:rsidRPr="00B337FB" w:rsidRDefault="00113CD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lastRenderedPageBreak/>
        <w:t>Enter your dates here:</w:t>
      </w:r>
    </w:p>
    <w:p w14:paraId="3F814EFD" w14:textId="7E646EEC" w:rsidR="00F26FD4" w:rsidRPr="00B337FB" w:rsidRDefault="00C46CE6"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00145ABA" w:rsidRPr="00B337FB">
        <w:rPr>
          <w:rFonts w:ascii="Franklin Gothic Book" w:hAnsi="Franklin Gothic Book" w:cs="Arial"/>
          <w:color w:val="000000" w:themeColor="text1"/>
        </w:rPr>
        <w:t xml:space="preserve"> Date </w:t>
      </w:r>
      <w:r w:rsidR="00566EAC" w:rsidRPr="00B337FB">
        <w:rPr>
          <w:rFonts w:ascii="Franklin Gothic Book" w:hAnsi="Franklin Gothic Book" w:cs="Arial"/>
          <w:color w:val="000000" w:themeColor="text1"/>
        </w:rPr>
        <w:t xml:space="preserve">at least </w:t>
      </w:r>
      <w:r w:rsidR="00876F9D" w:rsidRPr="00B337FB">
        <w:rPr>
          <w:rFonts w:ascii="Franklin Gothic Book" w:hAnsi="Franklin Gothic Book" w:cs="Arial"/>
          <w:color w:val="000000" w:themeColor="text1"/>
        </w:rPr>
        <w:t>30 days before elections</w:t>
      </w:r>
      <w:r w:rsidR="00AE641B" w:rsidRPr="00B337FB">
        <w:rPr>
          <w:rFonts w:ascii="Franklin Gothic Book" w:hAnsi="Franklin Gothic Book" w:cs="Arial"/>
          <w:color w:val="000000" w:themeColor="text1"/>
        </w:rPr>
        <w:t xml:space="preserve">, hold </w:t>
      </w:r>
      <w:r w:rsidR="005333FD" w:rsidRPr="00B337FB">
        <w:rPr>
          <w:rFonts w:ascii="Franklin Gothic Book" w:hAnsi="Franklin Gothic Book" w:cs="Arial"/>
          <w:color w:val="000000" w:themeColor="text1"/>
        </w:rPr>
        <w:t>General Membership Meeting</w:t>
      </w:r>
      <w:r w:rsidR="00AE641B" w:rsidRPr="00B337FB">
        <w:rPr>
          <w:rFonts w:ascii="Franklin Gothic Book" w:hAnsi="Franklin Gothic Book" w:cs="Arial"/>
          <w:color w:val="000000" w:themeColor="text1"/>
        </w:rPr>
        <w:t xml:space="preserve"> to create Nominating </w:t>
      </w:r>
    </w:p>
    <w:p w14:paraId="2638D666" w14:textId="64F7FAC5" w:rsidR="00C46CE6" w:rsidRPr="00B337FB" w:rsidRDefault="00DC5F79" w:rsidP="000E5497">
      <w:pPr>
        <w:pStyle w:val="ListParagraph"/>
        <w:widowControl w:val="0"/>
        <w:ind w:left="1080" w:firstLine="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 </w:t>
      </w:r>
      <w:r w:rsidR="00AE641B" w:rsidRPr="00B337FB">
        <w:rPr>
          <w:rFonts w:ascii="Franklin Gothic Book" w:hAnsi="Franklin Gothic Book" w:cs="Arial"/>
          <w:color w:val="000000" w:themeColor="text1"/>
        </w:rPr>
        <w:t>Committee</w:t>
      </w:r>
      <w:r w:rsidR="00145ABA" w:rsidRPr="00B337FB">
        <w:rPr>
          <w:rFonts w:ascii="Franklin Gothic Book" w:hAnsi="Franklin Gothic Book" w:cs="Arial"/>
          <w:color w:val="000000" w:themeColor="text1"/>
        </w:rPr>
        <w:t>. Interviews begin.</w:t>
      </w:r>
    </w:p>
    <w:p w14:paraId="12B25153" w14:textId="7E84961A" w:rsidR="00DC5F79" w:rsidRPr="00B337FB" w:rsidRDefault="00145ABA"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20 days </w:t>
      </w:r>
      <w:r w:rsidR="005A0219" w:rsidRPr="00B337FB">
        <w:rPr>
          <w:rFonts w:ascii="Franklin Gothic Book" w:hAnsi="Franklin Gothic Book" w:cs="Arial"/>
          <w:color w:val="000000" w:themeColor="text1"/>
        </w:rPr>
        <w:t xml:space="preserve">before elections </w:t>
      </w:r>
      <w:r w:rsidRPr="00B337FB">
        <w:rPr>
          <w:rFonts w:ascii="Franklin Gothic Book" w:hAnsi="Franklin Gothic Book" w:cs="Arial"/>
          <w:color w:val="000000" w:themeColor="text1"/>
        </w:rPr>
        <w:t>to publicize</w:t>
      </w:r>
      <w:r w:rsidR="00FE2524" w:rsidRPr="00B337FB">
        <w:rPr>
          <w:rFonts w:ascii="Franklin Gothic Book" w:hAnsi="Franklin Gothic Book" w:cs="Arial"/>
          <w:color w:val="000000" w:themeColor="text1"/>
        </w:rPr>
        <w:t xml:space="preserve"> meeting, election, slate of officers, </w:t>
      </w:r>
      <w:r w:rsidR="005A0219" w:rsidRPr="00B337FB">
        <w:rPr>
          <w:rFonts w:ascii="Franklin Gothic Book" w:hAnsi="Franklin Gothic Book" w:cs="Arial"/>
          <w:color w:val="000000" w:themeColor="text1"/>
        </w:rPr>
        <w:t>&amp;</w:t>
      </w:r>
      <w:r w:rsidR="00FE2524" w:rsidRPr="00B337FB">
        <w:rPr>
          <w:rFonts w:ascii="Franklin Gothic Book" w:hAnsi="Franklin Gothic Book" w:cs="Arial"/>
          <w:color w:val="000000" w:themeColor="text1"/>
        </w:rPr>
        <w:t xml:space="preserve"> </w:t>
      </w:r>
      <w:r w:rsidR="00E47C2E" w:rsidRPr="00B337FB">
        <w:rPr>
          <w:rFonts w:ascii="Franklin Gothic Book" w:hAnsi="Franklin Gothic Book" w:cs="Arial"/>
          <w:color w:val="000000" w:themeColor="text1"/>
        </w:rPr>
        <w:t xml:space="preserve">solicit </w:t>
      </w:r>
      <w:r w:rsidR="00DC5F79" w:rsidRPr="00B337FB">
        <w:rPr>
          <w:rFonts w:ascii="Franklin Gothic Book" w:hAnsi="Franklin Gothic Book" w:cs="Arial"/>
          <w:color w:val="000000" w:themeColor="text1"/>
        </w:rPr>
        <w:t xml:space="preserve">                </w:t>
      </w:r>
    </w:p>
    <w:p w14:paraId="10BED145" w14:textId="45CFA51C" w:rsidR="00145ABA" w:rsidRPr="00B337FB" w:rsidRDefault="00DC5F79" w:rsidP="000E5497">
      <w:pPr>
        <w:pStyle w:val="ListParagraph"/>
        <w:widowControl w:val="0"/>
        <w:ind w:left="1080" w:firstLine="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 </w:t>
      </w:r>
      <w:r w:rsidR="00FE2524" w:rsidRPr="00B337FB">
        <w:rPr>
          <w:rFonts w:ascii="Franklin Gothic Book" w:hAnsi="Franklin Gothic Book" w:cs="Arial"/>
          <w:color w:val="000000" w:themeColor="text1"/>
        </w:rPr>
        <w:t>nominations</w:t>
      </w:r>
      <w:r w:rsidRPr="00B337FB">
        <w:rPr>
          <w:rFonts w:ascii="Franklin Gothic Book" w:hAnsi="Franklin Gothic Book" w:cs="Arial"/>
          <w:color w:val="000000" w:themeColor="text1"/>
        </w:rPr>
        <w:t xml:space="preserve"> from the floor</w:t>
      </w:r>
      <w:r w:rsidR="00FE2524" w:rsidRPr="00B337FB">
        <w:rPr>
          <w:rFonts w:ascii="Franklin Gothic Book" w:hAnsi="Franklin Gothic Book" w:cs="Arial"/>
          <w:color w:val="000000" w:themeColor="text1"/>
        </w:rPr>
        <w:t>.</w:t>
      </w:r>
    </w:p>
    <w:p w14:paraId="6791D07D" w14:textId="2749A37D" w:rsidR="00A4079F" w:rsidRPr="00B337FB" w:rsidRDefault="00FE2524"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00A4079F" w:rsidRPr="00B337FB">
        <w:rPr>
          <w:rFonts w:ascii="Franklin Gothic Book" w:hAnsi="Franklin Gothic Book" w:cs="Arial"/>
          <w:color w:val="000000" w:themeColor="text1"/>
        </w:rPr>
        <w:t>Date 15 days before elections when nominations from the floor closes.</w:t>
      </w:r>
    </w:p>
    <w:p w14:paraId="144F04F7" w14:textId="5841648A" w:rsidR="00FE2524" w:rsidRPr="00B337FB" w:rsidRDefault="00A4079F"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00FE2524" w:rsidRPr="00B337FB">
        <w:rPr>
          <w:rFonts w:ascii="Franklin Gothic Book" w:hAnsi="Franklin Gothic Book" w:cs="Arial"/>
          <w:color w:val="000000" w:themeColor="text1"/>
        </w:rPr>
        <w:t xml:space="preserve">Date </w:t>
      </w:r>
      <w:r w:rsidR="00F845CD" w:rsidRPr="00B337FB">
        <w:rPr>
          <w:rFonts w:ascii="Franklin Gothic Book" w:hAnsi="Franklin Gothic Book" w:cs="Arial"/>
          <w:color w:val="000000" w:themeColor="text1"/>
        </w:rPr>
        <w:t>4 days before elections to publish final slate of all no</w:t>
      </w:r>
      <w:r w:rsidR="00353882" w:rsidRPr="00B337FB">
        <w:rPr>
          <w:rFonts w:ascii="Franklin Gothic Book" w:hAnsi="Franklin Gothic Book" w:cs="Arial"/>
          <w:color w:val="000000" w:themeColor="text1"/>
        </w:rPr>
        <w:t>min</w:t>
      </w:r>
      <w:r w:rsidR="00F845CD" w:rsidRPr="00B337FB">
        <w:rPr>
          <w:rFonts w:ascii="Franklin Gothic Book" w:hAnsi="Franklin Gothic Book" w:cs="Arial"/>
          <w:color w:val="000000" w:themeColor="text1"/>
        </w:rPr>
        <w:t xml:space="preserve">ees and </w:t>
      </w:r>
      <w:r w:rsidR="00353882" w:rsidRPr="00B337FB">
        <w:rPr>
          <w:rFonts w:ascii="Franklin Gothic Book" w:hAnsi="Franklin Gothic Book" w:cs="Arial"/>
          <w:color w:val="000000" w:themeColor="text1"/>
        </w:rPr>
        <w:t>meeting reminder.</w:t>
      </w:r>
    </w:p>
    <w:p w14:paraId="221F5CB4" w14:textId="009119B0" w:rsidR="00353882" w:rsidRPr="00B337FB" w:rsidRDefault="00353882"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of elections.</w:t>
      </w:r>
    </w:p>
    <w:p w14:paraId="7AD05B37" w14:textId="416C6119" w:rsidR="00353882" w:rsidRPr="00B337FB" w:rsidRDefault="00353882"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within 5 days after elections to publish results</w:t>
      </w:r>
      <w:r w:rsidR="00A4079F" w:rsidRPr="00B337FB">
        <w:rPr>
          <w:rFonts w:ascii="Franklin Gothic Book" w:hAnsi="Franklin Gothic Book" w:cs="Arial"/>
          <w:color w:val="000000" w:themeColor="text1"/>
        </w:rPr>
        <w:t>. E</w:t>
      </w:r>
      <w:r w:rsidRPr="00B337FB">
        <w:rPr>
          <w:rFonts w:ascii="Franklin Gothic Book" w:hAnsi="Franklin Gothic Book" w:cs="Arial"/>
          <w:color w:val="000000" w:themeColor="text1"/>
        </w:rPr>
        <w:t>mail results and contact info to LAPTA.</w:t>
      </w:r>
    </w:p>
    <w:p w14:paraId="3D21C4AC" w14:textId="77777777" w:rsidR="00A44657" w:rsidRPr="00B337FB" w:rsidRDefault="00A44657" w:rsidP="000E5497">
      <w:pPr>
        <w:pStyle w:val="ListParagraph"/>
        <w:widowControl w:val="0"/>
        <w:ind w:left="0" w:firstLine="0"/>
        <w:rPr>
          <w:rFonts w:ascii="Franklin Gothic Book" w:hAnsi="Franklin Gothic Book" w:cs="Arial"/>
          <w:color w:val="000000" w:themeColor="text1"/>
        </w:rPr>
      </w:pPr>
    </w:p>
    <w:p w14:paraId="5D150509" w14:textId="05F3358D" w:rsidR="0088308A" w:rsidRPr="00B337FB" w:rsidRDefault="00180DAF" w:rsidP="007B3881">
      <w:pPr>
        <w:pStyle w:val="Heading"/>
      </w:pPr>
      <w:r w:rsidRPr="00B337FB">
        <w:t>Script for Non-Contested Election</w:t>
      </w:r>
    </w:p>
    <w:p w14:paraId="0A6F18B8" w14:textId="77777777" w:rsidR="0088308A" w:rsidRPr="00B337FB" w:rsidRDefault="0088308A" w:rsidP="000E5497">
      <w:pPr>
        <w:widowControl w:val="0"/>
        <w:jc w:val="both"/>
        <w:rPr>
          <w:rFonts w:ascii="Franklin Gothic Book" w:hAnsi="Franklin Gothic Book" w:cs="Arial"/>
          <w:b/>
          <w:bCs/>
          <w:color w:val="000000" w:themeColor="text1"/>
        </w:rPr>
      </w:pPr>
    </w:p>
    <w:p w14:paraId="6313F447" w14:textId="3FC58FFD"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“The next order of business is the election of officers. The Secretary will read Article VI</w:t>
      </w:r>
      <w:r w:rsidR="004F084C" w:rsidRPr="00B337FB">
        <w:rPr>
          <w:rFonts w:ascii="Franklin Gothic Book" w:hAnsi="Franklin Gothic Book" w:cs="Arial"/>
          <w:color w:val="000000" w:themeColor="text1"/>
        </w:rPr>
        <w:t>: Section 5</w:t>
      </w:r>
      <w:r w:rsidRPr="00B337FB">
        <w:rPr>
          <w:rFonts w:ascii="Franklin Gothic Book" w:hAnsi="Franklin Gothic Book" w:cs="Arial"/>
          <w:color w:val="000000" w:themeColor="text1"/>
        </w:rPr>
        <w:t xml:space="preserve"> of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pertaining to elections.”</w:t>
      </w:r>
    </w:p>
    <w:p w14:paraId="0F8F32CB" w14:textId="77777777" w:rsidR="0088308A" w:rsidRPr="00B337FB" w:rsidRDefault="0088308A" w:rsidP="000E5497">
      <w:pPr>
        <w:widowControl w:val="0"/>
        <w:rPr>
          <w:rFonts w:ascii="Franklin Gothic Book" w:hAnsi="Franklin Gothic Book" w:cs="Arial"/>
          <w:color w:val="000000" w:themeColor="text1"/>
        </w:rPr>
      </w:pPr>
    </w:p>
    <w:p w14:paraId="039C57E9" w14:textId="5C1DAA5A"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Secretary: </w:t>
      </w:r>
      <w:r w:rsidRPr="00B337FB">
        <w:rPr>
          <w:rFonts w:ascii="Franklin Gothic Book" w:hAnsi="Franklin Gothic Book" w:cs="Arial"/>
          <w:color w:val="000000" w:themeColor="text1"/>
        </w:rPr>
        <w:t xml:space="preserve">Stands and reads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section</w:t>
      </w:r>
      <w:r w:rsidR="00DC1E6D" w:rsidRPr="00B337FB">
        <w:rPr>
          <w:rFonts w:ascii="Franklin Gothic Book" w:hAnsi="Franklin Gothic Book" w:cs="Arial"/>
          <w:color w:val="000000" w:themeColor="text1"/>
        </w:rPr>
        <w:t>, which says, “</w:t>
      </w:r>
      <w:r w:rsidR="00DC1E6D" w:rsidRPr="00B337FB">
        <w:rPr>
          <w:rFonts w:ascii="Franklin Gothic Book" w:hAnsi="Franklin Gothic Book" w:cs="Arial"/>
          <w:b/>
          <w:bCs/>
          <w:color w:val="000000" w:themeColor="text1"/>
        </w:rPr>
        <w:t>Section 5. Uncontested and Contested Election</w:t>
      </w:r>
      <w:r w:rsidR="00DC1E6D" w:rsidRPr="00B337FB">
        <w:rPr>
          <w:rFonts w:ascii="Franklin Gothic Book" w:hAnsi="Franklin Gothic Book" w:cs="Arial"/>
          <w:color w:val="000000" w:themeColor="text1"/>
        </w:rPr>
        <w:t>.</w:t>
      </w:r>
      <w:r w:rsidR="00DC1E6D" w:rsidRPr="00B337FB">
        <w:rPr>
          <w:rFonts w:ascii="Franklin Gothic Book" w:hAnsi="Franklin Gothic Book" w:cs="Arial"/>
          <w:b/>
          <w:bCs/>
          <w:color w:val="000000" w:themeColor="text1"/>
        </w:rPr>
        <w:t xml:space="preserve"> </w:t>
      </w:r>
      <w:r w:rsidR="00DC1E6D" w:rsidRPr="00B337FB">
        <w:rPr>
          <w:rFonts w:ascii="Franklin Gothic Book" w:hAnsi="Franklin Gothic Book"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p>
    <w:p w14:paraId="1FE54809" w14:textId="77777777" w:rsidR="0088308A" w:rsidRPr="00B337FB" w:rsidRDefault="0088308A" w:rsidP="000E5497">
      <w:pPr>
        <w:widowControl w:val="0"/>
        <w:rPr>
          <w:rFonts w:ascii="Franklin Gothic Book" w:hAnsi="Franklin Gothic Book" w:cs="Arial"/>
          <w:color w:val="000000" w:themeColor="text1"/>
        </w:rPr>
      </w:pPr>
    </w:p>
    <w:p w14:paraId="3A093233" w14:textId="1C3981D4"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 xml:space="preserve">“The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Chair will read the report of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w:t>
      </w:r>
    </w:p>
    <w:p w14:paraId="0DD79976" w14:textId="77777777" w:rsidR="0088308A" w:rsidRPr="00B337FB" w:rsidRDefault="0088308A" w:rsidP="000E5497">
      <w:pPr>
        <w:widowControl w:val="0"/>
        <w:rPr>
          <w:rFonts w:ascii="Franklin Gothic Book" w:hAnsi="Franklin Gothic Book" w:cs="Arial"/>
          <w:color w:val="000000" w:themeColor="text1"/>
        </w:rPr>
      </w:pPr>
    </w:p>
    <w:p w14:paraId="2326E98F" w14:textId="55484350" w:rsidR="0088308A" w:rsidRPr="00B337FB" w:rsidRDefault="00C406BB"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Nominating Committee</w:t>
      </w:r>
      <w:r w:rsidR="0088308A" w:rsidRPr="00B337FB">
        <w:rPr>
          <w:rFonts w:ascii="Franklin Gothic Book" w:hAnsi="Franklin Gothic Book" w:cs="Arial"/>
          <w:b/>
          <w:bCs/>
          <w:color w:val="000000" w:themeColor="text1"/>
        </w:rPr>
        <w:t xml:space="preserve"> Chair: </w:t>
      </w:r>
      <w:r w:rsidR="0088308A" w:rsidRPr="00B337FB">
        <w:rPr>
          <w:rFonts w:ascii="Franklin Gothic Book" w:hAnsi="Franklin Gothic Book" w:cs="Arial"/>
          <w:color w:val="000000" w:themeColor="text1"/>
        </w:rPr>
        <w:t xml:space="preserve">“Mr./Madam President, the </w:t>
      </w:r>
      <w:r w:rsidRPr="00B337FB">
        <w:rPr>
          <w:rFonts w:ascii="Franklin Gothic Book" w:hAnsi="Franklin Gothic Book" w:cs="Arial"/>
          <w:color w:val="000000" w:themeColor="text1"/>
        </w:rPr>
        <w:t>Nominating Committee</w:t>
      </w:r>
      <w:r w:rsidR="0088308A" w:rsidRPr="00B337FB">
        <w:rPr>
          <w:rFonts w:ascii="Franklin Gothic Book" w:hAnsi="Franklin Gothic Book" w:cs="Arial"/>
          <w:color w:val="000000" w:themeColor="text1"/>
        </w:rPr>
        <w:t xml:space="preserve"> recommends the following slate of officers: for President, [name]; for Vice-President</w:t>
      </w:r>
      <w:r w:rsidR="00A155E4"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[name</w:t>
      </w:r>
      <w:r w:rsidR="00A155E4"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for Treasurer, [name]; and for Secretary, [name].” (</w:t>
      </w:r>
      <w:r w:rsidR="0088308A" w:rsidRPr="00B337FB">
        <w:rPr>
          <w:rFonts w:ascii="Franklin Gothic Book" w:hAnsi="Franklin Gothic Book" w:cs="Arial"/>
          <w:i/>
          <w:iCs/>
          <w:color w:val="000000" w:themeColor="text1"/>
        </w:rPr>
        <w:t>The chair hands the written report to the President</w:t>
      </w:r>
      <w:r w:rsidR="008B00C6" w:rsidRPr="00B337FB">
        <w:rPr>
          <w:rFonts w:ascii="Franklin Gothic Book" w:hAnsi="Franklin Gothic Book" w:cs="Arial"/>
          <w:i/>
          <w:iCs/>
          <w:color w:val="000000" w:themeColor="text1"/>
        </w:rPr>
        <w:t xml:space="preserve"> which is at the end of this section</w:t>
      </w:r>
      <w:r w:rsidR="0088308A" w:rsidRPr="00B337FB">
        <w:rPr>
          <w:rFonts w:ascii="Franklin Gothic Book" w:hAnsi="Franklin Gothic Book" w:cs="Arial"/>
          <w:i/>
          <w:iCs/>
          <w:color w:val="000000" w:themeColor="text1"/>
        </w:rPr>
        <w:t>.</w:t>
      </w:r>
      <w:r w:rsidR="0088308A" w:rsidRPr="00B337FB">
        <w:rPr>
          <w:rFonts w:ascii="Franklin Gothic Book" w:hAnsi="Franklin Gothic Book" w:cs="Arial"/>
          <w:color w:val="000000" w:themeColor="text1"/>
        </w:rPr>
        <w:t>)</w:t>
      </w:r>
    </w:p>
    <w:p w14:paraId="26DAD470" w14:textId="77777777" w:rsidR="0088308A" w:rsidRPr="00B337FB" w:rsidRDefault="0088308A" w:rsidP="000E5497">
      <w:pPr>
        <w:widowControl w:val="0"/>
        <w:rPr>
          <w:rFonts w:ascii="Franklin Gothic Book" w:hAnsi="Franklin Gothic Book" w:cs="Arial"/>
          <w:color w:val="000000" w:themeColor="text1"/>
        </w:rPr>
      </w:pPr>
    </w:p>
    <w:p w14:paraId="34149D16" w14:textId="77777777"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President:</w:t>
      </w:r>
    </w:p>
    <w:p w14:paraId="15DB2B03" w14:textId="6DB0534F"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 President, [name] has been nominated by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w:t>
      </w:r>
      <w:r w:rsidR="00F51659" w:rsidRPr="00B337FB">
        <w:rPr>
          <w:rFonts w:ascii="Franklin Gothic Book" w:hAnsi="Franklin Gothic Book" w:cs="Arial"/>
          <w:color w:val="000000" w:themeColor="text1"/>
        </w:rPr>
        <w:t xml:space="preserve">There </w:t>
      </w:r>
      <w:r w:rsidR="0013680E" w:rsidRPr="00B337FB">
        <w:rPr>
          <w:rFonts w:ascii="Franklin Gothic Book" w:hAnsi="Franklin Gothic Book" w:cs="Arial"/>
          <w:color w:val="000000" w:themeColor="text1"/>
        </w:rPr>
        <w:t xml:space="preserve">were </w:t>
      </w:r>
      <w:r w:rsidR="00F51659" w:rsidRPr="00B337FB">
        <w:rPr>
          <w:rFonts w:ascii="Franklin Gothic Book" w:hAnsi="Franklin Gothic Book" w:cs="Arial"/>
          <w:color w:val="000000" w:themeColor="text1"/>
        </w:rPr>
        <w:t xml:space="preserve">no </w:t>
      </w:r>
      <w:r w:rsidRPr="00B337FB">
        <w:rPr>
          <w:rFonts w:ascii="Franklin Gothic Book" w:hAnsi="Franklin Gothic Book" w:cs="Arial"/>
          <w:color w:val="000000" w:themeColor="text1"/>
        </w:rPr>
        <w:t>further nominations for President from the floor</w:t>
      </w:r>
      <w:r w:rsidR="00283969" w:rsidRPr="00B337FB">
        <w:rPr>
          <w:rFonts w:ascii="Franklin Gothic Book" w:hAnsi="Franklin Gothic Book" w:cs="Arial"/>
          <w:color w:val="000000" w:themeColor="text1"/>
        </w:rPr>
        <w:t>. N</w:t>
      </w:r>
      <w:r w:rsidRPr="00B337FB">
        <w:rPr>
          <w:rFonts w:ascii="Franklin Gothic Book" w:hAnsi="Franklin Gothic Book" w:cs="Arial"/>
          <w:color w:val="000000" w:themeColor="text1"/>
        </w:rPr>
        <w:t>ominations are closed.</w:t>
      </w:r>
      <w:r w:rsidR="00370823" w:rsidRPr="00B337FB">
        <w:rPr>
          <w:rFonts w:ascii="Franklin Gothic Book" w:hAnsi="Franklin Gothic Book" w:cs="Arial"/>
          <w:color w:val="000000" w:themeColor="text1"/>
        </w:rPr>
        <w:t>”</w:t>
      </w:r>
    </w:p>
    <w:p w14:paraId="140DD9A6" w14:textId="77777777" w:rsidR="0088308A" w:rsidRPr="00B337FB" w:rsidRDefault="0088308A" w:rsidP="000E5497">
      <w:pPr>
        <w:widowControl w:val="0"/>
        <w:rPr>
          <w:rFonts w:ascii="Franklin Gothic Book" w:hAnsi="Franklin Gothic Book" w:cs="Arial"/>
          <w:color w:val="000000" w:themeColor="text1"/>
        </w:rPr>
      </w:pPr>
    </w:p>
    <w:p w14:paraId="72637AAF" w14:textId="2078DCB6"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For Vice-</w:t>
      </w:r>
      <w:r w:rsidR="00370823" w:rsidRPr="00B337FB">
        <w:rPr>
          <w:rFonts w:ascii="Franklin Gothic Book" w:hAnsi="Franklin Gothic Book" w:cs="Arial"/>
          <w:color w:val="000000" w:themeColor="text1"/>
        </w:rPr>
        <w:t>President, [name] has been nominated by the Nominating Committee. There were no further nominations for</w:t>
      </w:r>
      <w:r w:rsidR="00B013DD" w:rsidRPr="00B337FB">
        <w:rPr>
          <w:rFonts w:ascii="Franklin Gothic Book" w:hAnsi="Franklin Gothic Book" w:cs="Arial"/>
          <w:color w:val="000000" w:themeColor="text1"/>
        </w:rPr>
        <w:t xml:space="preserve"> Vice-</w:t>
      </w:r>
      <w:r w:rsidR="00370823" w:rsidRPr="00B337FB">
        <w:rPr>
          <w:rFonts w:ascii="Franklin Gothic Book" w:hAnsi="Franklin Gothic Book" w:cs="Arial"/>
          <w:color w:val="000000" w:themeColor="text1"/>
        </w:rPr>
        <w:t>President from the floor. Nominations are closed.”</w:t>
      </w:r>
    </w:p>
    <w:p w14:paraId="6D66936B" w14:textId="77777777" w:rsidR="0088308A" w:rsidRPr="00B337FB" w:rsidRDefault="0088308A" w:rsidP="000E5497">
      <w:pPr>
        <w:widowControl w:val="0"/>
        <w:rPr>
          <w:rFonts w:ascii="Franklin Gothic Book" w:hAnsi="Franklin Gothic Book" w:cs="Arial"/>
          <w:color w:val="000000" w:themeColor="text1"/>
        </w:rPr>
      </w:pPr>
    </w:p>
    <w:p w14:paraId="133255DA" w14:textId="57B7F1E1"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 Treasurer, </w:t>
      </w:r>
      <w:r w:rsidR="00B013DD" w:rsidRPr="00B337FB">
        <w:rPr>
          <w:rFonts w:ascii="Franklin Gothic Book" w:hAnsi="Franklin Gothic Book" w:cs="Arial"/>
          <w:color w:val="000000" w:themeColor="text1"/>
        </w:rPr>
        <w:t>[name] has been nominated by the Nominating Committee. There were no further nominations for Treasurer from the floor. Nominations are closed.”</w:t>
      </w:r>
    </w:p>
    <w:p w14:paraId="0D1447EB" w14:textId="77777777" w:rsidR="0088308A" w:rsidRPr="00B337FB" w:rsidRDefault="0088308A" w:rsidP="000E5497">
      <w:pPr>
        <w:widowControl w:val="0"/>
        <w:rPr>
          <w:rFonts w:ascii="Franklin Gothic Book" w:hAnsi="Franklin Gothic Book" w:cs="Arial"/>
          <w:color w:val="000000" w:themeColor="text1"/>
        </w:rPr>
      </w:pPr>
    </w:p>
    <w:p w14:paraId="5E17ACEE" w14:textId="46C734AE"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 Secretary, </w:t>
      </w:r>
      <w:r w:rsidR="00B013DD" w:rsidRPr="00B337FB">
        <w:rPr>
          <w:rFonts w:ascii="Franklin Gothic Book" w:hAnsi="Franklin Gothic Book" w:cs="Arial"/>
          <w:color w:val="000000" w:themeColor="text1"/>
        </w:rPr>
        <w:t>[name] has been nominated by the Nominating Committee. There were no further nominations for Secretary from the floor. Nominations are closed.”</w:t>
      </w:r>
    </w:p>
    <w:p w14:paraId="4D5206E5" w14:textId="77777777" w:rsidR="0088308A" w:rsidRPr="00B337FB" w:rsidRDefault="0088308A" w:rsidP="000E5497">
      <w:pPr>
        <w:widowControl w:val="0"/>
        <w:rPr>
          <w:rFonts w:ascii="Franklin Gothic Book" w:hAnsi="Franklin Gothic Book" w:cs="Arial"/>
          <w:color w:val="000000" w:themeColor="text1"/>
        </w:rPr>
      </w:pPr>
    </w:p>
    <w:p w14:paraId="5EDF5043" w14:textId="0A82C465"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state a voice vote is acceptable when there is but one nominee for an office. All those in favor of the slate of officers as presented, say aye. (</w:t>
      </w:r>
      <w:r w:rsidRPr="00B337FB">
        <w:rPr>
          <w:rFonts w:ascii="Franklin Gothic Book" w:hAnsi="Franklin Gothic Book" w:cs="Arial"/>
          <w:i/>
          <w:iCs/>
          <w:color w:val="000000" w:themeColor="text1"/>
        </w:rPr>
        <w:t xml:space="preserve">pause) </w:t>
      </w:r>
      <w:r w:rsidRPr="00B337FB">
        <w:rPr>
          <w:rFonts w:ascii="Franklin Gothic Book" w:hAnsi="Franklin Gothic Book" w:cs="Arial"/>
          <w:color w:val="000000" w:themeColor="text1"/>
        </w:rPr>
        <w:t>All those opposed, say nay. (</w:t>
      </w:r>
      <w:r w:rsidRPr="00B337FB">
        <w:rPr>
          <w:rFonts w:ascii="Franklin Gothic Book" w:hAnsi="Franklin Gothic Book" w:cs="Arial"/>
          <w:i/>
          <w:iCs/>
          <w:color w:val="000000" w:themeColor="text1"/>
        </w:rPr>
        <w:t xml:space="preserve">pause) </w:t>
      </w:r>
      <w:r w:rsidRPr="00B337FB">
        <w:rPr>
          <w:rFonts w:ascii="Franklin Gothic Book" w:hAnsi="Franklin Gothic Book" w:cs="Arial"/>
          <w:color w:val="000000" w:themeColor="text1"/>
        </w:rPr>
        <w:t>The ayes have it and the slate as presented is elected. Congratulations.”</w:t>
      </w:r>
    </w:p>
    <w:p w14:paraId="317CF2CA" w14:textId="77777777" w:rsidR="002A3076" w:rsidRPr="00B337FB" w:rsidRDefault="002A3076" w:rsidP="000E5497">
      <w:pPr>
        <w:widowControl w:val="0"/>
        <w:rPr>
          <w:rFonts w:ascii="Franklin Gothic Book" w:hAnsi="Franklin Gothic Book" w:cs="Arial"/>
          <w:b/>
          <w:bCs/>
          <w:color w:val="000000" w:themeColor="text1"/>
          <w:u w:val="single"/>
        </w:rPr>
      </w:pPr>
    </w:p>
    <w:p w14:paraId="4EFBC80E" w14:textId="303E34EB" w:rsidR="0088308A" w:rsidRPr="00B337FB" w:rsidRDefault="00180DAF" w:rsidP="007B3881">
      <w:pPr>
        <w:pStyle w:val="Heading"/>
      </w:pPr>
      <w:r w:rsidRPr="00B337FB">
        <w:t>Script for Contested Election</w:t>
      </w:r>
    </w:p>
    <w:p w14:paraId="2C36AD82" w14:textId="77777777" w:rsidR="0088308A" w:rsidRPr="00B337FB" w:rsidRDefault="0088308A" w:rsidP="000E5497">
      <w:pPr>
        <w:widowControl w:val="0"/>
        <w:rPr>
          <w:rFonts w:ascii="Franklin Gothic Book" w:hAnsi="Franklin Gothic Book" w:cs="Arial"/>
          <w:b/>
          <w:bCs/>
          <w:color w:val="000000" w:themeColor="text1"/>
        </w:rPr>
      </w:pPr>
    </w:p>
    <w:p w14:paraId="48AB27B2" w14:textId="6B3673F3"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 xml:space="preserve">“The next order of business is the election of officers. The Secretary will read Sections 5 of Article VI of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pertaining to elections.”</w:t>
      </w:r>
    </w:p>
    <w:p w14:paraId="691EBED7" w14:textId="77777777" w:rsidR="0088308A" w:rsidRPr="00B337FB" w:rsidRDefault="0088308A" w:rsidP="000E5497">
      <w:pPr>
        <w:widowControl w:val="0"/>
        <w:rPr>
          <w:rFonts w:ascii="Franklin Gothic Book" w:hAnsi="Franklin Gothic Book" w:cs="Arial"/>
          <w:color w:val="000000" w:themeColor="text1"/>
        </w:rPr>
      </w:pPr>
    </w:p>
    <w:p w14:paraId="5B8C1C84" w14:textId="50BD4387"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Secretary: </w:t>
      </w:r>
      <w:r w:rsidRPr="00B337FB">
        <w:rPr>
          <w:rFonts w:ascii="Franklin Gothic Book" w:hAnsi="Franklin Gothic Book" w:cs="Arial"/>
          <w:color w:val="000000" w:themeColor="text1"/>
        </w:rPr>
        <w:t xml:space="preserve">Stands and reads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section</w:t>
      </w:r>
      <w:r w:rsidR="00561E56" w:rsidRPr="00B337FB">
        <w:rPr>
          <w:rFonts w:ascii="Franklin Gothic Book" w:hAnsi="Franklin Gothic Book" w:cs="Arial"/>
          <w:color w:val="000000" w:themeColor="text1"/>
        </w:rPr>
        <w:t xml:space="preserve"> which says, “</w:t>
      </w:r>
      <w:r w:rsidR="00561E56" w:rsidRPr="00B337FB">
        <w:rPr>
          <w:rFonts w:ascii="Franklin Gothic Book" w:hAnsi="Franklin Gothic Book" w:cs="Arial"/>
          <w:b/>
          <w:bCs/>
          <w:color w:val="000000" w:themeColor="text1"/>
        </w:rPr>
        <w:t>Section 5. Uncontested and Contested Election</w:t>
      </w:r>
      <w:r w:rsidR="00561E56" w:rsidRPr="00B337FB">
        <w:rPr>
          <w:rFonts w:ascii="Franklin Gothic Book" w:hAnsi="Franklin Gothic Book" w:cs="Arial"/>
          <w:color w:val="000000" w:themeColor="text1"/>
        </w:rPr>
        <w:t>.</w:t>
      </w:r>
      <w:r w:rsidR="00561E56" w:rsidRPr="00B337FB">
        <w:rPr>
          <w:rFonts w:ascii="Franklin Gothic Book" w:hAnsi="Franklin Gothic Book" w:cs="Arial"/>
          <w:b/>
          <w:bCs/>
          <w:color w:val="000000" w:themeColor="text1"/>
        </w:rPr>
        <w:t xml:space="preserve"> </w:t>
      </w:r>
      <w:r w:rsidR="00561E56" w:rsidRPr="00B337FB">
        <w:rPr>
          <w:rFonts w:ascii="Franklin Gothic Book" w:hAnsi="Franklin Gothic Book"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p>
    <w:p w14:paraId="292EC8B3" w14:textId="77777777" w:rsidR="0088308A" w:rsidRPr="00B337FB" w:rsidRDefault="0088308A" w:rsidP="000E5497">
      <w:pPr>
        <w:widowControl w:val="0"/>
        <w:rPr>
          <w:rFonts w:ascii="Franklin Gothic Book" w:hAnsi="Franklin Gothic Book" w:cs="Arial"/>
          <w:color w:val="000000" w:themeColor="text1"/>
        </w:rPr>
      </w:pPr>
    </w:p>
    <w:p w14:paraId="02D63F37" w14:textId="7B5A45AA"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lastRenderedPageBreak/>
        <w:t xml:space="preserve">President: </w:t>
      </w:r>
      <w:r w:rsidRPr="00B337FB">
        <w:rPr>
          <w:rFonts w:ascii="Franklin Gothic Book" w:hAnsi="Franklin Gothic Book" w:cs="Arial"/>
          <w:color w:val="000000" w:themeColor="text1"/>
        </w:rPr>
        <w:t xml:space="preserve">“The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Chair will read the report of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w:t>
      </w:r>
    </w:p>
    <w:p w14:paraId="76E98AC7" w14:textId="23F65FFD" w:rsidR="0088308A" w:rsidRPr="00B337FB" w:rsidRDefault="00C406BB"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Nominating Committee</w:t>
      </w:r>
      <w:r w:rsidR="0088308A" w:rsidRPr="00B337FB">
        <w:rPr>
          <w:rFonts w:ascii="Franklin Gothic Book" w:hAnsi="Franklin Gothic Book" w:cs="Arial"/>
          <w:b/>
          <w:bCs/>
          <w:color w:val="000000" w:themeColor="text1"/>
        </w:rPr>
        <w:t xml:space="preserve"> Chair: </w:t>
      </w:r>
      <w:r w:rsidR="0088308A" w:rsidRPr="00B337FB">
        <w:rPr>
          <w:rFonts w:ascii="Franklin Gothic Book" w:hAnsi="Franklin Gothic Book" w:cs="Arial"/>
          <w:color w:val="000000" w:themeColor="text1"/>
        </w:rPr>
        <w:t xml:space="preserve">“Mr./Madam President, the </w:t>
      </w:r>
      <w:r w:rsidRPr="00B337FB">
        <w:rPr>
          <w:rFonts w:ascii="Franklin Gothic Book" w:hAnsi="Franklin Gothic Book" w:cs="Arial"/>
          <w:color w:val="000000" w:themeColor="text1"/>
        </w:rPr>
        <w:t>Nominating Committee</w:t>
      </w:r>
      <w:r w:rsidR="0088308A" w:rsidRPr="00B337FB">
        <w:rPr>
          <w:rFonts w:ascii="Franklin Gothic Book" w:hAnsi="Franklin Gothic Book" w:cs="Arial"/>
          <w:color w:val="000000" w:themeColor="text1"/>
        </w:rPr>
        <w:t xml:space="preserve"> recommends the following slate of officers: for President, [name]; for Vice-President</w:t>
      </w:r>
      <w:r w:rsidR="00642382"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[name</w:t>
      </w:r>
      <w:r w:rsidR="00642382"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for Treasurer, [name]; and for Secretary, [name].” (</w:t>
      </w:r>
      <w:r w:rsidR="0088308A" w:rsidRPr="00B337FB">
        <w:rPr>
          <w:rFonts w:ascii="Franklin Gothic Book" w:hAnsi="Franklin Gothic Book" w:cs="Arial"/>
          <w:i/>
          <w:iCs/>
          <w:color w:val="000000" w:themeColor="text1"/>
        </w:rPr>
        <w:t>The chair hands the written report to the President.</w:t>
      </w:r>
      <w:r w:rsidR="0088308A" w:rsidRPr="00B337FB">
        <w:rPr>
          <w:rFonts w:ascii="Franklin Gothic Book" w:hAnsi="Franklin Gothic Book" w:cs="Arial"/>
          <w:color w:val="000000" w:themeColor="text1"/>
        </w:rPr>
        <w:t>)</w:t>
      </w:r>
    </w:p>
    <w:p w14:paraId="787DE069" w14:textId="77777777" w:rsidR="0088308A" w:rsidRPr="00B337FB" w:rsidRDefault="0088308A" w:rsidP="000E5497">
      <w:pPr>
        <w:widowControl w:val="0"/>
        <w:rPr>
          <w:rFonts w:ascii="Franklin Gothic Book" w:hAnsi="Franklin Gothic Book" w:cs="Arial"/>
          <w:color w:val="000000" w:themeColor="text1"/>
        </w:rPr>
      </w:pPr>
    </w:p>
    <w:p w14:paraId="1017208C" w14:textId="10F12A0C"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 xml:space="preserve">“For President, [name] has been nominated by the </w:t>
      </w:r>
      <w:r w:rsidR="00C406BB" w:rsidRPr="00B337FB">
        <w:rPr>
          <w:rFonts w:ascii="Franklin Gothic Book" w:hAnsi="Franklin Gothic Book" w:cs="Arial"/>
          <w:color w:val="000000" w:themeColor="text1"/>
        </w:rPr>
        <w:t>Nominating Committee</w:t>
      </w:r>
      <w:r w:rsidR="002D5C64" w:rsidRPr="00B337FB">
        <w:rPr>
          <w:rFonts w:ascii="Franklin Gothic Book" w:hAnsi="Franklin Gothic Book" w:cs="Arial"/>
          <w:color w:val="000000" w:themeColor="text1"/>
        </w:rPr>
        <w:t xml:space="preserve"> and [name] was nominated from the floor.</w:t>
      </w:r>
      <w:r w:rsidR="00277D54" w:rsidRPr="00B337FB">
        <w:rPr>
          <w:rFonts w:ascii="Franklin Gothic Book" w:hAnsi="Franklin Gothic Book" w:cs="Arial"/>
          <w:color w:val="000000" w:themeColor="text1"/>
        </w:rPr>
        <w:t xml:space="preserve"> Nominations are closed.</w:t>
      </w:r>
    </w:p>
    <w:p w14:paraId="76100987" w14:textId="7D67E588" w:rsidR="0088308A" w:rsidRPr="00B337FB" w:rsidRDefault="0088308A" w:rsidP="000E5497">
      <w:pPr>
        <w:widowControl w:val="0"/>
        <w:rPr>
          <w:rFonts w:ascii="Franklin Gothic Book" w:hAnsi="Franklin Gothic Book" w:cs="Arial"/>
          <w:color w:val="000000" w:themeColor="text1"/>
        </w:rPr>
      </w:pPr>
    </w:p>
    <w:p w14:paraId="604A687E" w14:textId="049FD0CB" w:rsidR="0088308A" w:rsidRPr="00B337FB" w:rsidRDefault="0088308A" w:rsidP="000E5497">
      <w:pPr>
        <w:widowControl w:val="0"/>
        <w:rPr>
          <w:rFonts w:ascii="Franklin Gothic Book" w:hAnsi="Franklin Gothic Book" w:cs="Arial"/>
          <w:i/>
          <w:iCs/>
          <w:color w:val="000000" w:themeColor="text1"/>
        </w:rPr>
      </w:pPr>
      <w:r w:rsidRPr="00B337FB">
        <w:rPr>
          <w:rFonts w:ascii="Franklin Gothic Book" w:hAnsi="Franklin Gothic Book" w:cs="Arial"/>
          <w:i/>
          <w:iCs/>
          <w:color w:val="000000" w:themeColor="text1"/>
        </w:rPr>
        <w:t>The president continues this procedure for each office.</w:t>
      </w:r>
      <w:r w:rsidR="00236A8B" w:rsidRPr="00B337FB">
        <w:rPr>
          <w:rFonts w:ascii="Franklin Gothic Book" w:hAnsi="Franklin Gothic Book" w:cs="Arial"/>
          <w:i/>
          <w:iCs/>
          <w:color w:val="000000" w:themeColor="text1"/>
        </w:rPr>
        <w:t xml:space="preserve"> If a position is uncontested, you can make a motion to accept those positions before moving forward with a vote on the contested positions.</w:t>
      </w:r>
    </w:p>
    <w:p w14:paraId="0C490FBA" w14:textId="77777777" w:rsidR="005C2A90" w:rsidRPr="00B337FB" w:rsidRDefault="005C2A90" w:rsidP="000E5497">
      <w:pPr>
        <w:widowControl w:val="0"/>
        <w:rPr>
          <w:rFonts w:ascii="Franklin Gothic Book" w:hAnsi="Franklin Gothic Book" w:cs="Arial"/>
          <w:i/>
          <w:iCs/>
          <w:color w:val="000000" w:themeColor="text1"/>
        </w:rPr>
      </w:pPr>
    </w:p>
    <w:p w14:paraId="443ED558" w14:textId="01D8191F" w:rsidR="005C2A90" w:rsidRPr="00B337FB" w:rsidRDefault="005C2A90"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Allow a few minutes for each nominee to speak for themselves.</w:t>
      </w:r>
    </w:p>
    <w:p w14:paraId="21978BB5" w14:textId="77777777" w:rsidR="0088308A" w:rsidRPr="00B337FB" w:rsidRDefault="0088308A" w:rsidP="000E5497">
      <w:pPr>
        <w:widowControl w:val="0"/>
        <w:rPr>
          <w:rFonts w:ascii="Franklin Gothic Book" w:hAnsi="Franklin Gothic Book" w:cs="Arial"/>
          <w:color w:val="000000" w:themeColor="text1"/>
        </w:rPr>
      </w:pPr>
    </w:p>
    <w:p w14:paraId="4DD761BD" w14:textId="7D81DBE6" w:rsidR="0088308A" w:rsidRPr="00B337FB" w:rsidRDefault="0088308A" w:rsidP="000E5497">
      <w:pPr>
        <w:widowControl w:val="0"/>
        <w:rPr>
          <w:rFonts w:ascii="Franklin Gothic Book" w:hAnsi="Franklin Gothic Book" w:cs="Arial"/>
          <w:b/>
          <w:bCs/>
          <w:i/>
          <w:iCs/>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“As President, I appoint [four people] as tellers for the Teller Committee. Will [specific Teller’s name] serve as chair?” (</w:t>
      </w:r>
      <w:r w:rsidRPr="00B337FB">
        <w:rPr>
          <w:rFonts w:ascii="Franklin Gothic Book" w:hAnsi="Franklin Gothic Book" w:cs="Arial"/>
          <w:i/>
          <w:iCs/>
          <w:color w:val="000000" w:themeColor="text1"/>
        </w:rPr>
        <w:t xml:space="preserve">pause) </w:t>
      </w:r>
      <w:r w:rsidR="00774711" w:rsidRPr="00B337FB">
        <w:rPr>
          <w:rFonts w:ascii="Franklin Gothic Book" w:hAnsi="Franklin Gothic Book" w:cs="Arial"/>
          <w:i/>
          <w:iCs/>
          <w:color w:val="000000" w:themeColor="text1"/>
        </w:rPr>
        <w:t>Teller Committee Report Form is at the end of this section.</w:t>
      </w:r>
    </w:p>
    <w:p w14:paraId="5ACD7855" w14:textId="77777777" w:rsidR="0088308A" w:rsidRPr="00B337FB" w:rsidRDefault="0088308A" w:rsidP="000E5497">
      <w:pPr>
        <w:widowControl w:val="0"/>
        <w:rPr>
          <w:rFonts w:ascii="Franklin Gothic Book" w:hAnsi="Franklin Gothic Book" w:cs="Arial"/>
          <w:color w:val="000000" w:themeColor="text1"/>
        </w:rPr>
      </w:pPr>
    </w:p>
    <w:p w14:paraId="178E4B91" w14:textId="66BA8743"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t>
      </w:r>
      <w:r w:rsidR="00255F23" w:rsidRPr="00B337FB">
        <w:rPr>
          <w:rFonts w:ascii="Franklin Gothic Book" w:hAnsi="Franklin Gothic Book" w:cs="Arial"/>
          <w:color w:val="000000" w:themeColor="text1"/>
        </w:rPr>
        <w:t xml:space="preserve">Current members in good standing are allowed to vote. We have the </w:t>
      </w:r>
      <w:r w:rsidR="0006279C" w:rsidRPr="00B337FB">
        <w:rPr>
          <w:rFonts w:ascii="Franklin Gothic Book" w:hAnsi="Franklin Gothic Book" w:cs="Arial"/>
          <w:color w:val="000000" w:themeColor="text1"/>
        </w:rPr>
        <w:t xml:space="preserve">membership </w:t>
      </w:r>
      <w:r w:rsidR="00255F23" w:rsidRPr="00B337FB">
        <w:rPr>
          <w:rFonts w:ascii="Franklin Gothic Book" w:hAnsi="Franklin Gothic Book" w:cs="Arial"/>
          <w:color w:val="000000" w:themeColor="text1"/>
        </w:rPr>
        <w:t xml:space="preserve">roster </w:t>
      </w:r>
      <w:r w:rsidR="0006279C" w:rsidRPr="00B337FB">
        <w:rPr>
          <w:rFonts w:ascii="Franklin Gothic Book" w:hAnsi="Franklin Gothic Book" w:cs="Arial"/>
          <w:color w:val="000000" w:themeColor="text1"/>
        </w:rPr>
        <w:t xml:space="preserve">here to confirm who is a member. </w:t>
      </w:r>
      <w:r w:rsidRPr="00B337FB">
        <w:rPr>
          <w:rFonts w:ascii="Franklin Gothic Book" w:hAnsi="Franklin Gothic Book" w:cs="Arial"/>
          <w:color w:val="000000" w:themeColor="text1"/>
        </w:rPr>
        <w:t>The voting members will rise and count off. A teller will hand you a ballot as you count off. Please take your seat immediately after saying your number and receiving your ballot. Beginning with the member in the front row to my far left, please say ‘one’ and then be seated.”</w:t>
      </w:r>
    </w:p>
    <w:p w14:paraId="48F5C8BA" w14:textId="77777777" w:rsidR="0088308A" w:rsidRPr="00B337FB" w:rsidRDefault="0088308A" w:rsidP="000E5497">
      <w:pPr>
        <w:widowControl w:val="0"/>
        <w:rPr>
          <w:rFonts w:ascii="Franklin Gothic Book" w:hAnsi="Franklin Gothic Book" w:cs="Arial"/>
          <w:color w:val="000000" w:themeColor="text1"/>
        </w:rPr>
      </w:pPr>
    </w:p>
    <w:p w14:paraId="18225340" w14:textId="7D7F1E7C"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“There are [number] voting members present. The candidates for President are [name 1] and [name 2]. Using the ballot provided, write your choice for election, and then individually fold your ballot once.</w:t>
      </w:r>
      <w:r w:rsidR="0021399B" w:rsidRPr="00B337FB">
        <w:rPr>
          <w:rFonts w:ascii="Franklin Gothic Book" w:hAnsi="Franklin Gothic Book" w:cs="Arial"/>
          <w:color w:val="000000" w:themeColor="text1"/>
        </w:rPr>
        <w:t xml:space="preserve"> Do not combine </w:t>
      </w:r>
      <w:r w:rsidR="00A65C0D" w:rsidRPr="00B337FB">
        <w:rPr>
          <w:rFonts w:ascii="Franklin Gothic Book" w:hAnsi="Franklin Gothic Book" w:cs="Arial"/>
          <w:color w:val="000000" w:themeColor="text1"/>
        </w:rPr>
        <w:t xml:space="preserve">or fold any </w:t>
      </w:r>
      <w:r w:rsidR="0021399B" w:rsidRPr="00B337FB">
        <w:rPr>
          <w:rFonts w:ascii="Franklin Gothic Book" w:hAnsi="Franklin Gothic Book" w:cs="Arial"/>
          <w:color w:val="000000" w:themeColor="text1"/>
        </w:rPr>
        <w:t>votes together.</w:t>
      </w:r>
      <w:r w:rsidRPr="00B337FB">
        <w:rPr>
          <w:rFonts w:ascii="Franklin Gothic Book" w:hAnsi="Franklin Gothic Book" w:cs="Arial"/>
          <w:color w:val="000000" w:themeColor="text1"/>
        </w:rPr>
        <w:t>” (</w:t>
      </w:r>
      <w:r w:rsidRPr="00B337FB">
        <w:rPr>
          <w:rFonts w:ascii="Franklin Gothic Book" w:hAnsi="Franklin Gothic Book" w:cs="Arial"/>
          <w:i/>
          <w:iCs/>
          <w:color w:val="000000" w:themeColor="text1"/>
        </w:rPr>
        <w:t>Allow two or three minutes for voting</w:t>
      </w:r>
      <w:r w:rsidRPr="00B337FB">
        <w:rPr>
          <w:rFonts w:ascii="Franklin Gothic Book" w:hAnsi="Franklin Gothic Book" w:cs="Arial"/>
          <w:color w:val="000000" w:themeColor="text1"/>
        </w:rPr>
        <w:t>.)</w:t>
      </w:r>
    </w:p>
    <w:p w14:paraId="77E08342" w14:textId="77777777" w:rsidR="0088308A" w:rsidRPr="00B337FB" w:rsidRDefault="0088308A" w:rsidP="000E5497">
      <w:pPr>
        <w:widowControl w:val="0"/>
        <w:rPr>
          <w:rFonts w:ascii="Franklin Gothic Book" w:hAnsi="Franklin Gothic Book" w:cs="Arial"/>
          <w:color w:val="000000" w:themeColor="text1"/>
        </w:rPr>
      </w:pPr>
    </w:p>
    <w:p w14:paraId="7B185FFA"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“Have all voted who wish to vote? Will the tellers please collect the ballots?”</w:t>
      </w:r>
    </w:p>
    <w:p w14:paraId="7126F453" w14:textId="77777777" w:rsidR="0088308A" w:rsidRPr="00B337FB" w:rsidRDefault="0088308A" w:rsidP="000E5497">
      <w:pPr>
        <w:widowControl w:val="0"/>
        <w:rPr>
          <w:rFonts w:ascii="Franklin Gothic Book" w:hAnsi="Franklin Gothic Book" w:cs="Arial"/>
          <w:color w:val="000000" w:themeColor="text1"/>
        </w:rPr>
      </w:pPr>
    </w:p>
    <w:p w14:paraId="7E7813C0" w14:textId="77777777" w:rsidR="0088308A" w:rsidRPr="00B337FB" w:rsidRDefault="0088308A" w:rsidP="000E5497">
      <w:pPr>
        <w:widowControl w:val="0"/>
        <w:tabs>
          <w:tab w:val="left" w:pos="3484"/>
        </w:tabs>
        <w:rPr>
          <w:rFonts w:ascii="Franklin Gothic Book" w:hAnsi="Franklin Gothic Book" w:cs="Arial"/>
          <w:i/>
          <w:iCs/>
          <w:color w:val="000000" w:themeColor="text1"/>
        </w:rPr>
      </w:pPr>
      <w:r w:rsidRPr="00B337FB">
        <w:rPr>
          <w:rFonts w:ascii="Franklin Gothic Book" w:hAnsi="Franklin Gothic Book" w:cs="Arial"/>
          <w:i/>
          <w:iCs/>
          <w:color w:val="000000" w:themeColor="text1"/>
        </w:rPr>
        <w:t>Tellers leave to count ballots. The President proceeds with other business until the tellers are ready to report.</w:t>
      </w:r>
    </w:p>
    <w:p w14:paraId="5F9AB9D7" w14:textId="77777777" w:rsidR="0088308A" w:rsidRPr="00B337FB" w:rsidRDefault="0088308A" w:rsidP="000E5497">
      <w:pPr>
        <w:widowControl w:val="0"/>
        <w:jc w:val="both"/>
        <w:rPr>
          <w:rFonts w:ascii="Franklin Gothic Book" w:hAnsi="Franklin Gothic Book" w:cs="Arial"/>
          <w:color w:val="000000" w:themeColor="text1"/>
        </w:rPr>
      </w:pPr>
    </w:p>
    <w:p w14:paraId="4DD84825" w14:textId="77777777" w:rsidR="0088308A" w:rsidRPr="00B337FB" w:rsidRDefault="0088308A" w:rsidP="000E5497">
      <w:pPr>
        <w:widowControl w:val="0"/>
        <w:jc w:val="both"/>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“The tellers are ready to report.”</w:t>
      </w:r>
    </w:p>
    <w:p w14:paraId="7D548183" w14:textId="77777777" w:rsidR="0088308A" w:rsidRPr="00B337FB" w:rsidRDefault="0088308A" w:rsidP="000E5497">
      <w:pPr>
        <w:widowControl w:val="0"/>
        <w:jc w:val="both"/>
        <w:rPr>
          <w:rFonts w:ascii="Franklin Gothic Book" w:hAnsi="Franklin Gothic Book" w:cs="Arial"/>
          <w:color w:val="000000" w:themeColor="text1"/>
        </w:rPr>
      </w:pPr>
    </w:p>
    <w:p w14:paraId="2542324B" w14:textId="5D80F7C2"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Teller Committee Chair: </w:t>
      </w:r>
      <w:r w:rsidRPr="00B337FB">
        <w:rPr>
          <w:rFonts w:ascii="Franklin Gothic Book" w:hAnsi="Franklin Gothic Book" w:cs="Arial"/>
          <w:color w:val="000000" w:themeColor="text1"/>
        </w:rPr>
        <w:t>“The Teller Committee reports</w:t>
      </w:r>
      <w:r w:rsidR="006E7E27" w:rsidRPr="00B337FB">
        <w:rPr>
          <w:rFonts w:ascii="Franklin Gothic Book" w:hAnsi="Franklin Gothic Book" w:cs="Arial"/>
          <w:color w:val="000000" w:themeColor="text1"/>
        </w:rPr>
        <w:t xml:space="preserve"> that the n</w:t>
      </w:r>
      <w:r w:rsidRPr="00B337FB">
        <w:rPr>
          <w:rFonts w:ascii="Franklin Gothic Book" w:hAnsi="Franklin Gothic Book" w:cs="Arial"/>
          <w:color w:val="000000" w:themeColor="text1"/>
        </w:rPr>
        <w:t xml:space="preserve">umber of members eligible to vote is </w:t>
      </w:r>
      <w:r w:rsidRPr="00B337FB">
        <w:rPr>
          <w:rFonts w:ascii="Franklin Gothic Book" w:hAnsi="Franklin Gothic Book" w:cs="Arial"/>
          <w:color w:val="000000" w:themeColor="text1"/>
          <w:u w:val="single"/>
        </w:rPr>
        <w:tab/>
      </w:r>
      <w:r w:rsidR="00AF7A3B"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The n</w:t>
      </w:r>
      <w:r w:rsidRPr="00B337FB">
        <w:rPr>
          <w:rFonts w:ascii="Franklin Gothic Book" w:hAnsi="Franklin Gothic Book" w:cs="Arial"/>
          <w:color w:val="000000" w:themeColor="text1"/>
        </w:rPr>
        <w:t xml:space="preserve">umber of votes cast is </w:t>
      </w:r>
      <w:r w:rsidRPr="00B337FB">
        <w:rPr>
          <w:rFonts w:ascii="Franklin Gothic Book" w:hAnsi="Franklin Gothic Book" w:cs="Arial"/>
          <w:color w:val="000000" w:themeColor="text1"/>
          <w:u w:val="single"/>
        </w:rPr>
        <w:tab/>
      </w:r>
      <w:r w:rsidR="00AF7A3B"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The n</w:t>
      </w:r>
      <w:r w:rsidRPr="00B337FB">
        <w:rPr>
          <w:rFonts w:ascii="Franklin Gothic Book" w:hAnsi="Franklin Gothic Book" w:cs="Arial"/>
          <w:color w:val="000000" w:themeColor="text1"/>
        </w:rPr>
        <w:t xml:space="preserve">umber of illegal votes cast is </w:t>
      </w:r>
      <w:r w:rsidRPr="00B337FB">
        <w:rPr>
          <w:rFonts w:ascii="Franklin Gothic Book" w:hAnsi="Franklin Gothic Book" w:cs="Arial"/>
          <w:color w:val="000000" w:themeColor="text1"/>
          <w:u w:val="single"/>
        </w:rPr>
        <w:tab/>
      </w:r>
      <w:r w:rsidR="00180DAF"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The number of votes needed for election is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(Candidate Name</w:t>
      </w:r>
      <w:r w:rsidR="003A2DA2" w:rsidRPr="00B337FB">
        <w:rPr>
          <w:rFonts w:ascii="Franklin Gothic Book" w:hAnsi="Franklin Gothic Book" w:cs="Arial"/>
          <w:color w:val="000000" w:themeColor="text1"/>
        </w:rPr>
        <w:t xml:space="preserve"> 1</w:t>
      </w:r>
      <w:r w:rsidRPr="00B337FB">
        <w:rPr>
          <w:rFonts w:ascii="Franklin Gothic Book" w:hAnsi="Franklin Gothic Book" w:cs="Arial"/>
          <w:color w:val="000000" w:themeColor="text1"/>
        </w:rPr>
        <w:t>) received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votes.</w:t>
      </w:r>
      <w:r w:rsidR="003A2DA2"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(Candidate Name</w:t>
      </w:r>
      <w:r w:rsidR="003A2DA2" w:rsidRPr="00B337FB">
        <w:rPr>
          <w:rFonts w:ascii="Franklin Gothic Book" w:hAnsi="Franklin Gothic Book" w:cs="Arial"/>
          <w:color w:val="000000" w:themeColor="text1"/>
        </w:rPr>
        <w:t xml:space="preserve"> 2</w:t>
      </w:r>
      <w:r w:rsidRPr="00B337FB">
        <w:rPr>
          <w:rFonts w:ascii="Franklin Gothic Book" w:hAnsi="Franklin Gothic Book" w:cs="Arial"/>
          <w:color w:val="000000" w:themeColor="text1"/>
        </w:rPr>
        <w:t>) received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votes.</w:t>
      </w:r>
    </w:p>
    <w:p w14:paraId="77903099" w14:textId="77777777" w:rsidR="0088308A" w:rsidRPr="00B337FB" w:rsidRDefault="0088308A" w:rsidP="000E5497">
      <w:pPr>
        <w:widowControl w:val="0"/>
        <w:jc w:val="both"/>
        <w:rPr>
          <w:rFonts w:ascii="Franklin Gothic Book" w:hAnsi="Franklin Gothic Book" w:cs="Arial"/>
          <w:color w:val="000000" w:themeColor="text1"/>
        </w:rPr>
      </w:pPr>
    </w:p>
    <w:p w14:paraId="71A5571D" w14:textId="103F3236"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“[Name], having received a majority of the votes cast, is elected President. Congratulations.”</w:t>
      </w:r>
    </w:p>
    <w:p w14:paraId="6F0BE559" w14:textId="77777777" w:rsidR="0088308A" w:rsidRPr="00B337FB" w:rsidRDefault="0088308A" w:rsidP="000E5497">
      <w:pPr>
        <w:widowControl w:val="0"/>
        <w:jc w:val="both"/>
        <w:rPr>
          <w:rFonts w:ascii="Franklin Gothic Book" w:hAnsi="Franklin Gothic Book" w:cs="Arial"/>
          <w:i/>
          <w:iCs/>
          <w:color w:val="000000" w:themeColor="text1"/>
        </w:rPr>
      </w:pPr>
      <w:r w:rsidRPr="00B337FB">
        <w:rPr>
          <w:rFonts w:ascii="Franklin Gothic Book" w:hAnsi="Franklin Gothic Book" w:cs="Arial"/>
          <w:i/>
          <w:iCs/>
          <w:color w:val="000000" w:themeColor="text1"/>
        </w:rPr>
        <w:t>Continue to the next officer position.</w:t>
      </w:r>
    </w:p>
    <w:p w14:paraId="5AE7E3B8" w14:textId="77777777" w:rsidR="00F8213D" w:rsidRPr="00B337FB" w:rsidRDefault="00F8213D" w:rsidP="000E5497">
      <w:pPr>
        <w:rPr>
          <w:rFonts w:ascii="Franklin Gothic Book" w:hAnsi="Franklin Gothic Book" w:cs="Arial"/>
          <w:b/>
          <w:color w:val="000000" w:themeColor="text1"/>
          <w:sz w:val="40"/>
          <w:szCs w:val="40"/>
          <w:u w:val="single"/>
        </w:rPr>
      </w:pPr>
      <w:r w:rsidRPr="00B337FB">
        <w:rPr>
          <w:rFonts w:ascii="Franklin Gothic Book" w:hAnsi="Franklin Gothic Book" w:cs="Arial"/>
          <w:b/>
          <w:color w:val="000000" w:themeColor="text1"/>
          <w:sz w:val="40"/>
          <w:szCs w:val="40"/>
          <w:u w:val="single"/>
        </w:rPr>
        <w:br w:type="page"/>
      </w:r>
    </w:p>
    <w:p w14:paraId="1F388A3F" w14:textId="02B5ABF9" w:rsidR="0088308A" w:rsidRPr="00B337FB" w:rsidRDefault="00180DAF" w:rsidP="007B3881">
      <w:pPr>
        <w:pStyle w:val="Heading"/>
      </w:pPr>
      <w:r w:rsidRPr="00B337FB">
        <w:lastRenderedPageBreak/>
        <w:t>Nominating Committee Report</w:t>
      </w:r>
    </w:p>
    <w:p w14:paraId="76AF6252" w14:textId="77777777" w:rsidR="0088308A" w:rsidRPr="00B337FB" w:rsidRDefault="0088308A" w:rsidP="000E5497">
      <w:pPr>
        <w:pStyle w:val="BodyText"/>
        <w:widowControl w:val="0"/>
        <w:rPr>
          <w:rFonts w:ascii="Franklin Gothic Book" w:hAnsi="Franklin Gothic Book" w:cs="Arial"/>
          <w:b/>
          <w:color w:val="000000" w:themeColor="text1"/>
          <w:sz w:val="22"/>
          <w:szCs w:val="22"/>
        </w:rPr>
      </w:pPr>
    </w:p>
    <w:p w14:paraId="415BD0BC" w14:textId="713945B1" w:rsidR="0088308A" w:rsidRPr="00B337FB" w:rsidRDefault="0088308A" w:rsidP="000E5497">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w:t>
      </w:r>
      <w:r w:rsidR="00C406BB" w:rsidRPr="00B337FB">
        <w:rPr>
          <w:rFonts w:ascii="Franklin Gothic Book" w:hAnsi="Franklin Gothic Book" w:cs="Arial"/>
          <w:color w:val="000000" w:themeColor="text1"/>
          <w:sz w:val="22"/>
          <w:szCs w:val="22"/>
        </w:rPr>
        <w:t>Nominating Committee</w:t>
      </w:r>
      <w:r w:rsidRPr="00B337FB">
        <w:rPr>
          <w:rFonts w:ascii="Franklin Gothic Book" w:hAnsi="Franklin Gothic Book" w:cs="Arial"/>
          <w:color w:val="000000" w:themeColor="text1"/>
          <w:sz w:val="22"/>
          <w:szCs w:val="22"/>
        </w:rPr>
        <w:t xml:space="preserve"> of the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PTA/PTSA submits the following slate of officers for the year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w:t>
      </w:r>
    </w:p>
    <w:p w14:paraId="7A639A54"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5A248725"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 President:</w:t>
      </w:r>
      <w:r w:rsidRPr="00B337FB">
        <w:rPr>
          <w:rFonts w:ascii="Franklin Gothic Book" w:hAnsi="Franklin Gothic Book" w:cs="Arial"/>
          <w:color w:val="000000" w:themeColor="text1"/>
          <w:spacing w:val="25"/>
          <w:sz w:val="22"/>
          <w:szCs w:val="22"/>
        </w:rPr>
        <w:t xml:space="preserv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w w:val="1"/>
          <w:sz w:val="22"/>
          <w:szCs w:val="22"/>
          <w:u w:val="single"/>
        </w:rPr>
        <w:t xml:space="preserve"> </w:t>
      </w:r>
    </w:p>
    <w:p w14:paraId="46616F62"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7"/>
          <w:sz w:val="22"/>
          <w:szCs w:val="22"/>
        </w:rPr>
        <w:t xml:space="preserve"> C</w:t>
      </w:r>
      <w:r w:rsidRPr="00B337FB">
        <w:rPr>
          <w:rFonts w:ascii="Franklin Gothic Book" w:hAnsi="Franklin Gothic Book" w:cs="Arial"/>
          <w:color w:val="000000" w:themeColor="text1"/>
          <w:sz w:val="22"/>
          <w:szCs w:val="22"/>
        </w:rPr>
        <w:t xml:space="preserve">o-President: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w w:val="1"/>
          <w:sz w:val="22"/>
          <w:szCs w:val="22"/>
          <w:u w:val="single"/>
        </w:rPr>
        <w:t xml:space="preserve"> </w:t>
      </w:r>
    </w:p>
    <w:p w14:paraId="22FACD62"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4"/>
          <w:sz w:val="22"/>
          <w:szCs w:val="22"/>
        </w:rPr>
        <w:t xml:space="preserve"> V</w:t>
      </w:r>
      <w:r w:rsidRPr="00B337FB">
        <w:rPr>
          <w:rFonts w:ascii="Franklin Gothic Book" w:hAnsi="Franklin Gothic Book" w:cs="Arial"/>
          <w:color w:val="000000" w:themeColor="text1"/>
          <w:sz w:val="22"/>
          <w:szCs w:val="22"/>
        </w:rPr>
        <w:t>ice</w:t>
      </w:r>
      <w:r w:rsidRPr="00B337FB">
        <w:rPr>
          <w:rFonts w:ascii="Franklin Gothic Book" w:hAnsi="Franklin Gothic Book" w:cs="Arial"/>
          <w:color w:val="000000" w:themeColor="text1"/>
          <w:spacing w:val="-4"/>
          <w:sz w:val="22"/>
          <w:szCs w:val="22"/>
        </w:rPr>
        <w:t>-P</w:t>
      </w:r>
      <w:r w:rsidRPr="00B337FB">
        <w:rPr>
          <w:rFonts w:ascii="Franklin Gothic Book" w:hAnsi="Franklin Gothic Book" w:cs="Arial"/>
          <w:color w:val="000000" w:themeColor="text1"/>
          <w:sz w:val="22"/>
          <w:szCs w:val="22"/>
        </w:rPr>
        <w:t xml:space="preserve">resident: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w w:val="1"/>
          <w:sz w:val="22"/>
          <w:szCs w:val="22"/>
          <w:u w:val="single"/>
        </w:rPr>
        <w:t xml:space="preserve"> </w:t>
      </w:r>
    </w:p>
    <w:p w14:paraId="0AA5E6B8"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4"/>
          <w:sz w:val="22"/>
          <w:szCs w:val="22"/>
        </w:rPr>
        <w:t xml:space="preserve"> Second V</w:t>
      </w:r>
      <w:r w:rsidRPr="00B337FB">
        <w:rPr>
          <w:rFonts w:ascii="Franklin Gothic Book" w:hAnsi="Franklin Gothic Book" w:cs="Arial"/>
          <w:color w:val="000000" w:themeColor="text1"/>
          <w:sz w:val="22"/>
          <w:szCs w:val="22"/>
        </w:rPr>
        <w:t>ice</w:t>
      </w:r>
      <w:r w:rsidRPr="00B337FB">
        <w:rPr>
          <w:rFonts w:ascii="Franklin Gothic Book" w:hAnsi="Franklin Gothic Book" w:cs="Arial"/>
          <w:color w:val="000000" w:themeColor="text1"/>
          <w:spacing w:val="-4"/>
          <w:sz w:val="22"/>
          <w:szCs w:val="22"/>
        </w:rPr>
        <w:t>-P</w:t>
      </w:r>
      <w:r w:rsidRPr="00B337FB">
        <w:rPr>
          <w:rFonts w:ascii="Franklin Gothic Book" w:hAnsi="Franklin Gothic Book" w:cs="Arial"/>
          <w:color w:val="000000" w:themeColor="text1"/>
          <w:sz w:val="22"/>
          <w:szCs w:val="22"/>
        </w:rPr>
        <w:t xml:space="preserve">resident: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1990EA93"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7"/>
          <w:sz w:val="22"/>
          <w:szCs w:val="22"/>
        </w:rPr>
        <w:t xml:space="preserve"> </w:t>
      </w:r>
      <w:r w:rsidRPr="00B337FB">
        <w:rPr>
          <w:rFonts w:ascii="Franklin Gothic Book" w:hAnsi="Franklin Gothic Book" w:cs="Arial"/>
          <w:color w:val="000000" w:themeColor="text1"/>
          <w:sz w:val="22"/>
          <w:szCs w:val="22"/>
        </w:rPr>
        <w:t xml:space="preserve">Treasurer: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6783D90D"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7"/>
          <w:sz w:val="22"/>
          <w:szCs w:val="22"/>
        </w:rPr>
        <w:t xml:space="preserve"> </w:t>
      </w:r>
      <w:r w:rsidRPr="00B337FB">
        <w:rPr>
          <w:rFonts w:ascii="Franklin Gothic Book" w:hAnsi="Franklin Gothic Book" w:cs="Arial"/>
          <w:color w:val="000000" w:themeColor="text1"/>
          <w:sz w:val="22"/>
          <w:szCs w:val="22"/>
        </w:rPr>
        <w:t xml:space="preserve">Secretary: </w:t>
      </w:r>
      <w:r w:rsidRPr="00B337FB">
        <w:rPr>
          <w:rFonts w:ascii="Franklin Gothic Book" w:hAnsi="Franklin Gothic Book" w:cs="Arial"/>
          <w:color w:val="000000" w:themeColor="text1"/>
          <w:sz w:val="22"/>
          <w:szCs w:val="22"/>
          <w:u w:val="single"/>
        </w:rPr>
        <w:tab/>
      </w:r>
    </w:p>
    <w:p w14:paraId="250EF6F2" w14:textId="77777777" w:rsidR="003A2DA2" w:rsidRPr="00B337FB" w:rsidRDefault="003A2DA2" w:rsidP="000E5497">
      <w:pPr>
        <w:pStyle w:val="BodyText"/>
        <w:widowControl w:val="0"/>
        <w:tabs>
          <w:tab w:val="left" w:pos="10080"/>
        </w:tabs>
        <w:ind w:left="720"/>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rPr>
        <w:t xml:space="preserve">For [Other]: </w:t>
      </w:r>
      <w:r w:rsidRPr="00B337FB">
        <w:rPr>
          <w:rFonts w:ascii="Franklin Gothic Book" w:hAnsi="Franklin Gothic Book" w:cs="Arial"/>
          <w:color w:val="000000" w:themeColor="text1"/>
          <w:sz w:val="22"/>
          <w:szCs w:val="22"/>
          <w:u w:val="single"/>
        </w:rPr>
        <w:tab/>
      </w:r>
    </w:p>
    <w:p w14:paraId="70F217B8" w14:textId="77777777" w:rsidR="003A2DA2" w:rsidRPr="00B337FB" w:rsidRDefault="003A2DA2" w:rsidP="000E5497">
      <w:pPr>
        <w:pStyle w:val="BodyText"/>
        <w:widowControl w:val="0"/>
        <w:tabs>
          <w:tab w:val="left" w:pos="10080"/>
        </w:tabs>
        <w:ind w:left="720"/>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rPr>
        <w:t xml:space="preserve">For [Other]: </w:t>
      </w:r>
      <w:r w:rsidRPr="00B337FB">
        <w:rPr>
          <w:rFonts w:ascii="Franklin Gothic Book" w:hAnsi="Franklin Gothic Book" w:cs="Arial"/>
          <w:color w:val="000000" w:themeColor="text1"/>
          <w:sz w:val="22"/>
          <w:szCs w:val="22"/>
          <w:u w:val="single"/>
        </w:rPr>
        <w:tab/>
      </w:r>
    </w:p>
    <w:p w14:paraId="27007D6D" w14:textId="77777777" w:rsidR="0088308A" w:rsidRPr="00B337FB" w:rsidRDefault="0088308A" w:rsidP="000E5497">
      <w:pPr>
        <w:pStyle w:val="BodyText"/>
        <w:widowControl w:val="0"/>
        <w:ind w:left="720"/>
        <w:rPr>
          <w:rFonts w:ascii="Franklin Gothic Book" w:hAnsi="Franklin Gothic Book" w:cs="Arial"/>
          <w:i/>
          <w:iCs/>
          <w:color w:val="000000" w:themeColor="text1"/>
          <w:sz w:val="22"/>
          <w:szCs w:val="22"/>
        </w:rPr>
      </w:pPr>
      <w:r w:rsidRPr="00B337FB">
        <w:rPr>
          <w:rFonts w:ascii="Franklin Gothic Book" w:hAnsi="Franklin Gothic Book" w:cs="Arial"/>
          <w:i/>
          <w:iCs/>
          <w:color w:val="000000" w:themeColor="text1"/>
          <w:sz w:val="22"/>
          <w:szCs w:val="22"/>
        </w:rPr>
        <w:t>In</w:t>
      </w:r>
      <w:r w:rsidRPr="00B337FB">
        <w:rPr>
          <w:rFonts w:ascii="Franklin Gothic Book" w:hAnsi="Franklin Gothic Book" w:cs="Arial"/>
          <w:i/>
          <w:iCs/>
          <w:color w:val="000000" w:themeColor="text1"/>
        </w:rPr>
        <w:t xml:space="preserve"> </w:t>
      </w:r>
      <w:r w:rsidRPr="00B337FB">
        <w:rPr>
          <w:rFonts w:ascii="Franklin Gothic Book" w:hAnsi="Franklin Gothic Book" w:cs="Arial"/>
          <w:i/>
          <w:iCs/>
          <w:color w:val="000000" w:themeColor="text1"/>
          <w:sz w:val="22"/>
          <w:szCs w:val="22"/>
        </w:rPr>
        <w:t>the event the committee cannot secure a</w:t>
      </w:r>
      <w:r w:rsidRPr="00B337FB">
        <w:rPr>
          <w:rFonts w:ascii="Franklin Gothic Book" w:hAnsi="Franklin Gothic Book" w:cs="Arial"/>
          <w:i/>
          <w:iCs/>
          <w:color w:val="000000" w:themeColor="text1"/>
        </w:rPr>
        <w:t xml:space="preserve"> </w:t>
      </w:r>
      <w:r w:rsidRPr="00B337FB">
        <w:rPr>
          <w:rFonts w:ascii="Franklin Gothic Book" w:hAnsi="Franklin Gothic Book" w:cs="Arial"/>
          <w:i/>
          <w:iCs/>
          <w:color w:val="000000" w:themeColor="text1"/>
          <w:sz w:val="22"/>
          <w:szCs w:val="22"/>
        </w:rPr>
        <w:t>nominee for a position, it remains “open</w:t>
      </w:r>
      <w:r w:rsidRPr="00B337FB">
        <w:rPr>
          <w:rFonts w:ascii="Franklin Gothic Book" w:hAnsi="Franklin Gothic Book" w:cs="Arial"/>
          <w:i/>
          <w:iCs/>
          <w:color w:val="000000" w:themeColor="text1"/>
        </w:rPr>
        <w:t>.”</w:t>
      </w:r>
    </w:p>
    <w:p w14:paraId="58D8803C"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04BC5C2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49275220"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0486844C"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378E15F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DF8106E"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09B323D" w14:textId="7E1A2F43" w:rsidR="0088308A" w:rsidRPr="00B337FB" w:rsidRDefault="0088308A" w:rsidP="000E5497">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Members of the </w:t>
      </w:r>
      <w:r w:rsidR="00C406BB" w:rsidRPr="00B337FB">
        <w:rPr>
          <w:rFonts w:ascii="Franklin Gothic Book" w:hAnsi="Franklin Gothic Book" w:cs="Arial"/>
          <w:color w:val="000000" w:themeColor="text1"/>
          <w:sz w:val="22"/>
          <w:szCs w:val="22"/>
        </w:rPr>
        <w:t>Nominating Committee</w:t>
      </w:r>
      <w:r w:rsidRPr="00B337FB">
        <w:rPr>
          <w:rFonts w:ascii="Franklin Gothic Book" w:hAnsi="Franklin Gothic Book" w:cs="Arial"/>
          <w:color w:val="000000" w:themeColor="text1"/>
          <w:sz w:val="22"/>
          <w:szCs w:val="22"/>
        </w:rPr>
        <w:t>:</w:t>
      </w:r>
    </w:p>
    <w:p w14:paraId="3CE325C0"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12C1D8D"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44768C27"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12EB9D98"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7409997F" w14:textId="77777777" w:rsidR="0088308A" w:rsidRPr="00B337FB" w:rsidRDefault="0088308A" w:rsidP="000E5497">
      <w:pPr>
        <w:widowControl w:val="0"/>
        <w:rPr>
          <w:rFonts w:ascii="Franklin Gothic Book" w:hAnsi="Franklin Gothic Book" w:cs="Arial"/>
          <w:color w:val="000000" w:themeColor="text1"/>
        </w:rPr>
      </w:pPr>
    </w:p>
    <w:p w14:paraId="2F528FB4"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D5FBBE5"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2CB7E8F4" w14:textId="77777777" w:rsidR="0088308A" w:rsidRPr="00B337FB" w:rsidRDefault="0088308A" w:rsidP="000E5497">
      <w:pPr>
        <w:widowControl w:val="0"/>
        <w:rPr>
          <w:rFonts w:ascii="Franklin Gothic Book" w:hAnsi="Franklin Gothic Book" w:cs="Arial"/>
          <w:color w:val="000000" w:themeColor="text1"/>
        </w:rPr>
      </w:pPr>
    </w:p>
    <w:p w14:paraId="2670AB4A"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4B67F6C5"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6E72C8F1" w14:textId="77777777" w:rsidR="0088308A" w:rsidRPr="00B337FB" w:rsidRDefault="0088308A" w:rsidP="000E5497">
      <w:pPr>
        <w:widowControl w:val="0"/>
        <w:rPr>
          <w:rFonts w:ascii="Franklin Gothic Book" w:hAnsi="Franklin Gothic Book" w:cs="Arial"/>
          <w:color w:val="000000" w:themeColor="text1"/>
        </w:rPr>
      </w:pPr>
    </w:p>
    <w:p w14:paraId="4493BC89"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72B4BEB0"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1B046DDC" w14:textId="77777777" w:rsidR="0088308A" w:rsidRPr="00B337FB" w:rsidRDefault="0088308A" w:rsidP="000E5497">
      <w:pPr>
        <w:widowControl w:val="0"/>
        <w:rPr>
          <w:rFonts w:ascii="Franklin Gothic Book" w:hAnsi="Franklin Gothic Book" w:cs="Arial"/>
          <w:i/>
          <w:iCs/>
          <w:color w:val="000000" w:themeColor="text1"/>
        </w:rPr>
      </w:pPr>
    </w:p>
    <w:p w14:paraId="13F75795" w14:textId="441EE7C3" w:rsidR="0088308A" w:rsidRPr="00B337FB" w:rsidRDefault="00C406BB" w:rsidP="000E5497">
      <w:pPr>
        <w:widowControl w:val="0"/>
        <w:rPr>
          <w:rFonts w:ascii="Franklin Gothic Book" w:hAnsi="Franklin Gothic Book" w:cs="Arial"/>
          <w:i/>
          <w:iCs/>
          <w:color w:val="000000" w:themeColor="text1"/>
        </w:rPr>
      </w:pPr>
      <w:r w:rsidRPr="00B337FB">
        <w:rPr>
          <w:rFonts w:ascii="Franklin Gothic Book" w:hAnsi="Franklin Gothic Book" w:cs="Arial"/>
          <w:i/>
          <w:iCs/>
          <w:color w:val="000000" w:themeColor="text1"/>
        </w:rPr>
        <w:t>Nominating Committee</w:t>
      </w:r>
      <w:r w:rsidR="0088308A" w:rsidRPr="00B337FB">
        <w:rPr>
          <w:rFonts w:ascii="Franklin Gothic Book" w:hAnsi="Franklin Gothic Book" w:cs="Arial"/>
          <w:i/>
          <w:iCs/>
          <w:color w:val="000000" w:themeColor="text1"/>
        </w:rPr>
        <w:t xml:space="preserve"> members sign the report if they </w:t>
      </w:r>
      <w:r w:rsidR="0088308A" w:rsidRPr="00B337FB">
        <w:rPr>
          <w:rFonts w:ascii="Franklin Gothic Book" w:hAnsi="Franklin Gothic Book" w:cs="Arial"/>
          <w:b/>
          <w:bCs/>
          <w:i/>
          <w:iCs/>
          <w:color w:val="000000" w:themeColor="text1"/>
        </w:rPr>
        <w:t>agree</w:t>
      </w:r>
      <w:r w:rsidR="0088308A" w:rsidRPr="00B337FB">
        <w:rPr>
          <w:rFonts w:ascii="Franklin Gothic Book" w:hAnsi="Franklin Gothic Book" w:cs="Arial"/>
          <w:i/>
          <w:iCs/>
          <w:color w:val="000000" w:themeColor="text1"/>
        </w:rPr>
        <w:t xml:space="preserve"> with the nominations. Members not in agreement with the recommended slate of officers do not sign the report and </w:t>
      </w:r>
      <w:r w:rsidR="003A2DA2" w:rsidRPr="00B337FB">
        <w:rPr>
          <w:rFonts w:ascii="Franklin Gothic Book" w:hAnsi="Franklin Gothic Book" w:cs="Arial"/>
          <w:i/>
          <w:iCs/>
          <w:color w:val="000000" w:themeColor="text1"/>
        </w:rPr>
        <w:t xml:space="preserve">are eligible to make </w:t>
      </w:r>
      <w:r w:rsidR="0088308A" w:rsidRPr="00B337FB">
        <w:rPr>
          <w:rFonts w:ascii="Franklin Gothic Book" w:hAnsi="Franklin Gothic Book" w:cs="Arial"/>
          <w:i/>
          <w:iCs/>
          <w:color w:val="000000" w:themeColor="text1"/>
        </w:rPr>
        <w:t xml:space="preserve">nominations from the floor. </w:t>
      </w:r>
    </w:p>
    <w:p w14:paraId="12E7AD9F" w14:textId="77777777" w:rsidR="0088308A" w:rsidRPr="00B337FB" w:rsidRDefault="0088308A" w:rsidP="000E5497">
      <w:pPr>
        <w:widowControl w:val="0"/>
        <w:rPr>
          <w:rFonts w:ascii="Franklin Gothic Book" w:hAnsi="Franklin Gothic Book" w:cs="Arial"/>
          <w:i/>
          <w:iCs/>
          <w:color w:val="000000" w:themeColor="text1"/>
        </w:rPr>
      </w:pPr>
    </w:p>
    <w:p w14:paraId="5CFC72F8" w14:textId="77777777" w:rsidR="0088308A" w:rsidRPr="00B337FB" w:rsidRDefault="0088308A" w:rsidP="000E5497">
      <w:pPr>
        <w:widowControl w:val="0"/>
        <w:rPr>
          <w:rFonts w:ascii="Franklin Gothic Book" w:hAnsi="Franklin Gothic Book" w:cs="Arial"/>
          <w:i/>
          <w:iCs/>
          <w:color w:val="000000" w:themeColor="text1"/>
        </w:rPr>
      </w:pPr>
      <w:r w:rsidRPr="00B337FB">
        <w:rPr>
          <w:rFonts w:ascii="Franklin Gothic Book" w:hAnsi="Franklin Gothic Book" w:cs="Arial"/>
          <w:i/>
          <w:iCs/>
          <w:color w:val="000000" w:themeColor="text1"/>
        </w:rPr>
        <w:t>Retain this official report as part of the Secretary’s minutes.</w:t>
      </w:r>
    </w:p>
    <w:p w14:paraId="5BD37580" w14:textId="77777777" w:rsidR="0088308A" w:rsidRPr="00B337FB" w:rsidRDefault="0088308A" w:rsidP="000E5497">
      <w:pPr>
        <w:widowControl w:val="0"/>
        <w:jc w:val="both"/>
        <w:rPr>
          <w:rFonts w:ascii="Franklin Gothic Book" w:hAnsi="Franklin Gothic Book" w:cs="Arial"/>
          <w:color w:val="000000" w:themeColor="text1"/>
        </w:rPr>
      </w:pPr>
    </w:p>
    <w:p w14:paraId="5A4F8E6F" w14:textId="77777777" w:rsidR="0088308A" w:rsidRPr="00B337FB" w:rsidRDefault="0088308A" w:rsidP="000E5497">
      <w:pPr>
        <w:widowControl w:val="0"/>
        <w:jc w:val="both"/>
        <w:rPr>
          <w:rFonts w:ascii="Franklin Gothic Book" w:hAnsi="Franklin Gothic Book" w:cs="Arial"/>
          <w:color w:val="000000" w:themeColor="text1"/>
        </w:rPr>
      </w:pPr>
    </w:p>
    <w:p w14:paraId="3918177C" w14:textId="77777777" w:rsidR="0088308A" w:rsidRPr="00B337FB" w:rsidRDefault="0088308A" w:rsidP="000E5497">
      <w:pPr>
        <w:widowControl w:val="0"/>
        <w:jc w:val="both"/>
        <w:rPr>
          <w:rFonts w:ascii="Franklin Gothic Book" w:hAnsi="Franklin Gothic Book" w:cs="Arial"/>
          <w:color w:val="000000" w:themeColor="text1"/>
        </w:rPr>
      </w:pPr>
    </w:p>
    <w:p w14:paraId="6D4C2B48" w14:textId="77777777" w:rsidR="00F8213D" w:rsidRPr="00B337FB" w:rsidRDefault="00F8213D" w:rsidP="000E5497">
      <w:pPr>
        <w:rPr>
          <w:rFonts w:ascii="Franklin Gothic Book" w:hAnsi="Franklin Gothic Book" w:cs="Arial"/>
          <w:b/>
          <w:color w:val="000000" w:themeColor="text1"/>
          <w:sz w:val="40"/>
          <w:szCs w:val="40"/>
          <w:u w:val="single"/>
        </w:rPr>
      </w:pPr>
      <w:r w:rsidRPr="00B337FB">
        <w:rPr>
          <w:rFonts w:ascii="Franklin Gothic Book" w:hAnsi="Franklin Gothic Book" w:cs="Arial"/>
          <w:b/>
          <w:color w:val="000000" w:themeColor="text1"/>
          <w:sz w:val="40"/>
          <w:szCs w:val="40"/>
          <w:u w:val="single"/>
        </w:rPr>
        <w:br w:type="page"/>
      </w:r>
    </w:p>
    <w:p w14:paraId="1C9EA4D2" w14:textId="5945C836" w:rsidR="0088308A" w:rsidRPr="00B337FB" w:rsidRDefault="00180DAF" w:rsidP="007B3881">
      <w:pPr>
        <w:pStyle w:val="Heading"/>
      </w:pPr>
      <w:r w:rsidRPr="00B337FB">
        <w:lastRenderedPageBreak/>
        <w:t>Teller Committee Report</w:t>
      </w:r>
    </w:p>
    <w:p w14:paraId="0D25C430" w14:textId="77777777" w:rsidR="0088308A" w:rsidRPr="00B337FB" w:rsidRDefault="0088308A" w:rsidP="000E5497">
      <w:pPr>
        <w:pStyle w:val="BodyText"/>
        <w:widowControl w:val="0"/>
        <w:rPr>
          <w:rFonts w:ascii="Franklin Gothic Book" w:hAnsi="Franklin Gothic Book" w:cs="Arial"/>
          <w:b/>
          <w:color w:val="000000" w:themeColor="text1"/>
          <w:sz w:val="22"/>
          <w:szCs w:val="28"/>
        </w:rPr>
      </w:pPr>
    </w:p>
    <w:p w14:paraId="58823950" w14:textId="77777777" w:rsidR="0088308A" w:rsidRPr="00B337FB" w:rsidRDefault="0088308A" w:rsidP="000E5497">
      <w:pPr>
        <w:pStyle w:val="BodyText"/>
        <w:widowControl w:val="0"/>
        <w:rPr>
          <w:rFonts w:ascii="Franklin Gothic Book" w:hAnsi="Franklin Gothic Book" w:cs="Arial"/>
          <w:bCs/>
          <w:color w:val="000000" w:themeColor="text1"/>
          <w:sz w:val="22"/>
          <w:szCs w:val="22"/>
          <w:u w:val="single"/>
        </w:rPr>
      </w:pPr>
      <w:r w:rsidRPr="00B337FB">
        <w:rPr>
          <w:rFonts w:ascii="Franklin Gothic Book" w:hAnsi="Franklin Gothic Book" w:cs="Arial"/>
          <w:bCs/>
          <w:color w:val="000000" w:themeColor="text1"/>
          <w:sz w:val="22"/>
          <w:szCs w:val="22"/>
        </w:rPr>
        <w:t xml:space="preserve">Name of PTA/PTSA: </w:t>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p>
    <w:p w14:paraId="16DD9665" w14:textId="77777777" w:rsidR="0088308A" w:rsidRPr="00B337FB" w:rsidRDefault="0088308A" w:rsidP="000E5497">
      <w:pPr>
        <w:pStyle w:val="BodyText"/>
        <w:widowControl w:val="0"/>
        <w:rPr>
          <w:rFonts w:ascii="Franklin Gothic Book" w:hAnsi="Franklin Gothic Book" w:cs="Arial"/>
          <w:bCs/>
          <w:color w:val="000000" w:themeColor="text1"/>
          <w:sz w:val="22"/>
          <w:szCs w:val="22"/>
        </w:rPr>
      </w:pPr>
    </w:p>
    <w:p w14:paraId="4DDF5C7C" w14:textId="77777777" w:rsidR="0088308A" w:rsidRPr="00B337FB" w:rsidRDefault="0088308A" w:rsidP="000E5497">
      <w:pPr>
        <w:pStyle w:val="BodyText"/>
        <w:widowControl w:val="0"/>
        <w:rPr>
          <w:rFonts w:ascii="Franklin Gothic Book" w:hAnsi="Franklin Gothic Book" w:cs="Arial"/>
          <w:bCs/>
          <w:color w:val="000000" w:themeColor="text1"/>
          <w:sz w:val="22"/>
          <w:szCs w:val="22"/>
          <w:u w:val="single"/>
        </w:rPr>
      </w:pPr>
      <w:r w:rsidRPr="00B337FB">
        <w:rPr>
          <w:rFonts w:ascii="Franklin Gothic Book" w:hAnsi="Franklin Gothic Book" w:cs="Arial"/>
          <w:bCs/>
          <w:color w:val="000000" w:themeColor="text1"/>
          <w:sz w:val="22"/>
          <w:szCs w:val="22"/>
        </w:rPr>
        <w:t xml:space="preserve">For the Office of </w:t>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p>
    <w:p w14:paraId="0CEBD8F1" w14:textId="77777777" w:rsidR="0088308A" w:rsidRPr="00B337FB" w:rsidRDefault="0088308A" w:rsidP="000E5497">
      <w:pPr>
        <w:pStyle w:val="BodyText"/>
        <w:widowControl w:val="0"/>
        <w:rPr>
          <w:rFonts w:ascii="Franklin Gothic Book" w:hAnsi="Franklin Gothic Book" w:cs="Arial"/>
          <w:b/>
          <w:color w:val="000000" w:themeColor="text1"/>
          <w:sz w:val="22"/>
          <w:szCs w:val="22"/>
        </w:rPr>
      </w:pPr>
    </w:p>
    <w:p w14:paraId="4EEE4B80" w14:textId="404506CA"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Number of </w:t>
      </w:r>
      <w:r w:rsidR="007A1A20" w:rsidRPr="00B337FB">
        <w:rPr>
          <w:rFonts w:ascii="Franklin Gothic Book" w:hAnsi="Franklin Gothic Book" w:cs="Arial"/>
          <w:color w:val="000000" w:themeColor="text1"/>
          <w:sz w:val="22"/>
          <w:szCs w:val="22"/>
        </w:rPr>
        <w:t xml:space="preserve">present </w:t>
      </w:r>
      <w:r w:rsidRPr="00B337FB">
        <w:rPr>
          <w:rFonts w:ascii="Franklin Gothic Book" w:hAnsi="Franklin Gothic Book" w:cs="Arial"/>
          <w:color w:val="000000" w:themeColor="text1"/>
          <w:sz w:val="22"/>
          <w:szCs w:val="22"/>
        </w:rPr>
        <w:t>members eligible to</w:t>
      </w:r>
      <w:r w:rsidRPr="00B337FB">
        <w:rPr>
          <w:rFonts w:ascii="Franklin Gothic Book" w:hAnsi="Franklin Gothic Book" w:cs="Arial"/>
          <w:color w:val="000000" w:themeColor="text1"/>
          <w:spacing w:val="-10"/>
          <w:sz w:val="22"/>
          <w:szCs w:val="22"/>
        </w:rPr>
        <w:t xml:space="preserve"> </w:t>
      </w:r>
      <w:r w:rsidRPr="00B337FB">
        <w:rPr>
          <w:rFonts w:ascii="Franklin Gothic Book" w:hAnsi="Franklin Gothic Book" w:cs="Arial"/>
          <w:color w:val="000000" w:themeColor="text1"/>
          <w:sz w:val="22"/>
          <w:szCs w:val="22"/>
        </w:rPr>
        <w:t>vote</w:t>
      </w:r>
    </w:p>
    <w:p w14:paraId="26D33EF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1122B4C4"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Number of votes</w:t>
      </w:r>
      <w:r w:rsidRPr="00B337FB">
        <w:rPr>
          <w:rFonts w:ascii="Franklin Gothic Book" w:hAnsi="Franklin Gothic Book" w:cs="Arial"/>
          <w:color w:val="000000" w:themeColor="text1"/>
          <w:spacing w:val="-7"/>
          <w:sz w:val="22"/>
          <w:szCs w:val="22"/>
        </w:rPr>
        <w:t xml:space="preserve"> </w:t>
      </w:r>
      <w:r w:rsidRPr="00B337FB">
        <w:rPr>
          <w:rFonts w:ascii="Franklin Gothic Book" w:hAnsi="Franklin Gothic Book" w:cs="Arial"/>
          <w:color w:val="000000" w:themeColor="text1"/>
          <w:sz w:val="22"/>
          <w:szCs w:val="22"/>
        </w:rPr>
        <w:t>cast</w:t>
      </w:r>
    </w:p>
    <w:p w14:paraId="7B7D776D"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p>
    <w:p w14:paraId="175B8198"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Number of illegal votes</w:t>
      </w:r>
      <w:r w:rsidRPr="00B337FB">
        <w:rPr>
          <w:rFonts w:ascii="Franklin Gothic Book" w:hAnsi="Franklin Gothic Book" w:cs="Arial"/>
          <w:color w:val="000000" w:themeColor="text1"/>
          <w:spacing w:val="-9"/>
          <w:sz w:val="22"/>
          <w:szCs w:val="22"/>
        </w:rPr>
        <w:t xml:space="preserve"> </w:t>
      </w:r>
      <w:r w:rsidRPr="00B337FB">
        <w:rPr>
          <w:rFonts w:ascii="Franklin Gothic Book" w:hAnsi="Franklin Gothic Book" w:cs="Arial"/>
          <w:color w:val="000000" w:themeColor="text1"/>
          <w:sz w:val="22"/>
          <w:szCs w:val="22"/>
        </w:rPr>
        <w:t>cast</w:t>
      </w:r>
    </w:p>
    <w:p w14:paraId="2C875466"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p>
    <w:p w14:paraId="5EBD9F06" w14:textId="5F971715"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0078479E" w:rsidRPr="00B337FB">
        <w:rPr>
          <w:rFonts w:ascii="Franklin Gothic Book" w:hAnsi="Franklin Gothic Book" w:cs="Arial"/>
          <w:color w:val="000000" w:themeColor="text1"/>
          <w:sz w:val="22"/>
          <w:szCs w:val="22"/>
        </w:rPr>
        <w:t>Minimum n</w:t>
      </w:r>
      <w:r w:rsidRPr="00B337FB">
        <w:rPr>
          <w:rFonts w:ascii="Franklin Gothic Book" w:hAnsi="Franklin Gothic Book" w:cs="Arial"/>
          <w:color w:val="000000" w:themeColor="text1"/>
          <w:sz w:val="22"/>
          <w:szCs w:val="22"/>
        </w:rPr>
        <w:t>umber of votes needed for</w:t>
      </w:r>
      <w:r w:rsidRPr="00B337FB">
        <w:rPr>
          <w:rFonts w:ascii="Franklin Gothic Book" w:hAnsi="Franklin Gothic Book" w:cs="Arial"/>
          <w:color w:val="000000" w:themeColor="text1"/>
          <w:spacing w:val="-15"/>
          <w:sz w:val="22"/>
          <w:szCs w:val="22"/>
        </w:rPr>
        <w:t xml:space="preserve"> </w:t>
      </w:r>
      <w:r w:rsidRPr="00B337FB">
        <w:rPr>
          <w:rFonts w:ascii="Franklin Gothic Book" w:hAnsi="Franklin Gothic Book" w:cs="Arial"/>
          <w:color w:val="000000" w:themeColor="text1"/>
          <w:sz w:val="22"/>
          <w:szCs w:val="22"/>
        </w:rPr>
        <w:t>election</w:t>
      </w:r>
      <w:r w:rsidR="0078479E" w:rsidRPr="00B337FB">
        <w:rPr>
          <w:rFonts w:ascii="Franklin Gothic Book" w:hAnsi="Franklin Gothic Book" w:cs="Arial"/>
          <w:color w:val="000000" w:themeColor="text1"/>
          <w:sz w:val="22"/>
          <w:szCs w:val="22"/>
        </w:rPr>
        <w:t xml:space="preserve"> (majority</w:t>
      </w:r>
      <w:r w:rsidR="007A1A20" w:rsidRPr="00B337FB">
        <w:rPr>
          <w:rFonts w:ascii="Franklin Gothic Book" w:hAnsi="Franklin Gothic Book" w:cs="Arial"/>
          <w:color w:val="000000" w:themeColor="text1"/>
          <w:sz w:val="22"/>
          <w:szCs w:val="22"/>
        </w:rPr>
        <w:t xml:space="preserve"> of the number eligible to vote</w:t>
      </w:r>
      <w:r w:rsidR="0078479E" w:rsidRPr="00B337FB">
        <w:rPr>
          <w:rFonts w:ascii="Franklin Gothic Book" w:hAnsi="Franklin Gothic Book" w:cs="Arial"/>
          <w:color w:val="000000" w:themeColor="text1"/>
          <w:sz w:val="22"/>
          <w:szCs w:val="22"/>
        </w:rPr>
        <w:t>)</w:t>
      </w:r>
      <w:r w:rsidR="007A1A20" w:rsidRPr="00B337FB">
        <w:rPr>
          <w:rFonts w:ascii="Franklin Gothic Book" w:hAnsi="Franklin Gothic Book" w:cs="Arial"/>
          <w:color w:val="000000" w:themeColor="text1"/>
          <w:sz w:val="22"/>
          <w:szCs w:val="22"/>
        </w:rPr>
        <w:t xml:space="preserve"> </w:t>
      </w:r>
    </w:p>
    <w:p w14:paraId="2B8A9E72"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FED3927"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4AB680C8"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z w:val="22"/>
          <w:szCs w:val="22"/>
        </w:rPr>
      </w:pPr>
    </w:p>
    <w:p w14:paraId="56775CFC"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3C3711B4"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z w:val="22"/>
          <w:szCs w:val="22"/>
        </w:rPr>
      </w:pPr>
    </w:p>
    <w:p w14:paraId="7221F6E1" w14:textId="77777777" w:rsidR="007755D6" w:rsidRPr="00B337FB" w:rsidRDefault="007755D6"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7F5DEC77"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2BADA8FD" w14:textId="77777777" w:rsidR="007755D6" w:rsidRPr="00B337FB" w:rsidRDefault="007755D6"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6CAFB488" w14:textId="77777777" w:rsidR="007755D6" w:rsidRPr="00B337FB" w:rsidRDefault="007755D6" w:rsidP="000E5497">
      <w:pPr>
        <w:pStyle w:val="BodyText"/>
        <w:widowControl w:val="0"/>
        <w:rPr>
          <w:rFonts w:ascii="Franklin Gothic Book" w:hAnsi="Franklin Gothic Book" w:cs="Arial"/>
          <w:color w:val="000000" w:themeColor="text1"/>
          <w:sz w:val="22"/>
          <w:szCs w:val="22"/>
        </w:rPr>
      </w:pPr>
    </w:p>
    <w:p w14:paraId="5145890A" w14:textId="4635B2AA" w:rsidR="0088308A" w:rsidRPr="00B337FB" w:rsidRDefault="0088308A" w:rsidP="000E5497">
      <w:pPr>
        <w:pStyle w:val="BodyText"/>
        <w:widowControl w:val="0"/>
        <w:rPr>
          <w:rFonts w:ascii="Franklin Gothic Book" w:hAnsi="Franklin Gothic Book" w:cs="Arial"/>
          <w:i/>
          <w:iCs/>
          <w:color w:val="000000" w:themeColor="text1"/>
          <w:sz w:val="22"/>
          <w:szCs w:val="22"/>
        </w:rPr>
      </w:pPr>
      <w:r w:rsidRPr="00B337FB">
        <w:rPr>
          <w:rFonts w:ascii="Franklin Gothic Book" w:hAnsi="Franklin Gothic Book" w:cs="Arial"/>
          <w:i/>
          <w:iCs/>
          <w:color w:val="000000" w:themeColor="text1"/>
          <w:sz w:val="22"/>
          <w:szCs w:val="22"/>
        </w:rPr>
        <w:t>Teller Chair make</w:t>
      </w:r>
      <w:r w:rsidR="007A1A20" w:rsidRPr="00B337FB">
        <w:rPr>
          <w:rFonts w:ascii="Franklin Gothic Book" w:hAnsi="Franklin Gothic Book" w:cs="Arial"/>
          <w:i/>
          <w:iCs/>
          <w:color w:val="000000" w:themeColor="text1"/>
          <w:sz w:val="22"/>
          <w:szCs w:val="22"/>
        </w:rPr>
        <w:t>s</w:t>
      </w:r>
      <w:r w:rsidRPr="00B337FB">
        <w:rPr>
          <w:rFonts w:ascii="Franklin Gothic Book" w:hAnsi="Franklin Gothic Book" w:cs="Arial"/>
          <w:i/>
          <w:iCs/>
          <w:color w:val="000000" w:themeColor="text1"/>
          <w:sz w:val="22"/>
          <w:szCs w:val="22"/>
        </w:rPr>
        <w:t xml:space="preserve"> a motion to destroy all ballots after reading the Teller Committee Report.</w:t>
      </w:r>
    </w:p>
    <w:p w14:paraId="73A72F8D"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FD83C24"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55881E19"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1F78A02"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076624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08A4A7FE" w14:textId="77777777" w:rsidR="0088308A" w:rsidRPr="00B337FB" w:rsidRDefault="0088308A" w:rsidP="000E5497">
      <w:pPr>
        <w:pStyle w:val="BodyText"/>
        <w:widowControl w:val="0"/>
        <w:tabs>
          <w:tab w:val="right" w:pos="1080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Members of the Teller Committee:</w:t>
      </w:r>
      <w:r w:rsidRPr="00B337FB">
        <w:rPr>
          <w:rFonts w:ascii="Franklin Gothic Book" w:hAnsi="Franklin Gothic Book" w:cs="Arial"/>
          <w:color w:val="000000" w:themeColor="text1"/>
          <w:sz w:val="22"/>
          <w:szCs w:val="22"/>
        </w:rPr>
        <w:tab/>
      </w:r>
    </w:p>
    <w:p w14:paraId="2FCD744C"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7F343D9"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4A7EDD88"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005946F"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711C1A9F" w14:textId="77777777" w:rsidR="0088308A" w:rsidRPr="00B337FB" w:rsidRDefault="0088308A" w:rsidP="000E5497">
      <w:pPr>
        <w:widowControl w:val="0"/>
        <w:rPr>
          <w:rFonts w:ascii="Franklin Gothic Book" w:hAnsi="Franklin Gothic Book" w:cs="Arial"/>
          <w:color w:val="000000" w:themeColor="text1"/>
        </w:rPr>
      </w:pPr>
    </w:p>
    <w:p w14:paraId="5E363DB9"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61EAC27D"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06341EEA" w14:textId="77777777" w:rsidR="0088308A" w:rsidRPr="00B337FB" w:rsidRDefault="0088308A" w:rsidP="000E5497">
      <w:pPr>
        <w:widowControl w:val="0"/>
        <w:rPr>
          <w:rFonts w:ascii="Franklin Gothic Book" w:hAnsi="Franklin Gothic Book" w:cs="Arial"/>
          <w:color w:val="000000" w:themeColor="text1"/>
        </w:rPr>
      </w:pPr>
    </w:p>
    <w:p w14:paraId="1892A0E5"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4C333946"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6429023A" w14:textId="77777777" w:rsidR="0088308A" w:rsidRPr="00B337FB" w:rsidRDefault="0088308A" w:rsidP="000E5497">
      <w:pPr>
        <w:widowControl w:val="0"/>
        <w:rPr>
          <w:rFonts w:ascii="Franklin Gothic Book" w:hAnsi="Franklin Gothic Book" w:cs="Arial"/>
          <w:color w:val="000000" w:themeColor="text1"/>
        </w:rPr>
      </w:pPr>
    </w:p>
    <w:p w14:paraId="14475612"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FBDB2B4"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7B7D65C6" w14:textId="77777777" w:rsidR="0088308A" w:rsidRPr="00B337FB" w:rsidRDefault="0088308A" w:rsidP="000E5497">
      <w:pPr>
        <w:widowControl w:val="0"/>
        <w:rPr>
          <w:rFonts w:ascii="Franklin Gothic Book" w:hAnsi="Franklin Gothic Book" w:cs="Arial"/>
          <w:color w:val="000000" w:themeColor="text1"/>
        </w:rPr>
      </w:pPr>
    </w:p>
    <w:p w14:paraId="14B65A96" w14:textId="620BDAA5" w:rsidR="008C08FB" w:rsidRPr="00B337FB" w:rsidRDefault="0088308A" w:rsidP="000E5497">
      <w:pPr>
        <w:widowControl w:val="0"/>
        <w:jc w:val="center"/>
        <w:rPr>
          <w:rFonts w:ascii="Franklin Gothic Book" w:hAnsi="Franklin Gothic Book" w:cs="Arial"/>
          <w:i/>
          <w:iCs/>
          <w:color w:val="000000" w:themeColor="text1"/>
        </w:rPr>
      </w:pPr>
      <w:r w:rsidRPr="00B337FB">
        <w:rPr>
          <w:rFonts w:ascii="Franklin Gothic Book" w:hAnsi="Franklin Gothic Book" w:cs="Arial"/>
          <w:i/>
          <w:iCs/>
          <w:color w:val="000000" w:themeColor="text1"/>
        </w:rPr>
        <w:t>Retain this official report as part of the Secretary’s minutes.</w:t>
      </w:r>
    </w:p>
    <w:p w14:paraId="7BCFC4E1" w14:textId="77777777" w:rsidR="008C08FB" w:rsidRPr="00B337FB" w:rsidRDefault="008C08FB" w:rsidP="000E5497">
      <w:pPr>
        <w:rPr>
          <w:rFonts w:ascii="Franklin Gothic Book" w:hAnsi="Franklin Gothic Book" w:cs="Arial"/>
          <w:i/>
          <w:iCs/>
          <w:color w:val="000000" w:themeColor="text1"/>
        </w:rPr>
      </w:pPr>
      <w:r w:rsidRPr="00B337FB">
        <w:rPr>
          <w:rFonts w:ascii="Franklin Gothic Book" w:hAnsi="Franklin Gothic Book" w:cs="Arial"/>
          <w:i/>
          <w:iCs/>
          <w:color w:val="000000" w:themeColor="text1"/>
        </w:rPr>
        <w:br w:type="page"/>
      </w:r>
    </w:p>
    <w:p w14:paraId="2C57F61F" w14:textId="0D987B03" w:rsidR="00F2078D" w:rsidRPr="00B337FB" w:rsidRDefault="00F2078D" w:rsidP="000579F9">
      <w:pPr>
        <w:ind w:left="110"/>
        <w:rPr>
          <w:rFonts w:ascii="Franklin Gothic Book" w:hAnsi="Franklin Gothic Book" w:cs="Arial"/>
          <w:color w:val="000000" w:themeColor="text1"/>
          <w:sz w:val="96"/>
          <w:szCs w:val="96"/>
        </w:rPr>
        <w:sectPr w:rsidR="00F2078D" w:rsidRPr="00B337FB" w:rsidSect="007F2938">
          <w:footerReference w:type="default" r:id="rId313"/>
          <w:type w:val="continuous"/>
          <w:pgSz w:w="12240" w:h="15840"/>
          <w:pgMar w:top="720" w:right="720" w:bottom="720" w:left="720" w:header="720" w:footer="720" w:gutter="0"/>
          <w:cols w:space="720"/>
          <w:docGrid w:linePitch="360"/>
        </w:sectPr>
      </w:pPr>
    </w:p>
    <w:p w14:paraId="68D9C3ED" w14:textId="02F91A34" w:rsidR="000B4246" w:rsidRPr="00B337FB" w:rsidRDefault="000B4246" w:rsidP="000B4246">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053E49C5" w14:textId="27BA93CB" w:rsidR="000B4246" w:rsidRPr="00B337FB" w:rsidRDefault="000B4246" w:rsidP="000B4246">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37234" behindDoc="0" locked="0" layoutInCell="1" allowOverlap="1" wp14:anchorId="0088A90E" wp14:editId="0315288E">
                <wp:simplePos x="0" y="0"/>
                <wp:positionH relativeFrom="column">
                  <wp:posOffset>638684</wp:posOffset>
                </wp:positionH>
                <wp:positionV relativeFrom="paragraph">
                  <wp:posOffset>1044420</wp:posOffset>
                </wp:positionV>
                <wp:extent cx="5711233" cy="735496"/>
                <wp:effectExtent l="0" t="0" r="0" b="7620"/>
                <wp:wrapNone/>
                <wp:docPr id="1391117370"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865232918" name="Text Box 61"/>
                        <wps:cNvSpPr txBox="1"/>
                        <wps:spPr>
                          <a:xfrm>
                            <a:off x="0" y="161365"/>
                            <a:ext cx="5645150" cy="496570"/>
                          </a:xfrm>
                          <a:prstGeom prst="roundRect">
                            <a:avLst>
                              <a:gd name="adj" fmla="val 50000"/>
                            </a:avLst>
                          </a:prstGeom>
                          <a:solidFill>
                            <a:schemeClr val="tx1"/>
                          </a:solidFill>
                          <a:ln w="6350">
                            <a:noFill/>
                          </a:ln>
                        </wps:spPr>
                        <wps:txbx>
                          <w:txbxContent>
                            <w:p w14:paraId="40F42F19" w14:textId="77777777" w:rsidR="000B4246" w:rsidRPr="00943620" w:rsidRDefault="000B4246" w:rsidP="000B4246">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811329154" name="Text Box 61"/>
                        <wps:cNvSpPr txBox="1"/>
                        <wps:spPr>
                          <a:xfrm>
                            <a:off x="95624" y="-13960"/>
                            <a:ext cx="5615609" cy="735496"/>
                          </a:xfrm>
                          <a:prstGeom prst="rect">
                            <a:avLst/>
                          </a:prstGeom>
                          <a:noFill/>
                          <a:ln w="6350">
                            <a:noFill/>
                          </a:ln>
                        </wps:spPr>
                        <wps:txbx>
                          <w:txbxContent>
                            <w:p w14:paraId="3EEB4621"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0088A90E" id="_x0000_s1079" style="position:absolute;left:0;text-align:left;margin-left:50.3pt;margin-top:82.25pt;width:449.7pt;height:57.9pt;z-index:251737234"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">
                <v:roundrect id="Text Box 61" o:spid="_x0000_s1080"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" fillcolor="black [3213]" stroked="f" strokeweight=".5pt">
                  <v:textbox>
                    <w:txbxContent>
                      <w:p w14:paraId="40F42F19" w14:textId="77777777" w:rsidR="000B4246" w:rsidRPr="00943620" w:rsidRDefault="000B4246" w:rsidP="000B4246">
                        <w:pPr>
                          <w:jc w:val="center"/>
                          <w:rPr>
                            <w:rFonts w:ascii="Varela Round" w:hAnsi="Varela Round"/>
                            <w:sz w:val="96"/>
                            <w:szCs w:val="96"/>
                          </w:rPr>
                        </w:pPr>
                      </w:p>
                    </w:txbxContent>
                  </v:textbox>
                </v:roundrect>
                <v:shape id="Text Box 61" o:spid="_x0000_s1081"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" filled="f" stroked="f" strokeweight=".5pt">
                  <v:textbox>
                    <w:txbxContent>
                      <w:p w14:paraId="3EEB4621"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41A0C8E8" w14:textId="77777777" w:rsidR="000B4246" w:rsidRPr="00B337FB" w:rsidRDefault="000B4246" w:rsidP="000B4246">
      <w:pPr>
        <w:widowControl w:val="0"/>
        <w:tabs>
          <w:tab w:val="right" w:leader="dot" w:pos="5112"/>
        </w:tabs>
        <w:jc w:val="center"/>
        <w:rPr>
          <w:rFonts w:ascii="Steamy" w:hAnsi="Steamy" w:cs="Arial"/>
          <w:color w:val="000000" w:themeColor="text1"/>
          <w:sz w:val="72"/>
          <w:szCs w:val="144"/>
          <w14:ligatures w14:val="standardContextual"/>
        </w:rPr>
      </w:pPr>
    </w:p>
    <w:p w14:paraId="50484AEA" w14:textId="57349169" w:rsidR="000B4246" w:rsidRPr="00B337FB" w:rsidRDefault="000B4246" w:rsidP="000B4246">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9: Awards, Grants, and Contests</w:t>
      </w:r>
    </w:p>
    <w:p w14:paraId="006EDCA9" w14:textId="3569AD20"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LouisianaPTA.org/awards</w:t>
      </w:r>
    </w:p>
    <w:p w14:paraId="3E3D12C3" w14:textId="5E262403"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LouisianaPTA.org/grants</w:t>
      </w:r>
    </w:p>
    <w:p w14:paraId="4805A6F2" w14:textId="4030F382"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LouisianaPTA.org/contests</w:t>
      </w:r>
    </w:p>
    <w:p w14:paraId="2403BB81" w14:textId="4D627EDD" w:rsidR="000B4246" w:rsidRPr="00B337FB" w:rsidRDefault="000B4246" w:rsidP="000B4246">
      <w:pPr>
        <w:widowControl w:val="0"/>
        <w:jc w:val="center"/>
        <w:rPr>
          <w:rFonts w:ascii="Varela Round" w:hAnsi="Varela Round" w:cs="Arial"/>
          <w:color w:val="000000" w:themeColor="text1"/>
          <w:sz w:val="44"/>
          <w:szCs w:val="52"/>
          <w14:ligatures w14:val="standardContextual"/>
        </w:rPr>
      </w:pPr>
    </w:p>
    <w:p w14:paraId="3813F738" w14:textId="3DD10E41"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84338" behindDoc="0" locked="0" layoutInCell="1" allowOverlap="1" wp14:anchorId="29D4D6A5" wp14:editId="481A9751">
            <wp:simplePos x="0" y="0"/>
            <wp:positionH relativeFrom="margin">
              <wp:align>center</wp:align>
            </wp:positionH>
            <wp:positionV relativeFrom="margin">
              <wp:posOffset>4257900</wp:posOffset>
            </wp:positionV>
            <wp:extent cx="4572000" cy="4340675"/>
            <wp:effectExtent l="0" t="0" r="0" b="3175"/>
            <wp:wrapNone/>
            <wp:docPr id="31131640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16402" name="Picture 72"/>
                    <pic:cNvPicPr/>
                  </pic:nvPicPr>
                  <pic:blipFill rotWithShape="1">
                    <a:blip r:embed="rId8">
                      <a:biLevel thresh="75000"/>
                    </a:blip>
                    <a:srcRect t="7437"/>
                    <a:stretch/>
                  </pic:blipFill>
                  <pic:spPr bwMode="auto">
                    <a:xfrm>
                      <a:off x="0" y="0"/>
                      <a:ext cx="4572000" cy="434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FFDF2E" w14:textId="243EF417"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2321EA17" w14:textId="6FF852B5"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671E29ED" w14:textId="77777777"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0B3B646F" w14:textId="296EF277"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8738" behindDoc="0" locked="0" layoutInCell="1" allowOverlap="1" wp14:anchorId="3904CAAA" wp14:editId="20589434">
            <wp:simplePos x="0" y="0"/>
            <wp:positionH relativeFrom="margin">
              <wp:align>right</wp:align>
            </wp:positionH>
            <wp:positionV relativeFrom="margin">
              <wp:posOffset>8397240</wp:posOffset>
            </wp:positionV>
            <wp:extent cx="856615" cy="579755"/>
            <wp:effectExtent l="0" t="0" r="635" b="0"/>
            <wp:wrapNone/>
            <wp:docPr id="936907881"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3CEC9ECD" w14:textId="5A0A71E9" w:rsidR="00D62068" w:rsidRPr="00B337FB" w:rsidRDefault="00E95456" w:rsidP="007B3881">
      <w:pPr>
        <w:pStyle w:val="Heading"/>
      </w:pPr>
      <w:r w:rsidRPr="00B337FB">
        <w:lastRenderedPageBreak/>
        <w:t>Index</w:t>
      </w:r>
    </w:p>
    <w:p w14:paraId="5C94F517" w14:textId="77777777" w:rsidR="00D62068" w:rsidRPr="00B337FB" w:rsidRDefault="00D62068" w:rsidP="000E5497">
      <w:pPr>
        <w:widowControl w:val="0"/>
        <w:tabs>
          <w:tab w:val="right" w:leader="dot" w:pos="9360"/>
        </w:tabs>
        <w:ind w:left="900"/>
        <w:rPr>
          <w:rFonts w:ascii="Franklin Gothic Book" w:hAnsi="Franklin Gothic Book" w:cs="Arial"/>
          <w:color w:val="000000" w:themeColor="text1"/>
        </w:rPr>
      </w:pPr>
    </w:p>
    <w:p w14:paraId="4D6EEEB3" w14:textId="77777777" w:rsidR="006F71CE" w:rsidRDefault="006F71CE" w:rsidP="006F71CE">
      <w:pPr>
        <w:widowControl w:val="0"/>
        <w:tabs>
          <w:tab w:val="right" w:leader="dot" w:pos="10710"/>
        </w:tabs>
        <w:rPr>
          <w:rFonts w:ascii="Franklin Gothic Book" w:hAnsi="Franklin Gothic Book" w:cs="Arial"/>
          <w:bCs/>
          <w:color w:val="000000" w:themeColor="text1"/>
        </w:rPr>
        <w:sectPr w:rsidR="006F71CE" w:rsidSect="007F2938">
          <w:footerReference w:type="default" r:id="rId314"/>
          <w:pgSz w:w="12240" w:h="15840"/>
          <w:pgMar w:top="720" w:right="720" w:bottom="720" w:left="720" w:header="720" w:footer="535" w:gutter="0"/>
          <w:cols w:space="720"/>
          <w:docGrid w:linePitch="360"/>
        </w:sectPr>
      </w:pPr>
    </w:p>
    <w:p w14:paraId="4468EFB9" w14:textId="4D7F60FC"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 xml:space="preserve">Summary </w:t>
      </w:r>
      <w:r>
        <w:rPr>
          <w:rFonts w:ascii="Franklin Gothic Book" w:hAnsi="Franklin Gothic Book" w:cs="Arial"/>
          <w:bCs/>
          <w:color w:val="000000" w:themeColor="text1"/>
        </w:rPr>
        <w:t xml:space="preserve">of </w:t>
      </w:r>
      <w:r w:rsidRPr="00B337FB">
        <w:rPr>
          <w:rFonts w:ascii="Franklin Gothic Book" w:hAnsi="Franklin Gothic Book" w:cs="Arial"/>
          <w:bCs/>
          <w:color w:val="000000" w:themeColor="text1"/>
        </w:rPr>
        <w:t>Awards, Grants, and Contests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2</w:t>
      </w:r>
      <w:r w:rsidR="00DC45D7">
        <w:rPr>
          <w:rFonts w:ascii="Franklin Gothic Book" w:hAnsi="Franklin Gothic Book" w:cs="Arial"/>
          <w:bCs/>
          <w:color w:val="000000" w:themeColor="text1"/>
        </w:rPr>
        <w:t>0</w:t>
      </w:r>
    </w:p>
    <w:p w14:paraId="08C16B72" w14:textId="01FCD8A9"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1</w:t>
      </w:r>
    </w:p>
    <w:p w14:paraId="7F43A2B7" w14:textId="7DDA99F6"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1</w:t>
      </w:r>
    </w:p>
    <w:p w14:paraId="60C6506C" w14:textId="3D3501C1" w:rsidR="006F71CE" w:rsidRPr="00B337FB" w:rsidRDefault="006F71CE" w:rsidP="006F71CE">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Red Ribbon Week Safety Poster Contest</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2</w:t>
      </w:r>
      <w:r w:rsidR="00DC45D7">
        <w:rPr>
          <w:rFonts w:ascii="Franklin Gothic Book" w:hAnsi="Franklin Gothic Book" w:cs="Arial"/>
          <w:bCs/>
          <w:color w:val="000000" w:themeColor="text1"/>
        </w:rPr>
        <w:t>2</w:t>
      </w:r>
    </w:p>
    <w:p w14:paraId="33082882" w14:textId="1CFC508C"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Theme Search Contest</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3</w:t>
      </w:r>
    </w:p>
    <w:p w14:paraId="5B06E4EF" w14:textId="308E0CD2"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Arts Program</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4</w:t>
      </w:r>
    </w:p>
    <w:p w14:paraId="32897945" w14:textId="7C964961"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Volunteer of the Year Award</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5</w:t>
      </w:r>
    </w:p>
    <w:p w14:paraId="5EFE1ABD" w14:textId="4533CF6D"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Advocacy Award for PTAs or Students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5</w:t>
      </w:r>
    </w:p>
    <w:p w14:paraId="5554BA39" w14:textId="4D5AF514"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National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6</w:t>
      </w:r>
    </w:p>
    <w:p w14:paraId="2E78F653" w14:textId="794B445B"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Louisiana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6</w:t>
      </w:r>
    </w:p>
    <w:p w14:paraId="04743F21" w14:textId="553BD5E6"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Literacy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3345F7">
        <w:rPr>
          <w:rFonts w:ascii="Franklin Gothic Book" w:hAnsi="Franklin Gothic Book" w:cs="Arial"/>
          <w:bCs/>
          <w:color w:val="000000" w:themeColor="text1"/>
          <w14:ligatures w14:val="standardContextual"/>
        </w:rPr>
        <w:t>6</w:t>
      </w:r>
    </w:p>
    <w:p w14:paraId="7AA67BDF" w14:textId="04CCDB86"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Healthy Minds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3345F7">
        <w:rPr>
          <w:rFonts w:ascii="Franklin Gothic Book" w:hAnsi="Franklin Gothic Book" w:cs="Arial"/>
          <w:bCs/>
          <w:color w:val="000000" w:themeColor="text1"/>
          <w14:ligatures w14:val="standardContextual"/>
        </w:rPr>
        <w:t>6</w:t>
      </w:r>
    </w:p>
    <w:p w14:paraId="5FEB24A1" w14:textId="20B5183C"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$500 Creative Teacher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7</w:t>
      </w:r>
    </w:p>
    <w:p w14:paraId="5AE90FD3" w14:textId="390A8409" w:rsidR="006F71CE" w:rsidRDefault="006F71CE" w:rsidP="006F71CE">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$500 LAPTA Day of Service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3345F7">
        <w:rPr>
          <w:rFonts w:ascii="Franklin Gothic Book" w:hAnsi="Franklin Gothic Book" w:cs="Arial"/>
          <w:bCs/>
          <w:color w:val="000000" w:themeColor="text1"/>
          <w14:ligatures w14:val="standardContextual"/>
        </w:rPr>
        <w:t>7</w:t>
      </w:r>
    </w:p>
    <w:p w14:paraId="33C830CE" w14:textId="77777777" w:rsidR="006F71CE" w:rsidRDefault="006F71CE" w:rsidP="000E5497">
      <w:pPr>
        <w:widowControl w:val="0"/>
        <w:tabs>
          <w:tab w:val="right" w:leader="dot" w:pos="9360"/>
        </w:tabs>
        <w:rPr>
          <w:rFonts w:ascii="Franklin Gothic Book" w:hAnsi="Franklin Gothic Book" w:cs="Arial"/>
          <w:bCs/>
          <w:color w:val="000000" w:themeColor="text1"/>
        </w:rPr>
        <w:sectPr w:rsidR="006F71CE" w:rsidSect="006F71CE">
          <w:type w:val="continuous"/>
          <w:pgSz w:w="12240" w:h="15840"/>
          <w:pgMar w:top="720" w:right="720" w:bottom="720" w:left="720" w:header="720" w:footer="535" w:gutter="0"/>
          <w:cols w:num="2" w:space="180"/>
          <w:docGrid w:linePitch="360"/>
        </w:sectPr>
      </w:pPr>
    </w:p>
    <w:p w14:paraId="6DBCF37E" w14:textId="77777777" w:rsidR="003756B1" w:rsidRPr="00B337FB" w:rsidRDefault="003756B1" w:rsidP="000E5497">
      <w:pPr>
        <w:widowControl w:val="0"/>
        <w:tabs>
          <w:tab w:val="right" w:leader="dot" w:pos="9360"/>
        </w:tabs>
        <w:rPr>
          <w:rFonts w:ascii="Franklin Gothic Book" w:hAnsi="Franklin Gothic Book" w:cs="Arial"/>
          <w:bCs/>
          <w:color w:val="000000" w:themeColor="text1"/>
        </w:rPr>
      </w:pPr>
    </w:p>
    <w:p w14:paraId="62F883C3" w14:textId="77777777" w:rsidR="0035666A" w:rsidRPr="00B337FB" w:rsidRDefault="0035666A" w:rsidP="000E5497">
      <w:pPr>
        <w:widowControl w:val="0"/>
        <w:tabs>
          <w:tab w:val="right" w:leader="dot" w:pos="9360"/>
        </w:tabs>
        <w:rPr>
          <w:rFonts w:ascii="Franklin Gothic Book" w:hAnsi="Franklin Gothic Book" w:cs="Arial"/>
          <w:bCs/>
          <w:color w:val="000000" w:themeColor="text1"/>
        </w:rPr>
      </w:pPr>
    </w:p>
    <w:p w14:paraId="06550ED1" w14:textId="26BF21D8" w:rsidR="00D62068" w:rsidRPr="00B337FB" w:rsidRDefault="0035666A" w:rsidP="007B3881">
      <w:pPr>
        <w:pStyle w:val="Heading"/>
      </w:pPr>
      <w:r w:rsidRPr="00B337FB">
        <w:t xml:space="preserve">Summary of </w:t>
      </w:r>
      <w:r w:rsidR="00887D0B" w:rsidRPr="00B337FB">
        <w:t>LAPTA Awards, Grants, &amp; Contests</w:t>
      </w:r>
    </w:p>
    <w:p w14:paraId="021B41F2" w14:textId="73F091FE" w:rsidR="00AB3FF3" w:rsidRPr="00B337FB" w:rsidRDefault="00AB3FF3" w:rsidP="000E5497">
      <w:pPr>
        <w:widowControl w:val="0"/>
        <w:tabs>
          <w:tab w:val="right" w:leader="dot" w:pos="9360"/>
        </w:tabs>
        <w:rPr>
          <w:rFonts w:ascii="Franklin Gothic Book" w:hAnsi="Franklin Gothic Book" w:cs="Arial"/>
          <w:b/>
          <w:color w:val="000000" w:themeColor="text1"/>
        </w:rPr>
      </w:pPr>
    </w:p>
    <w:p w14:paraId="0826108A" w14:textId="546E250C" w:rsidR="00D62068" w:rsidRPr="00B337FB" w:rsidRDefault="004C0243" w:rsidP="000E5497">
      <w:pPr>
        <w:widowControl w:val="0"/>
        <w:tabs>
          <w:tab w:val="left" w:pos="5490"/>
          <w:tab w:val="right" w:leader="dot" w:pos="9360"/>
        </w:tabs>
        <w:rPr>
          <w:rFonts w:ascii="Franklin Gothic Book" w:hAnsi="Franklin Gothic Book" w:cs="Arial"/>
          <w:b/>
          <w:color w:val="000000" w:themeColor="text1"/>
          <w:sz w:val="32"/>
          <w:szCs w:val="32"/>
        </w:rPr>
      </w:pPr>
      <w:r>
        <w:rPr>
          <w:rFonts w:ascii="Franklin Gothic Book" w:hAnsi="Franklin Gothic Book" w:cs="Arial"/>
          <w:b/>
          <w:color w:val="000000" w:themeColor="text1"/>
          <w:sz w:val="32"/>
          <w:szCs w:val="32"/>
        </w:rPr>
        <w:t xml:space="preserve">Monthly Challenge </w:t>
      </w:r>
      <w:r w:rsidR="00D62068" w:rsidRPr="00B337FB">
        <w:rPr>
          <w:rFonts w:ascii="Franklin Gothic Book" w:hAnsi="Franklin Gothic Book" w:cs="Arial"/>
          <w:b/>
          <w:color w:val="000000" w:themeColor="text1"/>
          <w:sz w:val="32"/>
          <w:szCs w:val="32"/>
        </w:rPr>
        <w:t>Membership Awards:</w:t>
      </w:r>
    </w:p>
    <w:p w14:paraId="232D0D30" w14:textId="70059441" w:rsidR="00D62068"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August Get up &amp; Geaux! Award</w:t>
      </w:r>
    </w:p>
    <w:p w14:paraId="0C2F1727" w14:textId="211582B8"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September to Remember Award</w:t>
      </w:r>
    </w:p>
    <w:p w14:paraId="25D120C8" w14:textId="51447F1F"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October Spooktacular BOOst Award</w:t>
      </w:r>
    </w:p>
    <w:p w14:paraId="676101A2" w14:textId="4BCD9D88"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January Goal Getters Award</w:t>
      </w:r>
    </w:p>
    <w:p w14:paraId="6431B414" w14:textId="2A213902"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February Above and Beyond Award</w:t>
      </w:r>
    </w:p>
    <w:p w14:paraId="62411EC1" w14:textId="77777777" w:rsidR="00D62068" w:rsidRPr="00B337FB" w:rsidRDefault="00D62068" w:rsidP="000E5497">
      <w:pPr>
        <w:widowControl w:val="0"/>
        <w:tabs>
          <w:tab w:val="left" w:pos="5490"/>
        </w:tabs>
        <w:rPr>
          <w:rFonts w:ascii="Franklin Gothic Book" w:hAnsi="Franklin Gothic Book" w:cs="Arial"/>
          <w:bCs/>
          <w:color w:val="000000" w:themeColor="text1"/>
        </w:rPr>
      </w:pPr>
    </w:p>
    <w:p w14:paraId="7E58D14B" w14:textId="24438A64" w:rsidR="004C0243" w:rsidRDefault="004C0243" w:rsidP="000E5497">
      <w:pPr>
        <w:widowControl w:val="0"/>
        <w:tabs>
          <w:tab w:val="left" w:pos="5490"/>
        </w:tabs>
        <w:rPr>
          <w:rFonts w:ascii="Franklin Gothic Book" w:hAnsi="Franklin Gothic Book" w:cs="Arial"/>
          <w:b/>
          <w:color w:val="000000" w:themeColor="text1"/>
          <w:sz w:val="32"/>
          <w:szCs w:val="32"/>
        </w:rPr>
      </w:pPr>
      <w:r>
        <w:rPr>
          <w:rFonts w:ascii="Franklin Gothic Book" w:hAnsi="Franklin Gothic Book" w:cs="Arial"/>
          <w:b/>
          <w:color w:val="000000" w:themeColor="text1"/>
          <w:sz w:val="32"/>
          <w:szCs w:val="32"/>
        </w:rPr>
        <w:t xml:space="preserve">Annual </w:t>
      </w:r>
      <w:r w:rsidRPr="00B337FB">
        <w:rPr>
          <w:rFonts w:ascii="Franklin Gothic Book" w:hAnsi="Franklin Gothic Book" w:cs="Arial"/>
          <w:b/>
          <w:color w:val="000000" w:themeColor="text1"/>
          <w:sz w:val="32"/>
          <w:szCs w:val="32"/>
        </w:rPr>
        <w:t>Membership Awards:</w:t>
      </w:r>
    </w:p>
    <w:p w14:paraId="43076824" w14:textId="77777777" w:rsidR="00A514E4" w:rsidRDefault="00A514E4"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Goal Getter Award</w:t>
      </w:r>
    </w:p>
    <w:p w14:paraId="56105D61" w14:textId="77777777" w:rsidR="00A514E4" w:rsidRDefault="00A514E4" w:rsidP="00A514E4">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Overachiever Award</w:t>
      </w:r>
    </w:p>
    <w:p w14:paraId="2350B53A" w14:textId="562420B3" w:rsidR="004C0243" w:rsidRDefault="004C0243"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Triple Crown Award</w:t>
      </w:r>
    </w:p>
    <w:p w14:paraId="6A454730" w14:textId="373EE1B8" w:rsidR="004C0243" w:rsidRDefault="00A514E4"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 xml:space="preserve">All Star Staff </w:t>
      </w:r>
      <w:r w:rsidR="004C0243">
        <w:rPr>
          <w:rFonts w:ascii="Franklin Gothic Book" w:hAnsi="Franklin Gothic Book" w:cs="Arial"/>
          <w:bCs/>
          <w:color w:val="000000" w:themeColor="text1"/>
        </w:rPr>
        <w:t>Award</w:t>
      </w:r>
    </w:p>
    <w:p w14:paraId="7EC8E376" w14:textId="6B5ACA6A" w:rsidR="004C0243" w:rsidRDefault="004C0243"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Every Child, One Voice</w:t>
      </w:r>
      <w:r w:rsidRPr="00633881">
        <w:rPr>
          <w:rFonts w:ascii="Franklin Gothic Book" w:hAnsi="Franklin Gothic Book" w:cs="Arial"/>
          <w:bCs/>
          <w:color w:val="000000" w:themeColor="text1"/>
          <w:vertAlign w:val="superscript"/>
        </w:rPr>
        <w:t>®</w:t>
      </w:r>
      <w:r>
        <w:rPr>
          <w:rFonts w:ascii="Franklin Gothic Book" w:hAnsi="Franklin Gothic Book" w:cs="Arial"/>
          <w:bCs/>
          <w:color w:val="000000" w:themeColor="text1"/>
        </w:rPr>
        <w:t xml:space="preserve"> Award</w:t>
      </w:r>
    </w:p>
    <w:p w14:paraId="6C82C67D" w14:textId="77777777" w:rsidR="004C0243" w:rsidRPr="00B337FB" w:rsidRDefault="004C0243" w:rsidP="004C0243">
      <w:pPr>
        <w:widowControl w:val="0"/>
        <w:tabs>
          <w:tab w:val="left" w:pos="5490"/>
          <w:tab w:val="right" w:leader="dot" w:pos="9360"/>
        </w:tabs>
        <w:rPr>
          <w:rFonts w:ascii="Franklin Gothic Book" w:hAnsi="Franklin Gothic Book" w:cs="Arial"/>
          <w:bCs/>
          <w:color w:val="000000" w:themeColor="text1"/>
        </w:rPr>
      </w:pPr>
    </w:p>
    <w:p w14:paraId="7745BE75" w14:textId="53D3C5D1" w:rsidR="00D62068" w:rsidRPr="00B337FB" w:rsidRDefault="00CF3263" w:rsidP="000E5497">
      <w:pPr>
        <w:widowControl w:val="0"/>
        <w:tabs>
          <w:tab w:val="left" w:pos="5490"/>
        </w:tabs>
        <w:rPr>
          <w:rFonts w:ascii="Franklin Gothic Book" w:hAnsi="Franklin Gothic Book" w:cs="Arial"/>
          <w:b/>
          <w:color w:val="000000" w:themeColor="text1"/>
          <w:sz w:val="32"/>
          <w:szCs w:val="32"/>
        </w:rPr>
      </w:pPr>
      <w:r w:rsidRPr="00B337FB">
        <w:rPr>
          <w:rFonts w:ascii="Franklin Gothic Book" w:hAnsi="Franklin Gothic Book" w:cs="Arial"/>
          <w:b/>
          <w:color w:val="000000" w:themeColor="text1"/>
          <w:sz w:val="32"/>
          <w:szCs w:val="32"/>
        </w:rPr>
        <w:t xml:space="preserve">LAPTA </w:t>
      </w:r>
      <w:r w:rsidR="00D62068" w:rsidRPr="00B337FB">
        <w:rPr>
          <w:rFonts w:ascii="Franklin Gothic Book" w:hAnsi="Franklin Gothic Book" w:cs="Arial"/>
          <w:b/>
          <w:color w:val="000000" w:themeColor="text1"/>
          <w:sz w:val="32"/>
          <w:szCs w:val="32"/>
        </w:rPr>
        <w:t>Awards:</w:t>
      </w:r>
    </w:p>
    <w:p w14:paraId="3D2D0CE8" w14:textId="77777777" w:rsidR="00A34C33" w:rsidRPr="00B337FB" w:rsidRDefault="00A34C33" w:rsidP="00A34C33">
      <w:pPr>
        <w:rPr>
          <w:rFonts w:ascii="Franklin Gothic Book" w:hAnsi="Franklin Gothic Book" w:cs="Arial"/>
          <w:bCs/>
          <w:color w:val="000000" w:themeColor="text1"/>
        </w:rPr>
      </w:pPr>
      <w:bookmarkStart w:id="80" w:name="monthlymembership"/>
      <w:r w:rsidRPr="00B337FB">
        <w:rPr>
          <w:rFonts w:ascii="Franklin Gothic Book" w:hAnsi="Franklin Gothic Book" w:cs="Arial"/>
          <w:bCs/>
          <w:color w:val="000000" w:themeColor="text1"/>
        </w:rPr>
        <w:t>LAPTA Joseph F. Seeley Volunteer of the Year Award</w:t>
      </w:r>
    </w:p>
    <w:p w14:paraId="24F23411" w14:textId="35976959" w:rsidR="00D62068" w:rsidRPr="00B337FB" w:rsidRDefault="002D7DDD" w:rsidP="000E5497">
      <w:pPr>
        <w:widowControl w:val="0"/>
        <w:tabs>
          <w:tab w:val="left" w:pos="5490"/>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Advocacy Award for PTAs</w:t>
      </w:r>
    </w:p>
    <w:p w14:paraId="0B175F69" w14:textId="43637A9A" w:rsidR="002D7DDD" w:rsidRPr="00B337FB" w:rsidRDefault="002D7DDD" w:rsidP="000E5497">
      <w:pPr>
        <w:widowControl w:val="0"/>
        <w:tabs>
          <w:tab w:val="left" w:pos="5490"/>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Advocacy Award for Students</w:t>
      </w:r>
    </w:p>
    <w:p w14:paraId="61E6CF7B" w14:textId="77777777" w:rsidR="0035666A" w:rsidRPr="00B337FB" w:rsidRDefault="0035666A" w:rsidP="000E5497">
      <w:pPr>
        <w:widowControl w:val="0"/>
        <w:tabs>
          <w:tab w:val="left" w:pos="5490"/>
        </w:tabs>
        <w:rPr>
          <w:rFonts w:ascii="Franklin Gothic Book" w:hAnsi="Franklin Gothic Book" w:cs="Arial"/>
          <w:bCs/>
          <w:color w:val="000000" w:themeColor="text1"/>
        </w:rPr>
      </w:pPr>
    </w:p>
    <w:p w14:paraId="7B202BEA" w14:textId="77777777" w:rsidR="0035666A" w:rsidRPr="00B337FB" w:rsidRDefault="0035666A" w:rsidP="0035666A">
      <w:pPr>
        <w:rPr>
          <w:rFonts w:ascii="Aptos" w:hAnsi="Aptos" w:cs="Arial"/>
          <w:b/>
          <w:color w:val="000000" w:themeColor="text1"/>
          <w:sz w:val="32"/>
          <w:szCs w:val="32"/>
        </w:rPr>
      </w:pPr>
      <w:r w:rsidRPr="00B337FB">
        <w:rPr>
          <w:rFonts w:ascii="Aptos" w:hAnsi="Aptos" w:cs="Arial"/>
          <w:b/>
          <w:color w:val="000000" w:themeColor="text1"/>
          <w:sz w:val="32"/>
          <w:szCs w:val="32"/>
        </w:rPr>
        <w:t>Contests and Reflections:</w:t>
      </w:r>
    </w:p>
    <w:p w14:paraId="1C419F5B" w14:textId="59E40F00" w:rsidR="0035666A" w:rsidRPr="00B337FB" w:rsidRDefault="002D5760" w:rsidP="0035666A">
      <w:pPr>
        <w:rPr>
          <w:rFonts w:ascii="Aptos" w:hAnsi="Aptos" w:cs="Arial"/>
          <w:bCs/>
          <w:color w:val="000000" w:themeColor="text1"/>
        </w:rPr>
      </w:pPr>
      <w:r w:rsidRPr="00B337FB">
        <w:rPr>
          <w:rFonts w:ascii="Aptos" w:hAnsi="Aptos" w:cs="Arial"/>
          <w:bCs/>
          <w:color w:val="000000" w:themeColor="text1"/>
        </w:rPr>
        <w:t>Red Ribbon Week</w:t>
      </w:r>
      <w:r w:rsidR="0035666A" w:rsidRPr="00B337FB">
        <w:rPr>
          <w:rFonts w:ascii="Aptos" w:hAnsi="Aptos" w:cs="Arial"/>
          <w:bCs/>
          <w:color w:val="000000" w:themeColor="text1"/>
        </w:rPr>
        <w:t xml:space="preserve"> Safety Poster Contest</w:t>
      </w:r>
    </w:p>
    <w:p w14:paraId="1C8B168A"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Reflections Theme Contest</w:t>
      </w:r>
    </w:p>
    <w:p w14:paraId="1EEC739E"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 xml:space="preserve">Reflections Arts Program </w:t>
      </w:r>
    </w:p>
    <w:p w14:paraId="701C32D0" w14:textId="77777777" w:rsidR="0035666A" w:rsidRPr="00B337FB" w:rsidRDefault="0035666A" w:rsidP="0035666A">
      <w:pPr>
        <w:rPr>
          <w:rFonts w:ascii="Aptos" w:hAnsi="Aptos" w:cs="Arial"/>
          <w:bCs/>
          <w:color w:val="000000" w:themeColor="text1"/>
        </w:rPr>
      </w:pPr>
    </w:p>
    <w:p w14:paraId="04D63B2B" w14:textId="77777777" w:rsidR="0035666A" w:rsidRPr="00B337FB" w:rsidRDefault="0035666A" w:rsidP="0035666A">
      <w:pPr>
        <w:rPr>
          <w:rFonts w:ascii="Aptos" w:hAnsi="Aptos" w:cs="Arial"/>
          <w:b/>
          <w:color w:val="000000" w:themeColor="text1"/>
          <w:sz w:val="32"/>
          <w:szCs w:val="32"/>
        </w:rPr>
      </w:pPr>
      <w:r w:rsidRPr="00B337FB">
        <w:rPr>
          <w:rFonts w:ascii="Aptos" w:hAnsi="Aptos" w:cs="Arial"/>
          <w:b/>
          <w:color w:val="000000" w:themeColor="text1"/>
          <w:sz w:val="32"/>
          <w:szCs w:val="32"/>
        </w:rPr>
        <w:t>Grants from LAPTA:</w:t>
      </w:r>
    </w:p>
    <w:p w14:paraId="29A89FCA"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$750 Literacy Grants</w:t>
      </w:r>
    </w:p>
    <w:p w14:paraId="4506C094"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$750 Healthy Minds Grants</w:t>
      </w:r>
    </w:p>
    <w:p w14:paraId="0AA8CBEE" w14:textId="77777777" w:rsidR="00633881" w:rsidRDefault="00633881" w:rsidP="00633881">
      <w:pPr>
        <w:rPr>
          <w:rFonts w:ascii="Aptos" w:hAnsi="Aptos" w:cs="Arial"/>
          <w:bCs/>
          <w:color w:val="000000" w:themeColor="text1"/>
        </w:rPr>
      </w:pPr>
      <w:r w:rsidRPr="00B337FB">
        <w:rPr>
          <w:rFonts w:ascii="Aptos" w:hAnsi="Aptos" w:cs="Arial"/>
          <w:bCs/>
          <w:color w:val="000000" w:themeColor="text1"/>
        </w:rPr>
        <w:t>$500 Creative Teacher Grants</w:t>
      </w:r>
    </w:p>
    <w:p w14:paraId="2F16D073"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$500 Day of Service Grants</w:t>
      </w:r>
    </w:p>
    <w:p w14:paraId="0DDBE4E1" w14:textId="4802048C" w:rsidR="00633881" w:rsidRPr="00B337FB" w:rsidRDefault="00633881" w:rsidP="0035666A">
      <w:pPr>
        <w:rPr>
          <w:rFonts w:ascii="Aptos" w:hAnsi="Aptos" w:cs="Arial"/>
          <w:bCs/>
          <w:color w:val="000000" w:themeColor="text1"/>
        </w:rPr>
      </w:pPr>
      <w:r>
        <w:rPr>
          <w:rFonts w:ascii="Aptos" w:hAnsi="Aptos" w:cs="Arial"/>
          <w:bCs/>
          <w:color w:val="000000" w:themeColor="text1"/>
        </w:rPr>
        <w:t>$500 New PTA Start Up Grants</w:t>
      </w:r>
    </w:p>
    <w:p w14:paraId="100C2944" w14:textId="77777777" w:rsidR="0035666A" w:rsidRPr="00B337FB" w:rsidRDefault="0035666A" w:rsidP="000E5497">
      <w:pPr>
        <w:widowControl w:val="0"/>
        <w:tabs>
          <w:tab w:val="left" w:pos="5490"/>
        </w:tabs>
        <w:rPr>
          <w:rFonts w:ascii="Franklin Gothic Book" w:hAnsi="Franklin Gothic Book" w:cs="Arial"/>
          <w:b/>
          <w:color w:val="000000" w:themeColor="text1"/>
          <w:szCs w:val="12"/>
        </w:rPr>
      </w:pPr>
    </w:p>
    <w:p w14:paraId="08A615B0" w14:textId="53065A08" w:rsidR="00644D1B" w:rsidRPr="00B337FB" w:rsidRDefault="00644D1B" w:rsidP="000E5497">
      <w:pPr>
        <w:rPr>
          <w:rFonts w:ascii="Franklin Gothic Book" w:hAnsi="Franklin Gothic Book" w:cs="Arial"/>
          <w:b/>
          <w:color w:val="000000" w:themeColor="text1"/>
          <w:sz w:val="40"/>
          <w:u w:val="single"/>
        </w:rPr>
      </w:pPr>
      <w:bookmarkStart w:id="81" w:name="safetyposter"/>
      <w:bookmarkEnd w:id="80"/>
    </w:p>
    <w:p w14:paraId="52280437" w14:textId="77777777" w:rsidR="0035666A" w:rsidRPr="00B337FB" w:rsidRDefault="0035666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533D5D86" w14:textId="77777777" w:rsidR="00633881" w:rsidRPr="00B337FB" w:rsidRDefault="00633881" w:rsidP="00633881">
      <w:pPr>
        <w:pStyle w:val="Heading"/>
      </w:pPr>
      <w:r>
        <w:lastRenderedPageBreak/>
        <w:t xml:space="preserve">LAPTA </w:t>
      </w:r>
      <w:r w:rsidRPr="00B337FB">
        <w:t>Monthly Membership Challenges</w:t>
      </w:r>
    </w:p>
    <w:p w14:paraId="7439C3CE" w14:textId="77777777" w:rsidR="00633881" w:rsidRPr="00B337FB" w:rsidRDefault="00633881" w:rsidP="00633881">
      <w:pPr>
        <w:widowControl w:val="0"/>
        <w:rPr>
          <w:rFonts w:ascii="Franklin Gothic Book" w:hAnsi="Franklin Gothic Book" w:cs="Arial"/>
          <w:bCs/>
          <w:color w:val="000000" w:themeColor="text1"/>
          <w:szCs w:val="12"/>
        </w:rPr>
      </w:pPr>
    </w:p>
    <w:p w14:paraId="6719A5C7" w14:textId="4CFF4A53" w:rsidR="00633881" w:rsidRPr="00B337FB" w:rsidRDefault="00633881" w:rsidP="00633881">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Pr="00A017EB">
        <w:rPr>
          <w:rFonts w:ascii="Franklin Gothic Book" w:hAnsi="Franklin Gothic Book" w:cs="Arial"/>
          <w:bCs/>
          <w:color w:val="000000" w:themeColor="text1"/>
          <w:szCs w:val="12"/>
        </w:rPr>
        <w:t>11,000 for our 102</w:t>
      </w:r>
      <w:r w:rsidRPr="00A017EB">
        <w:rPr>
          <w:rFonts w:ascii="Franklin Gothic Book" w:hAnsi="Franklin Gothic Book" w:cs="Arial"/>
          <w:bCs/>
          <w:color w:val="000000" w:themeColor="text1"/>
          <w:szCs w:val="12"/>
          <w:vertAlign w:val="superscript"/>
        </w:rPr>
        <w:t>nd</w:t>
      </w:r>
      <w:r w:rsidRPr="00A017EB">
        <w:rPr>
          <w:rFonts w:ascii="Franklin Gothic Book" w:hAnsi="Franklin Gothic Book" w:cs="Arial"/>
          <w:bCs/>
          <w:color w:val="000000" w:themeColor="text1"/>
          <w:szCs w:val="12"/>
        </w:rPr>
        <w:t xml:space="preserve"> 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B337FB">
        <w:rPr>
          <w:rFonts w:ascii="Franklin Gothic Book" w:hAnsi="Franklin Gothic Book" w:cs="Arial"/>
          <w:bCs/>
          <w:color w:val="000000" w:themeColor="text1"/>
          <w:szCs w:val="12"/>
        </w:rPr>
        <w:t xml:space="preserve"> To be eligible for awards, all PTAs must have </w:t>
      </w:r>
      <w:r w:rsidR="004C0243">
        <w:rPr>
          <w:rFonts w:ascii="Franklin Gothic Book" w:hAnsi="Franklin Gothic Book" w:cs="Arial"/>
          <w:bCs/>
          <w:color w:val="000000" w:themeColor="text1"/>
          <w:szCs w:val="12"/>
        </w:rPr>
        <w:t xml:space="preserve">all officers registered and have 100% </w:t>
      </w:r>
      <w:r w:rsidRPr="00B337FB">
        <w:rPr>
          <w:rFonts w:ascii="Franklin Gothic Book" w:hAnsi="Franklin Gothic Book" w:cs="Arial"/>
          <w:bCs/>
          <w:color w:val="000000" w:themeColor="text1"/>
          <w:szCs w:val="12"/>
        </w:rPr>
        <w:t>Active Affiliation status</w:t>
      </w:r>
      <w:r w:rsidR="004C0243">
        <w:rPr>
          <w:rFonts w:ascii="Franklin Gothic Book" w:hAnsi="Franklin Gothic Book" w:cs="Arial"/>
          <w:bCs/>
          <w:color w:val="000000" w:themeColor="text1"/>
          <w:szCs w:val="12"/>
        </w:rPr>
        <w:t xml:space="preserve"> (after October 31) with LAPTA</w:t>
      </w:r>
      <w:r w:rsidRPr="00B337F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 xml:space="preserve">Each challenge is based on reaching a certain percentage of the PTA’s goal set by LAPTA. Therefore, you do not need to strategize about submitting dues as in previous years. </w:t>
      </w:r>
      <w:r w:rsidRPr="00B337FB">
        <w:rPr>
          <w:rFonts w:ascii="Franklin Gothic Book" w:hAnsi="Franklin Gothic Book" w:cs="Arial"/>
          <w:bCs/>
          <w:color w:val="000000" w:themeColor="text1"/>
          <w:szCs w:val="12"/>
        </w:rPr>
        <w:t>The qualifying PTA</w:t>
      </w:r>
      <w:r>
        <w:rPr>
          <w:rFonts w:ascii="Franklin Gothic Book" w:hAnsi="Franklin Gothic Book" w:cs="Arial"/>
          <w:bCs/>
          <w:color w:val="000000" w:themeColor="text1"/>
          <w:szCs w:val="12"/>
        </w:rPr>
        <w:t xml:space="preserve">s </w:t>
      </w:r>
      <w:r w:rsidRPr="00B337FB">
        <w:rPr>
          <w:rFonts w:ascii="Franklin Gothic Book" w:hAnsi="Franklin Gothic Book" w:cs="Arial"/>
          <w:bCs/>
          <w:color w:val="000000" w:themeColor="text1"/>
          <w:szCs w:val="12"/>
        </w:rPr>
        <w:t xml:space="preserve">will receive recognition and automatically </w:t>
      </w:r>
      <w:r>
        <w:rPr>
          <w:rFonts w:ascii="Franklin Gothic Book" w:hAnsi="Franklin Gothic Book" w:cs="Arial"/>
          <w:bCs/>
          <w:color w:val="000000" w:themeColor="text1"/>
          <w:szCs w:val="12"/>
        </w:rPr>
        <w:t>enter</w:t>
      </w:r>
      <w:r w:rsidRPr="00B337FB">
        <w:rPr>
          <w:rFonts w:ascii="Franklin Gothic Book" w:hAnsi="Franklin Gothic Book" w:cs="Arial"/>
          <w:bCs/>
          <w:color w:val="000000" w:themeColor="text1"/>
          <w:szCs w:val="12"/>
        </w:rPr>
        <w:t xml:space="preserve"> a </w:t>
      </w:r>
      <w:r w:rsidRPr="00B337FB">
        <w:rPr>
          <w:rFonts w:ascii="Franklin Gothic Book" w:hAnsi="Franklin Gothic Book" w:cs="Arial"/>
          <w:b/>
          <w:color w:val="000000" w:themeColor="text1"/>
          <w:szCs w:val="12"/>
        </w:rPr>
        <w:t>monthly drawing for $100</w:t>
      </w:r>
      <w:r>
        <w:rPr>
          <w:rFonts w:ascii="Franklin Gothic Book" w:hAnsi="Franklin Gothic Book" w:cs="Arial"/>
          <w:b/>
          <w:color w:val="000000" w:themeColor="text1"/>
          <w:szCs w:val="12"/>
        </w:rPr>
        <w:t xml:space="preserve"> </w:t>
      </w:r>
      <w:r w:rsidRPr="00C2212D">
        <w:rPr>
          <w:rFonts w:ascii="Franklin Gothic Book" w:hAnsi="Franklin Gothic Book" w:cs="Arial"/>
          <w:b/>
          <w:color w:val="000000" w:themeColor="text1"/>
          <w:szCs w:val="12"/>
          <w:u w:val="single"/>
        </w:rPr>
        <w:t>plus other bonus prizes for the Board Members</w:t>
      </w:r>
      <w:r>
        <w:rPr>
          <w:rFonts w:ascii="Franklin Gothic Book" w:hAnsi="Franklin Gothic Book" w:cs="Arial"/>
          <w:b/>
          <w:color w:val="000000" w:themeColor="text1"/>
          <w:szCs w:val="12"/>
          <w:u w:val="single"/>
        </w:rPr>
        <w:t xml:space="preserve"> to reward your hard work</w:t>
      </w:r>
      <w:r w:rsidRPr="00B337FB">
        <w:rPr>
          <w:rFonts w:ascii="Franklin Gothic Book" w:hAnsi="Franklin Gothic Book" w:cs="Arial"/>
          <w:b/>
          <w:color w:val="000000" w:themeColor="text1"/>
          <w:szCs w:val="12"/>
        </w:rPr>
        <w:t>!</w:t>
      </w:r>
    </w:p>
    <w:p w14:paraId="5DF9AB84" w14:textId="21B654F7" w:rsidR="00633881" w:rsidRPr="00B337FB" w:rsidRDefault="00633881" w:rsidP="00633881">
      <w:pPr>
        <w:widowControl w:val="0"/>
        <w:rPr>
          <w:rFonts w:ascii="Franklin Gothic Book" w:hAnsi="Franklin Gothic Book" w:cs="Arial"/>
          <w:bCs/>
          <w:color w:val="000000" w:themeColor="text1"/>
          <w:szCs w:val="12"/>
        </w:rPr>
      </w:pPr>
    </w:p>
    <w:p w14:paraId="4E35DA31" w14:textId="7A1D92A0"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August “Get Up &amp; Geaux!” Award </w:t>
      </w:r>
    </w:p>
    <w:p w14:paraId="03007195" w14:textId="50446704"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25% of your LAPTA goal by August 31 and all officers registered with LAPTA</w:t>
      </w:r>
    </w:p>
    <w:p w14:paraId="43120432" w14:textId="5F1F10B8"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2537CC4F" w14:textId="533AE4D1"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September to Remember Award</w:t>
      </w:r>
    </w:p>
    <w:p w14:paraId="68A5AA85" w14:textId="44E42720"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50% of your LAPTA goal by September 30</w:t>
      </w:r>
    </w:p>
    <w:p w14:paraId="368B9685" w14:textId="61130C4B"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241A3CDE" w14:textId="08A77313"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October Spooktacular BOOst Award </w:t>
      </w:r>
    </w:p>
    <w:p w14:paraId="1D9DCE3E" w14:textId="24CB76D1"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Reach 75% of your LAPTA goal by October 31 and </w:t>
      </w:r>
      <w:r w:rsidR="004C0243">
        <w:rPr>
          <w:rFonts w:ascii="Franklin Gothic Book" w:hAnsi="Franklin Gothic Book" w:cs="Arial"/>
          <w:bCs/>
          <w:color w:val="000000" w:themeColor="text1"/>
          <w:szCs w:val="12"/>
        </w:rPr>
        <w:t>complete</w:t>
      </w:r>
      <w:r w:rsidRPr="004F41A7">
        <w:rPr>
          <w:rFonts w:ascii="Franklin Gothic Book" w:hAnsi="Franklin Gothic Book" w:cs="Arial"/>
          <w:bCs/>
          <w:color w:val="000000" w:themeColor="text1"/>
          <w:szCs w:val="12"/>
        </w:rPr>
        <w:t xml:space="preserve"> the Affiliation Report</w:t>
      </w:r>
    </w:p>
    <w:p w14:paraId="49FDDFD6" w14:textId="744DE020"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2B81013D" w14:textId="22AFFF7F"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January Goal Getter Award </w:t>
      </w:r>
    </w:p>
    <w:p w14:paraId="0F195B9A" w14:textId="2582EC6E"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100% of your LAPTA goal by January 31</w:t>
      </w:r>
    </w:p>
    <w:p w14:paraId="5ADBDFA3" w14:textId="77777777"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401F4F00" w14:textId="77777777"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February Above and Beyond Award </w:t>
      </w:r>
    </w:p>
    <w:p w14:paraId="0C26843A" w14:textId="6DDA6641"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Surpass your LAPTA goal by at least </w:t>
      </w:r>
      <w:r>
        <w:rPr>
          <w:rFonts w:ascii="Franklin Gothic Book" w:hAnsi="Franklin Gothic Book" w:cs="Arial"/>
          <w:bCs/>
          <w:color w:val="000000" w:themeColor="text1"/>
          <w:szCs w:val="12"/>
        </w:rPr>
        <w:t>one</w:t>
      </w:r>
      <w:r w:rsidRPr="004F41A7">
        <w:rPr>
          <w:rFonts w:ascii="Franklin Gothic Book" w:hAnsi="Franklin Gothic Book" w:cs="Arial"/>
          <w:bCs/>
          <w:color w:val="000000" w:themeColor="text1"/>
          <w:szCs w:val="12"/>
        </w:rPr>
        <w:t xml:space="preserve"> member by February 28</w:t>
      </w:r>
      <w:r w:rsidRPr="004F41A7">
        <w:rPr>
          <w:rFonts w:ascii="Franklin Gothic Book" w:hAnsi="Franklin Gothic Book" w:cs="Arial"/>
          <w:bCs/>
          <w:color w:val="000000" w:themeColor="text1"/>
          <w:szCs w:val="12"/>
        </w:rPr>
        <w:tab/>
      </w:r>
    </w:p>
    <w:p w14:paraId="3CAB54A6" w14:textId="77777777" w:rsidR="00633881" w:rsidRDefault="00633881" w:rsidP="00633881">
      <w:pPr>
        <w:widowControl w:val="0"/>
        <w:rPr>
          <w:rFonts w:ascii="Franklin Gothic Book" w:hAnsi="Franklin Gothic Book" w:cs="Arial"/>
          <w:bCs/>
          <w:color w:val="000000" w:themeColor="text1"/>
          <w:szCs w:val="12"/>
          <w:highlight w:val="yellow"/>
        </w:rPr>
      </w:pPr>
    </w:p>
    <w:p w14:paraId="13DB4B42" w14:textId="406B842D" w:rsidR="00633881" w:rsidRPr="00A017EB" w:rsidRDefault="00633881" w:rsidP="00633881">
      <w:pPr>
        <w:pStyle w:val="Heading"/>
      </w:pPr>
      <w:r>
        <w:t xml:space="preserve">LAPTA </w:t>
      </w:r>
      <w:r w:rsidRPr="00A017EB">
        <w:t>Annual Membership Awards</w:t>
      </w:r>
    </w:p>
    <w:p w14:paraId="5EE2EC7B" w14:textId="77777777" w:rsidR="00633881" w:rsidRPr="00A017EB" w:rsidRDefault="00633881" w:rsidP="00633881">
      <w:pPr>
        <w:widowControl w:val="0"/>
        <w:rPr>
          <w:rFonts w:ascii="Franklin Gothic Book" w:hAnsi="Franklin Gothic Book" w:cs="Arial"/>
          <w:bCs/>
          <w:color w:val="000000" w:themeColor="text1"/>
          <w:szCs w:val="12"/>
        </w:rPr>
      </w:pPr>
    </w:p>
    <w:p w14:paraId="42970BCA" w14:textId="77777777" w:rsidR="00633881" w:rsidRDefault="00633881" w:rsidP="00633881">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Pr="00A017EB">
        <w:rPr>
          <w:rFonts w:ascii="Franklin Gothic Book" w:hAnsi="Franklin Gothic Book" w:cs="Arial"/>
          <w:bCs/>
          <w:color w:val="000000" w:themeColor="text1"/>
          <w:szCs w:val="12"/>
        </w:rPr>
        <w:t>11,000 for our 102</w:t>
      </w:r>
      <w:r w:rsidRPr="00A017EB">
        <w:rPr>
          <w:rFonts w:ascii="Franklin Gothic Book" w:hAnsi="Franklin Gothic Book" w:cs="Arial"/>
          <w:bCs/>
          <w:color w:val="000000" w:themeColor="text1"/>
          <w:szCs w:val="12"/>
          <w:vertAlign w:val="superscript"/>
        </w:rPr>
        <w:t>nd</w:t>
      </w:r>
      <w:r w:rsidRPr="00A017EB">
        <w:rPr>
          <w:rFonts w:ascii="Franklin Gothic Book" w:hAnsi="Franklin Gothic Book" w:cs="Arial"/>
          <w:bCs/>
          <w:color w:val="000000" w:themeColor="text1"/>
          <w:szCs w:val="12"/>
        </w:rPr>
        <w:t xml:space="preserve"> 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PTAs are qualified by LAPTA without application by the PTA</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LAPTA will use the membership totals as of March 31 and will announce the winners in April</w:t>
      </w:r>
      <w:r w:rsidRPr="00A017EB">
        <w:rPr>
          <w:rFonts w:ascii="Franklin Gothic Book" w:hAnsi="Franklin Gothic Book" w:cs="Arial"/>
          <w:bCs/>
          <w:color w:val="000000" w:themeColor="text1"/>
          <w:szCs w:val="12"/>
        </w:rPr>
        <w:t>.</w:t>
      </w:r>
    </w:p>
    <w:p w14:paraId="37AC2DCF" w14:textId="77777777" w:rsidR="00633881" w:rsidRDefault="00633881" w:rsidP="00633881">
      <w:pPr>
        <w:widowControl w:val="0"/>
        <w:rPr>
          <w:rFonts w:ascii="Franklin Gothic Book" w:hAnsi="Franklin Gothic Book" w:cs="Arial"/>
          <w:bCs/>
          <w:color w:val="000000" w:themeColor="text1"/>
          <w:szCs w:val="12"/>
        </w:rPr>
      </w:pPr>
    </w:p>
    <w:p w14:paraId="13C813BF" w14:textId="2F99A493" w:rsidR="00A514E4" w:rsidRPr="00C2212D" w:rsidRDefault="00A514E4" w:rsidP="00A514E4">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 xml:space="preserve">Goal Getter </w:t>
      </w:r>
      <w:r w:rsidRPr="00C2212D">
        <w:rPr>
          <w:rFonts w:ascii="Franklin Gothic Book" w:hAnsi="Franklin Gothic Book" w:cs="Arial"/>
          <w:b/>
          <w:color w:val="000000" w:themeColor="text1"/>
          <w:sz w:val="28"/>
          <w:szCs w:val="16"/>
        </w:rPr>
        <w:t>Award</w:t>
      </w:r>
    </w:p>
    <w:p w14:paraId="7DAA5535" w14:textId="22AD6710" w:rsidR="00A514E4" w:rsidRDefault="00A514E4" w:rsidP="00A514E4">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Reach at least 100% of the LAPTA membership goal</w:t>
      </w:r>
    </w:p>
    <w:p w14:paraId="3CFEA2EE" w14:textId="77777777" w:rsidR="00A514E4" w:rsidRPr="00C12487" w:rsidRDefault="00A514E4" w:rsidP="00A514E4">
      <w:pPr>
        <w:rPr>
          <w:rFonts w:ascii="Franklin Gothic Book" w:hAnsi="Franklin Gothic Book"/>
        </w:rPr>
      </w:pPr>
    </w:p>
    <w:p w14:paraId="0FBD51DD" w14:textId="77777777" w:rsidR="00A514E4" w:rsidRPr="00C12487" w:rsidRDefault="00A514E4" w:rsidP="00A514E4">
      <w:pPr>
        <w:rPr>
          <w:rFonts w:ascii="Franklin Gothic Book" w:hAnsi="Franklin Gothic Book"/>
          <w:b/>
          <w:bCs/>
          <w:sz w:val="28"/>
          <w:szCs w:val="28"/>
        </w:rPr>
      </w:pPr>
      <w:r w:rsidRPr="00C12487">
        <w:rPr>
          <w:rFonts w:ascii="Franklin Gothic Book" w:hAnsi="Franklin Gothic Book"/>
          <w:b/>
          <w:bCs/>
          <w:sz w:val="28"/>
          <w:szCs w:val="28"/>
        </w:rPr>
        <w:t>Overachiever Award</w:t>
      </w:r>
    </w:p>
    <w:p w14:paraId="6CFA571C" w14:textId="77777777" w:rsidR="00A514E4" w:rsidRDefault="00A514E4" w:rsidP="00A514E4">
      <w:pPr>
        <w:rPr>
          <w:rFonts w:ascii="Franklin Gothic Book" w:hAnsi="Franklin Gothic Book"/>
        </w:rPr>
      </w:pPr>
      <w:r w:rsidRPr="00C12487">
        <w:rPr>
          <w:rFonts w:ascii="Franklin Gothic Book" w:hAnsi="Franklin Gothic Book"/>
        </w:rPr>
        <w:t xml:space="preserve">Exceed the LAPTA goal by at least 10% </w:t>
      </w:r>
    </w:p>
    <w:p w14:paraId="794EF2B2" w14:textId="77777777" w:rsidR="00A514E4" w:rsidRDefault="00A514E4" w:rsidP="00A514E4">
      <w:pPr>
        <w:widowControl w:val="0"/>
        <w:rPr>
          <w:rFonts w:ascii="Franklin Gothic Book" w:hAnsi="Franklin Gothic Book" w:cs="Arial"/>
          <w:bCs/>
          <w:color w:val="000000" w:themeColor="text1"/>
          <w:szCs w:val="12"/>
        </w:rPr>
      </w:pPr>
    </w:p>
    <w:p w14:paraId="0A93D5C2" w14:textId="77777777" w:rsidR="00A514E4" w:rsidRPr="00C2212D" w:rsidRDefault="00A514E4" w:rsidP="00A514E4">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 xml:space="preserve">Triple Crown </w:t>
      </w:r>
      <w:r w:rsidRPr="00C2212D">
        <w:rPr>
          <w:rFonts w:ascii="Franklin Gothic Book" w:hAnsi="Franklin Gothic Book" w:cs="Arial"/>
          <w:b/>
          <w:color w:val="000000" w:themeColor="text1"/>
          <w:sz w:val="28"/>
          <w:szCs w:val="16"/>
        </w:rPr>
        <w:t>Award</w:t>
      </w:r>
    </w:p>
    <w:p w14:paraId="647C1E8F" w14:textId="77777777" w:rsidR="00A514E4" w:rsidRDefault="00A514E4" w:rsidP="00A514E4">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Reach the LAPTA membership goal for at least three consecutive years</w:t>
      </w:r>
    </w:p>
    <w:p w14:paraId="272284E4" w14:textId="77777777" w:rsidR="00633881" w:rsidRDefault="00633881" w:rsidP="00633881">
      <w:pPr>
        <w:widowControl w:val="0"/>
        <w:rPr>
          <w:rFonts w:ascii="Franklin Gothic Book" w:hAnsi="Franklin Gothic Book" w:cs="Arial"/>
          <w:bCs/>
          <w:color w:val="000000" w:themeColor="text1"/>
          <w:szCs w:val="12"/>
        </w:rPr>
      </w:pPr>
    </w:p>
    <w:p w14:paraId="7250E6FB" w14:textId="6FBD9650" w:rsidR="00633881" w:rsidRPr="00C12487" w:rsidRDefault="00123F2C" w:rsidP="00633881">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All Star Staff</w:t>
      </w:r>
      <w:r w:rsidR="00633881">
        <w:rPr>
          <w:rFonts w:ascii="Franklin Gothic Book" w:hAnsi="Franklin Gothic Book" w:cs="Arial"/>
          <w:b/>
          <w:color w:val="000000" w:themeColor="text1"/>
          <w:sz w:val="28"/>
          <w:szCs w:val="16"/>
        </w:rPr>
        <w:t xml:space="preserve"> Award</w:t>
      </w:r>
    </w:p>
    <w:p w14:paraId="24BA2851" w14:textId="5598260A" w:rsidR="00633881" w:rsidRDefault="00633881" w:rsidP="00633881">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100% membership of teachers and administrators</w:t>
      </w:r>
    </w:p>
    <w:p w14:paraId="14A96C18" w14:textId="77777777" w:rsidR="00633881" w:rsidRDefault="00633881" w:rsidP="00633881">
      <w:pPr>
        <w:widowControl w:val="0"/>
        <w:rPr>
          <w:rFonts w:ascii="Franklin Gothic Book" w:hAnsi="Franklin Gothic Book" w:cs="Arial"/>
          <w:bCs/>
          <w:color w:val="000000" w:themeColor="text1"/>
          <w:szCs w:val="12"/>
        </w:rPr>
      </w:pPr>
    </w:p>
    <w:p w14:paraId="42A47ED4" w14:textId="05BE0F6E" w:rsidR="00633881" w:rsidRPr="00C12487" w:rsidRDefault="00633881" w:rsidP="00633881">
      <w:pPr>
        <w:widowControl w:val="0"/>
        <w:rPr>
          <w:rFonts w:ascii="Franklin Gothic Book" w:hAnsi="Franklin Gothic Book" w:cs="Arial"/>
          <w:b/>
          <w:color w:val="000000" w:themeColor="text1"/>
          <w:sz w:val="28"/>
          <w:szCs w:val="16"/>
        </w:rPr>
      </w:pPr>
      <w:r w:rsidRPr="00C12487">
        <w:rPr>
          <w:rFonts w:ascii="Franklin Gothic Book" w:hAnsi="Franklin Gothic Book" w:cs="Arial"/>
          <w:b/>
          <w:color w:val="000000" w:themeColor="text1"/>
          <w:sz w:val="28"/>
          <w:szCs w:val="16"/>
        </w:rPr>
        <w:t>Every Child</w:t>
      </w:r>
      <w:r>
        <w:rPr>
          <w:rFonts w:ascii="Franklin Gothic Book" w:hAnsi="Franklin Gothic Book" w:cs="Arial"/>
          <w:b/>
          <w:color w:val="000000" w:themeColor="text1"/>
          <w:sz w:val="28"/>
          <w:szCs w:val="16"/>
        </w:rPr>
        <w:t>,</w:t>
      </w:r>
      <w:r w:rsidRPr="00C12487">
        <w:rPr>
          <w:rFonts w:ascii="Franklin Gothic Book" w:hAnsi="Franklin Gothic Book" w:cs="Arial"/>
          <w:b/>
          <w:color w:val="000000" w:themeColor="text1"/>
          <w:sz w:val="28"/>
          <w:szCs w:val="16"/>
        </w:rPr>
        <w:t xml:space="preserve"> </w:t>
      </w:r>
      <w:r>
        <w:rPr>
          <w:rFonts w:ascii="Franklin Gothic Book" w:hAnsi="Franklin Gothic Book" w:cs="Arial"/>
          <w:b/>
          <w:color w:val="000000" w:themeColor="text1"/>
          <w:sz w:val="28"/>
          <w:szCs w:val="16"/>
        </w:rPr>
        <w:t>One Voice</w:t>
      </w:r>
      <w:r w:rsidRPr="00C32685">
        <w:rPr>
          <w:rFonts w:ascii="Franklin Gothic Book" w:hAnsi="Franklin Gothic Book" w:cs="Arial"/>
          <w:b/>
          <w:color w:val="000000" w:themeColor="text1"/>
          <w:sz w:val="28"/>
          <w:szCs w:val="16"/>
          <w:vertAlign w:val="superscript"/>
        </w:rPr>
        <w:t>®</w:t>
      </w:r>
      <w:r>
        <w:rPr>
          <w:rFonts w:ascii="Franklin Gothic Book" w:hAnsi="Franklin Gothic Book" w:cs="Arial"/>
          <w:b/>
          <w:color w:val="000000" w:themeColor="text1"/>
          <w:sz w:val="28"/>
          <w:szCs w:val="16"/>
        </w:rPr>
        <w:t xml:space="preserve"> </w:t>
      </w:r>
      <w:r w:rsidRPr="00C12487">
        <w:rPr>
          <w:rFonts w:ascii="Franklin Gothic Book" w:hAnsi="Franklin Gothic Book" w:cs="Arial"/>
          <w:b/>
          <w:color w:val="000000" w:themeColor="text1"/>
          <w:sz w:val="28"/>
          <w:szCs w:val="16"/>
        </w:rPr>
        <w:t>Award</w:t>
      </w:r>
    </w:p>
    <w:p w14:paraId="3BA26801" w14:textId="0D1D7733" w:rsidR="00633881" w:rsidRPr="00C12487" w:rsidRDefault="00A514E4" w:rsidP="00633881">
      <w:pPr>
        <w:widowControl w:val="0"/>
        <w:rPr>
          <w:rFonts w:ascii="Franklin Gothic Book" w:hAnsi="Franklin Gothic Book" w:cs="Arial"/>
          <w:bCs/>
          <w:color w:val="000000" w:themeColor="text1"/>
          <w:szCs w:val="12"/>
        </w:rPr>
      </w:pPr>
      <w:r w:rsidRPr="00A514E4">
        <w:rPr>
          <w:rFonts w:ascii="Franklin Gothic Book" w:hAnsi="Franklin Gothic Book" w:cs="Arial"/>
          <w:bCs/>
          <w:color w:val="000000" w:themeColor="text1"/>
          <w:szCs w:val="12"/>
        </w:rPr>
        <w:t>Membership total is at least 100% of student enrollment count</w:t>
      </w:r>
    </w:p>
    <w:p w14:paraId="582A88EC" w14:textId="766DA52F" w:rsidR="00603BE0" w:rsidRPr="00B337FB" w:rsidRDefault="00603BE0" w:rsidP="000E5497">
      <w:pPr>
        <w:rPr>
          <w:rFonts w:ascii="Franklin Gothic Book" w:hAnsi="Franklin Gothic Book" w:cs="Arial"/>
          <w:b/>
          <w:color w:val="000000" w:themeColor="text1"/>
          <w:sz w:val="40"/>
          <w:u w:val="single"/>
        </w:rPr>
      </w:pPr>
      <w:r w:rsidRPr="00B337FB">
        <w:rPr>
          <w:rFonts w:ascii="Franklin Gothic Book" w:hAnsi="Franklin Gothic Book" w:cs="Arial"/>
          <w:b/>
          <w:color w:val="000000" w:themeColor="text1"/>
          <w:sz w:val="40"/>
          <w:u w:val="single"/>
        </w:rPr>
        <w:br w:type="page"/>
      </w:r>
    </w:p>
    <w:p w14:paraId="0CC5A857" w14:textId="2FC57DFC" w:rsidR="00D62068" w:rsidRPr="00B337FB" w:rsidRDefault="0035666A" w:rsidP="007B3881">
      <w:pPr>
        <w:pStyle w:val="Heading"/>
      </w:pPr>
      <w:r w:rsidRPr="00B337FB">
        <w:lastRenderedPageBreak/>
        <w:t xml:space="preserve">Red Ribbon Week </w:t>
      </w:r>
      <w:r w:rsidR="005D559A" w:rsidRPr="00B337FB">
        <w:t>S</w:t>
      </w:r>
      <w:r w:rsidR="00887D0B" w:rsidRPr="00B337FB">
        <w:t xml:space="preserve">afety </w:t>
      </w:r>
      <w:r w:rsidR="005D559A" w:rsidRPr="00B337FB">
        <w:t>P</w:t>
      </w:r>
      <w:r w:rsidR="00887D0B" w:rsidRPr="00B337FB">
        <w:t xml:space="preserve">oster </w:t>
      </w:r>
      <w:r w:rsidR="005D559A" w:rsidRPr="00B337FB">
        <w:t>C</w:t>
      </w:r>
      <w:r w:rsidR="00887D0B" w:rsidRPr="00B337FB">
        <w:t>ontest</w:t>
      </w:r>
    </w:p>
    <w:bookmarkEnd w:id="81"/>
    <w:p w14:paraId="0FDEDD41" w14:textId="540BB705" w:rsidR="00D62068" w:rsidRPr="00B337FB" w:rsidRDefault="00D62068" w:rsidP="000E5497">
      <w:pPr>
        <w:widowControl w:val="0"/>
        <w:tabs>
          <w:tab w:val="left" w:pos="6120"/>
        </w:tabs>
        <w:rPr>
          <w:rFonts w:ascii="Franklin Gothic Book" w:hAnsi="Franklin Gothic Book" w:cs="Arial"/>
          <w:bCs/>
          <w:color w:val="000000" w:themeColor="text1"/>
        </w:rPr>
      </w:pPr>
    </w:p>
    <w:p w14:paraId="73DAC912" w14:textId="6233F67F" w:rsidR="00D62068" w:rsidRPr="00F038AB" w:rsidRDefault="00D62068" w:rsidP="000E5497">
      <w:pPr>
        <w:widowControl w:val="0"/>
        <w:tabs>
          <w:tab w:val="right" w:pos="10800"/>
        </w:tabs>
        <w:rPr>
          <w:rFonts w:ascii="Franklin Gothic Book" w:hAnsi="Franklin Gothic Book" w:cs="Arial"/>
          <w:bCs/>
          <w:color w:val="000000" w:themeColor="text1"/>
        </w:rPr>
      </w:pPr>
      <w:r w:rsidRPr="00F038AB">
        <w:rPr>
          <w:rFonts w:ascii="Franklin Gothic Book" w:hAnsi="Franklin Gothic Book" w:cs="Arial"/>
          <w:bCs/>
          <w:color w:val="000000" w:themeColor="text1"/>
        </w:rPr>
        <w:t xml:space="preserve">Deadline to submit to LAPTA: </w:t>
      </w:r>
      <w:r w:rsidR="002D5760" w:rsidRPr="00F038AB">
        <w:rPr>
          <w:rFonts w:ascii="Franklin Gothic Book" w:hAnsi="Franklin Gothic Book" w:cs="Arial"/>
          <w:bCs/>
          <w:color w:val="000000" w:themeColor="text1"/>
        </w:rPr>
        <w:t>November 1, 2025</w:t>
      </w:r>
      <w:r w:rsidR="00326FB0" w:rsidRPr="00F038AB">
        <w:rPr>
          <w:rFonts w:ascii="Franklin Gothic Book" w:hAnsi="Franklin Gothic Book" w:cs="Arial"/>
          <w:bCs/>
          <w:color w:val="000000" w:themeColor="text1"/>
        </w:rPr>
        <w:tab/>
        <w:t xml:space="preserve">Submit Entries: </w:t>
      </w:r>
      <w:hyperlink r:id="rId315" w:history="1">
        <w:r w:rsidR="0007735C" w:rsidRPr="00F038AB">
          <w:rPr>
            <w:rStyle w:val="Hyperlink"/>
            <w:rFonts w:ascii="Franklin Gothic Book" w:hAnsi="Franklin Gothic Book"/>
            <w:color w:val="000000" w:themeColor="text1"/>
          </w:rPr>
          <w:t>LouisianaPTA.org/</w:t>
        </w:r>
        <w:r w:rsidR="00633881" w:rsidRPr="00F038AB">
          <w:rPr>
            <w:rStyle w:val="Hyperlink"/>
            <w:rFonts w:ascii="Franklin Gothic Book" w:hAnsi="Franklin Gothic Book"/>
            <w:color w:val="000000" w:themeColor="text1"/>
          </w:rPr>
          <w:t>posters</w:t>
        </w:r>
      </w:hyperlink>
    </w:p>
    <w:p w14:paraId="14DA9D01" w14:textId="38239DF2" w:rsidR="00E174A0" w:rsidRPr="00F038AB" w:rsidRDefault="00E174A0" w:rsidP="000E5497">
      <w:pPr>
        <w:widowControl w:val="0"/>
        <w:tabs>
          <w:tab w:val="right" w:pos="10800"/>
        </w:tabs>
        <w:rPr>
          <w:rFonts w:ascii="Franklin Gothic Book" w:hAnsi="Franklin Gothic Book" w:cs="Arial"/>
          <w:bCs/>
          <w:color w:val="000000" w:themeColor="text1"/>
        </w:rPr>
      </w:pPr>
      <w:r w:rsidRPr="00F038AB">
        <w:rPr>
          <w:rFonts w:ascii="Franklin Gothic Book" w:hAnsi="Franklin Gothic Book" w:cs="Arial"/>
          <w:bCs/>
          <w:color w:val="000000" w:themeColor="text1"/>
        </w:rPr>
        <w:t xml:space="preserve">LAPTA Winners Announced: </w:t>
      </w:r>
      <w:r w:rsidR="002D5760" w:rsidRPr="00F038AB">
        <w:rPr>
          <w:rFonts w:ascii="Franklin Gothic Book" w:hAnsi="Franklin Gothic Book" w:cs="Arial"/>
          <w:bCs/>
          <w:color w:val="000000" w:themeColor="text1"/>
        </w:rPr>
        <w:t>November 10, 2025</w:t>
      </w:r>
      <w:r w:rsidRPr="00F038AB">
        <w:rPr>
          <w:rFonts w:ascii="Franklin Gothic Book" w:hAnsi="Franklin Gothic Book" w:cs="Arial"/>
          <w:bCs/>
          <w:color w:val="000000" w:themeColor="text1"/>
        </w:rPr>
        <w:tab/>
        <w:t xml:space="preserve">Quantity Offered: </w:t>
      </w:r>
      <w:r w:rsidR="0084585C" w:rsidRPr="00F038AB">
        <w:rPr>
          <w:rFonts w:ascii="Franklin Gothic Book" w:hAnsi="Franklin Gothic Book" w:cs="Arial"/>
          <w:bCs/>
          <w:color w:val="000000" w:themeColor="text1"/>
        </w:rPr>
        <w:t>Three</w:t>
      </w:r>
      <w:r w:rsidRPr="00F038AB">
        <w:rPr>
          <w:rFonts w:ascii="Franklin Gothic Book" w:hAnsi="Franklin Gothic Book" w:cs="Arial"/>
          <w:bCs/>
          <w:color w:val="000000" w:themeColor="text1"/>
        </w:rPr>
        <w:t>/</w:t>
      </w:r>
      <w:r w:rsidR="00E422CB" w:rsidRPr="00F038AB">
        <w:rPr>
          <w:rFonts w:ascii="Franklin Gothic Book" w:hAnsi="Franklin Gothic Book" w:cs="Arial"/>
          <w:bCs/>
          <w:color w:val="000000" w:themeColor="text1"/>
        </w:rPr>
        <w:t>Grade Division</w:t>
      </w:r>
    </w:p>
    <w:p w14:paraId="036E3E59" w14:textId="467EE724" w:rsidR="00D62068" w:rsidRPr="00F038AB" w:rsidRDefault="00FC55F1" w:rsidP="000E5497">
      <w:pPr>
        <w:widowControl w:val="0"/>
        <w:rPr>
          <w:rFonts w:ascii="Franklin Gothic Book" w:hAnsi="Franklin Gothic Book" w:cs="Arial"/>
          <w:bCs/>
          <w:color w:val="000000" w:themeColor="text1"/>
        </w:rPr>
      </w:pPr>
      <w:r>
        <w:rPr>
          <w:rFonts w:ascii="Franklin Gothic Book" w:eastAsia="Times New Roman" w:hAnsi="Franklin Gothic Book" w:cs="Arial"/>
          <w:bCs/>
          <w:noProof/>
          <w:color w:val="000000" w:themeColor="text1"/>
        </w:rPr>
        <w:drawing>
          <wp:anchor distT="0" distB="0" distL="114300" distR="114300" simplePos="0" relativeHeight="251829394" behindDoc="0" locked="0" layoutInCell="1" allowOverlap="1" wp14:anchorId="41C792DF" wp14:editId="510A3217">
            <wp:simplePos x="0" y="0"/>
            <wp:positionH relativeFrom="margin">
              <wp:posOffset>4510405</wp:posOffset>
            </wp:positionH>
            <wp:positionV relativeFrom="margin">
              <wp:posOffset>796290</wp:posOffset>
            </wp:positionV>
            <wp:extent cx="2379345" cy="2860675"/>
            <wp:effectExtent l="0" t="0" r="1905" b="0"/>
            <wp:wrapThrough wrapText="bothSides">
              <wp:wrapPolygon edited="0">
                <wp:start x="0" y="0"/>
                <wp:lineTo x="0" y="21432"/>
                <wp:lineTo x="21444" y="21432"/>
                <wp:lineTo x="21444" y="0"/>
                <wp:lineTo x="0" y="0"/>
              </wp:wrapPolygon>
            </wp:wrapThrough>
            <wp:docPr id="964224843" name="Picture 78" descr="A cartoon duck running in front of a blac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24843" name="Picture 78" descr="A cartoon duck running in front of a blackboard&#10;&#10;AI-generated content may be incorrect."/>
                    <pic:cNvPicPr/>
                  </pic:nvPicPr>
                  <pic:blipFill>
                    <a:blip r:embed="rId316"/>
                    <a:stretch>
                      <a:fillRect/>
                    </a:stretch>
                  </pic:blipFill>
                  <pic:spPr>
                    <a:xfrm>
                      <a:off x="0" y="0"/>
                      <a:ext cx="2379345" cy="2860675"/>
                    </a:xfrm>
                    <a:prstGeom prst="rect">
                      <a:avLst/>
                    </a:prstGeom>
                  </pic:spPr>
                </pic:pic>
              </a:graphicData>
            </a:graphic>
            <wp14:sizeRelH relativeFrom="margin">
              <wp14:pctWidth>0</wp14:pctWidth>
            </wp14:sizeRelH>
            <wp14:sizeRelV relativeFrom="margin">
              <wp14:pctHeight>0</wp14:pctHeight>
            </wp14:sizeRelV>
          </wp:anchor>
        </w:drawing>
      </w:r>
    </w:p>
    <w:p w14:paraId="32206BB3" w14:textId="70005C62"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Franklin Gothic Book" w:eastAsia="Times New Roman" w:hAnsi="Franklin Gothic Book" w:cs="Arial"/>
          <w:bCs/>
          <w:color w:val="000000" w:themeColor="text1"/>
        </w:rPr>
        <w:t xml:space="preserve">The Louisiana Seymore D’Fair Foundation celebrates the Kiki Red Ribbon Week School Celebration every year from October 23 </w:t>
      </w:r>
      <w:r w:rsidR="00F038AB" w:rsidRPr="00F038AB">
        <w:rPr>
          <w:rFonts w:ascii="Franklin Gothic Book" w:eastAsia="Times New Roman" w:hAnsi="Franklin Gothic Book" w:cs="Arial"/>
          <w:bCs/>
          <w:color w:val="000000" w:themeColor="text1"/>
        </w:rPr>
        <w:t>–</w:t>
      </w:r>
      <w:r w:rsidRPr="00F038AB">
        <w:rPr>
          <w:rFonts w:ascii="Franklin Gothic Book" w:eastAsia="Times New Roman" w:hAnsi="Franklin Gothic Book" w:cs="Arial"/>
          <w:bCs/>
          <w:color w:val="000000" w:themeColor="text1"/>
        </w:rPr>
        <w:t xml:space="preserve"> 31</w:t>
      </w:r>
      <w:r w:rsidR="00F038AB" w:rsidRPr="00F038AB">
        <w:rPr>
          <w:rFonts w:ascii="Franklin Gothic Book" w:eastAsia="Times New Roman" w:hAnsi="Franklin Gothic Book" w:cs="Arial"/>
          <w:bCs/>
          <w:color w:val="000000" w:themeColor="text1"/>
        </w:rPr>
        <w:t xml:space="preserve">. The </w:t>
      </w:r>
      <w:r w:rsidRPr="00F038AB">
        <w:rPr>
          <w:rFonts w:ascii="Franklin Gothic Book" w:eastAsia="Times New Roman" w:hAnsi="Franklin Gothic Book" w:cs="Arial"/>
          <w:bCs/>
          <w:color w:val="000000" w:themeColor="text1"/>
        </w:rPr>
        <w:t>annual theme</w:t>
      </w:r>
      <w:r w:rsidR="00F038AB" w:rsidRPr="00F038AB">
        <w:rPr>
          <w:rFonts w:ascii="Franklin Gothic Book" w:eastAsia="Times New Roman" w:hAnsi="Franklin Gothic Book" w:cs="Arial"/>
          <w:bCs/>
          <w:color w:val="000000" w:themeColor="text1"/>
        </w:rPr>
        <w:t xml:space="preserve"> is “Don’t Be a Bird Brain! Avoid Drugs!”</w:t>
      </w:r>
      <w:r w:rsidRPr="00F038AB">
        <w:rPr>
          <w:rFonts w:ascii="Franklin Gothic Book" w:eastAsia="Times New Roman" w:hAnsi="Franklin Gothic Book" w:cs="Arial"/>
          <w:bCs/>
          <w:color w:val="000000" w:themeColor="text1"/>
        </w:rPr>
        <w:t xml:space="preserve"> Enrique "Kiki" Camarena was a Drug Enforcement Administration Agent who was tortured and killed in Mexico in 1985. In honor of Kiki's memory and his battle against illegal drugs, friends and neighbors began to wear red </w:t>
      </w:r>
      <w:r w:rsidR="00F038AB" w:rsidRPr="00F038AB">
        <w:rPr>
          <w:rFonts w:ascii="Franklin Gothic Book" w:eastAsia="Times New Roman" w:hAnsi="Franklin Gothic Book" w:cs="Arial"/>
          <w:bCs/>
          <w:color w:val="000000" w:themeColor="text1"/>
        </w:rPr>
        <w:t>satin ribbons</w:t>
      </w:r>
      <w:r w:rsidRPr="00F038AB">
        <w:rPr>
          <w:rFonts w:ascii="Franklin Gothic Book" w:eastAsia="Times New Roman" w:hAnsi="Franklin Gothic Book" w:cs="Arial"/>
          <w:bCs/>
          <w:color w:val="000000" w:themeColor="text1"/>
        </w:rPr>
        <w:t>. Parents then began to form coalitions using Camarena as their model while embracing his belief that one person can make a difference. Today, the Red Ribbon serves as a catalyst to mobilize communities to educate youth and encourage participation in drug prevention activities. Visit</w:t>
      </w:r>
      <w:r w:rsidRPr="00F038AB">
        <w:rPr>
          <w:rFonts w:ascii="Franklin Gothic Book" w:eastAsia="Times New Roman" w:hAnsi="Franklin Gothic Book" w:cs="Arial"/>
          <w:bCs/>
          <w:color w:val="171717" w:themeColor="background2" w:themeShade="1A"/>
        </w:rPr>
        <w:t xml:space="preserve"> </w:t>
      </w:r>
      <w:hyperlink r:id="rId317" w:history="1">
        <w:r w:rsidRPr="00F038AB">
          <w:rPr>
            <w:rStyle w:val="Hyperlink"/>
            <w:rFonts w:ascii="Franklin Gothic Book" w:eastAsia="Times New Roman" w:hAnsi="Franklin Gothic Book"/>
            <w:bCs/>
            <w:color w:val="171717" w:themeColor="background2" w:themeShade="1A"/>
          </w:rPr>
          <w:t>Seymore</w:t>
        </w:r>
        <w:r w:rsidR="00F038AB" w:rsidRPr="00F038AB">
          <w:rPr>
            <w:rStyle w:val="Hyperlink"/>
            <w:rFonts w:ascii="Franklin Gothic Book" w:eastAsia="Times New Roman" w:hAnsi="Franklin Gothic Book"/>
            <w:bCs/>
            <w:color w:val="171717" w:themeColor="background2" w:themeShade="1A"/>
          </w:rPr>
          <w:t>s</w:t>
        </w:r>
        <w:r w:rsidRPr="00F038AB">
          <w:rPr>
            <w:rStyle w:val="Hyperlink"/>
            <w:rFonts w:ascii="Franklin Gothic Book" w:eastAsia="Times New Roman" w:hAnsi="Franklin Gothic Book"/>
            <w:bCs/>
            <w:color w:val="171717" w:themeColor="background2" w:themeShade="1A"/>
          </w:rPr>
          <w:t>Foundation.org</w:t>
        </w:r>
      </w:hyperlink>
      <w:r w:rsidRPr="00F038AB">
        <w:rPr>
          <w:rFonts w:ascii="Franklin Gothic Book" w:eastAsia="Times New Roman" w:hAnsi="Franklin Gothic Book" w:cs="Arial"/>
          <w:bCs/>
          <w:color w:val="000000" w:themeColor="text1"/>
        </w:rPr>
        <w:t xml:space="preserve"> for support information</w:t>
      </w:r>
      <w:r w:rsidR="00F038AB" w:rsidRPr="00F038AB">
        <w:rPr>
          <w:rFonts w:ascii="Franklin Gothic Book" w:eastAsia="Times New Roman" w:hAnsi="Franklin Gothic Book" w:cs="Arial"/>
          <w:bCs/>
          <w:color w:val="000000" w:themeColor="text1"/>
        </w:rPr>
        <w:t xml:space="preserve"> and</w:t>
      </w:r>
      <w:r w:rsidRPr="00F038AB">
        <w:rPr>
          <w:rFonts w:ascii="Franklin Gothic Book" w:eastAsia="Times New Roman" w:hAnsi="Franklin Gothic Book" w:cs="Arial"/>
          <w:bCs/>
          <w:color w:val="000000" w:themeColor="text1"/>
        </w:rPr>
        <w:t xml:space="preserve"> to implement the </w:t>
      </w:r>
      <w:r w:rsidR="00F038AB" w:rsidRPr="00F038AB">
        <w:rPr>
          <w:rFonts w:ascii="Franklin Gothic Book" w:eastAsia="Times New Roman" w:hAnsi="Franklin Gothic Book" w:cs="Arial"/>
          <w:bCs/>
          <w:color w:val="000000" w:themeColor="text1"/>
        </w:rPr>
        <w:t xml:space="preserve">BESE-approved </w:t>
      </w:r>
      <w:r w:rsidRPr="00F038AB">
        <w:rPr>
          <w:rFonts w:ascii="Franklin Gothic Book" w:eastAsia="Times New Roman" w:hAnsi="Franklin Gothic Book" w:cs="Arial"/>
          <w:bCs/>
          <w:color w:val="000000" w:themeColor="text1"/>
        </w:rPr>
        <w:t>program at your school.</w:t>
      </w:r>
    </w:p>
    <w:p w14:paraId="20D0899F" w14:textId="4D07D4EC"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Arial" w:eastAsia="Times New Roman" w:hAnsi="Arial" w:cs="Arial"/>
          <w:bCs/>
          <w:color w:val="000000" w:themeColor="text1"/>
        </w:rPr>
        <w:t>​</w:t>
      </w:r>
    </w:p>
    <w:p w14:paraId="7B3C5932" w14:textId="65BAD78E"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Franklin Gothic Book" w:eastAsia="Times New Roman" w:hAnsi="Franklin Gothic Book" w:cs="Arial"/>
          <w:bCs/>
          <w:color w:val="000000" w:themeColor="text1"/>
        </w:rPr>
        <w:t>For th</w:t>
      </w:r>
      <w:r w:rsidR="00F038AB" w:rsidRPr="00F038AB">
        <w:rPr>
          <w:rFonts w:ascii="Franklin Gothic Book" w:eastAsia="Times New Roman" w:hAnsi="Franklin Gothic Book" w:cs="Arial"/>
          <w:bCs/>
          <w:color w:val="000000" w:themeColor="text1"/>
        </w:rPr>
        <w:t>e</w:t>
      </w:r>
      <w:r w:rsidRPr="00F038AB">
        <w:rPr>
          <w:rFonts w:ascii="Franklin Gothic Book" w:eastAsia="Times New Roman" w:hAnsi="Franklin Gothic Book" w:cs="Arial"/>
          <w:bCs/>
          <w:color w:val="000000" w:themeColor="text1"/>
        </w:rPr>
        <w:t xml:space="preserve"> contest, students draw a drug-free poster on </w:t>
      </w:r>
      <w:r w:rsidR="00F038AB" w:rsidRPr="00F038AB">
        <w:rPr>
          <w:rFonts w:ascii="Franklin Gothic Book" w:eastAsia="Times New Roman" w:hAnsi="Franklin Gothic Book" w:cs="Arial"/>
          <w:bCs/>
          <w:color w:val="000000" w:themeColor="text1"/>
        </w:rPr>
        <w:t xml:space="preserve">white </w:t>
      </w:r>
      <w:r w:rsidRPr="00F038AB">
        <w:rPr>
          <w:rFonts w:ascii="Franklin Gothic Book" w:eastAsia="Times New Roman" w:hAnsi="Franklin Gothic Book" w:cs="Arial"/>
          <w:bCs/>
          <w:color w:val="000000" w:themeColor="text1"/>
        </w:rPr>
        <w:t>paper. Each Local PTA submit</w:t>
      </w:r>
      <w:r w:rsidR="00F038AB" w:rsidRPr="00F038AB">
        <w:rPr>
          <w:rFonts w:ascii="Franklin Gothic Book" w:eastAsia="Times New Roman" w:hAnsi="Franklin Gothic Book" w:cs="Arial"/>
          <w:bCs/>
          <w:color w:val="000000" w:themeColor="text1"/>
        </w:rPr>
        <w:t>s</w:t>
      </w:r>
      <w:r w:rsidRPr="00F038AB">
        <w:rPr>
          <w:rFonts w:ascii="Franklin Gothic Book" w:eastAsia="Times New Roman" w:hAnsi="Franklin Gothic Book" w:cs="Arial"/>
          <w:bCs/>
          <w:color w:val="000000" w:themeColor="text1"/>
        </w:rPr>
        <w:t xml:space="preserve"> up to 3 winners per Grade Division</w:t>
      </w:r>
      <w:r w:rsidR="00F038AB" w:rsidRPr="00F038AB">
        <w:rPr>
          <w:rFonts w:ascii="Franklin Gothic Book" w:eastAsia="Times New Roman" w:hAnsi="Franklin Gothic Book" w:cs="Arial"/>
          <w:bCs/>
          <w:color w:val="000000" w:themeColor="text1"/>
        </w:rPr>
        <w:t xml:space="preserve"> to LAPTA</w:t>
      </w:r>
      <w:r w:rsidRPr="00F038AB">
        <w:rPr>
          <w:rFonts w:ascii="Franklin Gothic Book" w:eastAsia="Times New Roman" w:hAnsi="Franklin Gothic Book" w:cs="Arial"/>
          <w:bCs/>
          <w:color w:val="000000" w:themeColor="text1"/>
        </w:rPr>
        <w:t xml:space="preserve">. The Grade Divisions </w:t>
      </w:r>
      <w:r w:rsidR="00AE0043">
        <w:rPr>
          <w:rFonts w:ascii="Franklin Gothic Book" w:eastAsia="Times New Roman" w:hAnsi="Franklin Gothic Book" w:cs="Arial"/>
          <w:bCs/>
          <w:color w:val="000000" w:themeColor="text1"/>
        </w:rPr>
        <w:t xml:space="preserve">are </w:t>
      </w:r>
      <w:r w:rsidR="00AE0043" w:rsidRPr="00AE0043">
        <w:rPr>
          <w:rFonts w:ascii="Franklin Gothic Book" w:eastAsia="Times New Roman" w:hAnsi="Franklin Gothic Book" w:cs="Arial"/>
          <w:bCs/>
          <w:color w:val="000000" w:themeColor="text1"/>
        </w:rPr>
        <w:t>Primary (Pre-K to Grade 2), Intermediate (Grades 3-5), Middle School (Grades 6-8), High School (Grades 9-12), and Elementary Accessible Arts (Pre-K - Grade 5 with ADA 504) or Secondary Accessible Arts (Grade 6 - 12 with ADA 504).</w:t>
      </w:r>
    </w:p>
    <w:p w14:paraId="5536DB75" w14:textId="77777777"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Arial" w:eastAsia="Times New Roman" w:hAnsi="Arial" w:cs="Arial"/>
          <w:bCs/>
          <w:color w:val="000000" w:themeColor="text1"/>
        </w:rPr>
        <w:t>​</w:t>
      </w:r>
    </w:p>
    <w:p w14:paraId="0229CEA6" w14:textId="4F19C2CC" w:rsidR="00F038AB" w:rsidRPr="00F038AB" w:rsidRDefault="002D5760" w:rsidP="002D5760">
      <w:pPr>
        <w:widowControl w:val="0"/>
        <w:rPr>
          <w:rFonts w:ascii="Franklin Gothic Book" w:eastAsia="Times New Roman" w:hAnsi="Franklin Gothic Book" w:cs="Arial"/>
          <w:bCs/>
          <w:color w:val="000000" w:themeColor="text1"/>
        </w:rPr>
      </w:pPr>
      <w:r w:rsidRPr="00F038AB">
        <w:rPr>
          <w:rFonts w:ascii="Franklin Gothic Book" w:eastAsia="Times New Roman" w:hAnsi="Franklin Gothic Book" w:cs="Arial"/>
          <w:bCs/>
          <w:color w:val="000000" w:themeColor="text1"/>
        </w:rPr>
        <w:t>Ensure that all winners have signed a Media Release Form with the school. Take a picture of the winning posters in good lighting from directly above the picture. Be careful to include all edges and corners of the drawing in the picture.</w:t>
      </w:r>
      <w:r w:rsidR="00F038AB" w:rsidRPr="00F038AB">
        <w:rPr>
          <w:rFonts w:ascii="Franklin Gothic Book" w:eastAsia="Times New Roman" w:hAnsi="Franklin Gothic Book" w:cs="Arial"/>
          <w:bCs/>
          <w:color w:val="000000" w:themeColor="text1"/>
        </w:rPr>
        <w:t xml:space="preserve"> Go to </w:t>
      </w:r>
      <w:hyperlink r:id="rId318" w:history="1">
        <w:r w:rsidR="00F038AB" w:rsidRPr="00F038AB">
          <w:rPr>
            <w:rStyle w:val="Hyperlink"/>
            <w:rFonts w:ascii="Franklin Gothic Book" w:eastAsia="Times New Roman" w:hAnsi="Franklin Gothic Book"/>
            <w:bCs/>
            <w:color w:val="171717" w:themeColor="background2" w:themeShade="1A"/>
          </w:rPr>
          <w:t>LouisianaPTA.org/posters</w:t>
        </w:r>
      </w:hyperlink>
      <w:r w:rsidR="00F038AB" w:rsidRPr="00F038AB">
        <w:rPr>
          <w:rFonts w:ascii="Franklin Gothic Book" w:eastAsia="Times New Roman" w:hAnsi="Franklin Gothic Book" w:cs="Arial"/>
          <w:bCs/>
          <w:color w:val="000000" w:themeColor="text1"/>
        </w:rPr>
        <w:t xml:space="preserve">. Enter up to three entries per Grade Division and submit the form. </w:t>
      </w:r>
      <w:r w:rsidR="00FC55F1">
        <w:rPr>
          <w:rFonts w:ascii="Franklin Gothic Book" w:eastAsia="Times New Roman" w:hAnsi="Franklin Gothic Book" w:cs="Arial"/>
          <w:bCs/>
          <w:color w:val="000000" w:themeColor="text1"/>
        </w:rPr>
        <w:t>Submit a different form</w:t>
      </w:r>
      <w:r w:rsidR="00F038AB" w:rsidRPr="00F038AB">
        <w:rPr>
          <w:rFonts w:ascii="Franklin Gothic Book" w:eastAsia="Times New Roman" w:hAnsi="Franklin Gothic Book" w:cs="Arial"/>
          <w:bCs/>
          <w:color w:val="000000" w:themeColor="text1"/>
        </w:rPr>
        <w:t xml:space="preserve"> for each Grade Division. LAPTA will award three winners per Grade Division. Winners will be announced on November 10, 2025.</w:t>
      </w:r>
    </w:p>
    <w:p w14:paraId="49DA28BA" w14:textId="6C26BEDB" w:rsidR="00D62068" w:rsidRPr="00B337FB" w:rsidRDefault="00D62068" w:rsidP="000E5497">
      <w:pPr>
        <w:widowControl w:val="0"/>
        <w:rPr>
          <w:rFonts w:ascii="Franklin Gothic Book" w:hAnsi="Franklin Gothic Book" w:cs="Arial"/>
          <w:bCs/>
          <w:color w:val="000000" w:themeColor="text1"/>
          <w:szCs w:val="12"/>
        </w:rPr>
      </w:pPr>
    </w:p>
    <w:p w14:paraId="51593CEA" w14:textId="34FC2700" w:rsidR="00D62068" w:rsidRPr="00B337FB" w:rsidRDefault="00D62068" w:rsidP="000E5497">
      <w:pPr>
        <w:widowControl w:val="0"/>
        <w:rPr>
          <w:rFonts w:ascii="Franklin Gothic Book" w:hAnsi="Franklin Gothic Book" w:cs="Arial"/>
          <w:b/>
          <w:color w:val="000000" w:themeColor="text1"/>
          <w:sz w:val="32"/>
          <w:szCs w:val="18"/>
        </w:rPr>
      </w:pPr>
      <w:r w:rsidRPr="00B337FB">
        <w:rPr>
          <w:rFonts w:ascii="Franklin Gothic Book" w:hAnsi="Franklin Gothic Book" w:cs="Arial"/>
          <w:b/>
          <w:color w:val="000000" w:themeColor="text1"/>
          <w:sz w:val="32"/>
          <w:szCs w:val="18"/>
        </w:rPr>
        <w:t>How to Submit Local PTA Winners to LAPTA</w:t>
      </w:r>
    </w:p>
    <w:p w14:paraId="17C2B2D0" w14:textId="7C9BF1D2" w:rsidR="00EB1EC4" w:rsidRPr="00F038AB" w:rsidRDefault="00EB1EC4" w:rsidP="004868D8">
      <w:pPr>
        <w:pStyle w:val="BodyText"/>
        <w:widowControl w:val="0"/>
        <w:numPr>
          <w:ilvl w:val="0"/>
          <w:numId w:val="86"/>
        </w:numPr>
        <w:ind w:left="360"/>
        <w:rPr>
          <w:rFonts w:ascii="Franklin Gothic Book" w:hAnsi="Franklin Gothic Book" w:cs="Arial"/>
          <w:color w:val="000000" w:themeColor="text1"/>
          <w:sz w:val="22"/>
          <w:szCs w:val="22"/>
        </w:rPr>
      </w:pPr>
      <w:r w:rsidRPr="00F038AB">
        <w:rPr>
          <w:rFonts w:ascii="Franklin Gothic Book" w:hAnsi="Franklin Gothic Book" w:cs="Arial"/>
          <w:bCs/>
          <w:color w:val="000000" w:themeColor="text1"/>
          <w:sz w:val="22"/>
          <w:szCs w:val="22"/>
        </w:rPr>
        <w:t xml:space="preserve">When advertising the contest, make sure each student has a Media Release on file. The information needed for each winner is the </w:t>
      </w:r>
      <w:r w:rsidRPr="00F038AB">
        <w:rPr>
          <w:rFonts w:ascii="Franklin Gothic Book" w:hAnsi="Franklin Gothic Book" w:cs="Arial"/>
          <w:color w:val="000000" w:themeColor="text1"/>
          <w:sz w:val="22"/>
          <w:szCs w:val="22"/>
        </w:rPr>
        <w:t xml:space="preserve">PTA name, </w:t>
      </w:r>
      <w:r w:rsidR="00E422CB" w:rsidRPr="00F038AB">
        <w:rPr>
          <w:rFonts w:ascii="Franklin Gothic Book" w:hAnsi="Franklin Gothic Book" w:cs="Arial"/>
          <w:color w:val="000000" w:themeColor="text1"/>
          <w:sz w:val="22"/>
          <w:szCs w:val="22"/>
        </w:rPr>
        <w:t>Grade Division</w:t>
      </w:r>
      <w:r w:rsidRPr="00F038AB">
        <w:rPr>
          <w:rFonts w:ascii="Franklin Gothic Book" w:hAnsi="Franklin Gothic Book" w:cs="Arial"/>
          <w:color w:val="000000" w:themeColor="text1"/>
          <w:sz w:val="22"/>
          <w:szCs w:val="22"/>
        </w:rPr>
        <w:t xml:space="preserve">, student name, grade, and parent name, email, and phone. </w:t>
      </w:r>
      <w:r w:rsidR="00CE46DF" w:rsidRPr="00F038AB">
        <w:rPr>
          <w:rFonts w:ascii="Franklin Gothic Book" w:hAnsi="Franklin Gothic Book" w:cs="Arial"/>
          <w:color w:val="000000" w:themeColor="text1"/>
          <w:sz w:val="22"/>
          <w:szCs w:val="22"/>
        </w:rPr>
        <w:t>Include the theme</w:t>
      </w:r>
      <w:r w:rsidR="009D2262" w:rsidRPr="00F038AB">
        <w:rPr>
          <w:rFonts w:ascii="Franklin Gothic Book" w:hAnsi="Franklin Gothic Book" w:cs="Arial"/>
          <w:color w:val="000000" w:themeColor="text1"/>
          <w:sz w:val="22"/>
          <w:szCs w:val="22"/>
        </w:rPr>
        <w:t xml:space="preserve"> to help students develop their </w:t>
      </w:r>
      <w:r w:rsidR="005D559A" w:rsidRPr="00F038AB">
        <w:rPr>
          <w:rFonts w:ascii="Franklin Gothic Book" w:hAnsi="Franklin Gothic Book" w:cs="Arial"/>
          <w:color w:val="000000" w:themeColor="text1"/>
          <w:sz w:val="22"/>
          <w:szCs w:val="22"/>
        </w:rPr>
        <w:t>ideas</w:t>
      </w:r>
      <w:r w:rsidR="009D2262" w:rsidRPr="00F038AB">
        <w:rPr>
          <w:rFonts w:ascii="Franklin Gothic Book" w:hAnsi="Franklin Gothic Book" w:cs="Arial"/>
          <w:color w:val="000000" w:themeColor="text1"/>
          <w:sz w:val="22"/>
          <w:szCs w:val="22"/>
        </w:rPr>
        <w:t xml:space="preserve">. </w:t>
      </w:r>
      <w:r w:rsidR="00E422CB" w:rsidRPr="00F038AB">
        <w:rPr>
          <w:rFonts w:ascii="Franklin Gothic Book" w:hAnsi="Franklin Gothic Book" w:cs="Arial"/>
          <w:color w:val="000000" w:themeColor="text1"/>
          <w:sz w:val="22"/>
          <w:szCs w:val="22"/>
        </w:rPr>
        <w:t xml:space="preserve">Pick a deadline that allows enough time </w:t>
      </w:r>
      <w:r w:rsidR="00F038AB" w:rsidRPr="00F038AB">
        <w:rPr>
          <w:rFonts w:ascii="Franklin Gothic Book" w:hAnsi="Franklin Gothic Book" w:cs="Arial"/>
          <w:color w:val="000000" w:themeColor="text1"/>
          <w:sz w:val="22"/>
          <w:szCs w:val="22"/>
        </w:rPr>
        <w:t xml:space="preserve">to complete </w:t>
      </w:r>
      <w:r w:rsidR="00E422CB" w:rsidRPr="00F038AB">
        <w:rPr>
          <w:rFonts w:ascii="Franklin Gothic Book" w:hAnsi="Franklin Gothic Book" w:cs="Arial"/>
          <w:color w:val="000000" w:themeColor="text1"/>
          <w:sz w:val="22"/>
          <w:szCs w:val="22"/>
        </w:rPr>
        <w:t xml:space="preserve">your judging before LAPTA’s </w:t>
      </w:r>
      <w:r w:rsidR="00F038AB" w:rsidRPr="00F038AB">
        <w:rPr>
          <w:rFonts w:ascii="Franklin Gothic Book" w:hAnsi="Franklin Gothic Book" w:cs="Arial"/>
          <w:color w:val="000000" w:themeColor="text1"/>
          <w:sz w:val="22"/>
          <w:szCs w:val="22"/>
        </w:rPr>
        <w:t xml:space="preserve">November 1 </w:t>
      </w:r>
      <w:r w:rsidR="00E422CB" w:rsidRPr="00F038AB">
        <w:rPr>
          <w:rFonts w:ascii="Franklin Gothic Book" w:hAnsi="Franklin Gothic Book" w:cs="Arial"/>
          <w:color w:val="000000" w:themeColor="text1"/>
          <w:sz w:val="22"/>
          <w:szCs w:val="22"/>
        </w:rPr>
        <w:t>deadline</w:t>
      </w:r>
      <w:r w:rsidR="00534EE6" w:rsidRPr="00F038AB">
        <w:rPr>
          <w:rFonts w:ascii="Franklin Gothic Book" w:hAnsi="Franklin Gothic Book" w:cs="Arial"/>
          <w:color w:val="000000" w:themeColor="text1"/>
          <w:sz w:val="22"/>
          <w:szCs w:val="22"/>
        </w:rPr>
        <w:t>.</w:t>
      </w:r>
    </w:p>
    <w:p w14:paraId="6782B293" w14:textId="0598ED98" w:rsidR="00D62068" w:rsidRPr="00F038AB" w:rsidRDefault="00D62068" w:rsidP="004868D8">
      <w:pPr>
        <w:pStyle w:val="BodyText"/>
        <w:widowControl w:val="0"/>
        <w:numPr>
          <w:ilvl w:val="0"/>
          <w:numId w:val="86"/>
        </w:numPr>
        <w:ind w:left="360"/>
        <w:rPr>
          <w:rFonts w:ascii="Franklin Gothic Book" w:hAnsi="Franklin Gothic Book" w:cs="Arial"/>
          <w:color w:val="000000" w:themeColor="text1"/>
          <w:sz w:val="22"/>
          <w:szCs w:val="22"/>
        </w:rPr>
      </w:pPr>
      <w:r w:rsidRPr="00F038AB">
        <w:rPr>
          <w:rFonts w:ascii="Franklin Gothic Book" w:hAnsi="Franklin Gothic Book" w:cs="Arial"/>
          <w:bCs/>
          <w:color w:val="000000" w:themeColor="text1"/>
          <w:sz w:val="22"/>
          <w:szCs w:val="22"/>
        </w:rPr>
        <w:t xml:space="preserve">The </w:t>
      </w:r>
      <w:r w:rsidR="000E1A0D" w:rsidRPr="00F038AB">
        <w:rPr>
          <w:rFonts w:ascii="Franklin Gothic Book" w:hAnsi="Franklin Gothic Book" w:cs="Arial"/>
          <w:bCs/>
          <w:color w:val="000000" w:themeColor="text1"/>
          <w:sz w:val="22"/>
          <w:szCs w:val="22"/>
        </w:rPr>
        <w:t xml:space="preserve">Local </w:t>
      </w:r>
      <w:r w:rsidRPr="00F038AB">
        <w:rPr>
          <w:rFonts w:ascii="Franklin Gothic Book" w:hAnsi="Franklin Gothic Book" w:cs="Arial"/>
          <w:bCs/>
          <w:color w:val="000000" w:themeColor="text1"/>
          <w:sz w:val="22"/>
          <w:szCs w:val="22"/>
        </w:rPr>
        <w:t xml:space="preserve">PTA picks three winners per </w:t>
      </w:r>
      <w:r w:rsidR="00E422CB" w:rsidRPr="00F038AB">
        <w:rPr>
          <w:rFonts w:ascii="Franklin Gothic Book" w:hAnsi="Franklin Gothic Book" w:cs="Arial"/>
          <w:bCs/>
          <w:color w:val="000000" w:themeColor="text1"/>
          <w:sz w:val="22"/>
          <w:szCs w:val="22"/>
        </w:rPr>
        <w:t>G</w:t>
      </w:r>
      <w:r w:rsidR="005D559A" w:rsidRPr="00F038AB">
        <w:rPr>
          <w:rFonts w:ascii="Franklin Gothic Book" w:hAnsi="Franklin Gothic Book" w:cs="Arial"/>
          <w:bCs/>
          <w:color w:val="000000" w:themeColor="text1"/>
          <w:sz w:val="22"/>
          <w:szCs w:val="22"/>
        </w:rPr>
        <w:t xml:space="preserve">rade </w:t>
      </w:r>
      <w:r w:rsidR="00E422CB" w:rsidRPr="00F038AB">
        <w:rPr>
          <w:rFonts w:ascii="Franklin Gothic Book" w:hAnsi="Franklin Gothic Book" w:cs="Arial"/>
          <w:bCs/>
          <w:color w:val="000000" w:themeColor="text1"/>
          <w:sz w:val="22"/>
          <w:szCs w:val="22"/>
        </w:rPr>
        <w:t xml:space="preserve">Division </w:t>
      </w:r>
      <w:r w:rsidRPr="00F038AB">
        <w:rPr>
          <w:rFonts w:ascii="Franklin Gothic Book" w:hAnsi="Franklin Gothic Book" w:cs="Arial"/>
          <w:bCs/>
          <w:color w:val="000000" w:themeColor="text1"/>
          <w:sz w:val="22"/>
          <w:szCs w:val="22"/>
        </w:rPr>
        <w:t xml:space="preserve">to submit to LAPTA for consideration. </w:t>
      </w:r>
      <w:r w:rsidR="00B57267" w:rsidRPr="00F038AB">
        <w:rPr>
          <w:rFonts w:ascii="Franklin Gothic Book" w:hAnsi="Franklin Gothic Book" w:cs="Arial"/>
          <w:bCs/>
          <w:color w:val="000000" w:themeColor="text1"/>
          <w:sz w:val="22"/>
          <w:szCs w:val="22"/>
        </w:rPr>
        <w:t xml:space="preserve">Some PTAs will have more than one </w:t>
      </w:r>
      <w:r w:rsidR="00E422CB" w:rsidRPr="00F038AB">
        <w:rPr>
          <w:rFonts w:ascii="Franklin Gothic Book" w:hAnsi="Franklin Gothic Book" w:cs="Arial"/>
          <w:bCs/>
          <w:color w:val="000000" w:themeColor="text1"/>
          <w:sz w:val="22"/>
          <w:szCs w:val="22"/>
        </w:rPr>
        <w:t>Grade Division</w:t>
      </w:r>
      <w:r w:rsidR="00B57267" w:rsidRPr="00F038AB">
        <w:rPr>
          <w:rFonts w:ascii="Franklin Gothic Book" w:hAnsi="Franklin Gothic Book" w:cs="Arial"/>
          <w:bCs/>
          <w:color w:val="000000" w:themeColor="text1"/>
          <w:sz w:val="22"/>
          <w:szCs w:val="22"/>
        </w:rPr>
        <w:t xml:space="preserve">. </w:t>
      </w:r>
      <w:r w:rsidRPr="00F038AB">
        <w:rPr>
          <w:rFonts w:ascii="Franklin Gothic Book" w:hAnsi="Franklin Gothic Book" w:cs="Arial"/>
          <w:b/>
          <w:color w:val="000000" w:themeColor="text1"/>
          <w:sz w:val="22"/>
          <w:szCs w:val="22"/>
        </w:rPr>
        <w:t>Take a picture of the winning posters in good lighting from directly above the picture</w:t>
      </w:r>
      <w:r w:rsidR="009C2E6B" w:rsidRPr="00F038AB">
        <w:rPr>
          <w:rFonts w:ascii="Franklin Gothic Book" w:hAnsi="Franklin Gothic Book" w:cs="Arial"/>
          <w:b/>
          <w:color w:val="000000" w:themeColor="text1"/>
          <w:sz w:val="22"/>
          <w:szCs w:val="22"/>
        </w:rPr>
        <w:t xml:space="preserve">. Be careful </w:t>
      </w:r>
      <w:r w:rsidR="00354D60" w:rsidRPr="00F038AB">
        <w:rPr>
          <w:rFonts w:ascii="Franklin Gothic Book" w:hAnsi="Franklin Gothic Book" w:cs="Arial"/>
          <w:b/>
          <w:color w:val="000000" w:themeColor="text1"/>
          <w:sz w:val="22"/>
          <w:szCs w:val="22"/>
        </w:rPr>
        <w:t>to include all edges and corners of the drawing in the picture.</w:t>
      </w:r>
    </w:p>
    <w:p w14:paraId="316B5D48" w14:textId="74F4FB92" w:rsidR="00541C4E" w:rsidRPr="00F038AB" w:rsidRDefault="00D62068" w:rsidP="00FC55F1">
      <w:pPr>
        <w:pStyle w:val="BodyText"/>
        <w:widowControl w:val="0"/>
        <w:numPr>
          <w:ilvl w:val="0"/>
          <w:numId w:val="86"/>
        </w:numPr>
        <w:ind w:left="360"/>
        <w:rPr>
          <w:rFonts w:ascii="Franklin Gothic Book" w:hAnsi="Franklin Gothic Book" w:cs="Arial"/>
          <w:color w:val="000000" w:themeColor="text1"/>
          <w:sz w:val="22"/>
          <w:szCs w:val="22"/>
        </w:rPr>
      </w:pPr>
      <w:r w:rsidRPr="00F038AB">
        <w:rPr>
          <w:rFonts w:ascii="Franklin Gothic Book" w:hAnsi="Franklin Gothic Book" w:cs="Arial"/>
          <w:bCs/>
          <w:color w:val="000000" w:themeColor="text1"/>
          <w:sz w:val="22"/>
          <w:szCs w:val="22"/>
        </w:rPr>
        <w:t xml:space="preserve">Go to </w:t>
      </w:r>
      <w:hyperlink r:id="rId319" w:history="1">
        <w:r w:rsidR="00F038AB" w:rsidRPr="00F038AB">
          <w:rPr>
            <w:rStyle w:val="Hyperlink"/>
            <w:rFonts w:ascii="Franklin Gothic Book" w:eastAsia="Times New Roman" w:hAnsi="Franklin Gothic Book"/>
            <w:bCs/>
            <w:color w:val="171717" w:themeColor="background2" w:themeShade="1A"/>
            <w:sz w:val="22"/>
            <w:szCs w:val="22"/>
          </w:rPr>
          <w:t>LouisianaPTA.org/posters</w:t>
        </w:r>
      </w:hyperlink>
      <w:r w:rsidRPr="00F038AB">
        <w:rPr>
          <w:rFonts w:ascii="Franklin Gothic Book" w:hAnsi="Franklin Gothic Book" w:cs="Arial"/>
          <w:bCs/>
          <w:color w:val="000000" w:themeColor="text1"/>
          <w:sz w:val="22"/>
          <w:szCs w:val="22"/>
        </w:rPr>
        <w:t xml:space="preserve">. </w:t>
      </w:r>
      <w:r w:rsidR="00F038AB">
        <w:rPr>
          <w:rFonts w:ascii="Franklin Gothic Book" w:hAnsi="Franklin Gothic Book" w:cs="Arial"/>
          <w:bCs/>
          <w:color w:val="000000" w:themeColor="text1"/>
          <w:sz w:val="22"/>
          <w:szCs w:val="22"/>
        </w:rPr>
        <w:t xml:space="preserve">Enter the information for </w:t>
      </w:r>
      <w:r w:rsidR="00FC55F1">
        <w:rPr>
          <w:rFonts w:ascii="Franklin Gothic Book" w:hAnsi="Franklin Gothic Book" w:cs="Arial"/>
          <w:bCs/>
          <w:color w:val="000000" w:themeColor="text1"/>
          <w:sz w:val="22"/>
          <w:szCs w:val="22"/>
        </w:rPr>
        <w:t xml:space="preserve">up to three </w:t>
      </w:r>
      <w:r w:rsidR="00F038AB">
        <w:rPr>
          <w:rFonts w:ascii="Franklin Gothic Book" w:hAnsi="Franklin Gothic Book" w:cs="Arial"/>
          <w:bCs/>
          <w:color w:val="000000" w:themeColor="text1"/>
          <w:sz w:val="22"/>
          <w:szCs w:val="22"/>
        </w:rPr>
        <w:t>student</w:t>
      </w:r>
      <w:r w:rsidR="00FC55F1">
        <w:rPr>
          <w:rFonts w:ascii="Franklin Gothic Book" w:hAnsi="Franklin Gothic Book" w:cs="Arial"/>
          <w:bCs/>
          <w:color w:val="000000" w:themeColor="text1"/>
          <w:sz w:val="22"/>
          <w:szCs w:val="22"/>
        </w:rPr>
        <w:t xml:space="preserve">s per </w:t>
      </w:r>
      <w:r w:rsidR="00E422CB" w:rsidRPr="00F038AB">
        <w:rPr>
          <w:rFonts w:ascii="Franklin Gothic Book" w:hAnsi="Franklin Gothic Book" w:cs="Arial"/>
          <w:bCs/>
          <w:color w:val="000000" w:themeColor="text1"/>
          <w:sz w:val="22"/>
          <w:szCs w:val="22"/>
        </w:rPr>
        <w:t xml:space="preserve">Grade Division </w:t>
      </w:r>
      <w:r w:rsidRPr="00F038AB">
        <w:rPr>
          <w:rFonts w:ascii="Franklin Gothic Book" w:hAnsi="Franklin Gothic Book" w:cs="Arial"/>
          <w:bCs/>
          <w:color w:val="000000" w:themeColor="text1"/>
          <w:sz w:val="22"/>
          <w:szCs w:val="22"/>
        </w:rPr>
        <w:t xml:space="preserve">and </w:t>
      </w:r>
      <w:r w:rsidR="00FC55F1">
        <w:rPr>
          <w:rFonts w:ascii="Franklin Gothic Book" w:hAnsi="Franklin Gothic Book" w:cs="Arial"/>
          <w:bCs/>
          <w:color w:val="000000" w:themeColor="text1"/>
          <w:sz w:val="22"/>
          <w:szCs w:val="22"/>
        </w:rPr>
        <w:t>submit the form</w:t>
      </w:r>
      <w:r w:rsidRPr="00F038AB">
        <w:rPr>
          <w:rFonts w:ascii="Franklin Gothic Book" w:hAnsi="Franklin Gothic Book" w:cs="Arial"/>
          <w:bCs/>
          <w:color w:val="000000" w:themeColor="text1"/>
          <w:sz w:val="22"/>
          <w:szCs w:val="22"/>
        </w:rPr>
        <w:t xml:space="preserve">. </w:t>
      </w:r>
      <w:r w:rsidR="00FC55F1">
        <w:rPr>
          <w:rFonts w:ascii="Franklin Gothic Book" w:hAnsi="Franklin Gothic Book" w:cs="Arial"/>
          <w:bCs/>
          <w:color w:val="000000" w:themeColor="text1"/>
          <w:sz w:val="22"/>
          <w:szCs w:val="22"/>
        </w:rPr>
        <w:t>Repeat a different form for other Grade Divisions. Y</w:t>
      </w:r>
      <w:r w:rsidRPr="00F038AB">
        <w:rPr>
          <w:rFonts w:ascii="Franklin Gothic Book" w:hAnsi="Franklin Gothic Book" w:cs="Arial"/>
          <w:bCs/>
          <w:color w:val="000000" w:themeColor="text1"/>
          <w:sz w:val="22"/>
          <w:szCs w:val="22"/>
        </w:rPr>
        <w:t xml:space="preserve">ou will need </w:t>
      </w:r>
      <w:r w:rsidR="00FC55F1">
        <w:rPr>
          <w:rFonts w:ascii="Franklin Gothic Book" w:hAnsi="Franklin Gothic Book" w:cs="Arial"/>
          <w:bCs/>
          <w:color w:val="000000" w:themeColor="text1"/>
          <w:sz w:val="22"/>
          <w:szCs w:val="22"/>
        </w:rPr>
        <w:t xml:space="preserve">the </w:t>
      </w:r>
      <w:r w:rsidRPr="00F038AB">
        <w:rPr>
          <w:rFonts w:ascii="Franklin Gothic Book" w:hAnsi="Franklin Gothic Book" w:cs="Arial"/>
          <w:color w:val="000000" w:themeColor="text1"/>
          <w:sz w:val="22"/>
          <w:szCs w:val="22"/>
        </w:rPr>
        <w:t xml:space="preserve">PTA name, </w:t>
      </w:r>
      <w:r w:rsidR="00E422CB" w:rsidRPr="00F038AB">
        <w:rPr>
          <w:rFonts w:ascii="Franklin Gothic Book" w:hAnsi="Franklin Gothic Book" w:cs="Arial"/>
          <w:color w:val="000000" w:themeColor="text1"/>
          <w:sz w:val="22"/>
          <w:szCs w:val="22"/>
        </w:rPr>
        <w:t>Grade Division</w:t>
      </w:r>
      <w:r w:rsidRPr="00F038AB">
        <w:rPr>
          <w:rFonts w:ascii="Franklin Gothic Book" w:hAnsi="Franklin Gothic Book" w:cs="Arial"/>
          <w:color w:val="000000" w:themeColor="text1"/>
          <w:sz w:val="22"/>
          <w:szCs w:val="22"/>
        </w:rPr>
        <w:t>, student name, grade, and parent</w:t>
      </w:r>
      <w:r w:rsidR="008C4619" w:rsidRPr="00F038AB">
        <w:rPr>
          <w:rFonts w:ascii="Franklin Gothic Book" w:hAnsi="Franklin Gothic Book" w:cs="Arial"/>
          <w:color w:val="000000" w:themeColor="text1"/>
          <w:sz w:val="22"/>
          <w:szCs w:val="22"/>
        </w:rPr>
        <w:t>al</w:t>
      </w:r>
      <w:r w:rsidRPr="00F038AB">
        <w:rPr>
          <w:rFonts w:ascii="Franklin Gothic Book" w:hAnsi="Franklin Gothic Book" w:cs="Arial"/>
          <w:color w:val="000000" w:themeColor="text1"/>
          <w:sz w:val="22"/>
          <w:szCs w:val="22"/>
        </w:rPr>
        <w:t xml:space="preserve"> </w:t>
      </w:r>
      <w:r w:rsidR="00384B55" w:rsidRPr="00F038AB">
        <w:rPr>
          <w:rFonts w:ascii="Franklin Gothic Book" w:hAnsi="Franklin Gothic Book" w:cs="Arial"/>
          <w:color w:val="000000" w:themeColor="text1"/>
          <w:sz w:val="22"/>
          <w:szCs w:val="22"/>
        </w:rPr>
        <w:t>name, email, and phone number</w:t>
      </w:r>
      <w:r w:rsidRPr="00F038AB">
        <w:rPr>
          <w:rFonts w:ascii="Franklin Gothic Book" w:hAnsi="Franklin Gothic Book" w:cs="Arial"/>
          <w:color w:val="000000" w:themeColor="text1"/>
          <w:sz w:val="22"/>
          <w:szCs w:val="22"/>
        </w:rPr>
        <w:t>.</w:t>
      </w:r>
      <w:r w:rsidRPr="00F038AB">
        <w:rPr>
          <w:rFonts w:ascii="Franklin Gothic Book" w:hAnsi="Franklin Gothic Book" w:cs="Arial"/>
          <w:b/>
          <w:bCs/>
          <w:color w:val="000000" w:themeColor="text1"/>
          <w:sz w:val="22"/>
          <w:szCs w:val="22"/>
        </w:rPr>
        <w:t xml:space="preserve"> </w:t>
      </w:r>
    </w:p>
    <w:p w14:paraId="6594770F" w14:textId="549C1E98" w:rsidR="003C100A" w:rsidRPr="00F038AB" w:rsidRDefault="00E422CB" w:rsidP="004868D8">
      <w:pPr>
        <w:pStyle w:val="BodyText"/>
        <w:widowControl w:val="0"/>
        <w:numPr>
          <w:ilvl w:val="0"/>
          <w:numId w:val="86"/>
        </w:numPr>
        <w:ind w:left="360"/>
        <w:rPr>
          <w:rFonts w:ascii="Franklin Gothic Book" w:hAnsi="Franklin Gothic Book" w:cs="Arial"/>
          <w:color w:val="000000" w:themeColor="text1"/>
          <w:sz w:val="22"/>
          <w:szCs w:val="22"/>
        </w:rPr>
      </w:pPr>
      <w:r w:rsidRPr="00F038AB">
        <w:rPr>
          <w:rFonts w:ascii="Franklin Gothic Book" w:hAnsi="Franklin Gothic Book" w:cs="Arial"/>
          <w:color w:val="000000" w:themeColor="text1"/>
          <w:sz w:val="22"/>
          <w:szCs w:val="22"/>
        </w:rPr>
        <w:t xml:space="preserve">LAPTA will have a </w:t>
      </w:r>
      <w:r w:rsidR="003C100A" w:rsidRPr="00F038AB">
        <w:rPr>
          <w:rFonts w:ascii="Franklin Gothic Book" w:hAnsi="Franklin Gothic Book" w:cs="Arial"/>
          <w:color w:val="000000" w:themeColor="text1"/>
          <w:sz w:val="22"/>
          <w:szCs w:val="22"/>
        </w:rPr>
        <w:t>guest judge</w:t>
      </w:r>
      <w:r w:rsidR="005D559A" w:rsidRPr="00F038AB">
        <w:rPr>
          <w:rFonts w:ascii="Franklin Gothic Book" w:hAnsi="Franklin Gothic Book" w:cs="Arial"/>
          <w:color w:val="000000" w:themeColor="text1"/>
          <w:sz w:val="22"/>
          <w:szCs w:val="22"/>
        </w:rPr>
        <w:t>.</w:t>
      </w:r>
      <w:r w:rsidR="00CD3A0C" w:rsidRPr="00F038AB">
        <w:rPr>
          <w:rFonts w:ascii="Franklin Gothic Book" w:hAnsi="Franklin Gothic Book" w:cs="Arial"/>
          <w:color w:val="000000" w:themeColor="text1"/>
          <w:sz w:val="22"/>
          <w:szCs w:val="22"/>
        </w:rPr>
        <w:t xml:space="preserve"> Winners announced on </w:t>
      </w:r>
      <w:r w:rsidRPr="00F038AB">
        <w:rPr>
          <w:rFonts w:ascii="Franklin Gothic Book" w:hAnsi="Franklin Gothic Book" w:cs="Arial"/>
          <w:color w:val="000000" w:themeColor="text1"/>
          <w:sz w:val="22"/>
          <w:szCs w:val="22"/>
        </w:rPr>
        <w:t>November 10</w:t>
      </w:r>
      <w:r w:rsidR="00CD3A0C" w:rsidRPr="00F038AB">
        <w:rPr>
          <w:rFonts w:ascii="Franklin Gothic Book" w:hAnsi="Franklin Gothic Book" w:cs="Arial"/>
          <w:color w:val="000000" w:themeColor="text1"/>
          <w:sz w:val="22"/>
          <w:szCs w:val="22"/>
        </w:rPr>
        <w:t>, 202</w:t>
      </w:r>
      <w:r w:rsidRPr="00F038AB">
        <w:rPr>
          <w:rFonts w:ascii="Franklin Gothic Book" w:hAnsi="Franklin Gothic Book" w:cs="Arial"/>
          <w:color w:val="000000" w:themeColor="text1"/>
          <w:sz w:val="22"/>
          <w:szCs w:val="22"/>
        </w:rPr>
        <w:t>5</w:t>
      </w:r>
      <w:r w:rsidR="00FC55F1">
        <w:rPr>
          <w:rFonts w:ascii="Franklin Gothic Book" w:hAnsi="Franklin Gothic Book" w:cs="Arial"/>
          <w:color w:val="000000" w:themeColor="text1"/>
          <w:sz w:val="22"/>
          <w:szCs w:val="22"/>
        </w:rPr>
        <w:t>. They receive a medal from LAPTA in April or May!</w:t>
      </w:r>
      <w:r w:rsidR="002C32C4" w:rsidRPr="00F038AB">
        <w:rPr>
          <w:rFonts w:ascii="Franklin Gothic Book" w:hAnsi="Franklin Gothic Book" w:cs="Arial"/>
          <w:color w:val="000000" w:themeColor="text1"/>
          <w:sz w:val="22"/>
          <w:szCs w:val="22"/>
        </w:rPr>
        <w:t xml:space="preserve"> </w:t>
      </w:r>
    </w:p>
    <w:p w14:paraId="37ADBE7C" w14:textId="77777777" w:rsidR="00D62068" w:rsidRPr="00B337FB" w:rsidRDefault="00D62068" w:rsidP="000E5497">
      <w:pPr>
        <w:widowControl w:val="0"/>
        <w:jc w:val="both"/>
        <w:rPr>
          <w:rFonts w:ascii="Franklin Gothic Book" w:hAnsi="Franklin Gothic Book" w:cs="Arial"/>
          <w:bCs/>
          <w:color w:val="000000" w:themeColor="text1"/>
        </w:rPr>
      </w:pPr>
    </w:p>
    <w:p w14:paraId="7F12CD67" w14:textId="77777777" w:rsidR="00620105" w:rsidRPr="00B337FB" w:rsidRDefault="00620105" w:rsidP="000E5497">
      <w:pPr>
        <w:widowControl w:val="0"/>
        <w:jc w:val="both"/>
        <w:rPr>
          <w:rFonts w:ascii="Franklin Gothic Book" w:hAnsi="Franklin Gothic Book" w:cs="Arial"/>
          <w:bCs/>
          <w:color w:val="000000" w:themeColor="text1"/>
        </w:rPr>
      </w:pPr>
    </w:p>
    <w:p w14:paraId="47510A9C" w14:textId="5400BB83" w:rsidR="00620105" w:rsidRPr="00B337FB" w:rsidRDefault="00620105" w:rsidP="000E5497">
      <w:pPr>
        <w:widowControl w:val="0"/>
        <w:rPr>
          <w:rFonts w:ascii="Franklin Gothic Book" w:hAnsi="Franklin Gothic Book" w:cs="Arial"/>
          <w:bCs/>
          <w:color w:val="000000" w:themeColor="text1"/>
        </w:rPr>
      </w:pPr>
    </w:p>
    <w:p w14:paraId="6952F1E4" w14:textId="0CDC0937" w:rsidR="00D62068" w:rsidRPr="00B337FB" w:rsidRDefault="00D62068" w:rsidP="000E5497">
      <w:pPr>
        <w:widowControl w:val="0"/>
        <w:rPr>
          <w:rFonts w:ascii="Franklin Gothic Book" w:hAnsi="Franklin Gothic Book" w:cs="Arial"/>
          <w:bCs/>
          <w:color w:val="000000" w:themeColor="text1"/>
        </w:rPr>
      </w:pPr>
    </w:p>
    <w:p w14:paraId="59A6362E" w14:textId="261E9ACC" w:rsidR="00BA2472" w:rsidRPr="00B337FB" w:rsidRDefault="00BA2472" w:rsidP="000E5497">
      <w:pPr>
        <w:rPr>
          <w:rFonts w:ascii="Franklin Gothic Book" w:hAnsi="Franklin Gothic Book" w:cs="Arial"/>
          <w:b/>
          <w:color w:val="000000" w:themeColor="text1"/>
          <w:sz w:val="40"/>
          <w:u w:val="single"/>
        </w:rPr>
      </w:pPr>
      <w:bookmarkStart w:id="82" w:name="reflectiontheme"/>
      <w:r w:rsidRPr="00B337FB">
        <w:rPr>
          <w:rFonts w:ascii="Franklin Gothic Book" w:hAnsi="Franklin Gothic Book" w:cs="Arial"/>
          <w:b/>
          <w:color w:val="000000" w:themeColor="text1"/>
          <w:sz w:val="40"/>
          <w:u w:val="single"/>
        </w:rPr>
        <w:br w:type="page"/>
      </w:r>
    </w:p>
    <w:p w14:paraId="51EB3578" w14:textId="0D743C44" w:rsidR="00D62068" w:rsidRPr="00B337FB" w:rsidRDefault="00D62068" w:rsidP="007B3881">
      <w:pPr>
        <w:pStyle w:val="Heading"/>
      </w:pPr>
      <w:r w:rsidRPr="00B337FB">
        <w:lastRenderedPageBreak/>
        <w:t>202</w:t>
      </w:r>
      <w:r w:rsidR="00F965D1" w:rsidRPr="00B337FB">
        <w:t>6</w:t>
      </w:r>
      <w:r w:rsidRPr="00B337FB">
        <w:t>–2</w:t>
      </w:r>
      <w:r w:rsidR="00F965D1" w:rsidRPr="00B337FB">
        <w:t>7</w:t>
      </w:r>
      <w:r w:rsidRPr="00B337FB">
        <w:t xml:space="preserve"> </w:t>
      </w:r>
      <w:r w:rsidR="005D559A" w:rsidRPr="00B337FB">
        <w:t>R</w:t>
      </w:r>
      <w:r w:rsidR="00887D0B" w:rsidRPr="00B337FB">
        <w:t xml:space="preserve">eflections </w:t>
      </w:r>
      <w:r w:rsidR="005D559A" w:rsidRPr="00B337FB">
        <w:t>T</w:t>
      </w:r>
      <w:r w:rsidR="00887D0B" w:rsidRPr="00B337FB">
        <w:t xml:space="preserve">heme </w:t>
      </w:r>
      <w:r w:rsidR="005D559A" w:rsidRPr="00B337FB">
        <w:t>S</w:t>
      </w:r>
      <w:r w:rsidR="00887D0B" w:rsidRPr="00B337FB">
        <w:t>earch</w:t>
      </w:r>
    </w:p>
    <w:bookmarkEnd w:id="82"/>
    <w:p w14:paraId="476F1575" w14:textId="77777777" w:rsidR="00D62068" w:rsidRPr="00B337FB" w:rsidRDefault="00D62068" w:rsidP="000E5497">
      <w:pPr>
        <w:widowControl w:val="0"/>
        <w:tabs>
          <w:tab w:val="right" w:pos="10800"/>
        </w:tabs>
        <w:rPr>
          <w:rFonts w:ascii="Franklin Gothic Book" w:hAnsi="Franklin Gothic Book" w:cs="Arial"/>
          <w:color w:val="000000" w:themeColor="text1"/>
          <w:szCs w:val="12"/>
          <w:u w:val="single"/>
        </w:rPr>
      </w:pPr>
    </w:p>
    <w:p w14:paraId="69D51070" w14:textId="77777777" w:rsidR="00450085" w:rsidRDefault="00D62068" w:rsidP="00450085">
      <w:pPr>
        <w:widowControl w:val="0"/>
        <w:tabs>
          <w:tab w:val="right" w:pos="10800"/>
        </w:tabs>
        <w:jc w:val="both"/>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Deadline: </w:t>
      </w:r>
      <w:r w:rsidR="00F93D2C" w:rsidRPr="00B337FB">
        <w:rPr>
          <w:rFonts w:ascii="Franklin Gothic Book" w:hAnsi="Franklin Gothic Book" w:cs="Arial"/>
          <w:color w:val="000000" w:themeColor="text1"/>
          <w:szCs w:val="12"/>
        </w:rPr>
        <w:t>November 16</w:t>
      </w:r>
      <w:r w:rsidRPr="00B337FB">
        <w:rPr>
          <w:rFonts w:ascii="Franklin Gothic Book" w:hAnsi="Franklin Gothic Book" w:cs="Arial"/>
          <w:color w:val="000000" w:themeColor="text1"/>
          <w:szCs w:val="12"/>
        </w:rPr>
        <w:t>, 202</w:t>
      </w:r>
      <w:r w:rsidR="001F16E8" w:rsidRPr="00B337FB">
        <w:rPr>
          <w:rFonts w:ascii="Franklin Gothic Book" w:hAnsi="Franklin Gothic Book" w:cs="Arial"/>
          <w:color w:val="000000" w:themeColor="text1"/>
          <w:szCs w:val="12"/>
        </w:rPr>
        <w:t>5</w:t>
      </w:r>
      <w:r w:rsidRPr="00B337FB">
        <w:rPr>
          <w:rFonts w:ascii="Franklin Gothic Book" w:hAnsi="Franklin Gothic Book" w:cs="Arial"/>
          <w:color w:val="000000" w:themeColor="text1"/>
          <w:szCs w:val="12"/>
        </w:rPr>
        <w:tab/>
        <w:t xml:space="preserve">Submit Entries: </w:t>
      </w:r>
      <w:hyperlink r:id="rId320" w:history="1">
        <w:r w:rsidR="003D7434" w:rsidRPr="00B337FB">
          <w:rPr>
            <w:rStyle w:val="Hyperlink"/>
            <w:rFonts w:ascii="Franklin Gothic Book" w:hAnsi="Franklin Gothic Book"/>
            <w:color w:val="000000" w:themeColor="text1"/>
            <w:szCs w:val="12"/>
          </w:rPr>
          <w:t>LouisianaPTA.org/</w:t>
        </w:r>
        <w:r w:rsidR="0084585C" w:rsidRPr="00B337FB">
          <w:rPr>
            <w:rStyle w:val="Hyperlink"/>
            <w:rFonts w:ascii="Franklin Gothic Book" w:hAnsi="Franklin Gothic Book"/>
            <w:color w:val="000000" w:themeColor="text1"/>
            <w:szCs w:val="12"/>
          </w:rPr>
          <w:t>theme</w:t>
        </w:r>
      </w:hyperlink>
      <w:r w:rsidR="003D7434" w:rsidRPr="00B337FB">
        <w:rPr>
          <w:rFonts w:ascii="Franklin Gothic Book" w:hAnsi="Franklin Gothic Book" w:cs="Arial"/>
          <w:color w:val="000000" w:themeColor="text1"/>
          <w:szCs w:val="12"/>
        </w:rPr>
        <w:t xml:space="preserve"> </w:t>
      </w:r>
    </w:p>
    <w:p w14:paraId="3DDABC73" w14:textId="1117EB26" w:rsidR="00D62068" w:rsidRPr="00B337FB" w:rsidRDefault="00D62068" w:rsidP="00450085">
      <w:pPr>
        <w:widowControl w:val="0"/>
        <w:tabs>
          <w:tab w:val="right" w:pos="10800"/>
        </w:tabs>
        <w:jc w:val="both"/>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Winners Announced: </w:t>
      </w:r>
      <w:r w:rsidR="001F16E8" w:rsidRPr="00B337FB">
        <w:rPr>
          <w:rFonts w:ascii="Franklin Gothic Book" w:hAnsi="Franklin Gothic Book" w:cs="Arial"/>
          <w:color w:val="000000" w:themeColor="text1"/>
          <w:szCs w:val="12"/>
        </w:rPr>
        <w:t>December 1, 2025</w:t>
      </w:r>
      <w:r w:rsidR="00450085">
        <w:rPr>
          <w:rFonts w:ascii="Franklin Gothic Book" w:hAnsi="Franklin Gothic Book" w:cs="Arial"/>
          <w:color w:val="000000" w:themeColor="text1"/>
          <w:szCs w:val="12"/>
        </w:rPr>
        <w:tab/>
        <w:t>Quantity Offered: 5</w:t>
      </w:r>
    </w:p>
    <w:p w14:paraId="312E5E61" w14:textId="77777777" w:rsidR="00730A30" w:rsidRPr="00B337FB" w:rsidRDefault="00730A30" w:rsidP="000E5497">
      <w:pPr>
        <w:widowControl w:val="0"/>
        <w:jc w:val="both"/>
        <w:rPr>
          <w:rFonts w:ascii="Franklin Gothic Book" w:hAnsi="Franklin Gothic Book" w:cs="Arial"/>
          <w:color w:val="000000" w:themeColor="text1"/>
          <w:szCs w:val="12"/>
        </w:rPr>
      </w:pPr>
    </w:p>
    <w:p w14:paraId="3B415886" w14:textId="214E07FF" w:rsidR="00D62068" w:rsidRPr="00B337FB" w:rsidRDefault="00D62068" w:rsidP="000E5497">
      <w:pPr>
        <w:widowControl w:val="0"/>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The search is on for a future Reflections theme! National PTA’s Reflections </w:t>
      </w:r>
      <w:r w:rsidR="005D559A" w:rsidRPr="00B337FB">
        <w:rPr>
          <w:rFonts w:ascii="Franklin Gothic Book" w:hAnsi="Franklin Gothic Book" w:cs="Arial"/>
          <w:color w:val="000000" w:themeColor="text1"/>
          <w:szCs w:val="12"/>
        </w:rPr>
        <w:t>A</w:t>
      </w:r>
      <w:r w:rsidRPr="00B337FB">
        <w:rPr>
          <w:rFonts w:ascii="Franklin Gothic Book" w:hAnsi="Franklin Gothic Book" w:cs="Arial"/>
          <w:color w:val="000000" w:themeColor="text1"/>
          <w:szCs w:val="12"/>
        </w:rPr>
        <w:t>rt</w:t>
      </w:r>
      <w:r w:rsidR="005D559A" w:rsidRPr="00B337FB">
        <w:rPr>
          <w:rFonts w:ascii="Franklin Gothic Book" w:hAnsi="Franklin Gothic Book" w:cs="Arial"/>
          <w:color w:val="000000" w:themeColor="text1"/>
          <w:szCs w:val="12"/>
        </w:rPr>
        <w:t>s</w:t>
      </w:r>
      <w:r w:rsidRPr="00B337FB">
        <w:rPr>
          <w:rFonts w:ascii="Franklin Gothic Book" w:hAnsi="Franklin Gothic Book" w:cs="Arial"/>
          <w:color w:val="000000" w:themeColor="text1"/>
          <w:szCs w:val="12"/>
        </w:rPr>
        <w:t xml:space="preserve"> </w:t>
      </w:r>
      <w:r w:rsidR="005D559A" w:rsidRPr="00B337FB">
        <w:rPr>
          <w:rFonts w:ascii="Franklin Gothic Book" w:hAnsi="Franklin Gothic Book" w:cs="Arial"/>
          <w:color w:val="000000" w:themeColor="text1"/>
          <w:szCs w:val="12"/>
        </w:rPr>
        <w:t>P</w:t>
      </w:r>
      <w:r w:rsidRPr="00B337FB">
        <w:rPr>
          <w:rFonts w:ascii="Franklin Gothic Book" w:hAnsi="Franklin Gothic Book" w:cs="Arial"/>
          <w:color w:val="000000" w:themeColor="text1"/>
          <w:szCs w:val="12"/>
        </w:rPr>
        <w:t xml:space="preserve">rogram </w:t>
      </w:r>
      <w:r w:rsidR="00AB68DC" w:rsidRPr="00B337FB">
        <w:rPr>
          <w:rFonts w:ascii="Franklin Gothic Book" w:hAnsi="Franklin Gothic Book" w:cs="Arial"/>
          <w:color w:val="000000" w:themeColor="text1"/>
          <w:szCs w:val="12"/>
        </w:rPr>
        <w:t xml:space="preserve">helps </w:t>
      </w:r>
      <w:r w:rsidRPr="00B337FB">
        <w:rPr>
          <w:rFonts w:ascii="Franklin Gothic Book" w:hAnsi="Franklin Gothic Book" w:cs="Arial"/>
          <w:color w:val="000000" w:themeColor="text1"/>
          <w:szCs w:val="12"/>
        </w:rPr>
        <w:t xml:space="preserve">students explore their own thoughts, feelings, and ideas, develop artistic literacy, increase confidence, and </w:t>
      </w:r>
      <w:r w:rsidR="00450085">
        <w:rPr>
          <w:rFonts w:ascii="Franklin Gothic Book" w:hAnsi="Franklin Gothic Book" w:cs="Arial"/>
          <w:color w:val="000000" w:themeColor="text1"/>
          <w:szCs w:val="12"/>
        </w:rPr>
        <w:t xml:space="preserve">even </w:t>
      </w:r>
      <w:r w:rsidRPr="00B337FB">
        <w:rPr>
          <w:rFonts w:ascii="Franklin Gothic Book" w:hAnsi="Franklin Gothic Book" w:cs="Arial"/>
          <w:color w:val="000000" w:themeColor="text1"/>
          <w:szCs w:val="12"/>
        </w:rPr>
        <w:t>find a love for learning</w:t>
      </w:r>
      <w:r w:rsidR="00450085">
        <w:rPr>
          <w:rFonts w:ascii="Franklin Gothic Book" w:hAnsi="Franklin Gothic Book" w:cs="Arial"/>
          <w:color w:val="000000" w:themeColor="text1"/>
          <w:szCs w:val="12"/>
        </w:rPr>
        <w:t>.</w:t>
      </w:r>
      <w:r w:rsidRPr="00B337FB">
        <w:rPr>
          <w:rFonts w:ascii="Franklin Gothic Book" w:hAnsi="Franklin Gothic Book" w:cs="Arial"/>
          <w:color w:val="000000" w:themeColor="text1"/>
          <w:szCs w:val="12"/>
        </w:rPr>
        <w:t xml:space="preserve"> </w:t>
      </w:r>
      <w:r w:rsidR="00450085">
        <w:rPr>
          <w:rFonts w:ascii="Franklin Gothic Book" w:hAnsi="Franklin Gothic Book" w:cs="Arial"/>
          <w:color w:val="000000" w:themeColor="text1"/>
          <w:szCs w:val="12"/>
        </w:rPr>
        <w:t xml:space="preserve">This </w:t>
      </w:r>
      <w:r w:rsidRPr="00B337FB">
        <w:rPr>
          <w:rFonts w:ascii="Franklin Gothic Book" w:hAnsi="Franklin Gothic Book" w:cs="Arial"/>
          <w:color w:val="000000" w:themeColor="text1"/>
          <w:szCs w:val="12"/>
        </w:rPr>
        <w:t>help</w:t>
      </w:r>
      <w:r w:rsidR="00BE1693" w:rsidRPr="00B337FB">
        <w:rPr>
          <w:rFonts w:ascii="Franklin Gothic Book" w:hAnsi="Franklin Gothic Book" w:cs="Arial"/>
          <w:color w:val="000000" w:themeColor="text1"/>
          <w:szCs w:val="12"/>
        </w:rPr>
        <w:t>s</w:t>
      </w:r>
      <w:r w:rsidRPr="00B337FB">
        <w:rPr>
          <w:rFonts w:ascii="Franklin Gothic Book" w:hAnsi="Franklin Gothic Book" w:cs="Arial"/>
          <w:color w:val="000000" w:themeColor="text1"/>
          <w:szCs w:val="12"/>
        </w:rPr>
        <w:t xml:space="preserve"> them become more successful in school and in life. Each year, over 300,000 students in Pre-K through Grade 12 create original works of art in response to a student-selected theme. With this theme, students will create works of art in six categories: Dance Choreography, Film Production, Literature, Music Composition, Photography, and Visual Arts.</w:t>
      </w:r>
    </w:p>
    <w:p w14:paraId="54EDD7FB" w14:textId="1FF40C0C" w:rsidR="00D62068" w:rsidRPr="00B337FB" w:rsidRDefault="00D62068" w:rsidP="000E5497">
      <w:pPr>
        <w:widowControl w:val="0"/>
        <w:rPr>
          <w:rFonts w:ascii="Franklin Gothic Book" w:hAnsi="Franklin Gothic Book" w:cs="Arial"/>
          <w:color w:val="000000" w:themeColor="text1"/>
          <w:szCs w:val="12"/>
        </w:rPr>
      </w:pPr>
    </w:p>
    <w:p w14:paraId="48CB5649" w14:textId="356FD55B" w:rsidR="00D62068" w:rsidRPr="00B337FB" w:rsidRDefault="00D62068" w:rsidP="000E5497">
      <w:pPr>
        <w:widowControl w:val="0"/>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Help </w:t>
      </w:r>
      <w:r w:rsidR="00C03152" w:rsidRPr="00B337FB">
        <w:rPr>
          <w:rFonts w:ascii="Franklin Gothic Book" w:hAnsi="Franklin Gothic Book" w:cs="Arial"/>
          <w:color w:val="000000" w:themeColor="text1"/>
          <w:szCs w:val="12"/>
        </w:rPr>
        <w:t>National PTA</w:t>
      </w:r>
      <w:r w:rsidRPr="00B337FB">
        <w:rPr>
          <w:rFonts w:ascii="Franklin Gothic Book" w:hAnsi="Franklin Gothic Book" w:cs="Arial"/>
          <w:color w:val="000000" w:themeColor="text1"/>
          <w:szCs w:val="12"/>
        </w:rPr>
        <w:t xml:space="preserve"> pick the theme that will spark fun and creativity for a future Reflections program! The student who submits the final winning entry for National PTA will receive a $100 prize. We’re looking for the most original theme ideas. </w:t>
      </w:r>
      <w:r w:rsidR="00450085">
        <w:rPr>
          <w:rFonts w:ascii="Franklin Gothic Book" w:hAnsi="Franklin Gothic Book" w:cs="Arial"/>
          <w:color w:val="000000" w:themeColor="text1"/>
          <w:szCs w:val="12"/>
        </w:rPr>
        <w:t xml:space="preserve">Check out the </w:t>
      </w:r>
      <w:r w:rsidRPr="00B337FB">
        <w:rPr>
          <w:rFonts w:ascii="Franklin Gothic Book" w:hAnsi="Franklin Gothic Book" w:cs="Arial"/>
          <w:color w:val="000000" w:themeColor="text1"/>
          <w:szCs w:val="12"/>
        </w:rPr>
        <w:t xml:space="preserve">past themes </w:t>
      </w:r>
      <w:r w:rsidR="00450085">
        <w:rPr>
          <w:rFonts w:ascii="Franklin Gothic Book" w:hAnsi="Franklin Gothic Book" w:cs="Arial"/>
          <w:color w:val="000000" w:themeColor="text1"/>
          <w:szCs w:val="12"/>
        </w:rPr>
        <w:t xml:space="preserve">to avoid </w:t>
      </w:r>
      <w:r w:rsidRPr="00B337FB">
        <w:rPr>
          <w:rFonts w:ascii="Franklin Gothic Book" w:hAnsi="Franklin Gothic Book" w:cs="Arial"/>
          <w:color w:val="000000" w:themeColor="text1"/>
          <w:szCs w:val="12"/>
        </w:rPr>
        <w:t>duplicate submissions</w:t>
      </w:r>
      <w:r w:rsidR="00450085">
        <w:rPr>
          <w:rFonts w:ascii="Franklin Gothic Book" w:hAnsi="Franklin Gothic Book" w:cs="Arial"/>
          <w:color w:val="000000" w:themeColor="text1"/>
          <w:szCs w:val="12"/>
        </w:rPr>
        <w:t xml:space="preserve"> </w:t>
      </w:r>
      <w:r w:rsidRPr="00B337FB">
        <w:rPr>
          <w:rFonts w:ascii="Franklin Gothic Book" w:hAnsi="Franklin Gothic Book" w:cs="Arial"/>
          <w:color w:val="000000" w:themeColor="text1"/>
          <w:szCs w:val="12"/>
        </w:rPr>
        <w:t xml:space="preserve">at </w:t>
      </w:r>
      <w:hyperlink r:id="rId321" w:history="1">
        <w:r w:rsidR="00450085" w:rsidRPr="00B337FB">
          <w:rPr>
            <w:rStyle w:val="Hyperlink"/>
            <w:rFonts w:ascii="Franklin Gothic Book" w:hAnsi="Franklin Gothic Book"/>
            <w:color w:val="000000" w:themeColor="text1"/>
            <w:szCs w:val="12"/>
          </w:rPr>
          <w:t>LouisianaPTA.org/theme</w:t>
        </w:r>
      </w:hyperlink>
      <w:r w:rsidRPr="00B337FB">
        <w:rPr>
          <w:rFonts w:ascii="Franklin Gothic Book" w:hAnsi="Franklin Gothic Book" w:cs="Arial"/>
          <w:color w:val="000000" w:themeColor="text1"/>
          <w:szCs w:val="12"/>
        </w:rPr>
        <w:t>.</w:t>
      </w:r>
      <w:r w:rsidR="001F16E8" w:rsidRPr="00B337FB">
        <w:rPr>
          <w:rFonts w:ascii="Franklin Gothic Book" w:hAnsi="Franklin Gothic Book" w:cs="Arial"/>
          <w:color w:val="000000" w:themeColor="text1"/>
          <w:szCs w:val="12"/>
        </w:rPr>
        <w:t xml:space="preserve"> </w:t>
      </w:r>
      <w:r w:rsidRPr="00B337FB">
        <w:rPr>
          <w:rFonts w:ascii="Franklin Gothic Book" w:hAnsi="Franklin Gothic Book" w:cs="Arial"/>
          <w:color w:val="000000" w:themeColor="text1"/>
        </w:rPr>
        <w:t xml:space="preserve">The </w:t>
      </w:r>
      <w:r w:rsidR="00504B61" w:rsidRPr="00B337FB">
        <w:rPr>
          <w:rFonts w:ascii="Franklin Gothic Book" w:hAnsi="Franklin Gothic Book" w:cs="Arial"/>
          <w:color w:val="000000" w:themeColor="text1"/>
        </w:rPr>
        <w:t xml:space="preserve">current </w:t>
      </w:r>
      <w:r w:rsidRPr="00B337FB">
        <w:rPr>
          <w:rFonts w:ascii="Franklin Gothic Book" w:hAnsi="Franklin Gothic Book" w:cs="Arial"/>
          <w:color w:val="000000" w:themeColor="text1"/>
        </w:rPr>
        <w:t xml:space="preserve">Reflections Theme for </w:t>
      </w:r>
      <w:r w:rsidR="0098509B" w:rsidRPr="00B337FB">
        <w:rPr>
          <w:rFonts w:ascii="Franklin Gothic Book" w:hAnsi="Franklin Gothic Book" w:cs="Arial"/>
          <w:color w:val="000000" w:themeColor="text1"/>
        </w:rPr>
        <w:t>2025-26</w:t>
      </w:r>
      <w:r w:rsidRPr="00B337FB">
        <w:rPr>
          <w:rFonts w:ascii="Franklin Gothic Book" w:hAnsi="Franklin Gothic Book" w:cs="Arial"/>
          <w:color w:val="000000" w:themeColor="text1"/>
        </w:rPr>
        <w:t xml:space="preserve"> </w:t>
      </w:r>
      <w:r w:rsidR="00AD62EE" w:rsidRPr="00B337FB">
        <w:rPr>
          <w:rFonts w:ascii="Franklin Gothic Book" w:hAnsi="Franklin Gothic Book" w:cs="Arial"/>
          <w:color w:val="000000" w:themeColor="text1"/>
        </w:rPr>
        <w:t xml:space="preserve">is </w:t>
      </w:r>
      <w:r w:rsidR="001F16E8" w:rsidRPr="00B337FB">
        <w:rPr>
          <w:rFonts w:ascii="Franklin Gothic Book" w:hAnsi="Franklin Gothic Book" w:cs="Arial"/>
          <w:b/>
          <w:bCs/>
          <w:i/>
          <w:iCs/>
          <w:color w:val="000000" w:themeColor="text1"/>
        </w:rPr>
        <w:t>I Belong</w:t>
      </w:r>
      <w:r w:rsidR="001F16E8" w:rsidRPr="00B337FB">
        <w:rPr>
          <w:rFonts w:ascii="Franklin Gothic Book" w:hAnsi="Franklin Gothic Book" w:cs="Arial"/>
          <w:color w:val="000000" w:themeColor="text1"/>
        </w:rPr>
        <w:t>.</w:t>
      </w:r>
      <w:r w:rsidR="00450085">
        <w:rPr>
          <w:rFonts w:ascii="Franklin Gothic Book" w:hAnsi="Franklin Gothic Book" w:cs="Arial"/>
          <w:color w:val="000000" w:themeColor="text1"/>
        </w:rPr>
        <w:t xml:space="preserve"> </w:t>
      </w:r>
      <w:r w:rsidRPr="00B337FB">
        <w:rPr>
          <w:rFonts w:ascii="Franklin Gothic Book" w:hAnsi="Franklin Gothic Book" w:cs="Arial"/>
          <w:b/>
          <w:bCs/>
          <w:color w:val="000000" w:themeColor="text1"/>
          <w:szCs w:val="12"/>
        </w:rPr>
        <w:t>To participate</w:t>
      </w:r>
      <w:r w:rsidRPr="00B337FB">
        <w:rPr>
          <w:rFonts w:ascii="Franklin Gothic Book" w:hAnsi="Franklin Gothic Book" w:cs="Arial"/>
          <w:color w:val="000000" w:themeColor="text1"/>
          <w:szCs w:val="12"/>
        </w:rPr>
        <w:t xml:space="preserve">, students go to </w:t>
      </w:r>
      <w:hyperlink r:id="rId322" w:history="1">
        <w:r w:rsidR="00930010" w:rsidRPr="00B337FB">
          <w:rPr>
            <w:rStyle w:val="Hyperlink"/>
            <w:rFonts w:ascii="Franklin Gothic Book" w:hAnsi="Franklin Gothic Book"/>
            <w:color w:val="000000" w:themeColor="text1"/>
            <w:szCs w:val="12"/>
          </w:rPr>
          <w:t>LouisianaPTA.org/</w:t>
        </w:r>
        <w:r w:rsidR="0084585C" w:rsidRPr="00B337FB">
          <w:rPr>
            <w:rStyle w:val="Hyperlink"/>
            <w:rFonts w:ascii="Franklin Gothic Book" w:hAnsi="Franklin Gothic Book"/>
            <w:color w:val="000000" w:themeColor="text1"/>
            <w:szCs w:val="12"/>
          </w:rPr>
          <w:t>theme</w:t>
        </w:r>
      </w:hyperlink>
      <w:r w:rsidRPr="00B337FB">
        <w:rPr>
          <w:rFonts w:ascii="Franklin Gothic Book" w:hAnsi="Franklin Gothic Book" w:cs="Arial"/>
          <w:color w:val="000000" w:themeColor="text1"/>
          <w:szCs w:val="12"/>
        </w:rPr>
        <w:t xml:space="preserve"> to submit their entry directly with Louisiana PTA. </w:t>
      </w:r>
      <w:r w:rsidR="00450085">
        <w:rPr>
          <w:rFonts w:ascii="Franklin Gothic Book" w:hAnsi="Franklin Gothic Book" w:cs="Arial"/>
          <w:color w:val="000000" w:themeColor="text1"/>
          <w:szCs w:val="12"/>
        </w:rPr>
        <w:t>LAPTA picks five winners who are entered into the National PTA search!</w:t>
      </w:r>
    </w:p>
    <w:p w14:paraId="3BB9FD45" w14:textId="77777777" w:rsidR="00D62068" w:rsidRPr="00B337FB" w:rsidRDefault="00D62068" w:rsidP="000E5497">
      <w:pPr>
        <w:widowControl w:val="0"/>
        <w:jc w:val="both"/>
        <w:rPr>
          <w:rFonts w:ascii="Franklin Gothic Book" w:hAnsi="Franklin Gothic Book" w:cs="Arial"/>
          <w:color w:val="000000" w:themeColor="text1"/>
          <w:szCs w:val="12"/>
        </w:rPr>
      </w:pPr>
    </w:p>
    <w:p w14:paraId="15222CE1" w14:textId="77777777" w:rsidR="00450085" w:rsidRDefault="00C97602" w:rsidP="000E5497">
      <w:pPr>
        <w:widowControl w:val="0"/>
        <w:jc w:val="center"/>
        <w:rPr>
          <w:rFonts w:ascii="Franklin Gothic Book" w:hAnsi="Franklin Gothic Book" w:cs="Arial"/>
          <w:b/>
          <w:bCs/>
          <w:color w:val="000000" w:themeColor="text1"/>
          <w:sz w:val="32"/>
          <w:szCs w:val="18"/>
        </w:rPr>
      </w:pPr>
      <w:r w:rsidRPr="00B337FB">
        <w:rPr>
          <w:rFonts w:ascii="Franklin Gothic Book" w:hAnsi="Franklin Gothic Book" w:cs="Arial"/>
          <w:b/>
          <w:bCs/>
          <w:color w:val="000000" w:themeColor="text1"/>
          <w:sz w:val="32"/>
          <w:szCs w:val="18"/>
        </w:rPr>
        <w:t xml:space="preserve">The only thing the Local PTA needs to do is </w:t>
      </w:r>
    </w:p>
    <w:p w14:paraId="671F2429" w14:textId="38107B03" w:rsidR="00C97602" w:rsidRPr="00B337FB" w:rsidRDefault="00C97602" w:rsidP="000E5497">
      <w:pPr>
        <w:widowControl w:val="0"/>
        <w:jc w:val="center"/>
        <w:rPr>
          <w:rFonts w:ascii="Franklin Gothic Book" w:hAnsi="Franklin Gothic Book" w:cs="Arial"/>
          <w:b/>
          <w:bCs/>
          <w:color w:val="000000" w:themeColor="text1"/>
          <w:sz w:val="32"/>
          <w:szCs w:val="18"/>
        </w:rPr>
      </w:pPr>
      <w:r w:rsidRPr="00B337FB">
        <w:rPr>
          <w:rFonts w:ascii="Franklin Gothic Book" w:hAnsi="Franklin Gothic Book" w:cs="Arial"/>
          <w:b/>
          <w:bCs/>
          <w:color w:val="000000" w:themeColor="text1"/>
          <w:sz w:val="32"/>
          <w:szCs w:val="18"/>
        </w:rPr>
        <w:t>share th</w:t>
      </w:r>
      <w:r w:rsidR="00450085">
        <w:rPr>
          <w:rFonts w:ascii="Franklin Gothic Book" w:hAnsi="Franklin Gothic Book" w:cs="Arial"/>
          <w:b/>
          <w:bCs/>
          <w:color w:val="000000" w:themeColor="text1"/>
          <w:sz w:val="32"/>
          <w:szCs w:val="18"/>
        </w:rPr>
        <w:t>e</w:t>
      </w:r>
      <w:r w:rsidRPr="00B337FB">
        <w:rPr>
          <w:rFonts w:ascii="Franklin Gothic Book" w:hAnsi="Franklin Gothic Book" w:cs="Arial"/>
          <w:b/>
          <w:bCs/>
          <w:color w:val="000000" w:themeColor="text1"/>
          <w:sz w:val="32"/>
          <w:szCs w:val="18"/>
        </w:rPr>
        <w:t xml:space="preserve"> image</w:t>
      </w:r>
      <w:r w:rsidR="00450085">
        <w:rPr>
          <w:rFonts w:ascii="Franklin Gothic Book" w:hAnsi="Franklin Gothic Book" w:cs="Arial"/>
          <w:b/>
          <w:bCs/>
          <w:color w:val="000000" w:themeColor="text1"/>
          <w:sz w:val="32"/>
          <w:szCs w:val="18"/>
        </w:rPr>
        <w:t xml:space="preserve"> below to advertise the contest</w:t>
      </w:r>
      <w:r w:rsidRPr="00B337FB">
        <w:rPr>
          <w:rFonts w:ascii="Franklin Gothic Book" w:hAnsi="Franklin Gothic Book" w:cs="Arial"/>
          <w:b/>
          <w:bCs/>
          <w:color w:val="000000" w:themeColor="text1"/>
          <w:sz w:val="32"/>
          <w:szCs w:val="18"/>
        </w:rPr>
        <w:t xml:space="preserve">! </w:t>
      </w:r>
    </w:p>
    <w:p w14:paraId="248C5A37" w14:textId="77777777" w:rsidR="005D559A" w:rsidRPr="00B337FB" w:rsidRDefault="005D559A" w:rsidP="000E5497">
      <w:pPr>
        <w:widowControl w:val="0"/>
        <w:jc w:val="center"/>
        <w:rPr>
          <w:rFonts w:ascii="Franklin Gothic Book" w:hAnsi="Franklin Gothic Book" w:cs="Arial"/>
          <w:color w:val="000000" w:themeColor="text1"/>
          <w:szCs w:val="12"/>
        </w:rPr>
      </w:pPr>
    </w:p>
    <w:p w14:paraId="22D3F0C8" w14:textId="56E4DA02" w:rsidR="00D2147C" w:rsidRPr="00B337FB" w:rsidRDefault="00D62068" w:rsidP="000E5497">
      <w:pPr>
        <w:widowControl w:val="0"/>
        <w:jc w:val="center"/>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Download a</w:t>
      </w:r>
      <w:r w:rsidR="00954821" w:rsidRPr="00B337FB">
        <w:rPr>
          <w:rFonts w:ascii="Franklin Gothic Book" w:hAnsi="Franklin Gothic Book" w:cs="Arial"/>
          <w:color w:val="000000" w:themeColor="text1"/>
          <w:szCs w:val="12"/>
        </w:rPr>
        <w:t xml:space="preserve">t </w:t>
      </w:r>
      <w:hyperlink r:id="rId323" w:history="1">
        <w:r w:rsidR="00954821" w:rsidRPr="00B337FB">
          <w:rPr>
            <w:rStyle w:val="Hyperlink"/>
            <w:rFonts w:ascii="Franklin Gothic Book" w:hAnsi="Franklin Gothic Book"/>
            <w:color w:val="000000" w:themeColor="text1"/>
            <w:szCs w:val="12"/>
          </w:rPr>
          <w:t>LouisianaPTA.org/reflections</w:t>
        </w:r>
      </w:hyperlink>
      <w:r w:rsidR="00954821" w:rsidRPr="00B337FB">
        <w:rPr>
          <w:rFonts w:ascii="Franklin Gothic Book" w:hAnsi="Franklin Gothic Book" w:cs="Arial"/>
          <w:color w:val="000000" w:themeColor="text1"/>
          <w:szCs w:val="12"/>
        </w:rPr>
        <w:t xml:space="preserve"> a</w:t>
      </w:r>
      <w:r w:rsidRPr="00B337FB">
        <w:rPr>
          <w:rFonts w:ascii="Franklin Gothic Book" w:hAnsi="Franklin Gothic Book" w:cs="Arial"/>
          <w:color w:val="000000" w:themeColor="text1"/>
          <w:szCs w:val="12"/>
        </w:rPr>
        <w:t xml:space="preserve">nd share </w:t>
      </w:r>
      <w:r w:rsidR="004B3A02" w:rsidRPr="00B337FB">
        <w:rPr>
          <w:rFonts w:ascii="Franklin Gothic Book" w:hAnsi="Franklin Gothic Book" w:cs="Arial"/>
          <w:color w:val="000000" w:themeColor="text1"/>
          <w:szCs w:val="12"/>
        </w:rPr>
        <w:t xml:space="preserve">digitally </w:t>
      </w:r>
      <w:r w:rsidRPr="00B337FB">
        <w:rPr>
          <w:rFonts w:ascii="Franklin Gothic Book" w:hAnsi="Franklin Gothic Book" w:cs="Arial"/>
          <w:color w:val="000000" w:themeColor="text1"/>
          <w:szCs w:val="12"/>
        </w:rPr>
        <w:t>or as a flyer to students</w:t>
      </w:r>
      <w:r w:rsidR="00C97602" w:rsidRPr="00B337FB">
        <w:rPr>
          <w:rFonts w:ascii="Franklin Gothic Book" w:hAnsi="Franklin Gothic Book" w:cs="Arial"/>
          <w:color w:val="000000" w:themeColor="text1"/>
          <w:szCs w:val="12"/>
        </w:rPr>
        <w:t xml:space="preserve"> </w:t>
      </w:r>
    </w:p>
    <w:p w14:paraId="6936163B" w14:textId="108EE303" w:rsidR="00D62068" w:rsidRPr="00B337FB" w:rsidRDefault="00C97602" w:rsidP="000E5497">
      <w:pPr>
        <w:widowControl w:val="0"/>
        <w:jc w:val="center"/>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who directly submit their entries </w:t>
      </w:r>
      <w:r w:rsidR="004B3A02" w:rsidRPr="00B337FB">
        <w:rPr>
          <w:rFonts w:ascii="Franklin Gothic Book" w:hAnsi="Franklin Gothic Book" w:cs="Arial"/>
          <w:color w:val="000000" w:themeColor="text1"/>
          <w:szCs w:val="12"/>
        </w:rPr>
        <w:t xml:space="preserve">to </w:t>
      </w:r>
      <w:r w:rsidRPr="00B337FB">
        <w:rPr>
          <w:rFonts w:ascii="Franklin Gothic Book" w:hAnsi="Franklin Gothic Book" w:cs="Arial"/>
          <w:color w:val="000000" w:themeColor="text1"/>
          <w:szCs w:val="12"/>
        </w:rPr>
        <w:t>LAPTA.</w:t>
      </w:r>
      <w:r w:rsidR="00AB22EA" w:rsidRPr="00B337FB">
        <w:rPr>
          <w:rFonts w:ascii="Franklin Gothic Book" w:hAnsi="Franklin Gothic Book" w:cs="Arial"/>
          <w:color w:val="000000" w:themeColor="text1"/>
          <w:szCs w:val="12"/>
        </w:rPr>
        <w:t xml:space="preserve"> There’s no further work for the Local PTA!</w:t>
      </w:r>
    </w:p>
    <w:p w14:paraId="6B2D0D98" w14:textId="54A7ABA7" w:rsidR="00E41CB3" w:rsidRPr="00B337FB" w:rsidRDefault="00887D0B" w:rsidP="000E5497">
      <w:pPr>
        <w:rPr>
          <w:rFonts w:ascii="Franklin Gothic Book" w:hAnsi="Franklin Gothic Book" w:cs="Arial"/>
          <w:b/>
          <w:color w:val="000000" w:themeColor="text1"/>
          <w:sz w:val="40"/>
          <w:u w:val="single"/>
        </w:rPr>
      </w:pPr>
      <w:bookmarkStart w:id="83" w:name="refelctionsprogram"/>
      <w:r w:rsidRPr="00B337FB">
        <w:rPr>
          <w:rFonts w:ascii="Franklin Gothic Book" w:hAnsi="Franklin Gothic Book" w:cs="Arial"/>
          <w:noProof/>
          <w:color w:val="000000" w:themeColor="text1"/>
          <w:szCs w:val="12"/>
        </w:rPr>
        <w:drawing>
          <wp:anchor distT="0" distB="0" distL="114300" distR="114300" simplePos="0" relativeHeight="251654178" behindDoc="0" locked="0" layoutInCell="1" allowOverlap="1" wp14:anchorId="08FDDD19" wp14:editId="0F64129D">
            <wp:simplePos x="0" y="0"/>
            <wp:positionH relativeFrom="margin">
              <wp:posOffset>554990</wp:posOffset>
            </wp:positionH>
            <wp:positionV relativeFrom="paragraph">
              <wp:posOffset>328295</wp:posOffset>
            </wp:positionV>
            <wp:extent cx="5833449" cy="3096895"/>
            <wp:effectExtent l="152400" t="152400" r="358140" b="370205"/>
            <wp:wrapNone/>
            <wp:docPr id="40073" name="Picture 4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3" name="Picture 40073"/>
                    <pic:cNvPicPr/>
                  </pic:nvPicPr>
                  <pic:blipFill>
                    <a:blip r:embed="rId324"/>
                    <a:stretch>
                      <a:fillRect/>
                    </a:stretch>
                  </pic:blipFill>
                  <pic:spPr>
                    <a:xfrm>
                      <a:off x="0" y="0"/>
                      <a:ext cx="5833449" cy="30968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41CB3" w:rsidRPr="00B337FB">
        <w:rPr>
          <w:rFonts w:ascii="Franklin Gothic Book" w:hAnsi="Franklin Gothic Book" w:cs="Arial"/>
          <w:b/>
          <w:color w:val="000000" w:themeColor="text1"/>
          <w:sz w:val="40"/>
          <w:u w:val="single"/>
        </w:rPr>
        <w:br w:type="page"/>
      </w:r>
    </w:p>
    <w:p w14:paraId="230CE764" w14:textId="2209E5E4" w:rsidR="00D62068" w:rsidRPr="00B337FB" w:rsidRDefault="00887D0B" w:rsidP="007B3881">
      <w:pPr>
        <w:pStyle w:val="Heading"/>
      </w:pPr>
      <w:r w:rsidRPr="00B337FB">
        <w:lastRenderedPageBreak/>
        <w:t xml:space="preserve">Reflections </w:t>
      </w:r>
      <w:r w:rsidR="005D559A" w:rsidRPr="00B337FB">
        <w:t>Arts P</w:t>
      </w:r>
      <w:r w:rsidRPr="00B337FB">
        <w:t>rogram</w:t>
      </w:r>
    </w:p>
    <w:bookmarkEnd w:id="83"/>
    <w:p w14:paraId="4115A332" w14:textId="0B821EB8" w:rsidR="00D62068" w:rsidRPr="00B337FB" w:rsidRDefault="00D62068" w:rsidP="000E5497">
      <w:pPr>
        <w:widowControl w:val="0"/>
        <w:tabs>
          <w:tab w:val="right" w:pos="10800"/>
        </w:tabs>
        <w:jc w:val="both"/>
        <w:rPr>
          <w:rFonts w:ascii="Franklin Gothic Book" w:hAnsi="Franklin Gothic Book" w:cs="Arial"/>
          <w:bCs/>
          <w:color w:val="000000" w:themeColor="text1"/>
          <w:szCs w:val="12"/>
        </w:rPr>
      </w:pPr>
    </w:p>
    <w:p w14:paraId="58E1E41E" w14:textId="35CC0BA5" w:rsidR="00AE0043" w:rsidRDefault="009A079B" w:rsidP="000E5497">
      <w:pPr>
        <w:widowControl w:val="0"/>
        <w:tabs>
          <w:tab w:val="right" w:pos="10800"/>
        </w:tabs>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Deadlin</w:t>
      </w:r>
      <w:r w:rsidR="00A94953" w:rsidRPr="00B337FB">
        <w:rPr>
          <w:rFonts w:ascii="Franklin Gothic Book" w:hAnsi="Franklin Gothic Book" w:cs="Arial"/>
          <w:bCs/>
          <w:color w:val="000000" w:themeColor="text1"/>
          <w:szCs w:val="12"/>
        </w:rPr>
        <w:t>e</w:t>
      </w:r>
      <w:r w:rsidR="00D62068" w:rsidRPr="00B337FB">
        <w:rPr>
          <w:rFonts w:ascii="Franklin Gothic Book" w:hAnsi="Franklin Gothic Book" w:cs="Arial"/>
          <w:bCs/>
          <w:color w:val="000000" w:themeColor="text1"/>
          <w:szCs w:val="12"/>
        </w:rPr>
        <w:t xml:space="preserve">: </w:t>
      </w:r>
      <w:r w:rsidR="001F16E8" w:rsidRPr="00B337FB">
        <w:rPr>
          <w:rFonts w:ascii="Franklin Gothic Book" w:hAnsi="Franklin Gothic Book" w:cs="Arial"/>
          <w:bCs/>
          <w:color w:val="000000" w:themeColor="text1"/>
          <w:szCs w:val="12"/>
        </w:rPr>
        <w:t>January 18, 2026</w:t>
      </w:r>
      <w:r w:rsidR="00D62068" w:rsidRPr="00B337FB">
        <w:rPr>
          <w:rFonts w:ascii="Franklin Gothic Book" w:hAnsi="Franklin Gothic Book" w:cs="Arial"/>
          <w:bCs/>
          <w:color w:val="000000" w:themeColor="text1"/>
          <w:szCs w:val="12"/>
        </w:rPr>
        <w:tab/>
      </w:r>
      <w:r w:rsidR="00AE0043">
        <w:rPr>
          <w:rFonts w:ascii="Franklin Gothic Book" w:hAnsi="Franklin Gothic Book" w:cs="Arial"/>
          <w:bCs/>
          <w:color w:val="000000" w:themeColor="text1"/>
          <w:szCs w:val="12"/>
        </w:rPr>
        <w:t xml:space="preserve">Submit Entries: </w:t>
      </w:r>
      <w:hyperlink r:id="rId325" w:history="1">
        <w:r w:rsidR="00AE0043" w:rsidRPr="00AE0043">
          <w:rPr>
            <w:rStyle w:val="Hyperlink"/>
            <w:rFonts w:ascii="Franklin Gothic Book" w:hAnsi="Franklin Gothic Book"/>
            <w:bCs/>
            <w:color w:val="171717" w:themeColor="background2" w:themeShade="1A"/>
            <w:szCs w:val="12"/>
          </w:rPr>
          <w:t>LouisianaPTA.org/reflections</w:t>
        </w:r>
      </w:hyperlink>
    </w:p>
    <w:p w14:paraId="76229405" w14:textId="5FB05924" w:rsidR="00D62068" w:rsidRPr="00B337FB" w:rsidRDefault="00D62068" w:rsidP="000E5497">
      <w:pPr>
        <w:widowControl w:val="0"/>
        <w:tabs>
          <w:tab w:val="right" w:pos="10800"/>
        </w:tabs>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March 2, 2026</w:t>
      </w:r>
      <w:r w:rsidR="00AE0043">
        <w:rPr>
          <w:rFonts w:ascii="Franklin Gothic Book" w:hAnsi="Franklin Gothic Book" w:cs="Arial"/>
          <w:bCs/>
          <w:color w:val="000000" w:themeColor="text1"/>
          <w:szCs w:val="12"/>
        </w:rPr>
        <w:tab/>
        <w:t>Quantity: Many!</w:t>
      </w:r>
    </w:p>
    <w:p w14:paraId="2795825F" w14:textId="7B0E8CA8" w:rsidR="00D62068" w:rsidRPr="00B337FB" w:rsidRDefault="00AE0043" w:rsidP="000E5497">
      <w:pPr>
        <w:widowControl w:val="0"/>
        <w:jc w:val="both"/>
        <w:rPr>
          <w:rFonts w:ascii="Franklin Gothic Book" w:hAnsi="Franklin Gothic Book" w:cs="Arial"/>
          <w:bCs/>
          <w:color w:val="000000" w:themeColor="text1"/>
          <w:szCs w:val="12"/>
        </w:rPr>
      </w:pPr>
      <w:r>
        <w:rPr>
          <w:rFonts w:ascii="Franklin Gothic Book" w:hAnsi="Franklin Gothic Book" w:cs="Arial"/>
          <w:b/>
          <w:noProof/>
          <w:color w:val="000000" w:themeColor="text1"/>
          <w:sz w:val="40"/>
          <w:u w:val="single"/>
        </w:rPr>
        <w:drawing>
          <wp:anchor distT="0" distB="0" distL="114300" distR="114300" simplePos="0" relativeHeight="251831442" behindDoc="0" locked="0" layoutInCell="1" allowOverlap="1" wp14:anchorId="496C9860" wp14:editId="0E17C1FB">
            <wp:simplePos x="0" y="0"/>
            <wp:positionH relativeFrom="margin">
              <wp:posOffset>5777742</wp:posOffset>
            </wp:positionH>
            <wp:positionV relativeFrom="margin">
              <wp:posOffset>858049</wp:posOffset>
            </wp:positionV>
            <wp:extent cx="1078865" cy="1078865"/>
            <wp:effectExtent l="0" t="0" r="6985" b="6985"/>
            <wp:wrapThrough wrapText="bothSides">
              <wp:wrapPolygon edited="0">
                <wp:start x="0" y="0"/>
                <wp:lineTo x="0" y="21358"/>
                <wp:lineTo x="21358" y="21358"/>
                <wp:lineTo x="21358" y="0"/>
                <wp:lineTo x="0" y="0"/>
              </wp:wrapPolygon>
            </wp:wrapThrough>
            <wp:docPr id="850949710" name="Picture 80" descr="A purple puzzle with white text and colorful pie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49710" name="Picture 80" descr="A purple puzzle with white text and colorful pieces&#10;&#10;AI-generated content may be incorrect."/>
                    <pic:cNvPicPr/>
                  </pic:nvPicPr>
                  <pic:blipFill>
                    <a:blip r:embed="rId326"/>
                    <a:stretch>
                      <a:fillRect/>
                    </a:stretch>
                  </pic:blipFill>
                  <pic:spPr>
                    <a:xfrm>
                      <a:off x="0" y="0"/>
                      <a:ext cx="1078865" cy="1078865"/>
                    </a:xfrm>
                    <a:prstGeom prst="rect">
                      <a:avLst/>
                    </a:prstGeom>
                  </pic:spPr>
                </pic:pic>
              </a:graphicData>
            </a:graphic>
            <wp14:sizeRelH relativeFrom="margin">
              <wp14:pctWidth>0</wp14:pctWidth>
            </wp14:sizeRelH>
            <wp14:sizeRelV relativeFrom="margin">
              <wp14:pctHeight>0</wp14:pctHeight>
            </wp14:sizeRelV>
          </wp:anchor>
        </w:drawing>
      </w:r>
    </w:p>
    <w:p w14:paraId="2DB74869" w14:textId="467E6C53" w:rsidR="00D62068" w:rsidRPr="00B337FB" w:rsidRDefault="00D62068" w:rsidP="000E5497">
      <w:pPr>
        <w:widowControl w:val="0"/>
        <w:rPr>
          <w:rFonts w:ascii="Franklin Gothic Book" w:hAnsi="Franklin Gothic Book" w:cs="Arial"/>
          <w:color w:val="000000" w:themeColor="text1"/>
          <w:szCs w:val="12"/>
        </w:rPr>
      </w:pPr>
      <w:r w:rsidRPr="00B337FB">
        <w:rPr>
          <w:rFonts w:ascii="Franklin Gothic Book" w:hAnsi="Franklin Gothic Book" w:cs="Arial"/>
          <w:bCs/>
          <w:color w:val="000000" w:themeColor="text1"/>
          <w:szCs w:val="12"/>
        </w:rPr>
        <w:t>National PTA has a long-standing commitment to arts education. The Reflections </w:t>
      </w:r>
      <w:r w:rsidR="005D559A" w:rsidRPr="00B337FB">
        <w:rPr>
          <w:rFonts w:ascii="Franklin Gothic Book" w:hAnsi="Franklin Gothic Book" w:cs="Arial"/>
          <w:bCs/>
          <w:color w:val="000000" w:themeColor="text1"/>
          <w:szCs w:val="12"/>
        </w:rPr>
        <w:t>Arts P</w:t>
      </w:r>
      <w:r w:rsidRPr="00B337FB">
        <w:rPr>
          <w:rFonts w:ascii="Franklin Gothic Book" w:hAnsi="Franklin Gothic Book" w:cs="Arial"/>
          <w:bCs/>
          <w:color w:val="000000" w:themeColor="text1"/>
          <w:szCs w:val="12"/>
        </w:rPr>
        <w:t>rogram provides opportunities for recognition and access to the arts, which boost</w:t>
      </w:r>
      <w:r w:rsidR="00030045" w:rsidRPr="00B337FB">
        <w:rPr>
          <w:rFonts w:ascii="Franklin Gothic Book" w:hAnsi="Franklin Gothic Book" w:cs="Arial"/>
          <w:bCs/>
          <w:color w:val="000000" w:themeColor="text1"/>
          <w:szCs w:val="12"/>
        </w:rPr>
        <w:t>s</w:t>
      </w:r>
      <w:r w:rsidRPr="00B337FB">
        <w:rPr>
          <w:rFonts w:ascii="Franklin Gothic Book" w:hAnsi="Franklin Gothic Book" w:cs="Arial"/>
          <w:bCs/>
          <w:color w:val="000000" w:themeColor="text1"/>
          <w:szCs w:val="12"/>
        </w:rPr>
        <w:t xml:space="preserve"> student confidence and success in the arts and in life. Each year, over 300,000 students in Pre-K through Grade 12 create original works of art. This 50+ year old program helps them explore their own thoughts, feelings, and ideas, develop artistic literacy, increase confidence, and find a love for learning that will help them become more successful. The </w:t>
      </w:r>
      <w:r w:rsidR="0098509B" w:rsidRPr="00B337FB">
        <w:rPr>
          <w:rFonts w:ascii="Franklin Gothic Book" w:hAnsi="Franklin Gothic Book" w:cs="Arial"/>
          <w:bCs/>
          <w:color w:val="000000" w:themeColor="text1"/>
          <w:szCs w:val="12"/>
        </w:rPr>
        <w:t>2025-26</w:t>
      </w:r>
      <w:r w:rsidR="00711BF3" w:rsidRPr="00B337FB">
        <w:rPr>
          <w:rFonts w:ascii="Franklin Gothic Book" w:hAnsi="Franklin Gothic Book" w:cs="Arial"/>
          <w:bCs/>
          <w:color w:val="000000" w:themeColor="text1"/>
          <w:szCs w:val="12"/>
        </w:rPr>
        <w:t xml:space="preserve"> </w:t>
      </w:r>
      <w:r w:rsidRPr="00B337FB">
        <w:rPr>
          <w:rFonts w:ascii="Franklin Gothic Book" w:hAnsi="Franklin Gothic Book" w:cs="Arial"/>
          <w:bCs/>
          <w:color w:val="000000" w:themeColor="text1"/>
          <w:szCs w:val="12"/>
        </w:rPr>
        <w:t>Reflections theme is</w:t>
      </w:r>
      <w:r w:rsidRPr="00B337FB">
        <w:rPr>
          <w:rFonts w:ascii="Franklin Gothic Book" w:hAnsi="Franklin Gothic Book" w:cs="Arial"/>
          <w:b/>
          <w:bCs/>
          <w:color w:val="000000" w:themeColor="text1"/>
          <w:szCs w:val="12"/>
        </w:rPr>
        <w:t> </w:t>
      </w:r>
      <w:r w:rsidR="001F16E8" w:rsidRPr="00B337FB">
        <w:rPr>
          <w:rFonts w:ascii="Franklin Gothic Book" w:hAnsi="Franklin Gothic Book" w:cs="Arial"/>
          <w:b/>
          <w:bCs/>
          <w:i/>
          <w:iCs/>
          <w:color w:val="000000" w:themeColor="text1"/>
          <w:szCs w:val="12"/>
        </w:rPr>
        <w:t>I Belong</w:t>
      </w:r>
      <w:r w:rsidR="003E56EE" w:rsidRPr="00B337FB">
        <w:rPr>
          <w:rFonts w:ascii="Franklin Gothic Book" w:hAnsi="Franklin Gothic Book" w:cs="Arial"/>
          <w:color w:val="000000" w:themeColor="text1"/>
          <w:szCs w:val="12"/>
        </w:rPr>
        <w:t>.</w:t>
      </w:r>
    </w:p>
    <w:p w14:paraId="6B61AC13" w14:textId="77777777" w:rsidR="00D62068" w:rsidRPr="00B337FB" w:rsidRDefault="00D62068" w:rsidP="000E5497">
      <w:pPr>
        <w:widowControl w:val="0"/>
        <w:rPr>
          <w:rFonts w:ascii="Franklin Gothic Book" w:hAnsi="Franklin Gothic Book" w:cs="Arial"/>
          <w:b/>
          <w:bCs/>
          <w:color w:val="000000" w:themeColor="text1"/>
          <w:szCs w:val="12"/>
        </w:rPr>
      </w:pPr>
    </w:p>
    <w:p w14:paraId="1D133D21" w14:textId="09F5FB42" w:rsidR="00D62068" w:rsidRPr="00B337FB" w:rsidRDefault="00D62068" w:rsidP="000E5497">
      <w:pPr>
        <w:widowControl w:val="0"/>
        <w:rPr>
          <w:rFonts w:ascii="Franklin Gothic Book" w:hAnsi="Franklin Gothic Book" w:cs="Arial"/>
          <w:bCs/>
          <w:color w:val="000000" w:themeColor="text1"/>
          <w:szCs w:val="12"/>
        </w:rPr>
      </w:pPr>
      <w:r w:rsidRPr="00B337FB">
        <w:rPr>
          <w:rFonts w:ascii="Franklin Gothic Book" w:hAnsi="Franklin Gothic Book" w:cs="Arial"/>
          <w:color w:val="000000" w:themeColor="text1"/>
          <w:szCs w:val="12"/>
        </w:rPr>
        <w:t xml:space="preserve">PTAs first register at </w:t>
      </w:r>
      <w:hyperlink r:id="rId327" w:history="1">
        <w:r w:rsidR="004A5171" w:rsidRPr="00B337FB">
          <w:rPr>
            <w:rStyle w:val="Hyperlink"/>
            <w:rFonts w:ascii="Franklin Gothic Book" w:hAnsi="Franklin Gothic Book"/>
            <w:color w:val="000000" w:themeColor="text1"/>
            <w:szCs w:val="12"/>
          </w:rPr>
          <w:t>LouisianaPTA.org/reflections</w:t>
        </w:r>
      </w:hyperlink>
      <w:r w:rsidR="004A5171" w:rsidRPr="00B337FB">
        <w:rPr>
          <w:rFonts w:ascii="Franklin Gothic Book" w:hAnsi="Franklin Gothic Book" w:cs="Arial"/>
          <w:color w:val="000000" w:themeColor="text1"/>
          <w:szCs w:val="12"/>
        </w:rPr>
        <w:t>.</w:t>
      </w:r>
      <w:r w:rsidRPr="00B337FB">
        <w:rPr>
          <w:rFonts w:ascii="Franklin Gothic Book" w:hAnsi="Franklin Gothic Book" w:cs="Arial"/>
          <w:color w:val="000000" w:themeColor="text1"/>
          <w:szCs w:val="12"/>
        </w:rPr>
        <w:t xml:space="preserve"> </w:t>
      </w:r>
      <w:r w:rsidRPr="00B337FB">
        <w:rPr>
          <w:rFonts w:ascii="Franklin Gothic Book" w:hAnsi="Franklin Gothic Book" w:cs="Arial"/>
          <w:bCs/>
          <w:color w:val="000000" w:themeColor="text1"/>
          <w:szCs w:val="12"/>
        </w:rPr>
        <w:t xml:space="preserve">The PTA </w:t>
      </w:r>
      <w:r w:rsidR="00450085">
        <w:rPr>
          <w:rFonts w:ascii="Franklin Gothic Book" w:hAnsi="Franklin Gothic Book" w:cs="Arial"/>
          <w:bCs/>
          <w:color w:val="000000" w:themeColor="text1"/>
          <w:szCs w:val="12"/>
        </w:rPr>
        <w:t xml:space="preserve">may </w:t>
      </w:r>
      <w:r w:rsidRPr="00B337FB">
        <w:rPr>
          <w:rFonts w:ascii="Franklin Gothic Book" w:hAnsi="Franklin Gothic Book" w:cs="Arial"/>
          <w:bCs/>
          <w:color w:val="000000" w:themeColor="text1"/>
          <w:szCs w:val="12"/>
        </w:rPr>
        <w:t xml:space="preserve">choose which </w:t>
      </w:r>
      <w:r w:rsidR="004F0EA5" w:rsidRPr="00B337FB">
        <w:rPr>
          <w:rFonts w:ascii="Franklin Gothic Book" w:hAnsi="Franklin Gothic Book" w:cs="Arial"/>
          <w:bCs/>
          <w:color w:val="000000" w:themeColor="text1"/>
          <w:szCs w:val="12"/>
        </w:rPr>
        <w:t xml:space="preserve">of the six </w:t>
      </w:r>
      <w:r w:rsidRPr="00B337FB">
        <w:rPr>
          <w:rFonts w:ascii="Franklin Gothic Book" w:hAnsi="Franklin Gothic Book" w:cs="Arial"/>
          <w:bCs/>
          <w:color w:val="000000" w:themeColor="text1"/>
          <w:szCs w:val="12"/>
        </w:rPr>
        <w:t xml:space="preserve">art categories </w:t>
      </w:r>
      <w:r w:rsidR="00450085">
        <w:rPr>
          <w:rFonts w:ascii="Franklin Gothic Book" w:hAnsi="Franklin Gothic Book" w:cs="Arial"/>
          <w:bCs/>
          <w:color w:val="000000" w:themeColor="text1"/>
          <w:szCs w:val="12"/>
        </w:rPr>
        <w:t xml:space="preserve">open to their </w:t>
      </w:r>
      <w:r w:rsidRPr="00B337FB">
        <w:rPr>
          <w:rFonts w:ascii="Franklin Gothic Book" w:hAnsi="Franklin Gothic Book" w:cs="Arial"/>
          <w:bCs/>
          <w:color w:val="000000" w:themeColor="text1"/>
          <w:szCs w:val="12"/>
        </w:rPr>
        <w:t xml:space="preserve">students. Students submit their completed works in </w:t>
      </w:r>
      <w:r w:rsidR="001F16E8" w:rsidRPr="00B337FB">
        <w:rPr>
          <w:rFonts w:ascii="Franklin Gothic Book" w:hAnsi="Franklin Gothic Book" w:cs="Arial"/>
          <w:bCs/>
          <w:color w:val="000000" w:themeColor="text1"/>
          <w:szCs w:val="12"/>
        </w:rPr>
        <w:t xml:space="preserve">whichever </w:t>
      </w:r>
      <w:r w:rsidRPr="00B337FB">
        <w:rPr>
          <w:rFonts w:ascii="Franklin Gothic Book" w:hAnsi="Franklin Gothic Book" w:cs="Arial"/>
          <w:bCs/>
          <w:color w:val="000000" w:themeColor="text1"/>
          <w:szCs w:val="12"/>
        </w:rPr>
        <w:t>of the available categories</w:t>
      </w:r>
      <w:r w:rsidR="001F16E8" w:rsidRPr="00B337FB">
        <w:rPr>
          <w:rFonts w:ascii="Franklin Gothic Book" w:hAnsi="Franklin Gothic Book" w:cs="Arial"/>
          <w:bCs/>
          <w:color w:val="000000" w:themeColor="text1"/>
          <w:szCs w:val="12"/>
        </w:rPr>
        <w:t xml:space="preserve"> they choose</w:t>
      </w:r>
      <w:r w:rsidRPr="00B337FB">
        <w:rPr>
          <w:rFonts w:ascii="Franklin Gothic Book" w:hAnsi="Franklin Gothic Book" w:cs="Arial"/>
          <w:bCs/>
          <w:color w:val="000000" w:themeColor="text1"/>
          <w:szCs w:val="12"/>
        </w:rPr>
        <w:t>: Dance Choreography, Film Production, Literature, Music Composition, Photography, Visual Arts.</w:t>
      </w:r>
    </w:p>
    <w:p w14:paraId="061CE7F2" w14:textId="75E6669C" w:rsidR="00D62068" w:rsidRPr="00B337FB" w:rsidRDefault="00D62068" w:rsidP="000E5497">
      <w:pPr>
        <w:widowControl w:val="0"/>
        <w:rPr>
          <w:rFonts w:ascii="Franklin Gothic Book" w:hAnsi="Franklin Gothic Book" w:cs="Arial"/>
          <w:b/>
          <w:bCs/>
          <w:color w:val="000000" w:themeColor="text1"/>
          <w:szCs w:val="12"/>
        </w:rPr>
      </w:pPr>
    </w:p>
    <w:p w14:paraId="1DFAD0EF" w14:textId="4774D03D" w:rsidR="00D62068" w:rsidRPr="00B337FB" w:rsidRDefault="00D62068"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Students must participate in their </w:t>
      </w:r>
      <w:r w:rsidR="00E422CB" w:rsidRPr="00B337FB">
        <w:rPr>
          <w:rFonts w:ascii="Franklin Gothic Book" w:hAnsi="Franklin Gothic Book" w:cs="Arial"/>
          <w:bCs/>
          <w:color w:val="000000" w:themeColor="text1"/>
          <w:szCs w:val="12"/>
        </w:rPr>
        <w:t>Grade Division</w:t>
      </w:r>
      <w:r w:rsidRPr="00B337FB">
        <w:rPr>
          <w:rFonts w:ascii="Franklin Gothic Book" w:hAnsi="Franklin Gothic Book" w:cs="Arial"/>
          <w:bCs/>
          <w:color w:val="000000" w:themeColor="text1"/>
          <w:szCs w:val="12"/>
        </w:rPr>
        <w:t xml:space="preserve">: </w:t>
      </w:r>
      <w:r w:rsidR="00AE0043" w:rsidRPr="00AE0043">
        <w:rPr>
          <w:rFonts w:ascii="Franklin Gothic Book" w:hAnsi="Franklin Gothic Book" w:cs="Arial"/>
          <w:bCs/>
          <w:color w:val="000000" w:themeColor="text1"/>
          <w:szCs w:val="12"/>
        </w:rPr>
        <w:t>Primary (Pre-K to Grade 2), Intermediate (Grades 3-5), Middle School (Grades 6-8), High School (Grades 9-12), and Elementary Accessible Arts (Pre-K - Grade 5 with ADA 504) or Secondary Accessible Arts (Grade 6 - 12 with ADA 504)</w:t>
      </w:r>
      <w:r w:rsidRPr="00B337FB">
        <w:rPr>
          <w:rFonts w:ascii="Franklin Gothic Book" w:hAnsi="Franklin Gothic Book" w:cs="Arial"/>
          <w:bCs/>
          <w:color w:val="000000" w:themeColor="text1"/>
          <w:szCs w:val="12"/>
        </w:rPr>
        <w:t xml:space="preserve">. Students with the ADA Section 504 may enter in the </w:t>
      </w:r>
      <w:r w:rsidR="008F37DE" w:rsidRPr="00B337FB">
        <w:rPr>
          <w:rFonts w:ascii="Franklin Gothic Book" w:hAnsi="Franklin Gothic Book" w:cs="Arial"/>
          <w:bCs/>
          <w:color w:val="000000" w:themeColor="text1"/>
          <w:szCs w:val="12"/>
        </w:rPr>
        <w:t>Accessible Arts</w:t>
      </w:r>
      <w:r w:rsidRPr="00B337FB">
        <w:rPr>
          <w:rFonts w:ascii="Franklin Gothic Book" w:hAnsi="Franklin Gothic Book" w:cs="Arial"/>
          <w:bCs/>
          <w:color w:val="000000" w:themeColor="text1"/>
          <w:szCs w:val="12"/>
        </w:rPr>
        <w:t xml:space="preserve"> Division </w:t>
      </w:r>
      <w:r w:rsidRPr="00B337FB">
        <w:rPr>
          <w:rFonts w:ascii="Franklin Gothic Book" w:hAnsi="Franklin Gothic Book" w:cs="Arial"/>
          <w:b/>
          <w:bCs/>
          <w:color w:val="000000" w:themeColor="text1"/>
          <w:szCs w:val="12"/>
          <w:u w:val="single"/>
        </w:rPr>
        <w:t>or</w:t>
      </w:r>
      <w:r w:rsidRPr="00B337FB">
        <w:rPr>
          <w:rFonts w:ascii="Franklin Gothic Book" w:hAnsi="Franklin Gothic Book" w:cs="Arial"/>
          <w:bCs/>
          <w:color w:val="000000" w:themeColor="text1"/>
          <w:szCs w:val="12"/>
        </w:rPr>
        <w:t xml:space="preserve"> the </w:t>
      </w:r>
      <w:r w:rsidR="001F16E8" w:rsidRPr="00B337FB">
        <w:rPr>
          <w:rFonts w:ascii="Franklin Gothic Book" w:hAnsi="Franklin Gothic Book" w:cs="Arial"/>
          <w:bCs/>
          <w:color w:val="000000" w:themeColor="text1"/>
          <w:szCs w:val="12"/>
        </w:rPr>
        <w:t>G</w:t>
      </w:r>
      <w:r w:rsidR="005D559A" w:rsidRPr="00B337FB">
        <w:rPr>
          <w:rFonts w:ascii="Franklin Gothic Book" w:hAnsi="Franklin Gothic Book" w:cs="Arial"/>
          <w:bCs/>
          <w:color w:val="000000" w:themeColor="text1"/>
          <w:szCs w:val="12"/>
        </w:rPr>
        <w:t xml:space="preserve">rade </w:t>
      </w:r>
      <w:r w:rsidR="001F16E8" w:rsidRPr="00B337FB">
        <w:rPr>
          <w:rFonts w:ascii="Franklin Gothic Book" w:hAnsi="Franklin Gothic Book" w:cs="Arial"/>
          <w:bCs/>
          <w:color w:val="000000" w:themeColor="text1"/>
          <w:szCs w:val="12"/>
        </w:rPr>
        <w:t>D</w:t>
      </w:r>
      <w:r w:rsidR="005D559A" w:rsidRPr="00B337FB">
        <w:rPr>
          <w:rFonts w:ascii="Franklin Gothic Book" w:hAnsi="Franklin Gothic Book" w:cs="Arial"/>
          <w:bCs/>
          <w:color w:val="000000" w:themeColor="text1"/>
          <w:szCs w:val="12"/>
        </w:rPr>
        <w:t>ivision</w:t>
      </w:r>
      <w:r w:rsidRPr="00B337FB">
        <w:rPr>
          <w:rFonts w:ascii="Franklin Gothic Book" w:hAnsi="Franklin Gothic Book" w:cs="Arial"/>
          <w:bCs/>
          <w:color w:val="000000" w:themeColor="text1"/>
          <w:szCs w:val="12"/>
        </w:rPr>
        <w:t xml:space="preserve"> most closely aligned to their functional abilities.</w:t>
      </w:r>
    </w:p>
    <w:p w14:paraId="3A2E2622" w14:textId="6C5E9447" w:rsidR="00D62068" w:rsidRPr="00B337FB" w:rsidRDefault="00D62068" w:rsidP="000E5497">
      <w:pPr>
        <w:widowControl w:val="0"/>
        <w:rPr>
          <w:rFonts w:ascii="Franklin Gothic Book" w:hAnsi="Franklin Gothic Book" w:cs="Arial"/>
          <w:bCs/>
          <w:color w:val="000000" w:themeColor="text1"/>
          <w:szCs w:val="12"/>
        </w:rPr>
      </w:pPr>
    </w:p>
    <w:p w14:paraId="1779C0DE" w14:textId="53C1452E" w:rsidR="00D62068" w:rsidRDefault="00D62068" w:rsidP="000E5497">
      <w:pPr>
        <w:widowControl w:val="0"/>
        <w:rPr>
          <w:rFonts w:ascii="Franklin Gothic Book" w:eastAsiaTheme="minorHAnsi" w:hAnsi="Franklin Gothic Book" w:cs="Arial"/>
          <w:color w:val="000000" w:themeColor="text1"/>
          <w:lang w:bidi="ar-SA"/>
        </w:rPr>
      </w:pPr>
      <w:r w:rsidRPr="00B337FB">
        <w:rPr>
          <w:rFonts w:ascii="Franklin Gothic Book" w:hAnsi="Franklin Gothic Book" w:cs="Arial"/>
          <w:bCs/>
          <w:color w:val="000000" w:themeColor="text1"/>
          <w:szCs w:val="12"/>
        </w:rPr>
        <w:t xml:space="preserve">The Local PTA Unit submits their winners to LAPTA by </w:t>
      </w:r>
      <w:r w:rsidR="00B0678B" w:rsidRPr="00B337FB">
        <w:rPr>
          <w:rFonts w:ascii="Franklin Gothic Book" w:hAnsi="Franklin Gothic Book" w:cs="Arial"/>
          <w:bCs/>
          <w:color w:val="000000" w:themeColor="text1"/>
          <w:szCs w:val="12"/>
        </w:rPr>
        <w:t>January 1</w:t>
      </w:r>
      <w:r w:rsidR="001F16E8" w:rsidRPr="00B337FB">
        <w:rPr>
          <w:rFonts w:ascii="Franklin Gothic Book" w:hAnsi="Franklin Gothic Book" w:cs="Arial"/>
          <w:bCs/>
          <w:color w:val="000000" w:themeColor="text1"/>
          <w:szCs w:val="12"/>
        </w:rPr>
        <w:t>8</w:t>
      </w:r>
      <w:r w:rsidRPr="00B337FB">
        <w:rPr>
          <w:rFonts w:ascii="Franklin Gothic Book" w:hAnsi="Franklin Gothic Book" w:cs="Arial"/>
          <w:bCs/>
          <w:color w:val="000000" w:themeColor="text1"/>
          <w:szCs w:val="12"/>
        </w:rPr>
        <w:t>, 202</w:t>
      </w:r>
      <w:r w:rsidR="001F16E8" w:rsidRPr="00B337FB">
        <w:rPr>
          <w:rFonts w:ascii="Franklin Gothic Book" w:hAnsi="Franklin Gothic Book" w:cs="Arial"/>
          <w:bCs/>
          <w:color w:val="000000" w:themeColor="text1"/>
          <w:szCs w:val="12"/>
        </w:rPr>
        <w:t>6</w:t>
      </w:r>
      <w:r w:rsidRPr="00B337FB">
        <w:rPr>
          <w:rFonts w:ascii="Franklin Gothic Book" w:hAnsi="Franklin Gothic Book" w:cs="Arial"/>
          <w:bCs/>
          <w:color w:val="000000" w:themeColor="text1"/>
          <w:szCs w:val="12"/>
        </w:rPr>
        <w:t xml:space="preserve">. Please set your deadlines earlier to give enough time to </w:t>
      </w:r>
      <w:r w:rsidR="005D559A" w:rsidRPr="00B337FB">
        <w:rPr>
          <w:rFonts w:ascii="Franklin Gothic Book" w:hAnsi="Franklin Gothic Book" w:cs="Arial"/>
          <w:bCs/>
          <w:color w:val="000000" w:themeColor="text1"/>
          <w:szCs w:val="12"/>
        </w:rPr>
        <w:t>have entries judged</w:t>
      </w:r>
      <w:r w:rsidRPr="00B337FB">
        <w:rPr>
          <w:rFonts w:ascii="Franklin Gothic Book" w:hAnsi="Franklin Gothic Book" w:cs="Arial"/>
          <w:bCs/>
          <w:color w:val="000000" w:themeColor="text1"/>
          <w:szCs w:val="12"/>
        </w:rPr>
        <w:t>. All winners are submitted through an online portal</w:t>
      </w:r>
      <w:r w:rsidR="005D559A" w:rsidRPr="00B337FB">
        <w:rPr>
          <w:rFonts w:ascii="Franklin Gothic Book" w:hAnsi="Franklin Gothic Book" w:cs="Arial"/>
          <w:bCs/>
          <w:color w:val="000000" w:themeColor="text1"/>
          <w:szCs w:val="12"/>
        </w:rPr>
        <w:t xml:space="preserve"> to LAPTA</w:t>
      </w:r>
      <w:r w:rsidRPr="00B337FB">
        <w:rPr>
          <w:rFonts w:ascii="Franklin Gothic Book" w:hAnsi="Franklin Gothic Book" w:cs="Arial"/>
          <w:bCs/>
          <w:color w:val="000000" w:themeColor="text1"/>
          <w:szCs w:val="12"/>
        </w:rPr>
        <w:t xml:space="preserve">. </w:t>
      </w:r>
      <w:r w:rsidR="00DC375B" w:rsidRPr="00B337FB">
        <w:rPr>
          <w:rFonts w:ascii="Franklin Gothic Book" w:eastAsiaTheme="minorHAnsi" w:hAnsi="Franklin Gothic Book" w:cs="Arial"/>
          <w:color w:val="000000" w:themeColor="text1"/>
          <w:lang w:bidi="ar-SA"/>
        </w:rPr>
        <w:t>Local PTAs</w:t>
      </w:r>
      <w:r w:rsidRPr="00B337FB">
        <w:rPr>
          <w:rFonts w:ascii="Franklin Gothic Book" w:eastAsiaTheme="minorHAnsi" w:hAnsi="Franklin Gothic Book" w:cs="Arial"/>
          <w:color w:val="000000" w:themeColor="text1"/>
          <w:lang w:bidi="ar-SA"/>
        </w:rPr>
        <w:t xml:space="preserve"> must </w:t>
      </w:r>
      <w:r w:rsidR="0094176D" w:rsidRPr="00B337FB">
        <w:rPr>
          <w:rFonts w:ascii="Franklin Gothic Book" w:eastAsiaTheme="minorHAnsi" w:hAnsi="Franklin Gothic Book" w:cs="Arial"/>
          <w:color w:val="000000" w:themeColor="text1"/>
          <w:lang w:bidi="ar-SA"/>
        </w:rPr>
        <w:t>have</w:t>
      </w:r>
      <w:r w:rsidRPr="00B337FB">
        <w:rPr>
          <w:rFonts w:ascii="Franklin Gothic Book" w:eastAsiaTheme="minorHAnsi" w:hAnsi="Franklin Gothic Book" w:cs="Arial"/>
          <w:color w:val="000000" w:themeColor="text1"/>
          <w:lang w:bidi="ar-SA"/>
        </w:rPr>
        <w:t xml:space="preserve"> Active Affiliat</w:t>
      </w:r>
      <w:r w:rsidR="0094176D" w:rsidRPr="00B337FB">
        <w:rPr>
          <w:rFonts w:ascii="Franklin Gothic Book" w:eastAsiaTheme="minorHAnsi" w:hAnsi="Franklin Gothic Book" w:cs="Arial"/>
          <w:color w:val="000000" w:themeColor="text1"/>
          <w:lang w:bidi="ar-SA"/>
        </w:rPr>
        <w:t>ion</w:t>
      </w:r>
      <w:r w:rsidRPr="00B337FB">
        <w:rPr>
          <w:rFonts w:ascii="Franklin Gothic Book" w:eastAsiaTheme="minorHAnsi" w:hAnsi="Franklin Gothic Book" w:cs="Arial"/>
          <w:color w:val="000000" w:themeColor="text1"/>
          <w:lang w:bidi="ar-SA"/>
        </w:rPr>
        <w:t xml:space="preserve"> for their students to participate.</w:t>
      </w:r>
    </w:p>
    <w:p w14:paraId="34E8C84F" w14:textId="1954C47E" w:rsidR="00D62068" w:rsidRPr="00B337FB" w:rsidRDefault="00D62068" w:rsidP="000E5497">
      <w:pPr>
        <w:widowControl w:val="0"/>
        <w:rPr>
          <w:rFonts w:ascii="Franklin Gothic Book" w:eastAsiaTheme="minorHAnsi" w:hAnsi="Franklin Gothic Book" w:cs="Arial"/>
          <w:b/>
          <w:bCs/>
          <w:color w:val="000000" w:themeColor="text1"/>
          <w:lang w:bidi="ar-SA"/>
        </w:rPr>
      </w:pPr>
    </w:p>
    <w:p w14:paraId="6159595C" w14:textId="0ED573AF" w:rsidR="00D62068" w:rsidRPr="00B337FB" w:rsidRDefault="00D62068" w:rsidP="000E5497">
      <w:pPr>
        <w:widowControl w:val="0"/>
        <w:rPr>
          <w:rFonts w:ascii="Franklin Gothic Book" w:eastAsiaTheme="minorHAnsi" w:hAnsi="Franklin Gothic Book" w:cs="Arial"/>
          <w:color w:val="000000" w:themeColor="text1"/>
          <w:sz w:val="32"/>
          <w:szCs w:val="32"/>
          <w:u w:val="single"/>
          <w:lang w:bidi="ar-SA"/>
        </w:rPr>
      </w:pPr>
      <w:r w:rsidRPr="00B337FB">
        <w:rPr>
          <w:rFonts w:ascii="Franklin Gothic Book" w:eastAsiaTheme="minorHAnsi" w:hAnsi="Franklin Gothic Book" w:cs="Arial"/>
          <w:b/>
          <w:bCs/>
          <w:color w:val="000000" w:themeColor="text1"/>
          <w:sz w:val="32"/>
          <w:szCs w:val="32"/>
          <w:u w:val="single"/>
          <w:lang w:bidi="ar-SA"/>
        </w:rPr>
        <w:t>Reflections Guidelines and Deadlines</w:t>
      </w:r>
    </w:p>
    <w:p w14:paraId="7BFF6483" w14:textId="46DC3CE9" w:rsidR="00AE0043" w:rsidRPr="00B337FB" w:rsidRDefault="00AE0043" w:rsidP="00AE0043">
      <w:pPr>
        <w:widowControl w:val="0"/>
        <w:numPr>
          <w:ilvl w:val="0"/>
          <w:numId w:val="84"/>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b/>
          <w:bCs/>
          <w:color w:val="000000" w:themeColor="text1"/>
          <w:lang w:bidi="ar-SA"/>
        </w:rPr>
        <w:t xml:space="preserve">REQUIRED: </w:t>
      </w:r>
      <w:r w:rsidRPr="00AE0043">
        <w:rPr>
          <w:rFonts w:ascii="Franklin Gothic Book" w:eastAsiaTheme="minorHAnsi" w:hAnsi="Franklin Gothic Book" w:cs="Arial"/>
          <w:color w:val="000000" w:themeColor="text1"/>
          <w:lang w:bidi="ar-SA"/>
        </w:rPr>
        <w:t>Go to</w:t>
      </w:r>
      <w:r w:rsidRPr="00B337FB">
        <w:rPr>
          <w:rFonts w:ascii="Franklin Gothic Book" w:eastAsiaTheme="minorHAnsi" w:hAnsi="Franklin Gothic Book" w:cs="Arial"/>
          <w:b/>
          <w:bCs/>
          <w:color w:val="000000" w:themeColor="text1"/>
          <w:lang w:bidi="ar-SA"/>
        </w:rPr>
        <w:t xml:space="preserve"> </w:t>
      </w:r>
      <w:hyperlink r:id="rId328" w:history="1">
        <w:r w:rsidRPr="00B337FB">
          <w:rPr>
            <w:rStyle w:val="Hyperlink"/>
            <w:rFonts w:ascii="Franklin Gothic Book" w:eastAsiaTheme="minorHAnsi" w:hAnsi="Franklin Gothic Book"/>
            <w:bCs/>
            <w:color w:val="000000" w:themeColor="text1"/>
            <w:lang w:bidi="ar-SA"/>
          </w:rPr>
          <w:t>LouisianaPTA.org/reflections</w:t>
        </w:r>
      </w:hyperlink>
      <w:r w:rsidRPr="00B337FB">
        <w:rPr>
          <w:rFonts w:ascii="Franklin Gothic Book" w:eastAsiaTheme="minorHAnsi" w:hAnsi="Franklin Gothic Book" w:cs="Arial"/>
          <w:b/>
          <w:bCs/>
          <w:color w:val="000000" w:themeColor="text1"/>
          <w:lang w:bidi="ar-SA"/>
        </w:rPr>
        <w:t xml:space="preserve"> </w:t>
      </w:r>
      <w:r w:rsidRPr="00AE0043">
        <w:rPr>
          <w:rFonts w:ascii="Franklin Gothic Book" w:eastAsiaTheme="minorHAnsi" w:hAnsi="Franklin Gothic Book" w:cs="Arial"/>
          <w:color w:val="000000" w:themeColor="text1"/>
          <w:lang w:bidi="ar-SA"/>
        </w:rPr>
        <w:t>to register with LAPTA</w:t>
      </w:r>
      <w:r w:rsidRPr="00B337FB">
        <w:rPr>
          <w:rFonts w:ascii="Franklin Gothic Book" w:eastAsiaTheme="minorHAnsi" w:hAnsi="Franklin Gothic Book" w:cs="Arial"/>
          <w:color w:val="000000" w:themeColor="text1"/>
          <w:lang w:bidi="ar-SA"/>
        </w:rPr>
        <w:t>.</w:t>
      </w:r>
      <w:r w:rsidRPr="00B337FB">
        <w:rPr>
          <w:rFonts w:ascii="Franklin Gothic Book" w:eastAsiaTheme="minorHAnsi" w:hAnsi="Franklin Gothic Book" w:cs="Arial"/>
          <w:b/>
          <w:bCs/>
          <w:color w:val="000000" w:themeColor="text1"/>
          <w:lang w:bidi="ar-SA"/>
        </w:rPr>
        <w:t xml:space="preserve"> </w:t>
      </w:r>
      <w:r w:rsidRPr="00B337FB">
        <w:rPr>
          <w:rFonts w:ascii="Franklin Gothic Book" w:eastAsiaTheme="minorHAnsi" w:hAnsi="Franklin Gothic Book" w:cs="Arial"/>
          <w:color w:val="000000" w:themeColor="text1"/>
          <w:lang w:bidi="ar-SA"/>
        </w:rPr>
        <w:t xml:space="preserve">Find all details, documents, and links. </w:t>
      </w:r>
    </w:p>
    <w:p w14:paraId="3BC61662" w14:textId="4CD0BE11" w:rsidR="00D62068" w:rsidRPr="00B337FB" w:rsidRDefault="00D62068" w:rsidP="004868D8">
      <w:pPr>
        <w:widowControl w:val="0"/>
        <w:numPr>
          <w:ilvl w:val="0"/>
          <w:numId w:val="84"/>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Local PTA Units</w:t>
      </w:r>
      <w:r w:rsidR="00AE0043">
        <w:rPr>
          <w:rFonts w:ascii="Franklin Gothic Book" w:eastAsiaTheme="minorHAnsi" w:hAnsi="Franklin Gothic Book" w:cs="Arial"/>
          <w:color w:val="000000" w:themeColor="text1"/>
          <w:lang w:bidi="ar-SA"/>
        </w:rPr>
        <w:t xml:space="preserve"> also</w:t>
      </w:r>
      <w:r w:rsidRPr="00B337FB">
        <w:rPr>
          <w:rFonts w:ascii="Franklin Gothic Book" w:eastAsiaTheme="minorHAnsi" w:hAnsi="Franklin Gothic Book" w:cs="Arial"/>
          <w:color w:val="000000" w:themeColor="text1"/>
          <w:lang w:bidi="ar-SA"/>
        </w:rPr>
        <w:t xml:space="preserve"> </w:t>
      </w:r>
      <w:hyperlink r:id="rId329" w:history="1">
        <w:r w:rsidR="00705F27" w:rsidRPr="00B337FB">
          <w:rPr>
            <w:rStyle w:val="Hyperlink"/>
            <w:rFonts w:ascii="Franklin Gothic Book" w:hAnsi="Franklin Gothic Book"/>
            <w:color w:val="000000" w:themeColor="text1"/>
          </w:rPr>
          <w:t>pre-register with National PTA</w:t>
        </w:r>
      </w:hyperlink>
      <w:r w:rsidR="00A66155" w:rsidRPr="00B337FB">
        <w:rPr>
          <w:rFonts w:ascii="Franklin Gothic Book" w:hAnsi="Franklin Gothic Book"/>
          <w:color w:val="000000" w:themeColor="text1"/>
        </w:rPr>
        <w:t xml:space="preserve"> </w:t>
      </w:r>
      <w:r w:rsidRPr="00B337FB">
        <w:rPr>
          <w:rFonts w:ascii="Franklin Gothic Book" w:eastAsiaTheme="minorHAnsi" w:hAnsi="Franklin Gothic Book" w:cs="Arial"/>
          <w:color w:val="000000" w:themeColor="text1"/>
          <w:lang w:bidi="ar-SA"/>
        </w:rPr>
        <w:t>to provide National PTA information on the number of Local PTA Units planning to participate.</w:t>
      </w:r>
    </w:p>
    <w:p w14:paraId="201D3887" w14:textId="36A812CD" w:rsidR="00D62068" w:rsidRPr="00B337FB" w:rsidRDefault="00D62068" w:rsidP="004868D8">
      <w:pPr>
        <w:widowControl w:val="0"/>
        <w:numPr>
          <w:ilvl w:val="0"/>
          <w:numId w:val="84"/>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The Student Entry Portal link will </w:t>
      </w:r>
      <w:r w:rsidR="00AE0043">
        <w:rPr>
          <w:rFonts w:ascii="Franklin Gothic Book" w:eastAsiaTheme="minorHAnsi" w:hAnsi="Franklin Gothic Book" w:cs="Arial"/>
          <w:color w:val="000000" w:themeColor="text1"/>
          <w:lang w:bidi="ar-SA"/>
        </w:rPr>
        <w:t xml:space="preserve">open </w:t>
      </w:r>
      <w:r w:rsidRPr="00B337FB">
        <w:rPr>
          <w:rFonts w:ascii="Franklin Gothic Book" w:eastAsiaTheme="minorHAnsi" w:hAnsi="Franklin Gothic Book" w:cs="Arial"/>
          <w:color w:val="000000" w:themeColor="text1"/>
          <w:lang w:bidi="ar-SA"/>
        </w:rPr>
        <w:t xml:space="preserve">in </w:t>
      </w:r>
      <w:r w:rsidR="00AE0043">
        <w:rPr>
          <w:rFonts w:ascii="Franklin Gothic Book" w:eastAsiaTheme="minorHAnsi" w:hAnsi="Franklin Gothic Book" w:cs="Arial"/>
          <w:color w:val="000000" w:themeColor="text1"/>
          <w:lang w:bidi="ar-SA"/>
        </w:rPr>
        <w:t>December</w:t>
      </w:r>
      <w:r w:rsidRPr="00B337FB">
        <w:rPr>
          <w:rFonts w:ascii="Franklin Gothic Book" w:eastAsiaTheme="minorHAnsi" w:hAnsi="Franklin Gothic Book" w:cs="Arial"/>
          <w:color w:val="000000" w:themeColor="text1"/>
          <w:lang w:bidi="ar-SA"/>
        </w:rPr>
        <w:t xml:space="preserve">. </w:t>
      </w:r>
      <w:r w:rsidR="00AE0043">
        <w:rPr>
          <w:rFonts w:ascii="Franklin Gothic Book" w:eastAsiaTheme="minorHAnsi" w:hAnsi="Franklin Gothic Book" w:cs="Arial"/>
          <w:color w:val="000000" w:themeColor="text1"/>
          <w:lang w:bidi="ar-SA"/>
        </w:rPr>
        <w:t xml:space="preserve">All </w:t>
      </w:r>
      <w:r w:rsidRPr="00B337FB">
        <w:rPr>
          <w:rFonts w:ascii="Franklin Gothic Book" w:eastAsiaTheme="minorHAnsi" w:hAnsi="Franklin Gothic Book" w:cs="Arial"/>
          <w:color w:val="000000" w:themeColor="text1"/>
          <w:lang w:bidi="ar-SA"/>
        </w:rPr>
        <w:t>entries</w:t>
      </w:r>
      <w:r w:rsidR="00AE0043">
        <w:rPr>
          <w:rFonts w:ascii="Franklin Gothic Book" w:eastAsiaTheme="minorHAnsi" w:hAnsi="Franklin Gothic Book" w:cs="Arial"/>
          <w:color w:val="000000" w:themeColor="text1"/>
          <w:lang w:bidi="ar-SA"/>
        </w:rPr>
        <w:t xml:space="preserve"> are submitted electronically through the portal</w:t>
      </w:r>
      <w:r w:rsidRPr="00B337FB">
        <w:rPr>
          <w:rFonts w:ascii="Franklin Gothic Book" w:eastAsiaTheme="minorHAnsi" w:hAnsi="Franklin Gothic Book" w:cs="Arial"/>
          <w:color w:val="000000" w:themeColor="text1"/>
          <w:lang w:bidi="ar-SA"/>
        </w:rPr>
        <w:t xml:space="preserve">. </w:t>
      </w:r>
    </w:p>
    <w:p w14:paraId="1C0E5E6C" w14:textId="36136741" w:rsidR="00D62068" w:rsidRPr="00B337FB" w:rsidRDefault="00AE0043" w:rsidP="004868D8">
      <w:pPr>
        <w:widowControl w:val="0"/>
        <w:numPr>
          <w:ilvl w:val="0"/>
          <w:numId w:val="84"/>
        </w:numPr>
        <w:ind w:left="270" w:hanging="270"/>
        <w:rPr>
          <w:rFonts w:ascii="Franklin Gothic Book" w:eastAsiaTheme="minorHAnsi" w:hAnsi="Franklin Gothic Book" w:cs="Arial"/>
          <w:color w:val="000000" w:themeColor="text1"/>
          <w:lang w:bidi="ar-SA"/>
        </w:rPr>
      </w:pPr>
      <w:r>
        <w:rPr>
          <w:rFonts w:ascii="Franklin Gothic Book" w:eastAsiaTheme="minorHAnsi" w:hAnsi="Franklin Gothic Book" w:cs="Arial"/>
          <w:color w:val="000000" w:themeColor="text1"/>
          <w:lang w:bidi="ar-SA"/>
        </w:rPr>
        <w:t xml:space="preserve">LAPTA provides webinars </w:t>
      </w:r>
      <w:r w:rsidR="00D62068" w:rsidRPr="00B337FB">
        <w:rPr>
          <w:rFonts w:ascii="Franklin Gothic Book" w:eastAsiaTheme="minorHAnsi" w:hAnsi="Franklin Gothic Book" w:cs="Arial"/>
          <w:color w:val="000000" w:themeColor="text1"/>
          <w:lang w:bidi="ar-SA"/>
        </w:rPr>
        <w:t xml:space="preserve">and written guidance </w:t>
      </w:r>
      <w:r>
        <w:rPr>
          <w:rFonts w:ascii="Franklin Gothic Book" w:eastAsiaTheme="minorHAnsi" w:hAnsi="Franklin Gothic Book" w:cs="Arial"/>
          <w:color w:val="000000" w:themeColor="text1"/>
          <w:lang w:bidi="ar-SA"/>
        </w:rPr>
        <w:t xml:space="preserve">at </w:t>
      </w:r>
      <w:hyperlink r:id="rId330" w:history="1">
        <w:r w:rsidRPr="00AE0043">
          <w:rPr>
            <w:rStyle w:val="Hyperlink"/>
            <w:rFonts w:ascii="Franklin Gothic Book" w:eastAsiaTheme="minorHAnsi" w:hAnsi="Franklin Gothic Book"/>
            <w:color w:val="171717" w:themeColor="background2" w:themeShade="1A"/>
            <w:lang w:bidi="ar-SA"/>
          </w:rPr>
          <w:t>LouisianaPTA.org/reflections</w:t>
        </w:r>
      </w:hyperlink>
      <w:r w:rsidR="00D62068" w:rsidRPr="00B337FB">
        <w:rPr>
          <w:rFonts w:ascii="Franklin Gothic Book" w:eastAsiaTheme="minorHAnsi" w:hAnsi="Franklin Gothic Book" w:cs="Arial"/>
          <w:color w:val="000000" w:themeColor="text1"/>
          <w:lang w:bidi="ar-SA"/>
        </w:rPr>
        <w:t>.</w:t>
      </w:r>
      <w:r w:rsidR="00342099" w:rsidRPr="00B337FB">
        <w:rPr>
          <w:rFonts w:ascii="Franklin Gothic Book" w:eastAsiaTheme="minorHAnsi" w:hAnsi="Franklin Gothic Book" w:cs="Arial"/>
          <w:color w:val="000000" w:themeColor="text1"/>
          <w:lang w:bidi="ar-SA"/>
        </w:rPr>
        <w:t xml:space="preserve"> </w:t>
      </w:r>
    </w:p>
    <w:p w14:paraId="6E4924BB" w14:textId="70EA9A75" w:rsidR="00D62068" w:rsidRPr="00B337FB" w:rsidRDefault="00D62068" w:rsidP="004868D8">
      <w:pPr>
        <w:widowControl w:val="0"/>
        <w:numPr>
          <w:ilvl w:val="0"/>
          <w:numId w:val="84"/>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LAPTA accepts entries in all six Arts Categories. The Local PTA Unit can decide which Arts Categories their students can enter.</w:t>
      </w:r>
    </w:p>
    <w:p w14:paraId="07130F6D" w14:textId="1D091360" w:rsidR="00D62068" w:rsidRPr="00B337FB" w:rsidRDefault="00D62068" w:rsidP="004868D8">
      <w:pPr>
        <w:widowControl w:val="0"/>
        <w:numPr>
          <w:ilvl w:val="0"/>
          <w:numId w:val="84"/>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Eligible Local PTA Units can submit three entries from each Arts Category per </w:t>
      </w:r>
      <w:r w:rsidR="00E422CB" w:rsidRPr="00B337FB">
        <w:rPr>
          <w:rFonts w:ascii="Franklin Gothic Book" w:eastAsiaTheme="minorHAnsi" w:hAnsi="Franklin Gothic Book" w:cs="Arial"/>
          <w:color w:val="000000" w:themeColor="text1"/>
          <w:lang w:bidi="ar-SA"/>
        </w:rPr>
        <w:t>Grade Division</w:t>
      </w:r>
      <w:r w:rsidRPr="00B337FB">
        <w:rPr>
          <w:rFonts w:ascii="Franklin Gothic Book" w:eastAsiaTheme="minorHAnsi" w:hAnsi="Franklin Gothic Book" w:cs="Arial"/>
          <w:color w:val="000000" w:themeColor="text1"/>
          <w:lang w:bidi="ar-SA"/>
        </w:rPr>
        <w:t xml:space="preserve"> to LAPTA for judging at the state level. If your school has more than one </w:t>
      </w:r>
      <w:r w:rsidR="00E422CB" w:rsidRPr="00B337FB">
        <w:rPr>
          <w:rFonts w:ascii="Franklin Gothic Book" w:eastAsiaTheme="minorHAnsi" w:hAnsi="Franklin Gothic Book" w:cs="Arial"/>
          <w:color w:val="000000" w:themeColor="text1"/>
          <w:lang w:bidi="ar-SA"/>
        </w:rPr>
        <w:t>Grade Division</w:t>
      </w:r>
      <w:r w:rsidRPr="00B337FB">
        <w:rPr>
          <w:rFonts w:ascii="Franklin Gothic Book" w:eastAsiaTheme="minorHAnsi" w:hAnsi="Franklin Gothic Book" w:cs="Arial"/>
          <w:color w:val="000000" w:themeColor="text1"/>
          <w:lang w:bidi="ar-SA"/>
        </w:rPr>
        <w:t xml:space="preserve">, you may submit three entries for each </w:t>
      </w:r>
      <w:r w:rsidR="00E422CB" w:rsidRPr="00B337FB">
        <w:rPr>
          <w:rFonts w:ascii="Franklin Gothic Book" w:eastAsiaTheme="minorHAnsi" w:hAnsi="Franklin Gothic Book" w:cs="Arial"/>
          <w:color w:val="000000" w:themeColor="text1"/>
          <w:lang w:bidi="ar-SA"/>
        </w:rPr>
        <w:t>Grade Division</w:t>
      </w:r>
      <w:r w:rsidRPr="00B337FB">
        <w:rPr>
          <w:rFonts w:ascii="Franklin Gothic Book" w:eastAsiaTheme="minorHAnsi" w:hAnsi="Franklin Gothic Book" w:cs="Arial"/>
          <w:color w:val="000000" w:themeColor="text1"/>
          <w:lang w:bidi="ar-SA"/>
        </w:rPr>
        <w:t xml:space="preserve">. The Grade Categories are </w:t>
      </w:r>
      <w:r w:rsidR="00AE0043" w:rsidRPr="00AE0043">
        <w:rPr>
          <w:rFonts w:ascii="Franklin Gothic Book" w:hAnsi="Franklin Gothic Book" w:cs="Arial"/>
          <w:bCs/>
          <w:color w:val="000000" w:themeColor="text1"/>
          <w:szCs w:val="12"/>
        </w:rPr>
        <w:t>Primary (Pre-K to Grade 2), Intermediate (Grades 3-5), Middle School (Grades 6-8), High School (Grades 9-12), and Elementary Accessible Arts (Pre-K - Grade 5 with ADA 504) or Secondary Accessible Arts (Grade 6 - 12 with ADA 504)</w:t>
      </w:r>
      <w:r w:rsidR="00AE0043" w:rsidRPr="00B337FB">
        <w:rPr>
          <w:rFonts w:ascii="Franklin Gothic Book" w:hAnsi="Franklin Gothic Book" w:cs="Arial"/>
          <w:bCs/>
          <w:color w:val="000000" w:themeColor="text1"/>
          <w:szCs w:val="12"/>
        </w:rPr>
        <w:t>. </w:t>
      </w:r>
    </w:p>
    <w:p w14:paraId="014374E2" w14:textId="3E9661B4" w:rsidR="00D62068" w:rsidRPr="00B337FB" w:rsidRDefault="00AE0043" w:rsidP="004868D8">
      <w:pPr>
        <w:widowControl w:val="0"/>
        <w:numPr>
          <w:ilvl w:val="0"/>
          <w:numId w:val="84"/>
        </w:numPr>
        <w:ind w:left="270" w:hanging="270"/>
        <w:rPr>
          <w:rFonts w:ascii="Franklin Gothic Book" w:eastAsiaTheme="minorHAnsi" w:hAnsi="Franklin Gothic Book" w:cs="Arial"/>
          <w:color w:val="000000" w:themeColor="text1"/>
          <w:lang w:bidi="ar-SA"/>
        </w:rPr>
      </w:pPr>
      <w:r>
        <w:rPr>
          <w:rFonts w:ascii="Franklin Gothic Book" w:eastAsiaTheme="minorHAnsi" w:hAnsi="Franklin Gothic Book" w:cs="Arial"/>
          <w:b/>
          <w:bCs/>
          <w:color w:val="000000" w:themeColor="text1"/>
          <w:lang w:bidi="ar-SA"/>
        </w:rPr>
        <w:t xml:space="preserve">Entry </w:t>
      </w:r>
      <w:r w:rsidR="00D62068" w:rsidRPr="00B337FB">
        <w:rPr>
          <w:rFonts w:ascii="Franklin Gothic Book" w:eastAsiaTheme="minorHAnsi" w:hAnsi="Franklin Gothic Book" w:cs="Arial"/>
          <w:b/>
          <w:bCs/>
          <w:color w:val="000000" w:themeColor="text1"/>
          <w:lang w:bidi="ar-SA"/>
        </w:rPr>
        <w:t xml:space="preserve">DEADLINE to LAPTA is </w:t>
      </w:r>
      <w:r w:rsidR="00B0678B" w:rsidRPr="00B337FB">
        <w:rPr>
          <w:rFonts w:ascii="Franklin Gothic Book" w:eastAsiaTheme="minorHAnsi" w:hAnsi="Franklin Gothic Book" w:cs="Arial"/>
          <w:b/>
          <w:bCs/>
          <w:color w:val="000000" w:themeColor="text1"/>
          <w:lang w:bidi="ar-SA"/>
        </w:rPr>
        <w:t>January 1</w:t>
      </w:r>
      <w:r w:rsidR="001F16E8" w:rsidRPr="00B337FB">
        <w:rPr>
          <w:rFonts w:ascii="Franklin Gothic Book" w:eastAsiaTheme="minorHAnsi" w:hAnsi="Franklin Gothic Book" w:cs="Arial"/>
          <w:b/>
          <w:bCs/>
          <w:color w:val="000000" w:themeColor="text1"/>
          <w:lang w:bidi="ar-SA"/>
        </w:rPr>
        <w:t>8</w:t>
      </w:r>
      <w:r w:rsidR="00D62068" w:rsidRPr="00B337FB">
        <w:rPr>
          <w:rFonts w:ascii="Franklin Gothic Book" w:eastAsiaTheme="minorHAnsi" w:hAnsi="Franklin Gothic Book" w:cs="Arial"/>
          <w:b/>
          <w:bCs/>
          <w:color w:val="000000" w:themeColor="text1"/>
          <w:lang w:bidi="ar-SA"/>
        </w:rPr>
        <w:t>, 202</w:t>
      </w:r>
      <w:r w:rsidR="001F16E8" w:rsidRPr="00B337FB">
        <w:rPr>
          <w:rFonts w:ascii="Franklin Gothic Book" w:eastAsiaTheme="minorHAnsi" w:hAnsi="Franklin Gothic Book" w:cs="Arial"/>
          <w:b/>
          <w:bCs/>
          <w:color w:val="000000" w:themeColor="text1"/>
          <w:lang w:bidi="ar-SA"/>
        </w:rPr>
        <w:t>6</w:t>
      </w:r>
      <w:r w:rsidR="00B84FAC" w:rsidRPr="00B337FB">
        <w:rPr>
          <w:rFonts w:ascii="Franklin Gothic Book" w:eastAsiaTheme="minorHAnsi" w:hAnsi="Franklin Gothic Book" w:cs="Arial"/>
          <w:b/>
          <w:bCs/>
          <w:color w:val="000000" w:themeColor="text1"/>
          <w:lang w:bidi="ar-SA"/>
        </w:rPr>
        <w:t>,</w:t>
      </w:r>
      <w:r w:rsidR="00D62068" w:rsidRPr="00B337FB">
        <w:rPr>
          <w:rFonts w:ascii="Franklin Gothic Book" w:eastAsiaTheme="minorHAnsi" w:hAnsi="Franklin Gothic Book" w:cs="Arial"/>
          <w:b/>
          <w:bCs/>
          <w:color w:val="000000" w:themeColor="text1"/>
          <w:lang w:bidi="ar-SA"/>
        </w:rPr>
        <w:t xml:space="preserve"> </w:t>
      </w:r>
      <w:r w:rsidR="00D62068" w:rsidRPr="00B337FB">
        <w:rPr>
          <w:rFonts w:ascii="Franklin Gothic Book" w:eastAsiaTheme="minorHAnsi" w:hAnsi="Franklin Gothic Book" w:cs="Arial"/>
          <w:color w:val="000000" w:themeColor="text1"/>
          <w:lang w:bidi="ar-SA"/>
        </w:rPr>
        <w:t>through the online Student Entry Portal</w:t>
      </w:r>
      <w:r w:rsidR="00D62068" w:rsidRPr="00B337FB">
        <w:rPr>
          <w:rFonts w:ascii="Franklin Gothic Book" w:eastAsiaTheme="minorHAnsi" w:hAnsi="Franklin Gothic Book" w:cs="Arial"/>
          <w:b/>
          <w:bCs/>
          <w:color w:val="000000" w:themeColor="text1"/>
          <w:lang w:bidi="ar-SA"/>
        </w:rPr>
        <w:t>.</w:t>
      </w:r>
      <w:r w:rsidR="00D62068" w:rsidRPr="00B337FB">
        <w:rPr>
          <w:rFonts w:ascii="Franklin Gothic Book" w:eastAsiaTheme="minorHAnsi" w:hAnsi="Franklin Gothic Book" w:cs="Arial"/>
          <w:color w:val="000000" w:themeColor="text1"/>
          <w:lang w:bidi="ar-SA"/>
        </w:rPr>
        <w:t xml:space="preserve"> </w:t>
      </w:r>
    </w:p>
    <w:p w14:paraId="13E7C2FE" w14:textId="206EB176" w:rsidR="00D62068" w:rsidRPr="00B337FB" w:rsidRDefault="00AE0043" w:rsidP="004868D8">
      <w:pPr>
        <w:widowControl w:val="0"/>
        <w:numPr>
          <w:ilvl w:val="0"/>
          <w:numId w:val="84"/>
        </w:numPr>
        <w:ind w:left="270" w:hanging="270"/>
        <w:rPr>
          <w:rFonts w:ascii="Franklin Gothic Book" w:eastAsiaTheme="minorHAnsi" w:hAnsi="Franklin Gothic Book" w:cs="Arial"/>
          <w:color w:val="000000" w:themeColor="text1"/>
          <w:lang w:bidi="ar-SA"/>
        </w:rPr>
      </w:pPr>
      <w:r>
        <w:rPr>
          <w:rFonts w:ascii="Franklin Gothic Book" w:eastAsiaTheme="minorHAnsi" w:hAnsi="Franklin Gothic Book" w:cs="Arial"/>
          <w:color w:val="000000" w:themeColor="text1"/>
          <w:lang w:bidi="ar-SA"/>
        </w:rPr>
        <w:t>W</w:t>
      </w:r>
      <w:r w:rsidR="00D62068" w:rsidRPr="00B337FB">
        <w:rPr>
          <w:rFonts w:ascii="Franklin Gothic Book" w:eastAsiaTheme="minorHAnsi" w:hAnsi="Franklin Gothic Book" w:cs="Arial"/>
          <w:color w:val="000000" w:themeColor="text1"/>
          <w:lang w:bidi="ar-SA"/>
        </w:rPr>
        <w:t xml:space="preserve">inners </w:t>
      </w:r>
      <w:r>
        <w:rPr>
          <w:rFonts w:ascii="Franklin Gothic Book" w:eastAsiaTheme="minorHAnsi" w:hAnsi="Franklin Gothic Book" w:cs="Arial"/>
          <w:color w:val="000000" w:themeColor="text1"/>
          <w:lang w:bidi="ar-SA"/>
        </w:rPr>
        <w:t xml:space="preserve">are </w:t>
      </w:r>
      <w:r w:rsidR="00D62068" w:rsidRPr="00B337FB">
        <w:rPr>
          <w:rFonts w:ascii="Franklin Gothic Book" w:eastAsiaTheme="minorHAnsi" w:hAnsi="Franklin Gothic Book" w:cs="Arial"/>
          <w:color w:val="000000" w:themeColor="text1"/>
          <w:lang w:bidi="ar-SA"/>
        </w:rPr>
        <w:t xml:space="preserve">announced on </w:t>
      </w:r>
      <w:r w:rsidR="00D62068" w:rsidRPr="00B337FB">
        <w:rPr>
          <w:rFonts w:ascii="Franklin Gothic Book" w:eastAsiaTheme="minorHAnsi" w:hAnsi="Franklin Gothic Book" w:cs="Arial"/>
          <w:b/>
          <w:bCs/>
          <w:color w:val="000000" w:themeColor="text1"/>
          <w:lang w:bidi="ar-SA"/>
        </w:rPr>
        <w:t xml:space="preserve">March </w:t>
      </w:r>
      <w:r w:rsidR="001F16E8" w:rsidRPr="00B337FB">
        <w:rPr>
          <w:rFonts w:ascii="Franklin Gothic Book" w:eastAsiaTheme="minorHAnsi" w:hAnsi="Franklin Gothic Book" w:cs="Arial"/>
          <w:b/>
          <w:bCs/>
          <w:color w:val="000000" w:themeColor="text1"/>
          <w:lang w:bidi="ar-SA"/>
        </w:rPr>
        <w:t>2</w:t>
      </w:r>
      <w:r w:rsidR="00D62068" w:rsidRPr="00B337FB">
        <w:rPr>
          <w:rFonts w:ascii="Franklin Gothic Book" w:eastAsiaTheme="minorHAnsi" w:hAnsi="Franklin Gothic Book" w:cs="Arial"/>
          <w:b/>
          <w:bCs/>
          <w:color w:val="000000" w:themeColor="text1"/>
          <w:lang w:bidi="ar-SA"/>
        </w:rPr>
        <w:t>, 202</w:t>
      </w:r>
      <w:r w:rsidR="001F16E8" w:rsidRPr="00B337FB">
        <w:rPr>
          <w:rFonts w:ascii="Franklin Gothic Book" w:eastAsiaTheme="minorHAnsi" w:hAnsi="Franklin Gothic Book" w:cs="Arial"/>
          <w:b/>
          <w:bCs/>
          <w:color w:val="000000" w:themeColor="text1"/>
          <w:lang w:bidi="ar-SA"/>
        </w:rPr>
        <w:t>6</w:t>
      </w:r>
      <w:r w:rsidR="00D62068" w:rsidRPr="00B337FB">
        <w:rPr>
          <w:rFonts w:ascii="Franklin Gothic Book" w:eastAsiaTheme="minorHAnsi" w:hAnsi="Franklin Gothic Book" w:cs="Arial"/>
          <w:color w:val="000000" w:themeColor="text1"/>
          <w:lang w:bidi="ar-SA"/>
        </w:rPr>
        <w:t xml:space="preserve">. </w:t>
      </w:r>
      <w:r w:rsidR="00885C0F" w:rsidRPr="00B337FB">
        <w:rPr>
          <w:rFonts w:ascii="Franklin Gothic Book" w:eastAsiaTheme="minorHAnsi" w:hAnsi="Franklin Gothic Book" w:cs="Arial"/>
          <w:color w:val="000000" w:themeColor="text1"/>
          <w:lang w:bidi="ar-SA"/>
        </w:rPr>
        <w:t xml:space="preserve">LAPTA </w:t>
      </w:r>
      <w:r w:rsidR="00D62068" w:rsidRPr="00B337FB">
        <w:rPr>
          <w:rFonts w:ascii="Franklin Gothic Book" w:eastAsiaTheme="minorHAnsi" w:hAnsi="Franklin Gothic Book" w:cs="Arial"/>
          <w:color w:val="000000" w:themeColor="text1"/>
          <w:lang w:bidi="ar-SA"/>
        </w:rPr>
        <w:t xml:space="preserve">will </w:t>
      </w:r>
      <w:r>
        <w:rPr>
          <w:rFonts w:ascii="Franklin Gothic Book" w:eastAsiaTheme="minorHAnsi" w:hAnsi="Franklin Gothic Book" w:cs="Arial"/>
          <w:color w:val="000000" w:themeColor="text1"/>
          <w:lang w:bidi="ar-SA"/>
        </w:rPr>
        <w:t xml:space="preserve">honor </w:t>
      </w:r>
      <w:r w:rsidR="00885C0F" w:rsidRPr="00B337FB">
        <w:rPr>
          <w:rFonts w:ascii="Franklin Gothic Book" w:eastAsiaTheme="minorHAnsi" w:hAnsi="Franklin Gothic Book" w:cs="Arial"/>
          <w:color w:val="000000" w:themeColor="text1"/>
          <w:lang w:bidi="ar-SA"/>
        </w:rPr>
        <w:t xml:space="preserve">the </w:t>
      </w:r>
      <w:r w:rsidR="00D62068" w:rsidRPr="00B337FB">
        <w:rPr>
          <w:rFonts w:ascii="Franklin Gothic Book" w:eastAsiaTheme="minorHAnsi" w:hAnsi="Franklin Gothic Book" w:cs="Arial"/>
          <w:color w:val="000000" w:themeColor="text1"/>
          <w:lang w:bidi="ar-SA"/>
        </w:rPr>
        <w:t xml:space="preserve">winners </w:t>
      </w:r>
      <w:r w:rsidR="000B30F7" w:rsidRPr="00B337FB">
        <w:rPr>
          <w:rFonts w:ascii="Franklin Gothic Book" w:eastAsiaTheme="minorHAnsi" w:hAnsi="Franklin Gothic Book" w:cs="Arial"/>
          <w:color w:val="000000" w:themeColor="text1"/>
          <w:lang w:bidi="ar-SA"/>
        </w:rPr>
        <w:t xml:space="preserve">in </w:t>
      </w:r>
      <w:r w:rsidR="00F5667E" w:rsidRPr="00B337FB">
        <w:rPr>
          <w:rFonts w:ascii="Franklin Gothic Book" w:eastAsiaTheme="minorHAnsi" w:hAnsi="Franklin Gothic Book" w:cs="Arial"/>
          <w:color w:val="000000" w:themeColor="text1"/>
          <w:lang w:bidi="ar-SA"/>
        </w:rPr>
        <w:t xml:space="preserve">April </w:t>
      </w:r>
      <w:r w:rsidR="005D559A" w:rsidRPr="00B337FB">
        <w:rPr>
          <w:rFonts w:ascii="Franklin Gothic Book" w:eastAsiaTheme="minorHAnsi" w:hAnsi="Franklin Gothic Book" w:cs="Arial"/>
          <w:color w:val="000000" w:themeColor="text1"/>
          <w:lang w:bidi="ar-SA"/>
        </w:rPr>
        <w:t>or May</w:t>
      </w:r>
      <w:r w:rsidR="00D62068" w:rsidRPr="00B337FB">
        <w:rPr>
          <w:rFonts w:ascii="Franklin Gothic Book" w:eastAsiaTheme="minorHAnsi" w:hAnsi="Franklin Gothic Book" w:cs="Arial"/>
          <w:color w:val="000000" w:themeColor="text1"/>
          <w:lang w:bidi="ar-SA"/>
        </w:rPr>
        <w:t>!</w:t>
      </w:r>
    </w:p>
    <w:p w14:paraId="00787803" w14:textId="04FFD058" w:rsidR="00D62068" w:rsidRPr="00B337FB" w:rsidRDefault="00D62068" w:rsidP="004868D8">
      <w:pPr>
        <w:widowControl w:val="0"/>
        <w:numPr>
          <w:ilvl w:val="0"/>
          <w:numId w:val="84"/>
        </w:numPr>
        <w:ind w:left="270" w:hanging="270"/>
        <w:rPr>
          <w:rFonts w:ascii="Franklin Gothic Book" w:hAnsi="Franklin Gothic Book" w:cs="Arial"/>
          <w:bCs/>
          <w:color w:val="000000" w:themeColor="text1"/>
          <w:szCs w:val="12"/>
        </w:rPr>
      </w:pPr>
      <w:r w:rsidRPr="00B337FB">
        <w:rPr>
          <w:rFonts w:ascii="Franklin Gothic Book" w:eastAsiaTheme="minorHAnsi" w:hAnsi="Franklin Gothic Book" w:cs="Arial"/>
          <w:color w:val="000000" w:themeColor="text1"/>
          <w:lang w:bidi="ar-SA"/>
        </w:rPr>
        <w:t xml:space="preserve">Questions? </w:t>
      </w:r>
      <w:r w:rsidR="00E0509A" w:rsidRPr="00B337FB">
        <w:rPr>
          <w:rFonts w:ascii="Franklin Gothic Book" w:eastAsiaTheme="minorHAnsi" w:hAnsi="Franklin Gothic Book" w:cs="Arial"/>
          <w:color w:val="000000" w:themeColor="text1"/>
          <w:lang w:bidi="ar-SA"/>
        </w:rPr>
        <w:t xml:space="preserve">Email </w:t>
      </w:r>
      <w:hyperlink r:id="rId331" w:history="1">
        <w:r w:rsidR="00505E78" w:rsidRPr="00B337FB">
          <w:rPr>
            <w:rStyle w:val="Hyperlink"/>
            <w:rFonts w:ascii="Franklin Gothic Book" w:eastAsiaTheme="minorHAnsi" w:hAnsi="Franklin Gothic Book"/>
            <w:color w:val="000000" w:themeColor="text1"/>
            <w:u w:val="none"/>
            <w:lang w:bidi="ar-SA"/>
          </w:rPr>
          <w:t>Reflections@LouisianaPTA.org</w:t>
        </w:r>
      </w:hyperlink>
      <w:r w:rsidRPr="00B337FB">
        <w:rPr>
          <w:rFonts w:ascii="Franklin Gothic Book" w:eastAsiaTheme="minorHAnsi" w:hAnsi="Franklin Gothic Book" w:cs="Arial"/>
          <w:color w:val="000000" w:themeColor="text1"/>
          <w:lang w:bidi="ar-SA"/>
        </w:rPr>
        <w:t>.</w:t>
      </w:r>
    </w:p>
    <w:p w14:paraId="03232E14" w14:textId="02B42AFC" w:rsidR="00C643C6" w:rsidRPr="00B337FB" w:rsidRDefault="00C643C6" w:rsidP="000E5497">
      <w:pPr>
        <w:widowControl w:val="0"/>
        <w:adjustRightInd w:val="0"/>
        <w:rPr>
          <w:rFonts w:ascii="Franklin Gothic Book" w:hAnsi="Franklin Gothic Book" w:cs="Arial"/>
          <w:b/>
          <w:color w:val="000000" w:themeColor="text1"/>
          <w:sz w:val="40"/>
          <w:u w:val="single"/>
        </w:rPr>
      </w:pPr>
      <w:bookmarkStart w:id="84" w:name="newsletteraward"/>
    </w:p>
    <w:p w14:paraId="2DCF232E" w14:textId="0039000D" w:rsidR="008B6266" w:rsidRPr="00B337FB" w:rsidRDefault="00BB5080" w:rsidP="000E5497">
      <w:pPr>
        <w:rPr>
          <w:rFonts w:ascii="Franklin Gothic Book" w:hAnsi="Franklin Gothic Book" w:cs="Arial"/>
          <w:b/>
          <w:color w:val="000000" w:themeColor="text1"/>
          <w:sz w:val="40"/>
          <w:u w:val="single"/>
        </w:rPr>
      </w:pPr>
      <w:r>
        <w:rPr>
          <w:rFonts w:ascii="Franklin Gothic Book" w:hAnsi="Franklin Gothic Book" w:cs="Arial"/>
          <w:b/>
          <w:noProof/>
          <w:color w:val="000000" w:themeColor="text1"/>
          <w:sz w:val="40"/>
          <w:u w:val="single"/>
        </w:rPr>
        <w:drawing>
          <wp:anchor distT="0" distB="0" distL="114300" distR="114300" simplePos="0" relativeHeight="251830418" behindDoc="0" locked="0" layoutInCell="1" allowOverlap="1" wp14:anchorId="74DDB355" wp14:editId="25C3B2B7">
            <wp:simplePos x="0" y="0"/>
            <wp:positionH relativeFrom="margin">
              <wp:align>center</wp:align>
            </wp:positionH>
            <wp:positionV relativeFrom="margin">
              <wp:posOffset>7058660</wp:posOffset>
            </wp:positionV>
            <wp:extent cx="6559550" cy="1013460"/>
            <wp:effectExtent l="0" t="0" r="0" b="0"/>
            <wp:wrapNone/>
            <wp:docPr id="161642294" name="Picture 79"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2294" name="Picture 79" descr="A close up of a logo&#10;&#10;AI-generated content may be incorrect."/>
                    <pic:cNvPicPr/>
                  </pic:nvPicPr>
                  <pic:blipFill>
                    <a:blip r:embed="rId332"/>
                    <a:stretch>
                      <a:fillRect/>
                    </a:stretch>
                  </pic:blipFill>
                  <pic:spPr>
                    <a:xfrm>
                      <a:off x="0" y="0"/>
                      <a:ext cx="6559550" cy="1013460"/>
                    </a:xfrm>
                    <a:prstGeom prst="rect">
                      <a:avLst/>
                    </a:prstGeom>
                  </pic:spPr>
                </pic:pic>
              </a:graphicData>
            </a:graphic>
            <wp14:sizeRelH relativeFrom="margin">
              <wp14:pctWidth>0</wp14:pctWidth>
            </wp14:sizeRelH>
            <wp14:sizeRelV relativeFrom="margin">
              <wp14:pctHeight>0</wp14:pctHeight>
            </wp14:sizeRelV>
          </wp:anchor>
        </w:drawing>
      </w:r>
      <w:r w:rsidR="008B6266" w:rsidRPr="00B337FB">
        <w:rPr>
          <w:rFonts w:ascii="Franklin Gothic Book" w:hAnsi="Franklin Gothic Book" w:cs="Arial"/>
          <w:b/>
          <w:color w:val="000000" w:themeColor="text1"/>
          <w:sz w:val="40"/>
          <w:u w:val="single"/>
        </w:rPr>
        <w:br w:type="page"/>
      </w:r>
    </w:p>
    <w:p w14:paraId="1172CA3B" w14:textId="58B93A03" w:rsidR="0035666A" w:rsidRPr="00B337FB" w:rsidRDefault="0035666A" w:rsidP="007B3881">
      <w:pPr>
        <w:pStyle w:val="Heading"/>
      </w:pPr>
      <w:r w:rsidRPr="00B337FB">
        <w:lastRenderedPageBreak/>
        <w:t>LAPTA Joseph F. Seeley Volunteer of the Year Award</w:t>
      </w:r>
    </w:p>
    <w:p w14:paraId="7BC4FF7D" w14:textId="559DFB08" w:rsidR="0035666A" w:rsidRPr="00B337FB" w:rsidRDefault="0035666A" w:rsidP="0035666A">
      <w:pPr>
        <w:widowControl w:val="0"/>
        <w:tabs>
          <w:tab w:val="right" w:pos="10800"/>
        </w:tabs>
        <w:rPr>
          <w:rFonts w:ascii="Franklin Gothic Book" w:hAnsi="Franklin Gothic Book" w:cs="Arial"/>
          <w:bCs/>
          <w:color w:val="000000" w:themeColor="text1"/>
          <w:szCs w:val="12"/>
        </w:rPr>
      </w:pPr>
    </w:p>
    <w:p w14:paraId="4F8A583E" w14:textId="5561738C" w:rsidR="0035666A" w:rsidRPr="00B337FB" w:rsidRDefault="0035666A" w:rsidP="0035666A">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Application Deadline: March 31, 202</w:t>
      </w:r>
      <w:r w:rsidR="001F16E8" w:rsidRPr="00B337FB">
        <w:rPr>
          <w:rFonts w:ascii="Franklin Gothic Book" w:hAnsi="Franklin Gothic Book" w:cs="Arial"/>
          <w:bCs/>
          <w:color w:val="000000" w:themeColor="text1"/>
          <w:szCs w:val="12"/>
        </w:rPr>
        <w:t>6</w:t>
      </w:r>
      <w:r w:rsidRPr="00B337FB">
        <w:rPr>
          <w:rFonts w:ascii="Franklin Gothic Book" w:hAnsi="Franklin Gothic Book" w:cs="Arial"/>
          <w:bCs/>
          <w:color w:val="000000" w:themeColor="text1"/>
          <w:szCs w:val="12"/>
        </w:rPr>
        <w:tab/>
        <w:t xml:space="preserve">Apply at </w:t>
      </w:r>
      <w:hyperlink r:id="rId333" w:history="1">
        <w:r w:rsidR="00027AF5">
          <w:rPr>
            <w:rStyle w:val="Hyperlink"/>
            <w:rFonts w:ascii="Franklin Gothic Book" w:hAnsi="Franklin Gothic Book"/>
            <w:bCs/>
            <w:color w:val="000000" w:themeColor="text1"/>
            <w:szCs w:val="12"/>
          </w:rPr>
          <w:t>LouisianaPTA.org/volunteeraward</w:t>
        </w:r>
      </w:hyperlink>
    </w:p>
    <w:p w14:paraId="096829DA" w14:textId="60568D34" w:rsidR="0035666A" w:rsidRPr="00B337FB" w:rsidRDefault="0035666A" w:rsidP="0035666A">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Winner Announced: April 14, 202</w:t>
      </w:r>
      <w:r w:rsidR="001F16E8" w:rsidRPr="00B337FB">
        <w:rPr>
          <w:rFonts w:ascii="Franklin Gothic Book" w:hAnsi="Franklin Gothic Book" w:cs="Arial"/>
          <w:bCs/>
          <w:color w:val="000000" w:themeColor="text1"/>
          <w:szCs w:val="12"/>
        </w:rPr>
        <w:t>6</w:t>
      </w:r>
      <w:r w:rsidRPr="00B337FB">
        <w:rPr>
          <w:rFonts w:ascii="Franklin Gothic Book" w:hAnsi="Franklin Gothic Book" w:cs="Arial"/>
          <w:bCs/>
          <w:color w:val="000000" w:themeColor="text1"/>
          <w:szCs w:val="12"/>
        </w:rPr>
        <w:tab/>
        <w:t xml:space="preserve">Quantity Offered: </w:t>
      </w:r>
      <w:r w:rsidR="00027AF5">
        <w:rPr>
          <w:rFonts w:ascii="Franklin Gothic Book" w:hAnsi="Franklin Gothic Book" w:cs="Arial"/>
          <w:bCs/>
          <w:color w:val="000000" w:themeColor="text1"/>
          <w:szCs w:val="12"/>
        </w:rPr>
        <w:t xml:space="preserve">Usually </w:t>
      </w:r>
      <w:r w:rsidRPr="00B337FB">
        <w:rPr>
          <w:rFonts w:ascii="Franklin Gothic Book" w:hAnsi="Franklin Gothic Book" w:cs="Arial"/>
          <w:bCs/>
          <w:color w:val="000000" w:themeColor="text1"/>
          <w:szCs w:val="12"/>
        </w:rPr>
        <w:t>1</w:t>
      </w:r>
      <w:r w:rsidR="00027AF5">
        <w:rPr>
          <w:rFonts w:ascii="Franklin Gothic Book" w:hAnsi="Franklin Gothic Book" w:cs="Arial"/>
          <w:bCs/>
          <w:color w:val="000000" w:themeColor="text1"/>
          <w:szCs w:val="12"/>
        </w:rPr>
        <w:t xml:space="preserve"> but all are recognized</w:t>
      </w:r>
    </w:p>
    <w:p w14:paraId="7C1A562D" w14:textId="77777777" w:rsidR="0035666A" w:rsidRPr="00B337FB" w:rsidRDefault="0035666A" w:rsidP="0035666A">
      <w:pPr>
        <w:widowControl w:val="0"/>
        <w:jc w:val="both"/>
        <w:rPr>
          <w:rFonts w:ascii="Franklin Gothic Book" w:hAnsi="Franklin Gothic Book" w:cs="Arial"/>
          <w:bCs/>
          <w:color w:val="000000" w:themeColor="text1"/>
        </w:rPr>
      </w:pPr>
    </w:p>
    <w:p w14:paraId="1968EF37" w14:textId="77777777" w:rsidR="0035666A" w:rsidRPr="00B337FB" w:rsidRDefault="0035666A" w:rsidP="0035666A">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The volunteers across Louisiana are truly the heart of the association. Recognize and thank that special person who goes above and beyond for all children, the one who acts as a tireless advocate for children’s education, health, and well-being by honoring them with a Volunteer of the Year Award. This award recognizes one PTA volunteer who made a positive impact on the school and its children. This special person does not need to be the person who logs the most volunteer hours or is a PTA Executive Committee Member. Letters of recommendation are not required but will be accepted and considered if submitted. </w:t>
      </w:r>
    </w:p>
    <w:p w14:paraId="69ADD5FD" w14:textId="77777777" w:rsidR="0035666A" w:rsidRPr="00B337FB" w:rsidRDefault="0035666A" w:rsidP="0035666A">
      <w:pPr>
        <w:widowControl w:val="0"/>
        <w:rPr>
          <w:rFonts w:ascii="Franklin Gothic Book" w:hAnsi="Franklin Gothic Book" w:cs="Arial"/>
          <w:bCs/>
          <w:color w:val="000000" w:themeColor="text1"/>
        </w:rPr>
      </w:pPr>
    </w:p>
    <w:p w14:paraId="4CF72FEA" w14:textId="30C03BFA" w:rsidR="0035666A" w:rsidRPr="00B337FB" w:rsidRDefault="0035666A" w:rsidP="0035666A">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rPr>
        <w:t>LAPTA's volunteer recognition award was established in 2023</w:t>
      </w:r>
      <w:r w:rsidR="001F16E8" w:rsidRPr="00B337FB">
        <w:rPr>
          <w:rFonts w:ascii="Franklin Gothic Book" w:hAnsi="Franklin Gothic Book" w:cs="Arial"/>
          <w:bCs/>
          <w:color w:val="000000" w:themeColor="text1"/>
        </w:rPr>
        <w:t>, our 100</w:t>
      </w:r>
      <w:r w:rsidR="001F16E8" w:rsidRPr="00B337FB">
        <w:rPr>
          <w:rFonts w:ascii="Franklin Gothic Book" w:hAnsi="Franklin Gothic Book" w:cs="Arial"/>
          <w:bCs/>
          <w:color w:val="000000" w:themeColor="text1"/>
          <w:vertAlign w:val="superscript"/>
        </w:rPr>
        <w:t>th</w:t>
      </w:r>
      <w:r w:rsidR="001F16E8" w:rsidRPr="00B337FB">
        <w:rPr>
          <w:rFonts w:ascii="Franklin Gothic Book" w:hAnsi="Franklin Gothic Book" w:cs="Arial"/>
          <w:bCs/>
          <w:color w:val="000000" w:themeColor="text1"/>
        </w:rPr>
        <w:t xml:space="preserve"> year,</w:t>
      </w:r>
      <w:r w:rsidRPr="00B337FB">
        <w:rPr>
          <w:rFonts w:ascii="Franklin Gothic Book" w:hAnsi="Franklin Gothic Book" w:cs="Arial"/>
          <w:bCs/>
          <w:color w:val="000000" w:themeColor="text1"/>
        </w:rPr>
        <w:t xml:space="preserve"> to honor the memory of Joseph F</w:t>
      </w:r>
      <w:r w:rsidR="00027AF5">
        <w:rPr>
          <w:rFonts w:ascii="Franklin Gothic Book" w:hAnsi="Franklin Gothic Book" w:cs="Arial"/>
          <w:bCs/>
          <w:color w:val="000000" w:themeColor="text1"/>
        </w:rPr>
        <w:t>.</w:t>
      </w:r>
      <w:r w:rsidRPr="00B337FB">
        <w:rPr>
          <w:rFonts w:ascii="Franklin Gothic Book" w:hAnsi="Franklin Gothic Book" w:cs="Arial"/>
          <w:bCs/>
          <w:color w:val="000000" w:themeColor="text1"/>
        </w:rPr>
        <w:t xml:space="preserve"> Seeley, a consummate PTA volunteer at all levels. His enthusiasm and dedication to all he served never waned. Joseph served as a compelling force in bringing awareness to the power of volunteering.</w:t>
      </w:r>
    </w:p>
    <w:p w14:paraId="41F5F827" w14:textId="77777777" w:rsidR="0035666A" w:rsidRPr="00B337FB" w:rsidRDefault="0035666A" w:rsidP="0035666A">
      <w:pPr>
        <w:widowControl w:val="0"/>
        <w:rPr>
          <w:rFonts w:ascii="Franklin Gothic Book" w:hAnsi="Franklin Gothic Book" w:cs="Arial"/>
          <w:bCs/>
          <w:color w:val="000000" w:themeColor="text1"/>
        </w:rPr>
      </w:pPr>
    </w:p>
    <w:p w14:paraId="143DC956" w14:textId="77777777" w:rsidR="0035666A" w:rsidRPr="00B337FB" w:rsidRDefault="0035666A" w:rsidP="0035666A">
      <w:pPr>
        <w:widowControl w:val="0"/>
        <w:rPr>
          <w:rFonts w:ascii="Franklin Gothic Book" w:eastAsia="ArialMT" w:hAnsi="Franklin Gothic Book" w:cs="Arial"/>
          <w:bCs/>
          <w:color w:val="000000" w:themeColor="text1"/>
          <w:lang w:bidi="ar-SA"/>
        </w:rPr>
      </w:pPr>
      <w:r w:rsidRPr="00B337FB">
        <w:rPr>
          <w:rFonts w:ascii="Franklin Gothic Book" w:eastAsia="ArialMT" w:hAnsi="Franklin Gothic Book" w:cs="Arial"/>
          <w:bCs/>
          <w:color w:val="000000" w:themeColor="text1"/>
        </w:rPr>
        <w:t>Recognize the very best! Think of the people the PTA might like to honor with a Volunteer of the Year Award, people who care about children and have spent their lives caring about and devoted to the service of children and youth, perhaps a PTA leader, past or present, the quiet, reliable, unassuming volunteer, an outstanding teacher who might be retiring, a senior citizen who serves as a volunteer in the school, a school crossing guard who ensures the children get to school safely for years, a police officer or juvenile protection worker, or a legislator who has worked for laws benefiting children.</w:t>
      </w:r>
    </w:p>
    <w:p w14:paraId="2C58A61D" w14:textId="77777777" w:rsidR="0035666A" w:rsidRPr="00B337FB" w:rsidRDefault="0035666A" w:rsidP="0035666A">
      <w:pPr>
        <w:widowControl w:val="0"/>
        <w:rPr>
          <w:rFonts w:ascii="Franklin Gothic Book" w:eastAsia="ArialMT" w:hAnsi="Franklin Gothic Book" w:cs="Arial"/>
          <w:bCs/>
          <w:color w:val="000000" w:themeColor="text1"/>
          <w:lang w:bidi="ar-SA"/>
        </w:rPr>
      </w:pPr>
    </w:p>
    <w:p w14:paraId="5FE9707D" w14:textId="56920DE5" w:rsidR="0035666A" w:rsidRPr="00B337FB" w:rsidRDefault="00027AF5" w:rsidP="0035666A">
      <w:pPr>
        <w:widowControl w:val="0"/>
        <w:rPr>
          <w:rFonts w:ascii="Franklin Gothic Book" w:eastAsia="ArialMT" w:hAnsi="Franklin Gothic Book" w:cs="Arial"/>
          <w:bCs/>
          <w:color w:val="000000" w:themeColor="text1"/>
          <w:lang w:bidi="ar-SA"/>
        </w:rPr>
      </w:pPr>
      <w:r>
        <w:rPr>
          <w:rFonts w:ascii="Franklin Gothic Book" w:eastAsia="ArialMT" w:hAnsi="Franklin Gothic Book" w:cs="Arial"/>
          <w:bCs/>
          <w:color w:val="000000" w:themeColor="text1"/>
          <w:lang w:bidi="ar-SA"/>
        </w:rPr>
        <w:t xml:space="preserve">The questions are very simple, making the application as easy as possible! </w:t>
      </w:r>
      <w:r w:rsidR="0035666A" w:rsidRPr="00B337FB">
        <w:rPr>
          <w:rFonts w:ascii="Franklin Gothic Book" w:eastAsia="ArialMT" w:hAnsi="Franklin Gothic Book" w:cs="Arial"/>
          <w:bCs/>
          <w:color w:val="000000" w:themeColor="text1"/>
          <w:lang w:bidi="ar-SA"/>
        </w:rPr>
        <w:t xml:space="preserve">Other needed information is PTA name, LUR#, and contact name, nominee’s contact information, and a picture of the nominee. </w:t>
      </w:r>
      <w:r w:rsidR="0035666A" w:rsidRPr="00B337FB">
        <w:rPr>
          <w:rFonts w:ascii="Franklin Gothic Book" w:eastAsia="ArialMT" w:hAnsi="Franklin Gothic Book" w:cs="Arial"/>
          <w:b/>
          <w:bCs/>
          <w:color w:val="000000" w:themeColor="text1"/>
          <w:lang w:bidi="ar-SA"/>
        </w:rPr>
        <w:t xml:space="preserve">Submit application by </w:t>
      </w:r>
      <w:r w:rsidR="001F16E8" w:rsidRPr="00B337FB">
        <w:rPr>
          <w:rFonts w:ascii="Franklin Gothic Book" w:eastAsia="ArialMT" w:hAnsi="Franklin Gothic Book" w:cs="Arial"/>
          <w:b/>
          <w:bCs/>
          <w:color w:val="000000" w:themeColor="text1"/>
          <w:lang w:bidi="ar-SA"/>
        </w:rPr>
        <w:t>March 31, 2026</w:t>
      </w:r>
      <w:r w:rsidR="0035666A" w:rsidRPr="00B337FB">
        <w:rPr>
          <w:rFonts w:ascii="Franklin Gothic Book" w:eastAsia="ArialMT" w:hAnsi="Franklin Gothic Book" w:cs="Arial"/>
          <w:b/>
          <w:bCs/>
          <w:color w:val="000000" w:themeColor="text1"/>
          <w:lang w:bidi="ar-SA"/>
        </w:rPr>
        <w:t xml:space="preserve">. </w:t>
      </w:r>
      <w:r w:rsidR="00006F9D">
        <w:rPr>
          <w:rFonts w:ascii="Franklin Gothic Book" w:eastAsia="ArialMT" w:hAnsi="Franklin Gothic Book" w:cs="Arial"/>
          <w:b/>
          <w:bCs/>
          <w:color w:val="000000" w:themeColor="text1"/>
          <w:lang w:bidi="ar-SA"/>
        </w:rPr>
        <w:t>PLEASE APPLY!!!!!</w:t>
      </w:r>
    </w:p>
    <w:p w14:paraId="5873603B" w14:textId="77777777" w:rsidR="0035666A" w:rsidRDefault="0035666A" w:rsidP="0035666A">
      <w:pPr>
        <w:widowControl w:val="0"/>
        <w:rPr>
          <w:rFonts w:ascii="Franklin Gothic Book" w:eastAsia="ArialMT" w:hAnsi="Franklin Gothic Book" w:cs="Arial"/>
          <w:bCs/>
          <w:color w:val="000000" w:themeColor="text1"/>
          <w:lang w:bidi="ar-SA"/>
        </w:rPr>
      </w:pPr>
    </w:p>
    <w:p w14:paraId="4FBD226A" w14:textId="77777777" w:rsidR="00006F9D" w:rsidRPr="00B337FB" w:rsidRDefault="00006F9D" w:rsidP="0035666A">
      <w:pPr>
        <w:widowControl w:val="0"/>
        <w:rPr>
          <w:rFonts w:ascii="Franklin Gothic Book" w:eastAsia="ArialMT" w:hAnsi="Franklin Gothic Book" w:cs="Arial"/>
          <w:bCs/>
          <w:color w:val="000000" w:themeColor="text1"/>
          <w:lang w:bidi="ar-SA"/>
        </w:rPr>
      </w:pPr>
    </w:p>
    <w:p w14:paraId="41107C73" w14:textId="603E90B7" w:rsidR="00D62068" w:rsidRPr="00B337FB" w:rsidRDefault="003C786E" w:rsidP="007B3881">
      <w:pPr>
        <w:pStyle w:val="Heading"/>
      </w:pPr>
      <w:bookmarkStart w:id="85" w:name="advocacyawardPTA"/>
      <w:bookmarkEnd w:id="84"/>
      <w:r w:rsidRPr="00B337FB">
        <w:t>LAPTA A</w:t>
      </w:r>
      <w:r w:rsidR="00887D0B" w:rsidRPr="00B337FB">
        <w:t xml:space="preserve">dvocacy </w:t>
      </w:r>
      <w:r w:rsidRPr="00B337FB">
        <w:t>A</w:t>
      </w:r>
      <w:r w:rsidR="00887D0B" w:rsidRPr="00B337FB">
        <w:t>ward</w:t>
      </w:r>
      <w:bookmarkEnd w:id="85"/>
      <w:r w:rsidR="00887D0B" w:rsidRPr="00B337FB">
        <w:t xml:space="preserve"> for a </w:t>
      </w:r>
      <w:r w:rsidRPr="00B337FB">
        <w:t>PTA</w:t>
      </w:r>
    </w:p>
    <w:p w14:paraId="30831C5F" w14:textId="41439E08" w:rsidR="00D62068" w:rsidRPr="00B337FB" w:rsidRDefault="00D62068" w:rsidP="000E5497">
      <w:pPr>
        <w:widowControl w:val="0"/>
        <w:tabs>
          <w:tab w:val="right" w:pos="10800"/>
        </w:tabs>
        <w:rPr>
          <w:rFonts w:ascii="Franklin Gothic Book" w:hAnsi="Franklin Gothic Book" w:cs="Arial"/>
          <w:bCs/>
          <w:color w:val="000000" w:themeColor="text1"/>
          <w:szCs w:val="12"/>
        </w:rPr>
      </w:pPr>
    </w:p>
    <w:p w14:paraId="30E44520" w14:textId="15C7E720"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Apply at</w:t>
      </w:r>
      <w:r w:rsidR="001D067E" w:rsidRPr="00B337FB">
        <w:rPr>
          <w:rFonts w:ascii="Franklin Gothic Book" w:hAnsi="Franklin Gothic Book" w:cs="Arial"/>
          <w:bCs/>
          <w:color w:val="000000" w:themeColor="text1"/>
          <w:szCs w:val="12"/>
        </w:rPr>
        <w:t xml:space="preserve"> </w:t>
      </w:r>
      <w:hyperlink r:id="rId334" w:history="1">
        <w:r w:rsidR="009536C9" w:rsidRPr="00B337FB">
          <w:rPr>
            <w:rStyle w:val="Hyperlink"/>
            <w:rFonts w:ascii="Franklin Gothic Book" w:hAnsi="Franklin Gothic Book"/>
            <w:bCs/>
            <w:color w:val="000000" w:themeColor="text1"/>
            <w:szCs w:val="12"/>
          </w:rPr>
          <w:t>LouisianaPTA.org/a</w:t>
        </w:r>
        <w:r w:rsidR="00006F9D">
          <w:rPr>
            <w:rStyle w:val="Hyperlink"/>
            <w:rFonts w:ascii="Franklin Gothic Book" w:hAnsi="Franklin Gothic Book"/>
            <w:bCs/>
            <w:color w:val="000000" w:themeColor="text1"/>
            <w:szCs w:val="12"/>
          </w:rPr>
          <w:t>dvocacya</w:t>
        </w:r>
        <w:r w:rsidR="009536C9" w:rsidRPr="00B337FB">
          <w:rPr>
            <w:rStyle w:val="Hyperlink"/>
            <w:rFonts w:ascii="Franklin Gothic Book" w:hAnsi="Franklin Gothic Book"/>
            <w:bCs/>
            <w:color w:val="000000" w:themeColor="text1"/>
            <w:szCs w:val="12"/>
          </w:rPr>
          <w:t>ward</w:t>
        </w:r>
      </w:hyperlink>
      <w:r w:rsidR="009536C9" w:rsidRPr="00B337FB">
        <w:rPr>
          <w:rFonts w:ascii="Franklin Gothic Book" w:hAnsi="Franklin Gothic Book" w:cs="Arial"/>
          <w:bCs/>
          <w:color w:val="000000" w:themeColor="text1"/>
          <w:szCs w:val="12"/>
        </w:rPr>
        <w:t xml:space="preserve"> </w:t>
      </w:r>
    </w:p>
    <w:p w14:paraId="403CA395" w14:textId="1001E9E2"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 xml:space="preserve">Quantity Offered: </w:t>
      </w:r>
      <w:r w:rsidR="006C0290" w:rsidRPr="00B337FB">
        <w:rPr>
          <w:rFonts w:ascii="Franklin Gothic Book" w:hAnsi="Franklin Gothic Book" w:cs="Arial"/>
          <w:bCs/>
          <w:color w:val="000000" w:themeColor="text1"/>
          <w:szCs w:val="12"/>
        </w:rPr>
        <w:t>2</w:t>
      </w:r>
    </w:p>
    <w:p w14:paraId="715C657D" w14:textId="77777777" w:rsidR="00D62068" w:rsidRPr="00B337FB" w:rsidRDefault="00D62068" w:rsidP="000E5497">
      <w:pPr>
        <w:widowControl w:val="0"/>
        <w:adjustRightInd w:val="0"/>
        <w:jc w:val="both"/>
        <w:rPr>
          <w:rFonts w:ascii="Franklin Gothic Book" w:eastAsia="ArialMT" w:hAnsi="Franklin Gothic Book" w:cs="Arial"/>
          <w:color w:val="000000" w:themeColor="text1"/>
          <w:lang w:bidi="ar-SA"/>
        </w:rPr>
      </w:pPr>
    </w:p>
    <w:p w14:paraId="04D9C5FA" w14:textId="730454D4" w:rsidR="00A34031" w:rsidRPr="00B337FB" w:rsidRDefault="00F86B4A"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T</w:t>
      </w:r>
      <w:r w:rsidR="00D62068" w:rsidRPr="00B337FB">
        <w:rPr>
          <w:rFonts w:ascii="Franklin Gothic Book" w:eastAsia="ArialMT" w:hAnsi="Franklin Gothic Book" w:cs="Arial"/>
          <w:color w:val="000000" w:themeColor="text1"/>
          <w:lang w:bidi="ar-SA"/>
        </w:rPr>
        <w:t>he </w:t>
      </w:r>
      <w:r w:rsidR="00573648" w:rsidRPr="00B337FB">
        <w:rPr>
          <w:rFonts w:ascii="Franklin Gothic Book" w:eastAsia="ArialMT" w:hAnsi="Franklin Gothic Book" w:cs="Arial"/>
          <w:color w:val="000000" w:themeColor="text1"/>
          <w:lang w:bidi="ar-SA"/>
        </w:rPr>
        <w:t>LAPTA A</w:t>
      </w:r>
      <w:r w:rsidR="00D62068" w:rsidRPr="00B337FB">
        <w:rPr>
          <w:rFonts w:ascii="Franklin Gothic Book" w:eastAsia="ArialMT" w:hAnsi="Franklin Gothic Book" w:cs="Arial"/>
          <w:color w:val="000000" w:themeColor="text1"/>
          <w:lang w:bidi="ar-SA"/>
        </w:rPr>
        <w:t xml:space="preserve">dvocacy </w:t>
      </w:r>
      <w:r w:rsidR="00573648" w:rsidRPr="00B337FB">
        <w:rPr>
          <w:rFonts w:ascii="Franklin Gothic Book" w:eastAsia="ArialMT" w:hAnsi="Franklin Gothic Book" w:cs="Arial"/>
          <w:color w:val="000000" w:themeColor="text1"/>
          <w:lang w:bidi="ar-SA"/>
        </w:rPr>
        <w:t>A</w:t>
      </w:r>
      <w:r w:rsidR="00D62068" w:rsidRPr="00B337FB">
        <w:rPr>
          <w:rFonts w:ascii="Franklin Gothic Book" w:eastAsia="ArialMT" w:hAnsi="Franklin Gothic Book" w:cs="Arial"/>
          <w:color w:val="000000" w:themeColor="text1"/>
          <w:lang w:bidi="ar-SA"/>
        </w:rPr>
        <w:t>ward</w:t>
      </w:r>
      <w:r w:rsidRPr="00B337FB">
        <w:rPr>
          <w:rFonts w:ascii="Franklin Gothic Book" w:eastAsia="ArialMT" w:hAnsi="Franklin Gothic Book" w:cs="Arial"/>
          <w:color w:val="000000" w:themeColor="text1"/>
          <w:lang w:bidi="ar-SA"/>
        </w:rPr>
        <w:t xml:space="preserve"> is available for up to two Local PTA Units</w:t>
      </w:r>
      <w:r w:rsidR="00D62068" w:rsidRPr="00B337FB">
        <w:rPr>
          <w:rFonts w:ascii="Franklin Gothic Book" w:eastAsia="ArialMT" w:hAnsi="Franklin Gothic Book" w:cs="Arial"/>
          <w:color w:val="000000" w:themeColor="text1"/>
          <w:lang w:bidi="ar-SA"/>
        </w:rPr>
        <w:t xml:space="preserve">. </w:t>
      </w:r>
      <w:r w:rsidR="001257DF" w:rsidRPr="00B337FB">
        <w:rPr>
          <w:rFonts w:ascii="Franklin Gothic Book" w:eastAsia="ArialMT" w:hAnsi="Franklin Gothic Book" w:cs="Arial"/>
          <w:color w:val="000000" w:themeColor="text1"/>
          <w:lang w:bidi="ar-SA"/>
        </w:rPr>
        <w:t xml:space="preserve">The </w:t>
      </w:r>
      <w:r w:rsidR="004350C7" w:rsidRPr="00B337FB">
        <w:rPr>
          <w:rFonts w:ascii="Franklin Gothic Book" w:eastAsia="ArialMT" w:hAnsi="Franklin Gothic Book" w:cs="Arial"/>
          <w:color w:val="000000" w:themeColor="text1"/>
          <w:lang w:bidi="ar-SA"/>
        </w:rPr>
        <w:t xml:space="preserve">purpose of the </w:t>
      </w:r>
      <w:r w:rsidR="001257DF" w:rsidRPr="00B337FB">
        <w:rPr>
          <w:rFonts w:ascii="Franklin Gothic Book" w:eastAsia="ArialMT" w:hAnsi="Franklin Gothic Book" w:cs="Arial"/>
          <w:color w:val="000000" w:themeColor="text1"/>
          <w:lang w:bidi="ar-SA"/>
        </w:rPr>
        <w:t xml:space="preserve">Advocacy Award </w:t>
      </w:r>
      <w:r w:rsidR="004350C7" w:rsidRPr="00B337FB">
        <w:rPr>
          <w:rFonts w:ascii="Franklin Gothic Book" w:eastAsia="ArialMT" w:hAnsi="Franklin Gothic Book" w:cs="Arial"/>
          <w:color w:val="000000" w:themeColor="text1"/>
          <w:lang w:bidi="ar-SA"/>
        </w:rPr>
        <w:t xml:space="preserve">is to recognize a PTA Unit who has </w:t>
      </w:r>
      <w:r w:rsidR="00E5775D" w:rsidRPr="00B337FB">
        <w:rPr>
          <w:rFonts w:ascii="Franklin Gothic Book" w:eastAsia="ArialMT" w:hAnsi="Franklin Gothic Book" w:cs="Arial"/>
          <w:color w:val="000000" w:themeColor="text1"/>
          <w:lang w:bidi="ar-SA"/>
        </w:rPr>
        <w:t xml:space="preserve">worked </w:t>
      </w:r>
      <w:r w:rsidR="00E121DC" w:rsidRPr="00B337FB">
        <w:rPr>
          <w:rFonts w:ascii="Franklin Gothic Book" w:eastAsia="ArialMT" w:hAnsi="Franklin Gothic Book" w:cs="Arial"/>
          <w:color w:val="000000" w:themeColor="text1"/>
          <w:lang w:bidi="ar-SA"/>
        </w:rPr>
        <w:t xml:space="preserve">to make a change for the betterment of children. </w:t>
      </w:r>
      <w:r w:rsidR="005F546B" w:rsidRPr="00B337FB">
        <w:rPr>
          <w:rFonts w:ascii="Franklin Gothic Book" w:eastAsia="ArialMT" w:hAnsi="Franklin Gothic Book" w:cs="Arial"/>
          <w:color w:val="000000" w:themeColor="text1"/>
          <w:lang w:bidi="ar-SA"/>
        </w:rPr>
        <w:t xml:space="preserve">Advocacy is the heart of PTA and should be the priority </w:t>
      </w:r>
      <w:r w:rsidR="001C461A" w:rsidRPr="00B337FB">
        <w:rPr>
          <w:rFonts w:ascii="Franklin Gothic Book" w:eastAsia="ArialMT" w:hAnsi="Franklin Gothic Book" w:cs="Arial"/>
          <w:color w:val="000000" w:themeColor="text1"/>
          <w:lang w:bidi="ar-SA"/>
        </w:rPr>
        <w:t xml:space="preserve">of all. </w:t>
      </w:r>
      <w:r w:rsidR="000F417D" w:rsidRPr="00B337FB">
        <w:rPr>
          <w:rFonts w:ascii="Franklin Gothic Book" w:eastAsia="ArialMT" w:hAnsi="Franklin Gothic Book" w:cs="Arial"/>
          <w:color w:val="000000" w:themeColor="text1"/>
          <w:lang w:bidi="ar-SA"/>
        </w:rPr>
        <w:t>Every PTA should have a year’s worth of advocacy</w:t>
      </w:r>
      <w:r w:rsidR="002807DF" w:rsidRPr="00B337FB">
        <w:rPr>
          <w:rFonts w:ascii="Franklin Gothic Book" w:eastAsia="ArialMT" w:hAnsi="Franklin Gothic Book" w:cs="Arial"/>
          <w:color w:val="000000" w:themeColor="text1"/>
          <w:lang w:bidi="ar-SA"/>
        </w:rPr>
        <w:t xml:space="preserve"> that they could submit!</w:t>
      </w:r>
      <w:r w:rsidR="003C786E" w:rsidRPr="00B337FB">
        <w:rPr>
          <w:rFonts w:ascii="Franklin Gothic Book" w:eastAsia="ArialMT" w:hAnsi="Franklin Gothic Book" w:cs="Arial"/>
          <w:color w:val="000000" w:themeColor="text1"/>
          <w:lang w:bidi="ar-SA"/>
        </w:rPr>
        <w:t xml:space="preserve"> </w:t>
      </w:r>
      <w:r w:rsidR="0044096A" w:rsidRPr="00B337FB">
        <w:rPr>
          <w:rFonts w:ascii="Franklin Gothic Book" w:eastAsia="ArialMT" w:hAnsi="Franklin Gothic Book" w:cs="Arial"/>
          <w:color w:val="000000" w:themeColor="text1"/>
          <w:lang w:bidi="ar-SA"/>
        </w:rPr>
        <w:t xml:space="preserve">There are a multitude of ways </w:t>
      </w:r>
      <w:r w:rsidR="007A393E" w:rsidRPr="00B337FB">
        <w:rPr>
          <w:rFonts w:ascii="Franklin Gothic Book" w:eastAsia="ArialMT" w:hAnsi="Franklin Gothic Book" w:cs="Arial"/>
          <w:color w:val="000000" w:themeColor="text1"/>
          <w:lang w:bidi="ar-SA"/>
        </w:rPr>
        <w:t>PTA</w:t>
      </w:r>
      <w:r w:rsidR="00E56C20" w:rsidRPr="00B337FB">
        <w:rPr>
          <w:rFonts w:ascii="Franklin Gothic Book" w:eastAsia="ArialMT" w:hAnsi="Franklin Gothic Book" w:cs="Arial"/>
          <w:color w:val="000000" w:themeColor="text1"/>
          <w:lang w:bidi="ar-SA"/>
        </w:rPr>
        <w:t>s</w:t>
      </w:r>
      <w:r w:rsidR="007A393E" w:rsidRPr="00B337FB">
        <w:rPr>
          <w:rFonts w:ascii="Franklin Gothic Book" w:eastAsia="ArialMT" w:hAnsi="Franklin Gothic Book" w:cs="Arial"/>
          <w:color w:val="000000" w:themeColor="text1"/>
          <w:lang w:bidi="ar-SA"/>
        </w:rPr>
        <w:t xml:space="preserve"> can advocate</w:t>
      </w:r>
      <w:r w:rsidR="00C6100C" w:rsidRPr="00B337FB">
        <w:rPr>
          <w:rFonts w:ascii="Franklin Gothic Book" w:eastAsia="ArialMT" w:hAnsi="Franklin Gothic Book" w:cs="Arial"/>
          <w:color w:val="000000" w:themeColor="text1"/>
          <w:lang w:bidi="ar-SA"/>
        </w:rPr>
        <w:t xml:space="preserve"> to make all children’s potential a reality</w:t>
      </w:r>
      <w:r w:rsidR="002807DF" w:rsidRPr="00B337FB">
        <w:rPr>
          <w:rFonts w:ascii="Franklin Gothic Book" w:eastAsia="ArialMT" w:hAnsi="Franklin Gothic Book" w:cs="Arial"/>
          <w:color w:val="000000" w:themeColor="text1"/>
          <w:lang w:bidi="ar-SA"/>
        </w:rPr>
        <w:t>.</w:t>
      </w:r>
      <w:r w:rsidR="0044096A" w:rsidRPr="00B337FB">
        <w:rPr>
          <w:rFonts w:ascii="Franklin Gothic Book" w:eastAsia="ArialMT" w:hAnsi="Franklin Gothic Book" w:cs="Arial"/>
          <w:color w:val="000000" w:themeColor="text1"/>
          <w:lang w:bidi="ar-SA"/>
        </w:rPr>
        <w:t xml:space="preserve"> </w:t>
      </w:r>
      <w:r w:rsidR="00A34C33">
        <w:rPr>
          <w:rFonts w:ascii="Franklin Gothic Book" w:eastAsia="ArialMT" w:hAnsi="Franklin Gothic Book" w:cs="Arial"/>
          <w:color w:val="000000" w:themeColor="text1"/>
          <w:lang w:bidi="ar-SA"/>
        </w:rPr>
        <w:t>The application is amazingly simple! T</w:t>
      </w:r>
      <w:r w:rsidR="00080983" w:rsidRPr="00B337FB">
        <w:rPr>
          <w:rFonts w:ascii="Franklin Gothic Book" w:eastAsia="ArialMT" w:hAnsi="Franklin Gothic Book" w:cs="Arial"/>
          <w:color w:val="000000" w:themeColor="text1"/>
          <w:lang w:bidi="ar-SA"/>
        </w:rPr>
        <w:t>he LAPTA Board of Directors</w:t>
      </w:r>
      <w:r w:rsidR="00A34C33">
        <w:rPr>
          <w:rFonts w:ascii="Franklin Gothic Book" w:eastAsia="ArialMT" w:hAnsi="Franklin Gothic Book" w:cs="Arial"/>
          <w:color w:val="000000" w:themeColor="text1"/>
          <w:lang w:bidi="ar-SA"/>
        </w:rPr>
        <w:t xml:space="preserve"> blindly reviews all applications</w:t>
      </w:r>
      <w:r w:rsidR="00080983" w:rsidRPr="00B337FB">
        <w:rPr>
          <w:rFonts w:ascii="Franklin Gothic Book" w:eastAsia="ArialMT" w:hAnsi="Franklin Gothic Book" w:cs="Arial"/>
          <w:color w:val="000000" w:themeColor="text1"/>
          <w:lang w:bidi="ar-SA"/>
        </w:rPr>
        <w:t>.</w:t>
      </w:r>
      <w:r w:rsidR="00A34C33">
        <w:rPr>
          <w:rFonts w:ascii="Franklin Gothic Book" w:eastAsia="ArialMT" w:hAnsi="Franklin Gothic Book" w:cs="Arial"/>
          <w:color w:val="000000" w:themeColor="text1"/>
          <w:lang w:bidi="ar-SA"/>
        </w:rPr>
        <w:t xml:space="preserve"> Winners announced April 14.</w:t>
      </w:r>
    </w:p>
    <w:p w14:paraId="71AAD916" w14:textId="77777777" w:rsidR="00111C3F" w:rsidRDefault="00111C3F" w:rsidP="000E5497">
      <w:pPr>
        <w:widowControl w:val="0"/>
        <w:tabs>
          <w:tab w:val="left" w:pos="2610"/>
          <w:tab w:val="left" w:pos="2790"/>
          <w:tab w:val="left" w:pos="5490"/>
          <w:tab w:val="left" w:pos="5670"/>
          <w:tab w:val="left" w:pos="8190"/>
          <w:tab w:val="left" w:pos="8370"/>
          <w:tab w:val="left" w:pos="10800"/>
        </w:tabs>
        <w:adjustRightInd w:val="0"/>
        <w:jc w:val="both"/>
        <w:rPr>
          <w:rFonts w:ascii="Franklin Gothic Book" w:eastAsia="ArialMT" w:hAnsi="Franklin Gothic Book" w:cs="Arial"/>
          <w:color w:val="000000" w:themeColor="text1"/>
          <w:u w:val="single"/>
          <w:lang w:bidi="ar-SA"/>
        </w:rPr>
      </w:pPr>
    </w:p>
    <w:p w14:paraId="43148CD0" w14:textId="77777777" w:rsidR="00006F9D" w:rsidRPr="00B337FB" w:rsidRDefault="00006F9D" w:rsidP="000E5497">
      <w:pPr>
        <w:widowControl w:val="0"/>
        <w:tabs>
          <w:tab w:val="left" w:pos="2610"/>
          <w:tab w:val="left" w:pos="2790"/>
          <w:tab w:val="left" w:pos="5490"/>
          <w:tab w:val="left" w:pos="5670"/>
          <w:tab w:val="left" w:pos="8190"/>
          <w:tab w:val="left" w:pos="8370"/>
          <w:tab w:val="left" w:pos="10800"/>
        </w:tabs>
        <w:adjustRightInd w:val="0"/>
        <w:jc w:val="both"/>
        <w:rPr>
          <w:rFonts w:ascii="Franklin Gothic Book" w:eastAsia="ArialMT" w:hAnsi="Franklin Gothic Book" w:cs="Arial"/>
          <w:color w:val="000000" w:themeColor="text1"/>
          <w:u w:val="single"/>
          <w:lang w:bidi="ar-SA"/>
        </w:rPr>
      </w:pPr>
    </w:p>
    <w:p w14:paraId="58B68922" w14:textId="331B3D54" w:rsidR="006C0290" w:rsidRPr="00B337FB" w:rsidRDefault="003C786E" w:rsidP="007B3881">
      <w:pPr>
        <w:pStyle w:val="Heading"/>
      </w:pPr>
      <w:r w:rsidRPr="00B337FB">
        <w:t>LAPTA A</w:t>
      </w:r>
      <w:r w:rsidR="00887D0B" w:rsidRPr="00B337FB">
        <w:t xml:space="preserve">dvocacy </w:t>
      </w:r>
      <w:r w:rsidRPr="00B337FB">
        <w:t>A</w:t>
      </w:r>
      <w:r w:rsidR="00887D0B" w:rsidRPr="00B337FB">
        <w:t xml:space="preserve">ward for a </w:t>
      </w:r>
      <w:r w:rsidRPr="00B337FB">
        <w:t>S</w:t>
      </w:r>
      <w:r w:rsidR="00887D0B" w:rsidRPr="00B337FB">
        <w:t>tudent</w:t>
      </w:r>
    </w:p>
    <w:p w14:paraId="6DB7B2FE" w14:textId="5A128135" w:rsidR="006C0290" w:rsidRPr="00B337FB" w:rsidRDefault="006C0290" w:rsidP="000E5497">
      <w:pPr>
        <w:widowControl w:val="0"/>
        <w:tabs>
          <w:tab w:val="right" w:pos="10800"/>
        </w:tabs>
        <w:rPr>
          <w:rFonts w:ascii="Franklin Gothic Book" w:hAnsi="Franklin Gothic Book" w:cs="Arial"/>
          <w:bCs/>
          <w:color w:val="000000" w:themeColor="text1"/>
          <w:szCs w:val="12"/>
        </w:rPr>
      </w:pPr>
    </w:p>
    <w:p w14:paraId="3B5AABB7" w14:textId="55B098DC" w:rsidR="006C0290" w:rsidRPr="00B337FB" w:rsidRDefault="006C0290"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 xml:space="preserve">Apply at </w:t>
      </w:r>
      <w:hyperlink r:id="rId335" w:history="1">
        <w:r w:rsidR="00006F9D" w:rsidRPr="00B337FB">
          <w:rPr>
            <w:rStyle w:val="Hyperlink"/>
            <w:rFonts w:ascii="Franklin Gothic Book" w:hAnsi="Franklin Gothic Book"/>
            <w:bCs/>
            <w:color w:val="000000" w:themeColor="text1"/>
            <w:szCs w:val="12"/>
          </w:rPr>
          <w:t>LouisianaPTA.org/a</w:t>
        </w:r>
        <w:r w:rsidR="00006F9D">
          <w:rPr>
            <w:rStyle w:val="Hyperlink"/>
            <w:rFonts w:ascii="Franklin Gothic Book" w:hAnsi="Franklin Gothic Book"/>
            <w:bCs/>
            <w:color w:val="000000" w:themeColor="text1"/>
            <w:szCs w:val="12"/>
          </w:rPr>
          <w:t>dvocacya</w:t>
        </w:r>
        <w:r w:rsidR="00006F9D" w:rsidRPr="00B337FB">
          <w:rPr>
            <w:rStyle w:val="Hyperlink"/>
            <w:rFonts w:ascii="Franklin Gothic Book" w:hAnsi="Franklin Gothic Book"/>
            <w:bCs/>
            <w:color w:val="000000" w:themeColor="text1"/>
            <w:szCs w:val="12"/>
          </w:rPr>
          <w:t>ward</w:t>
        </w:r>
      </w:hyperlink>
      <w:r w:rsidRPr="00B337FB">
        <w:rPr>
          <w:rFonts w:ascii="Franklin Gothic Book" w:hAnsi="Franklin Gothic Book" w:cs="Arial"/>
          <w:bCs/>
          <w:color w:val="000000" w:themeColor="text1"/>
          <w:szCs w:val="12"/>
        </w:rPr>
        <w:t xml:space="preserve"> </w:t>
      </w:r>
    </w:p>
    <w:p w14:paraId="207A659F" w14:textId="38E468BD" w:rsidR="006C0290" w:rsidRPr="00B337FB" w:rsidRDefault="006C0290"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Quantity Offered: 2</w:t>
      </w:r>
    </w:p>
    <w:p w14:paraId="12994BF2" w14:textId="77777777" w:rsidR="006C0290" w:rsidRPr="00B337FB" w:rsidRDefault="006C0290" w:rsidP="000E5497">
      <w:pPr>
        <w:widowControl w:val="0"/>
        <w:adjustRightInd w:val="0"/>
        <w:jc w:val="both"/>
        <w:rPr>
          <w:rFonts w:ascii="Franklin Gothic Book" w:eastAsia="ArialMT" w:hAnsi="Franklin Gothic Book" w:cs="Arial"/>
          <w:color w:val="000000" w:themeColor="text1"/>
          <w:lang w:bidi="ar-SA"/>
        </w:rPr>
      </w:pPr>
    </w:p>
    <w:p w14:paraId="25E266F7" w14:textId="77777777" w:rsidR="00A34C33" w:rsidRPr="00B337FB" w:rsidRDefault="006C0290" w:rsidP="00A34C33">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The LAPTA Advocacy Award is available for up to two Louisiana students</w:t>
      </w:r>
      <w:r w:rsidR="000210E1" w:rsidRPr="00B337FB">
        <w:rPr>
          <w:rFonts w:ascii="Franklin Gothic Book" w:eastAsia="ArialMT" w:hAnsi="Franklin Gothic Book" w:cs="Arial"/>
          <w:color w:val="000000" w:themeColor="text1"/>
          <w:lang w:bidi="ar-SA"/>
        </w:rPr>
        <w:t xml:space="preserve"> </w:t>
      </w:r>
      <w:r w:rsidR="00285A8E" w:rsidRPr="00B337FB">
        <w:rPr>
          <w:rFonts w:ascii="Franklin Gothic Book" w:eastAsia="ArialMT" w:hAnsi="Franklin Gothic Book" w:cs="Arial"/>
          <w:color w:val="000000" w:themeColor="text1"/>
          <w:lang w:bidi="ar-SA"/>
        </w:rPr>
        <w:t xml:space="preserve">who are in </w:t>
      </w:r>
      <w:r w:rsidR="00002F62" w:rsidRPr="00B337FB">
        <w:rPr>
          <w:rFonts w:ascii="Franklin Gothic Book" w:eastAsia="ArialMT" w:hAnsi="Franklin Gothic Book" w:cs="Arial"/>
          <w:color w:val="000000" w:themeColor="text1"/>
          <w:lang w:bidi="ar-SA"/>
        </w:rPr>
        <w:t>high school or younger</w:t>
      </w:r>
      <w:r w:rsidRPr="00B337FB">
        <w:rPr>
          <w:rFonts w:ascii="Franklin Gothic Book" w:eastAsia="ArialMT" w:hAnsi="Franklin Gothic Book" w:cs="Arial"/>
          <w:color w:val="000000" w:themeColor="text1"/>
          <w:lang w:bidi="ar-SA"/>
        </w:rPr>
        <w:t xml:space="preserve">. The purpose of the Advocacy Award is to recognize a student who has worked to make a change for the betterment of children. Advocacy is the heart of PTA and should be the priority of all. </w:t>
      </w:r>
      <w:r w:rsidR="0030357B" w:rsidRPr="00B337FB">
        <w:rPr>
          <w:rFonts w:ascii="Franklin Gothic Book" w:eastAsia="ArialMT" w:hAnsi="Franklin Gothic Book" w:cs="Arial"/>
          <w:color w:val="000000" w:themeColor="text1"/>
          <w:lang w:bidi="ar-SA"/>
        </w:rPr>
        <w:t>It’s never too soon for students to get involved in advocacy work!</w:t>
      </w:r>
      <w:r w:rsidR="003C786E"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 xml:space="preserve">There are a multitude of ways students can advocate to </w:t>
      </w:r>
      <w:r w:rsidR="00671B2E" w:rsidRPr="00B337FB">
        <w:rPr>
          <w:rFonts w:ascii="Franklin Gothic Book" w:eastAsia="ArialMT" w:hAnsi="Franklin Gothic Book" w:cs="Arial"/>
          <w:color w:val="000000" w:themeColor="text1"/>
          <w:lang w:bidi="ar-SA"/>
        </w:rPr>
        <w:t xml:space="preserve">help achieve PTA’s mission which is to </w:t>
      </w:r>
      <w:r w:rsidRPr="00B337FB">
        <w:rPr>
          <w:rFonts w:ascii="Franklin Gothic Book" w:eastAsia="ArialMT" w:hAnsi="Franklin Gothic Book" w:cs="Arial"/>
          <w:color w:val="000000" w:themeColor="text1"/>
          <w:lang w:bidi="ar-SA"/>
        </w:rPr>
        <w:t>make all children’s potential a reality</w:t>
      </w:r>
      <w:r w:rsidR="00671B2E" w:rsidRPr="00B337FB">
        <w:rPr>
          <w:rFonts w:ascii="Franklin Gothic Book" w:eastAsia="ArialMT" w:hAnsi="Franklin Gothic Book" w:cs="Arial"/>
          <w:color w:val="000000" w:themeColor="text1"/>
          <w:lang w:bidi="ar-SA"/>
        </w:rPr>
        <w:t>.</w:t>
      </w:r>
      <w:r w:rsidRPr="00B337FB">
        <w:rPr>
          <w:rFonts w:ascii="Franklin Gothic Book" w:eastAsia="ArialMT" w:hAnsi="Franklin Gothic Book" w:cs="Arial"/>
          <w:color w:val="000000" w:themeColor="text1"/>
          <w:lang w:bidi="ar-SA"/>
        </w:rPr>
        <w:t xml:space="preserve"> </w:t>
      </w:r>
      <w:bookmarkStart w:id="86" w:name="volunteerofyear"/>
      <w:r w:rsidR="00A34C33">
        <w:rPr>
          <w:rFonts w:ascii="Franklin Gothic Book" w:eastAsia="ArialMT" w:hAnsi="Franklin Gothic Book" w:cs="Arial"/>
          <w:color w:val="000000" w:themeColor="text1"/>
          <w:lang w:bidi="ar-SA"/>
        </w:rPr>
        <w:t>The application is amazingly simple! T</w:t>
      </w:r>
      <w:r w:rsidR="00A34C33" w:rsidRPr="00B337FB">
        <w:rPr>
          <w:rFonts w:ascii="Franklin Gothic Book" w:eastAsia="ArialMT" w:hAnsi="Franklin Gothic Book" w:cs="Arial"/>
          <w:color w:val="000000" w:themeColor="text1"/>
          <w:lang w:bidi="ar-SA"/>
        </w:rPr>
        <w:t>he LAPTA Board of Directors</w:t>
      </w:r>
      <w:r w:rsidR="00A34C33">
        <w:rPr>
          <w:rFonts w:ascii="Franklin Gothic Book" w:eastAsia="ArialMT" w:hAnsi="Franklin Gothic Book" w:cs="Arial"/>
          <w:color w:val="000000" w:themeColor="text1"/>
          <w:lang w:bidi="ar-SA"/>
        </w:rPr>
        <w:t xml:space="preserve"> blindly reviews all applications</w:t>
      </w:r>
      <w:r w:rsidR="00A34C33" w:rsidRPr="00B337FB">
        <w:rPr>
          <w:rFonts w:ascii="Franklin Gothic Book" w:eastAsia="ArialMT" w:hAnsi="Franklin Gothic Book" w:cs="Arial"/>
          <w:color w:val="000000" w:themeColor="text1"/>
          <w:lang w:bidi="ar-SA"/>
        </w:rPr>
        <w:t>.</w:t>
      </w:r>
      <w:r w:rsidR="00A34C33">
        <w:rPr>
          <w:rFonts w:ascii="Franklin Gothic Book" w:eastAsia="ArialMT" w:hAnsi="Franklin Gothic Book" w:cs="Arial"/>
          <w:color w:val="000000" w:themeColor="text1"/>
          <w:lang w:bidi="ar-SA"/>
        </w:rPr>
        <w:t xml:space="preserve"> Winners announced April 14.</w:t>
      </w:r>
    </w:p>
    <w:p w14:paraId="52120AE0" w14:textId="7994C9D9" w:rsidR="00BC1F2A" w:rsidRPr="00A34C33" w:rsidRDefault="00BC1F2A" w:rsidP="00A34C33">
      <w:pPr>
        <w:widowControl w:val="0"/>
        <w:adjustRightInd w:val="0"/>
        <w:rPr>
          <w:rFonts w:ascii="Franklin Gothic Book" w:eastAsia="ArialMT" w:hAnsi="Franklin Gothic Book" w:cs="Arial"/>
          <w:color w:val="000000" w:themeColor="text1"/>
          <w:lang w:bidi="ar-SA"/>
        </w:rPr>
      </w:pPr>
      <w:r w:rsidRPr="00B337FB">
        <w:rPr>
          <w:rFonts w:ascii="Franklin Gothic Book" w:hAnsi="Franklin Gothic Book" w:cs="Arial"/>
          <w:b/>
          <w:color w:val="000000" w:themeColor="text1"/>
          <w:sz w:val="40"/>
          <w:u w:val="single"/>
        </w:rPr>
        <w:br w:type="page"/>
      </w:r>
    </w:p>
    <w:p w14:paraId="7DE2137E" w14:textId="5C5ED285" w:rsidR="00D62068" w:rsidRPr="00B337FB" w:rsidRDefault="00887D0B" w:rsidP="007B3881">
      <w:pPr>
        <w:pStyle w:val="Heading"/>
      </w:pPr>
      <w:bookmarkStart w:id="87" w:name="applyofrnptagrants"/>
      <w:bookmarkStart w:id="88" w:name="_Hlk105246676"/>
      <w:bookmarkEnd w:id="86"/>
      <w:r w:rsidRPr="00B337FB">
        <w:lastRenderedPageBreak/>
        <w:t xml:space="preserve">National </w:t>
      </w:r>
      <w:r w:rsidR="007F7ED7" w:rsidRPr="00B337FB">
        <w:t>PTA G</w:t>
      </w:r>
      <w:r w:rsidRPr="00B337FB">
        <w:t>rants</w:t>
      </w:r>
    </w:p>
    <w:bookmarkEnd w:id="87"/>
    <w:p w14:paraId="6512C66D" w14:textId="77777777" w:rsidR="00D62068" w:rsidRPr="00B337FB" w:rsidRDefault="00D62068" w:rsidP="000E5497">
      <w:pPr>
        <w:widowControl w:val="0"/>
        <w:jc w:val="both"/>
        <w:rPr>
          <w:rFonts w:ascii="Franklin Gothic Book" w:hAnsi="Franklin Gothic Book" w:cs="Arial"/>
          <w:bCs/>
          <w:color w:val="000000" w:themeColor="text1"/>
          <w:szCs w:val="12"/>
        </w:rPr>
      </w:pPr>
    </w:p>
    <w:p w14:paraId="1C5334F7" w14:textId="11116EF8" w:rsidR="00D62068" w:rsidRPr="00B337FB" w:rsidRDefault="00D62068" w:rsidP="000E5497">
      <w:pPr>
        <w:widowControl w:val="0"/>
        <w:rPr>
          <w:rFonts w:ascii="Franklin Gothic Book" w:hAnsi="Franklin Gothic Book" w:cs="Arial"/>
          <w:color w:val="000000" w:themeColor="text1"/>
        </w:rPr>
      </w:pPr>
      <w:r w:rsidRPr="00B337FB">
        <w:rPr>
          <w:rFonts w:ascii="Franklin Gothic Book" w:hAnsi="Franklin Gothic Book" w:cs="Arial"/>
          <w:bCs/>
          <w:color w:val="000000" w:themeColor="text1"/>
          <w:szCs w:val="12"/>
        </w:rPr>
        <w:t xml:space="preserve">National PTA </w:t>
      </w:r>
      <w:r w:rsidRPr="00B337FB">
        <w:rPr>
          <w:rFonts w:ascii="Franklin Gothic Book" w:hAnsi="Franklin Gothic Book" w:cs="Arial"/>
          <w:color w:val="000000" w:themeColor="text1"/>
        </w:rPr>
        <w:t xml:space="preserve">offers </w:t>
      </w:r>
      <w:r w:rsidR="007F7ED7" w:rsidRPr="00B337FB">
        <w:rPr>
          <w:rFonts w:ascii="Franklin Gothic Book" w:hAnsi="Franklin Gothic Book" w:cs="Arial"/>
          <w:color w:val="000000" w:themeColor="text1"/>
        </w:rPr>
        <w:t xml:space="preserve">hundreds of </w:t>
      </w:r>
      <w:r w:rsidRPr="00B337FB">
        <w:rPr>
          <w:rFonts w:ascii="Franklin Gothic Book" w:hAnsi="Franklin Gothic Book" w:cs="Arial"/>
          <w:color w:val="000000" w:themeColor="text1"/>
        </w:rPr>
        <w:t xml:space="preserve">grant opportunities annually. Share with LAPTA any grants that </w:t>
      </w:r>
      <w:r w:rsidR="004C1B90" w:rsidRPr="00B337FB">
        <w:rPr>
          <w:rFonts w:ascii="Franklin Gothic Book" w:hAnsi="Franklin Gothic Book" w:cs="Arial"/>
          <w:color w:val="000000" w:themeColor="text1"/>
        </w:rPr>
        <w:t>the PTA</w:t>
      </w:r>
      <w:r w:rsidRPr="00B337FB">
        <w:rPr>
          <w:rFonts w:ascii="Franklin Gothic Book" w:hAnsi="Franklin Gothic Book" w:cs="Arial"/>
          <w:color w:val="000000" w:themeColor="text1"/>
        </w:rPr>
        <w:t xml:space="preserve"> receive</w:t>
      </w:r>
      <w:r w:rsidR="004C1B90"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so that </w:t>
      </w:r>
      <w:r w:rsidR="004C1B9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accomplishments</w:t>
      </w:r>
      <w:r w:rsidR="004C1B90" w:rsidRPr="00B337FB">
        <w:rPr>
          <w:rFonts w:ascii="Franklin Gothic Book" w:hAnsi="Franklin Gothic Book" w:cs="Arial"/>
          <w:color w:val="000000" w:themeColor="text1"/>
        </w:rPr>
        <w:t xml:space="preserve"> can be celebrated</w:t>
      </w:r>
      <w:r w:rsidRPr="00B337FB">
        <w:rPr>
          <w:rFonts w:ascii="Franklin Gothic Book" w:hAnsi="Franklin Gothic Book" w:cs="Arial"/>
          <w:color w:val="000000" w:themeColor="text1"/>
        </w:rPr>
        <w:t xml:space="preserve">! If you don’t receive a grant the first time, apply again. Visit PTA.org, go under the </w:t>
      </w:r>
      <w:r w:rsidRPr="00B337FB">
        <w:rPr>
          <w:rFonts w:ascii="Franklin Gothic Book" w:hAnsi="Franklin Gothic Book" w:cs="Arial"/>
          <w:i/>
          <w:iCs/>
          <w:color w:val="000000" w:themeColor="text1"/>
        </w:rPr>
        <w:t xml:space="preserve">Run Your PTA </w:t>
      </w:r>
      <w:r w:rsidRPr="00B337FB">
        <w:rPr>
          <w:rFonts w:ascii="Franklin Gothic Book" w:hAnsi="Franklin Gothic Book" w:cs="Arial"/>
          <w:color w:val="000000" w:themeColor="text1"/>
        </w:rPr>
        <w:t xml:space="preserve">menu, and select </w:t>
      </w:r>
      <w:r w:rsidRPr="00B337FB">
        <w:rPr>
          <w:rFonts w:ascii="Franklin Gothic Book" w:hAnsi="Franklin Gothic Book" w:cs="Arial"/>
          <w:i/>
          <w:iCs/>
          <w:color w:val="000000" w:themeColor="text1"/>
        </w:rPr>
        <w:t xml:space="preserve">Award &amp; Grant </w:t>
      </w:r>
      <w:r w:rsidR="00900933" w:rsidRPr="00B337FB">
        <w:rPr>
          <w:rFonts w:ascii="Franklin Gothic Book" w:hAnsi="Franklin Gothic Book" w:cs="Arial"/>
          <w:i/>
          <w:iCs/>
          <w:color w:val="000000" w:themeColor="text1"/>
        </w:rPr>
        <w:t>O</w:t>
      </w:r>
      <w:r w:rsidRPr="00B337FB">
        <w:rPr>
          <w:rFonts w:ascii="Franklin Gothic Book" w:hAnsi="Franklin Gothic Book" w:cs="Arial"/>
          <w:i/>
          <w:iCs/>
          <w:color w:val="000000" w:themeColor="text1"/>
        </w:rPr>
        <w:t>pportunities</w:t>
      </w:r>
      <w:r w:rsidRPr="00B337FB">
        <w:rPr>
          <w:rFonts w:ascii="Franklin Gothic Book" w:hAnsi="Franklin Gothic Book" w:cs="Arial"/>
          <w:color w:val="000000" w:themeColor="text1"/>
        </w:rPr>
        <w:t xml:space="preserve"> for more information.</w:t>
      </w:r>
      <w:r w:rsidR="002E5286" w:rsidRPr="00B337FB">
        <w:rPr>
          <w:rFonts w:ascii="Franklin Gothic Book" w:hAnsi="Franklin Gothic Book" w:cs="Arial"/>
          <w:color w:val="000000" w:themeColor="text1"/>
        </w:rPr>
        <w:t xml:space="preserve"> The deadline is in early Fall.</w:t>
      </w:r>
    </w:p>
    <w:p w14:paraId="013251C8" w14:textId="77777777" w:rsidR="003E4069" w:rsidRPr="00B337FB" w:rsidRDefault="003E4069" w:rsidP="000E5497">
      <w:pPr>
        <w:widowControl w:val="0"/>
        <w:jc w:val="both"/>
        <w:rPr>
          <w:rFonts w:ascii="Franklin Gothic Book" w:hAnsi="Franklin Gothic Book" w:cs="Arial"/>
          <w:color w:val="000000" w:themeColor="text1"/>
        </w:rPr>
      </w:pPr>
    </w:p>
    <w:p w14:paraId="1ED1DD69" w14:textId="417BB782" w:rsidR="003E4069" w:rsidRPr="00B337FB" w:rsidRDefault="00887D0B" w:rsidP="007B3881">
      <w:pPr>
        <w:pStyle w:val="Heading"/>
      </w:pPr>
      <w:r w:rsidRPr="00B337FB">
        <w:t xml:space="preserve">Louisiana </w:t>
      </w:r>
      <w:bookmarkStart w:id="89" w:name="laptagrants"/>
      <w:r w:rsidR="007F7ED7" w:rsidRPr="00B337FB">
        <w:t>PTA G</w:t>
      </w:r>
      <w:r w:rsidRPr="00B337FB">
        <w:t>rants</w:t>
      </w:r>
    </w:p>
    <w:bookmarkEnd w:id="89"/>
    <w:p w14:paraId="7427B9BE" w14:textId="77777777" w:rsidR="003E4069" w:rsidRPr="00B337FB" w:rsidRDefault="003E4069" w:rsidP="000E5497">
      <w:pPr>
        <w:widowControl w:val="0"/>
        <w:jc w:val="both"/>
        <w:rPr>
          <w:rFonts w:ascii="Franklin Gothic Book" w:hAnsi="Franklin Gothic Book" w:cs="Arial"/>
          <w:bCs/>
          <w:color w:val="000000" w:themeColor="text1"/>
          <w:szCs w:val="12"/>
        </w:rPr>
      </w:pPr>
    </w:p>
    <w:p w14:paraId="58C03B7A" w14:textId="38EC790F" w:rsidR="00D62068" w:rsidRPr="00B337FB" w:rsidRDefault="003E4069"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Louisiana PTA financially supports Local PTA Units that work tirelessly to help establish strong family-school partnerships in their community. LAPTA gives up to $12,000 in grants to help engage families, support student success, improve the health and safety of students and families, increase arts education, and more. In addition to evaluating the merits of each application, we may also consider geographic </w:t>
      </w:r>
      <w:r w:rsidR="006D07AC" w:rsidRPr="00B337FB">
        <w:rPr>
          <w:rFonts w:ascii="Franklin Gothic Book" w:hAnsi="Franklin Gothic Book" w:cs="Arial"/>
          <w:bCs/>
          <w:color w:val="000000" w:themeColor="text1"/>
          <w:szCs w:val="12"/>
        </w:rPr>
        <w:t xml:space="preserve">and financial </w:t>
      </w:r>
      <w:r w:rsidRPr="00B337FB">
        <w:rPr>
          <w:rFonts w:ascii="Franklin Gothic Book" w:hAnsi="Franklin Gothic Book" w:cs="Arial"/>
          <w:bCs/>
          <w:color w:val="000000" w:themeColor="text1"/>
          <w:szCs w:val="12"/>
        </w:rPr>
        <w:t>need</w:t>
      </w:r>
      <w:r w:rsidR="006D07AC" w:rsidRPr="00B337FB">
        <w:rPr>
          <w:rFonts w:ascii="Franklin Gothic Book" w:hAnsi="Franklin Gothic Book" w:cs="Arial"/>
          <w:bCs/>
          <w:color w:val="000000" w:themeColor="text1"/>
          <w:szCs w:val="12"/>
        </w:rPr>
        <w:t>s</w:t>
      </w:r>
      <w:r w:rsidRPr="00B337FB">
        <w:rPr>
          <w:rFonts w:ascii="Franklin Gothic Book" w:hAnsi="Franklin Gothic Book" w:cs="Arial"/>
          <w:bCs/>
          <w:color w:val="000000" w:themeColor="text1"/>
          <w:szCs w:val="12"/>
        </w:rPr>
        <w:t xml:space="preserve"> and other criteria to ensure a robust and diverse pool of grantees. </w:t>
      </w:r>
      <w:r w:rsidR="00722D4D">
        <w:rPr>
          <w:rFonts w:ascii="Franklin Gothic Book" w:hAnsi="Franklin Gothic Book" w:cs="Arial"/>
          <w:bCs/>
          <w:color w:val="000000" w:themeColor="text1"/>
          <w:szCs w:val="12"/>
        </w:rPr>
        <w:t xml:space="preserve">All applications are quite simple and easy to complete. </w:t>
      </w:r>
      <w:r w:rsidR="00722D4D" w:rsidRPr="00B337FB">
        <w:rPr>
          <w:rFonts w:ascii="Franklin Gothic Book" w:hAnsi="Franklin Gothic Book" w:cs="Arial"/>
          <w:bCs/>
          <w:color w:val="000000" w:themeColor="text1"/>
          <w:szCs w:val="12"/>
        </w:rPr>
        <w:t xml:space="preserve">To apply, see </w:t>
      </w:r>
      <w:hyperlink r:id="rId336" w:history="1">
        <w:r w:rsidR="00722D4D" w:rsidRPr="00722D4D">
          <w:rPr>
            <w:rStyle w:val="Hyperlink"/>
            <w:rFonts w:ascii="Franklin Gothic Book" w:hAnsi="Franklin Gothic Book"/>
            <w:bCs/>
            <w:color w:val="171717" w:themeColor="background2" w:themeShade="1A"/>
            <w:szCs w:val="12"/>
          </w:rPr>
          <w:t>LouisianaPTA.org/grants</w:t>
        </w:r>
      </w:hyperlink>
      <w:r w:rsidR="00722D4D" w:rsidRPr="00B337FB">
        <w:rPr>
          <w:rFonts w:ascii="Franklin Gothic Book" w:hAnsi="Franklin Gothic Book" w:cs="Arial"/>
          <w:bCs/>
          <w:color w:val="000000" w:themeColor="text1"/>
          <w:szCs w:val="12"/>
        </w:rPr>
        <w:t>.</w:t>
      </w:r>
    </w:p>
    <w:p w14:paraId="0A8095E6" w14:textId="77777777" w:rsidR="005A0744" w:rsidRPr="00B337FB" w:rsidRDefault="005A0744" w:rsidP="000E5497">
      <w:pPr>
        <w:widowControl w:val="0"/>
        <w:rPr>
          <w:rFonts w:ascii="Franklin Gothic Book" w:hAnsi="Franklin Gothic Book" w:cs="Arial"/>
          <w:bCs/>
          <w:color w:val="000000" w:themeColor="text1"/>
          <w:szCs w:val="12"/>
        </w:rPr>
      </w:pPr>
    </w:p>
    <w:p w14:paraId="5B7086BB" w14:textId="1D09B7E9" w:rsidR="00D62068" w:rsidRPr="00B337FB" w:rsidRDefault="00D62068" w:rsidP="007B3881">
      <w:pPr>
        <w:pStyle w:val="Heading"/>
      </w:pPr>
      <w:bookmarkStart w:id="90" w:name="readinggrant"/>
      <w:bookmarkEnd w:id="88"/>
      <w:r w:rsidRPr="00B337FB">
        <w:t xml:space="preserve">$750 </w:t>
      </w:r>
      <w:r w:rsidR="00E12AE7" w:rsidRPr="00B337FB">
        <w:t>LAPTA L</w:t>
      </w:r>
      <w:r w:rsidR="00887D0B" w:rsidRPr="00B337FB">
        <w:t xml:space="preserve">iteracy </w:t>
      </w:r>
      <w:r w:rsidR="00E12AE7" w:rsidRPr="00B337FB">
        <w:t>G</w:t>
      </w:r>
      <w:r w:rsidR="00887D0B" w:rsidRPr="00B337FB">
        <w:t xml:space="preserve">rant </w:t>
      </w:r>
      <w:r w:rsidR="00E12AE7" w:rsidRPr="00B337FB">
        <w:t>A</w:t>
      </w:r>
      <w:r w:rsidR="00887D0B" w:rsidRPr="00B337FB">
        <w:t xml:space="preserve">pplication </w:t>
      </w:r>
    </w:p>
    <w:bookmarkEnd w:id="90"/>
    <w:p w14:paraId="04EC6757" w14:textId="77777777" w:rsidR="003D57DF" w:rsidRPr="00B337FB" w:rsidRDefault="003D57DF" w:rsidP="000E5497">
      <w:pPr>
        <w:widowControl w:val="0"/>
        <w:tabs>
          <w:tab w:val="right" w:pos="10800"/>
        </w:tabs>
        <w:rPr>
          <w:rFonts w:ascii="Franklin Gothic Book" w:hAnsi="Franklin Gothic Book" w:cs="Arial"/>
          <w:bCs/>
          <w:color w:val="000000" w:themeColor="text1"/>
          <w:szCs w:val="12"/>
        </w:rPr>
      </w:pPr>
    </w:p>
    <w:p w14:paraId="61989FC8" w14:textId="2220C2A7"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D7459B" w:rsidRPr="00B337FB">
        <w:rPr>
          <w:rFonts w:ascii="Franklin Gothic Book" w:hAnsi="Franklin Gothic Book" w:cs="Arial"/>
          <w:bCs/>
          <w:color w:val="000000" w:themeColor="text1"/>
          <w:szCs w:val="12"/>
        </w:rPr>
        <w:t>November 23, 2025</w:t>
      </w:r>
      <w:r w:rsidRPr="00B337FB">
        <w:rPr>
          <w:rFonts w:ascii="Franklin Gothic Book" w:hAnsi="Franklin Gothic Book" w:cs="Arial"/>
          <w:bCs/>
          <w:color w:val="000000" w:themeColor="text1"/>
          <w:szCs w:val="12"/>
        </w:rPr>
        <w:tab/>
        <w:t>Apply at</w:t>
      </w:r>
      <w:r w:rsidR="00CD53A3" w:rsidRPr="00B337FB">
        <w:rPr>
          <w:rFonts w:ascii="Franklin Gothic Book" w:hAnsi="Franklin Gothic Book" w:cs="Arial"/>
          <w:bCs/>
          <w:color w:val="000000" w:themeColor="text1"/>
          <w:szCs w:val="12"/>
        </w:rPr>
        <w:t xml:space="preserve"> </w:t>
      </w:r>
      <w:hyperlink r:id="rId337" w:history="1">
        <w:r w:rsidR="00CD53A3" w:rsidRPr="00B337FB">
          <w:rPr>
            <w:rStyle w:val="Hyperlink"/>
            <w:rFonts w:ascii="Franklin Gothic Book" w:hAnsi="Franklin Gothic Book"/>
            <w:bCs/>
            <w:color w:val="000000" w:themeColor="text1"/>
            <w:szCs w:val="12"/>
          </w:rPr>
          <w:t>LouisianaPTA.org/</w:t>
        </w:r>
        <w:r w:rsidR="00722D4D">
          <w:rPr>
            <w:rStyle w:val="Hyperlink"/>
            <w:rFonts w:ascii="Franklin Gothic Book" w:hAnsi="Franklin Gothic Book"/>
            <w:bCs/>
            <w:color w:val="000000" w:themeColor="text1"/>
            <w:szCs w:val="12"/>
          </w:rPr>
          <w:t>literacy</w:t>
        </w:r>
        <w:r w:rsidR="00CD53A3" w:rsidRPr="00B337FB">
          <w:rPr>
            <w:rStyle w:val="Hyperlink"/>
            <w:rFonts w:ascii="Franklin Gothic Book" w:hAnsi="Franklin Gothic Book"/>
            <w:bCs/>
            <w:color w:val="000000" w:themeColor="text1"/>
            <w:szCs w:val="12"/>
          </w:rPr>
          <w:t>grant</w:t>
        </w:r>
      </w:hyperlink>
    </w:p>
    <w:p w14:paraId="3736AD19" w14:textId="6A88A048"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December 1, 2025</w:t>
      </w:r>
      <w:r w:rsidRPr="00B337FB">
        <w:rPr>
          <w:rFonts w:ascii="Franklin Gothic Book" w:hAnsi="Franklin Gothic Book" w:cs="Arial"/>
          <w:bCs/>
          <w:color w:val="000000" w:themeColor="text1"/>
          <w:szCs w:val="12"/>
        </w:rPr>
        <w:tab/>
        <w:t>Quantity Offered: 4</w:t>
      </w:r>
    </w:p>
    <w:p w14:paraId="479B7212" w14:textId="77777777" w:rsidR="00D62068" w:rsidRPr="00B337FB" w:rsidRDefault="00D62068" w:rsidP="000E5497">
      <w:pPr>
        <w:widowControl w:val="0"/>
        <w:rPr>
          <w:rFonts w:ascii="Franklin Gothic Book" w:hAnsi="Franklin Gothic Book" w:cs="Arial"/>
          <w:bCs/>
          <w:color w:val="000000" w:themeColor="text1"/>
          <w:szCs w:val="12"/>
        </w:rPr>
      </w:pPr>
    </w:p>
    <w:p w14:paraId="3173FC26" w14:textId="336FAFF6" w:rsidR="00D62068" w:rsidRPr="00B337FB" w:rsidRDefault="00D62068" w:rsidP="000E5497">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szCs w:val="12"/>
        </w:rPr>
        <w:t xml:space="preserve">The LAPTA </w:t>
      </w:r>
      <w:r w:rsidR="006463BD" w:rsidRPr="00B337FB">
        <w:rPr>
          <w:rFonts w:ascii="Franklin Gothic Book" w:hAnsi="Franklin Gothic Book" w:cs="Arial"/>
          <w:bCs/>
          <w:color w:val="000000" w:themeColor="text1"/>
          <w:szCs w:val="12"/>
        </w:rPr>
        <w:t xml:space="preserve">$750 </w:t>
      </w:r>
      <w:r w:rsidRPr="00B337FB">
        <w:rPr>
          <w:rFonts w:ascii="Franklin Gothic Book" w:hAnsi="Franklin Gothic Book" w:cs="Arial"/>
          <w:bCs/>
          <w:color w:val="000000" w:themeColor="text1"/>
          <w:szCs w:val="12"/>
        </w:rPr>
        <w:t xml:space="preserve">Literacy Grant 750 helps Local PTA Units host literacy programs </w:t>
      </w:r>
      <w:r w:rsidR="0096540A" w:rsidRPr="00B337FB">
        <w:rPr>
          <w:rFonts w:ascii="Franklin Gothic Book" w:hAnsi="Franklin Gothic Book" w:cs="Arial"/>
          <w:bCs/>
          <w:color w:val="000000" w:themeColor="text1"/>
          <w:szCs w:val="12"/>
        </w:rPr>
        <w:t>or purchase literary items for the school</w:t>
      </w:r>
      <w:r w:rsidR="002F4643" w:rsidRPr="00B337FB">
        <w:rPr>
          <w:rFonts w:ascii="Franklin Gothic Book" w:hAnsi="Franklin Gothic Book" w:cs="Arial"/>
          <w:bCs/>
          <w:color w:val="000000" w:themeColor="text1"/>
          <w:szCs w:val="12"/>
        </w:rPr>
        <w:t xml:space="preserve"> </w:t>
      </w:r>
      <w:r w:rsidR="003D57DF" w:rsidRPr="00B337FB">
        <w:rPr>
          <w:rFonts w:ascii="Franklin Gothic Book" w:hAnsi="Franklin Gothic Book" w:cs="Arial"/>
          <w:bCs/>
          <w:color w:val="000000" w:themeColor="text1"/>
          <w:szCs w:val="12"/>
        </w:rPr>
        <w:t>or classroom library</w:t>
      </w:r>
      <w:r w:rsidRPr="00B337FB">
        <w:rPr>
          <w:rFonts w:ascii="Franklin Gothic Book" w:hAnsi="Franklin Gothic Book" w:cs="Arial"/>
          <w:bCs/>
          <w:color w:val="000000" w:themeColor="text1"/>
          <w:szCs w:val="12"/>
        </w:rPr>
        <w:t xml:space="preserve">. Literacy skills in Louisiana are unacceptably low, and LAPTA and National PTA are making literacy opportunities a priority for our children. </w:t>
      </w:r>
      <w:r w:rsidR="00722D4D">
        <w:rPr>
          <w:rFonts w:ascii="Franklin Gothic Book" w:hAnsi="Franklin Gothic Book" w:cs="Arial"/>
          <w:bCs/>
          <w:color w:val="000000" w:themeColor="text1"/>
          <w:szCs w:val="12"/>
        </w:rPr>
        <w:t>S</w:t>
      </w:r>
      <w:r w:rsidR="002F4643" w:rsidRPr="00B337FB">
        <w:rPr>
          <w:rFonts w:ascii="Franklin Gothic Book" w:hAnsi="Franklin Gothic Book" w:cs="Arial"/>
          <w:bCs/>
          <w:color w:val="000000" w:themeColor="text1"/>
          <w:szCs w:val="12"/>
        </w:rPr>
        <w:t xml:space="preserve">ee </w:t>
      </w:r>
      <w:hyperlink r:id="rId338" w:history="1">
        <w:r w:rsidRPr="00B337FB">
          <w:rPr>
            <w:rStyle w:val="Hyperlink"/>
            <w:rFonts w:ascii="Franklin Gothic Book" w:hAnsi="Franklin Gothic Book"/>
            <w:bCs/>
            <w:color w:val="000000" w:themeColor="text1"/>
            <w:szCs w:val="12"/>
          </w:rPr>
          <w:t>PTA.org/home/programs/family-reading</w:t>
        </w:r>
      </w:hyperlink>
      <w:r w:rsidRPr="00B337FB">
        <w:rPr>
          <w:rFonts w:ascii="Franklin Gothic Book" w:hAnsi="Franklin Gothic Book" w:cs="Arial"/>
          <w:bCs/>
          <w:color w:val="000000" w:themeColor="text1"/>
          <w:szCs w:val="12"/>
        </w:rPr>
        <w:t xml:space="preserve"> </w:t>
      </w:r>
      <w:r w:rsidR="00722D4D">
        <w:rPr>
          <w:rFonts w:ascii="Franklin Gothic Book" w:hAnsi="Franklin Gothic Book" w:cs="Arial"/>
          <w:bCs/>
          <w:color w:val="000000" w:themeColor="text1"/>
          <w:szCs w:val="12"/>
        </w:rPr>
        <w:t>f</w:t>
      </w:r>
      <w:r w:rsidR="00722D4D" w:rsidRPr="00B337FB">
        <w:rPr>
          <w:rFonts w:ascii="Franklin Gothic Book" w:hAnsi="Franklin Gothic Book" w:cs="Arial"/>
          <w:bCs/>
          <w:color w:val="000000" w:themeColor="text1"/>
          <w:szCs w:val="12"/>
        </w:rPr>
        <w:t>or program suggestions</w:t>
      </w:r>
      <w:r w:rsidR="00722D4D">
        <w:rPr>
          <w:rFonts w:ascii="Franklin Gothic Book" w:hAnsi="Franklin Gothic Book" w:cs="Arial"/>
          <w:bCs/>
          <w:color w:val="000000" w:themeColor="text1"/>
          <w:szCs w:val="12"/>
        </w:rPr>
        <w:t>.</w:t>
      </w:r>
      <w:r w:rsidR="00722D4D" w:rsidRPr="00B337FB">
        <w:rPr>
          <w:rFonts w:ascii="Franklin Gothic Book" w:hAnsi="Franklin Gothic Book" w:cs="Arial"/>
          <w:bCs/>
          <w:color w:val="000000" w:themeColor="text1"/>
          <w:szCs w:val="12"/>
        </w:rPr>
        <w:t xml:space="preserve"> </w:t>
      </w:r>
    </w:p>
    <w:p w14:paraId="05F12A5B" w14:textId="77777777" w:rsidR="003D57DF" w:rsidRPr="00B337FB" w:rsidRDefault="003D57DF" w:rsidP="000E5497">
      <w:pPr>
        <w:widowControl w:val="0"/>
        <w:rPr>
          <w:rFonts w:ascii="Franklin Gothic Book" w:hAnsi="Franklin Gothic Book" w:cs="Arial"/>
          <w:bCs/>
          <w:color w:val="000000" w:themeColor="text1"/>
        </w:rPr>
      </w:pPr>
    </w:p>
    <w:p w14:paraId="545B5808" w14:textId="25A6D82D" w:rsidR="00D62068" w:rsidRDefault="00722D4D" w:rsidP="00022C26">
      <w:pPr>
        <w:widowControl w:val="0"/>
        <w:adjustRightInd w:val="0"/>
        <w:rPr>
          <w:rFonts w:ascii="Franklin Gothic Book" w:hAnsi="Franklin Gothic Book" w:cs="Arial"/>
          <w:bCs/>
          <w:color w:val="000000" w:themeColor="text1"/>
          <w:szCs w:val="12"/>
        </w:rPr>
      </w:pPr>
      <w:r>
        <w:rPr>
          <w:rFonts w:ascii="Franklin Gothic Book" w:eastAsia="ArialMT" w:hAnsi="Franklin Gothic Book" w:cs="Arial"/>
          <w:color w:val="000000" w:themeColor="text1"/>
          <w:lang w:bidi="ar-SA"/>
        </w:rPr>
        <w:t xml:space="preserve">The application is simple. </w:t>
      </w:r>
      <w:r w:rsidR="003D57DF" w:rsidRPr="00B337FB">
        <w:rPr>
          <w:rFonts w:ascii="Franklin Gothic Book" w:eastAsia="ArialMT" w:hAnsi="Franklin Gothic Book" w:cs="Arial"/>
          <w:color w:val="000000" w:themeColor="text1"/>
          <w:lang w:bidi="ar-SA"/>
        </w:rPr>
        <w:t xml:space="preserve">Entry information includes Local PTA Name, LUR#, parish, mailing address, </w:t>
      </w:r>
      <w:r w:rsidR="004C1050" w:rsidRPr="00B337FB">
        <w:rPr>
          <w:rFonts w:ascii="Franklin Gothic Book" w:eastAsia="ArialMT" w:hAnsi="Franklin Gothic Book" w:cs="Arial"/>
          <w:color w:val="000000" w:themeColor="text1"/>
          <w:lang w:bidi="ar-SA"/>
        </w:rPr>
        <w:t xml:space="preserve">the </w:t>
      </w:r>
      <w:r w:rsidR="00E422CB" w:rsidRPr="00B337FB">
        <w:rPr>
          <w:rFonts w:ascii="Franklin Gothic Book" w:eastAsia="ArialMT" w:hAnsi="Franklin Gothic Book" w:cs="Arial"/>
          <w:color w:val="000000" w:themeColor="text1"/>
          <w:lang w:bidi="ar-SA"/>
        </w:rPr>
        <w:t>Grade Division</w:t>
      </w:r>
      <w:r w:rsidR="004C1050" w:rsidRPr="00B337FB">
        <w:rPr>
          <w:rFonts w:ascii="Franklin Gothic Book" w:eastAsia="ArialMT" w:hAnsi="Franklin Gothic Book" w:cs="Arial"/>
          <w:color w:val="000000" w:themeColor="text1"/>
          <w:lang w:bidi="ar-SA"/>
        </w:rPr>
        <w:t>,</w:t>
      </w:r>
      <w:r w:rsidR="0048419C" w:rsidRPr="00B337FB">
        <w:rPr>
          <w:rFonts w:ascii="Franklin Gothic Book" w:eastAsia="ArialMT" w:hAnsi="Franklin Gothic Book" w:cs="Arial"/>
          <w:color w:val="000000" w:themeColor="text1"/>
          <w:lang w:bidi="ar-SA"/>
        </w:rPr>
        <w:t xml:space="preserve"> PTA’s gross annual income,</w:t>
      </w:r>
      <w:r w:rsidR="004C1050" w:rsidRPr="00B337FB">
        <w:rPr>
          <w:rFonts w:ascii="Franklin Gothic Book" w:eastAsia="ArialMT" w:hAnsi="Franklin Gothic Book" w:cs="Arial"/>
          <w:color w:val="000000" w:themeColor="text1"/>
          <w:lang w:bidi="ar-SA"/>
        </w:rPr>
        <w:t xml:space="preserve"> </w:t>
      </w:r>
      <w:r w:rsidR="003D57DF" w:rsidRPr="00B337FB">
        <w:rPr>
          <w:rFonts w:ascii="Franklin Gothic Book" w:eastAsia="ArialMT" w:hAnsi="Franklin Gothic Book" w:cs="Arial"/>
          <w:color w:val="000000" w:themeColor="text1"/>
          <w:lang w:bidi="ar-SA"/>
        </w:rPr>
        <w:t xml:space="preserve">PTA contact’s </w:t>
      </w:r>
      <w:r>
        <w:rPr>
          <w:rFonts w:ascii="Franklin Gothic Book" w:eastAsia="ArialMT" w:hAnsi="Franklin Gothic Book" w:cs="Arial"/>
          <w:color w:val="000000" w:themeColor="text1"/>
          <w:lang w:bidi="ar-SA"/>
        </w:rPr>
        <w:t>info, and complete details on the proposed use of funds</w:t>
      </w:r>
      <w:r w:rsidR="003D57DF" w:rsidRPr="00B337FB">
        <w:rPr>
          <w:rFonts w:ascii="Franklin Gothic Book" w:eastAsia="ArialMT" w:hAnsi="Franklin Gothic Book" w:cs="Arial"/>
          <w:color w:val="000000" w:themeColor="text1"/>
          <w:lang w:bidi="ar-SA"/>
        </w:rPr>
        <w:t xml:space="preserve">. </w:t>
      </w:r>
      <w:r w:rsidR="00D62068" w:rsidRPr="00722D4D">
        <w:rPr>
          <w:rFonts w:ascii="Franklin Gothic Book" w:hAnsi="Franklin Gothic Book" w:cs="Arial"/>
          <w:bCs/>
          <w:color w:val="000000" w:themeColor="text1"/>
          <w:szCs w:val="12"/>
        </w:rPr>
        <w:t>All grant funds must support age-appropriate programs for literacy skills.</w:t>
      </w:r>
      <w:r>
        <w:rPr>
          <w:rFonts w:ascii="Franklin Gothic Book" w:hAnsi="Franklin Gothic Book" w:cs="Arial"/>
          <w:bCs/>
          <w:color w:val="000000" w:themeColor="text1"/>
          <w:szCs w:val="12"/>
        </w:rPr>
        <w:t xml:space="preserve"> </w:t>
      </w:r>
      <w:r w:rsidR="00D62068" w:rsidRPr="00722D4D">
        <w:rPr>
          <w:rFonts w:ascii="Franklin Gothic Book" w:hAnsi="Franklin Gothic Book" w:cs="Arial"/>
          <w:bCs/>
          <w:color w:val="000000" w:themeColor="text1"/>
          <w:szCs w:val="12"/>
        </w:rPr>
        <w:t xml:space="preserve">The program </w:t>
      </w:r>
      <w:r w:rsidR="004C1050" w:rsidRPr="00722D4D">
        <w:rPr>
          <w:rFonts w:ascii="Franklin Gothic Book" w:hAnsi="Franklin Gothic Book" w:cs="Arial"/>
          <w:bCs/>
          <w:color w:val="000000" w:themeColor="text1"/>
          <w:szCs w:val="12"/>
        </w:rPr>
        <w:t>ideally should</w:t>
      </w:r>
      <w:r w:rsidR="00D62068" w:rsidRPr="00722D4D">
        <w:rPr>
          <w:rFonts w:ascii="Franklin Gothic Book" w:hAnsi="Franklin Gothic Book" w:cs="Arial"/>
          <w:bCs/>
          <w:color w:val="000000" w:themeColor="text1"/>
          <w:szCs w:val="12"/>
        </w:rPr>
        <w:t xml:space="preserve"> serve a majority of the school population.</w:t>
      </w:r>
      <w:r>
        <w:rPr>
          <w:rFonts w:ascii="Franklin Gothic Book" w:hAnsi="Franklin Gothic Book" w:cs="Arial"/>
          <w:bCs/>
          <w:color w:val="000000" w:themeColor="text1"/>
          <w:szCs w:val="12"/>
        </w:rPr>
        <w:t xml:space="preserve"> </w:t>
      </w:r>
      <w:r w:rsidR="00D62068" w:rsidRPr="00722D4D">
        <w:rPr>
          <w:rFonts w:ascii="Franklin Gothic Book" w:hAnsi="Franklin Gothic Book" w:cs="Arial"/>
          <w:bCs/>
          <w:color w:val="000000" w:themeColor="text1"/>
          <w:szCs w:val="12"/>
        </w:rPr>
        <w:t xml:space="preserve">The </w:t>
      </w:r>
      <w:r w:rsidR="00A65DDB" w:rsidRPr="00722D4D">
        <w:rPr>
          <w:rFonts w:ascii="Franklin Gothic Book" w:hAnsi="Franklin Gothic Book" w:cs="Arial"/>
          <w:bCs/>
          <w:color w:val="000000" w:themeColor="text1"/>
          <w:szCs w:val="12"/>
        </w:rPr>
        <w:t>funds will be used</w:t>
      </w:r>
      <w:r w:rsidR="00CF3700" w:rsidRPr="00722D4D">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within a year of issuance</w:t>
      </w:r>
      <w:r w:rsidR="00D62068" w:rsidRPr="00722D4D">
        <w:rPr>
          <w:rFonts w:ascii="Franklin Gothic Book" w:hAnsi="Franklin Gothic Book" w:cs="Arial"/>
          <w:bCs/>
          <w:color w:val="000000" w:themeColor="text1"/>
          <w:szCs w:val="12"/>
        </w:rPr>
        <w:t>.</w:t>
      </w:r>
      <w:r>
        <w:rPr>
          <w:rFonts w:ascii="Franklin Gothic Book" w:hAnsi="Franklin Gothic Book" w:cs="Arial"/>
          <w:bCs/>
          <w:color w:val="000000" w:themeColor="text1"/>
          <w:szCs w:val="12"/>
        </w:rPr>
        <w:t xml:space="preserve"> </w:t>
      </w:r>
      <w:r w:rsidR="00D62068" w:rsidRPr="00722D4D">
        <w:rPr>
          <w:rFonts w:ascii="Franklin Gothic Book" w:hAnsi="Franklin Gothic Book" w:cs="Arial"/>
          <w:bCs/>
          <w:color w:val="000000" w:themeColor="text1"/>
          <w:szCs w:val="12"/>
        </w:rPr>
        <w:t xml:space="preserve">Documentation </w:t>
      </w:r>
      <w:r w:rsidR="002C5F18" w:rsidRPr="00722D4D">
        <w:rPr>
          <w:rFonts w:ascii="Franklin Gothic Book" w:hAnsi="Franklin Gothic Book" w:cs="Arial"/>
          <w:bCs/>
          <w:color w:val="000000" w:themeColor="text1"/>
          <w:szCs w:val="12"/>
        </w:rPr>
        <w:t xml:space="preserve">and pictures </w:t>
      </w:r>
      <w:r w:rsidR="00D62068" w:rsidRPr="00722D4D">
        <w:rPr>
          <w:rFonts w:ascii="Franklin Gothic Book" w:hAnsi="Franklin Gothic Book" w:cs="Arial"/>
          <w:bCs/>
          <w:color w:val="000000" w:themeColor="text1"/>
          <w:szCs w:val="12"/>
        </w:rPr>
        <w:t xml:space="preserve">of the </w:t>
      </w:r>
      <w:r w:rsidR="002C5F18" w:rsidRPr="00722D4D">
        <w:rPr>
          <w:rFonts w:ascii="Franklin Gothic Book" w:hAnsi="Franklin Gothic Book" w:cs="Arial"/>
          <w:bCs/>
          <w:color w:val="000000" w:themeColor="text1"/>
          <w:szCs w:val="12"/>
        </w:rPr>
        <w:t xml:space="preserve">event </w:t>
      </w:r>
      <w:r w:rsidR="00D62068" w:rsidRPr="00722D4D">
        <w:rPr>
          <w:rFonts w:ascii="Franklin Gothic Book" w:hAnsi="Franklin Gothic Book" w:cs="Arial"/>
          <w:bCs/>
          <w:color w:val="000000" w:themeColor="text1"/>
          <w:szCs w:val="12"/>
        </w:rPr>
        <w:t xml:space="preserve">must be emailed to </w:t>
      </w:r>
      <w:hyperlink r:id="rId339" w:history="1">
        <w:r w:rsidR="004B2966" w:rsidRPr="00722D4D">
          <w:rPr>
            <w:rStyle w:val="Hyperlink"/>
            <w:rFonts w:ascii="Franklin Gothic Book" w:hAnsi="Franklin Gothic Book"/>
            <w:bCs/>
            <w:color w:val="000000" w:themeColor="text1"/>
            <w:szCs w:val="12"/>
          </w:rPr>
          <w:t>Contests@LouisianaPTA.org</w:t>
        </w:r>
      </w:hyperlink>
      <w:r w:rsidR="00D62068" w:rsidRPr="00722D4D">
        <w:rPr>
          <w:rFonts w:ascii="Franklin Gothic Book" w:hAnsi="Franklin Gothic Book" w:cs="Arial"/>
          <w:bCs/>
          <w:color w:val="000000" w:themeColor="text1"/>
          <w:szCs w:val="12"/>
        </w:rPr>
        <w:t xml:space="preserve">. </w:t>
      </w:r>
    </w:p>
    <w:p w14:paraId="27C4FF3A" w14:textId="77777777" w:rsidR="00722D4D" w:rsidRDefault="00722D4D" w:rsidP="00722D4D">
      <w:pPr>
        <w:widowControl w:val="0"/>
        <w:rPr>
          <w:rFonts w:ascii="Franklin Gothic Book" w:hAnsi="Franklin Gothic Book" w:cs="Arial"/>
          <w:bCs/>
          <w:color w:val="000000" w:themeColor="text1"/>
          <w:szCs w:val="12"/>
        </w:rPr>
      </w:pPr>
    </w:p>
    <w:p w14:paraId="00AE7E79" w14:textId="5BB1A759" w:rsidR="00D62068" w:rsidRPr="00B337FB" w:rsidRDefault="00D62068" w:rsidP="007B3881">
      <w:pPr>
        <w:pStyle w:val="Heading"/>
      </w:pPr>
      <w:bookmarkStart w:id="91" w:name="healthymindsgrant"/>
      <w:r w:rsidRPr="00B337FB">
        <w:t xml:space="preserve">$750 </w:t>
      </w:r>
      <w:r w:rsidR="00E12AE7" w:rsidRPr="00B337FB">
        <w:t>LAPTA H</w:t>
      </w:r>
      <w:r w:rsidR="00887D0B" w:rsidRPr="00B337FB">
        <w:t xml:space="preserve">ealthy </w:t>
      </w:r>
      <w:r w:rsidR="00E12AE7" w:rsidRPr="00B337FB">
        <w:t>M</w:t>
      </w:r>
      <w:r w:rsidR="00887D0B" w:rsidRPr="00B337FB">
        <w:t xml:space="preserve">inds </w:t>
      </w:r>
      <w:r w:rsidR="00E12AE7" w:rsidRPr="00B337FB">
        <w:t>G</w:t>
      </w:r>
      <w:r w:rsidR="00887D0B" w:rsidRPr="00B337FB">
        <w:t xml:space="preserve">rant </w:t>
      </w:r>
      <w:r w:rsidR="00E12AE7" w:rsidRPr="00B337FB">
        <w:t>A</w:t>
      </w:r>
      <w:r w:rsidR="00887D0B" w:rsidRPr="00B337FB">
        <w:t xml:space="preserve">pplication </w:t>
      </w:r>
    </w:p>
    <w:bookmarkEnd w:id="91"/>
    <w:p w14:paraId="41369F8E" w14:textId="77777777" w:rsidR="00D62068" w:rsidRPr="00B337FB" w:rsidRDefault="00D62068" w:rsidP="000E5497">
      <w:pPr>
        <w:widowControl w:val="0"/>
        <w:tabs>
          <w:tab w:val="right" w:pos="10800"/>
        </w:tabs>
        <w:rPr>
          <w:rFonts w:ascii="Franklin Gothic Book" w:hAnsi="Franklin Gothic Book" w:cs="Arial"/>
          <w:bCs/>
          <w:color w:val="000000" w:themeColor="text1"/>
          <w:szCs w:val="12"/>
        </w:rPr>
      </w:pPr>
    </w:p>
    <w:p w14:paraId="131F482F" w14:textId="3A80F1AC" w:rsidR="0039160B"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 xml:space="preserve">Apply at </w:t>
      </w:r>
      <w:hyperlink r:id="rId340" w:history="1">
        <w:r w:rsidR="00022C26">
          <w:rPr>
            <w:rStyle w:val="Hyperlink"/>
            <w:rFonts w:ascii="Franklin Gothic Book" w:hAnsi="Franklin Gothic Book"/>
            <w:bCs/>
            <w:color w:val="000000" w:themeColor="text1"/>
            <w:szCs w:val="12"/>
          </w:rPr>
          <w:t>LouisianaPTA.org/healthymindsgrant</w:t>
        </w:r>
      </w:hyperlink>
    </w:p>
    <w:p w14:paraId="2E67557A" w14:textId="210EFD3A"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Quantity Offered: 4</w:t>
      </w:r>
    </w:p>
    <w:p w14:paraId="5E06E787" w14:textId="77777777" w:rsidR="001D20F4" w:rsidRPr="00B337FB" w:rsidRDefault="001D20F4" w:rsidP="000E5497">
      <w:pPr>
        <w:widowControl w:val="0"/>
        <w:rPr>
          <w:rFonts w:ascii="Franklin Gothic Book" w:hAnsi="Franklin Gothic Book" w:cs="Arial"/>
          <w:bCs/>
          <w:color w:val="000000" w:themeColor="text1"/>
          <w:szCs w:val="12"/>
        </w:rPr>
      </w:pPr>
    </w:p>
    <w:p w14:paraId="25353A1C" w14:textId="04290B14" w:rsidR="00704BFD" w:rsidRPr="00B337FB" w:rsidRDefault="00D62068"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The LAPTA Healthy Minds Grants encourage Local PTA Units to host mental health activities, events, or programs at their supported schools. </w:t>
      </w:r>
      <w:r w:rsidR="003379B0" w:rsidRPr="00B337FB">
        <w:rPr>
          <w:rFonts w:ascii="Franklin Gothic Book" w:hAnsi="Franklin Gothic Book" w:cs="Arial"/>
          <w:bCs/>
          <w:color w:val="000000" w:themeColor="text1"/>
          <w:szCs w:val="12"/>
        </w:rPr>
        <w:t>S</w:t>
      </w:r>
      <w:r w:rsidRPr="00B337FB">
        <w:rPr>
          <w:rFonts w:ascii="Franklin Gothic Book" w:hAnsi="Franklin Gothic Book" w:cs="Arial"/>
          <w:bCs/>
          <w:color w:val="000000" w:themeColor="text1"/>
          <w:szCs w:val="12"/>
        </w:rPr>
        <w:t>upport the mental health of all children before, during and after challenges arise and to support parents' and caregivers' mental health, too! National PTA developed the PTA Healthy Minds Program to empower families to </w:t>
      </w:r>
      <w:r w:rsidRPr="00B337FB">
        <w:rPr>
          <w:rFonts w:ascii="Franklin Gothic Book" w:hAnsi="Franklin Gothic Book" w:cs="Arial"/>
          <w:color w:val="000000" w:themeColor="text1"/>
          <w:szCs w:val="12"/>
        </w:rPr>
        <w:t>make mental health an everyday priority</w:t>
      </w:r>
      <w:r w:rsidRPr="00B337FB">
        <w:rPr>
          <w:rFonts w:ascii="Franklin Gothic Book" w:hAnsi="Franklin Gothic Book" w:cs="Arial"/>
          <w:bCs/>
          <w:color w:val="000000" w:themeColor="text1"/>
          <w:szCs w:val="12"/>
        </w:rPr>
        <w:t xml:space="preserve">. </w:t>
      </w:r>
    </w:p>
    <w:p w14:paraId="3BC962A2" w14:textId="77777777" w:rsidR="00704BFD" w:rsidRPr="00B337FB" w:rsidRDefault="00704BFD" w:rsidP="000E5497">
      <w:pPr>
        <w:widowControl w:val="0"/>
        <w:rPr>
          <w:rFonts w:ascii="Franklin Gothic Book" w:hAnsi="Franklin Gothic Book" w:cs="Arial"/>
          <w:bCs/>
          <w:color w:val="000000" w:themeColor="text1"/>
          <w:szCs w:val="12"/>
        </w:rPr>
      </w:pPr>
    </w:p>
    <w:p w14:paraId="0098109F" w14:textId="233A8AF5" w:rsidR="006E1439" w:rsidRPr="00B337FB" w:rsidRDefault="0093504D"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National PTA has a </w:t>
      </w:r>
      <w:r w:rsidR="00DA3FA6" w:rsidRPr="00B337FB">
        <w:rPr>
          <w:rFonts w:ascii="Franklin Gothic Book" w:hAnsi="Franklin Gothic Book" w:cs="Arial"/>
          <w:bCs/>
          <w:color w:val="000000" w:themeColor="text1"/>
          <w:szCs w:val="12"/>
        </w:rPr>
        <w:t>Mental Health Pilot P</w:t>
      </w:r>
      <w:r w:rsidRPr="00B337FB">
        <w:rPr>
          <w:rFonts w:ascii="Franklin Gothic Book" w:hAnsi="Franklin Gothic Book" w:cs="Arial"/>
          <w:bCs/>
          <w:color w:val="000000" w:themeColor="text1"/>
          <w:szCs w:val="12"/>
        </w:rPr>
        <w:t>rogram</w:t>
      </w:r>
      <w:r w:rsidR="00346C64" w:rsidRPr="00B337FB">
        <w:rPr>
          <w:rFonts w:ascii="Franklin Gothic Book" w:hAnsi="Franklin Gothic Book" w:cs="Arial"/>
          <w:bCs/>
          <w:color w:val="000000" w:themeColor="text1"/>
          <w:szCs w:val="12"/>
        </w:rPr>
        <w:t xml:space="preserve"> and</w:t>
      </w:r>
      <w:r w:rsidRPr="00B337FB">
        <w:rPr>
          <w:rFonts w:ascii="Franklin Gothic Book" w:hAnsi="Franklin Gothic Book" w:cs="Arial"/>
          <w:bCs/>
          <w:color w:val="000000" w:themeColor="text1"/>
          <w:szCs w:val="12"/>
        </w:rPr>
        <w:t xml:space="preserve"> </w:t>
      </w:r>
      <w:r w:rsidR="00DA3FA6" w:rsidRPr="00B337FB">
        <w:rPr>
          <w:rFonts w:ascii="Franklin Gothic Book" w:hAnsi="Franklin Gothic Book" w:cs="Arial"/>
          <w:bCs/>
          <w:color w:val="000000" w:themeColor="text1"/>
          <w:szCs w:val="12"/>
        </w:rPr>
        <w:t xml:space="preserve">Louisiana was </w:t>
      </w:r>
      <w:r w:rsidR="00346C64" w:rsidRPr="00B337FB">
        <w:rPr>
          <w:rFonts w:ascii="Franklin Gothic Book" w:hAnsi="Franklin Gothic Book" w:cs="Arial"/>
          <w:bCs/>
          <w:color w:val="000000" w:themeColor="text1"/>
          <w:szCs w:val="12"/>
        </w:rPr>
        <w:t xml:space="preserve">one of only a few to </w:t>
      </w:r>
      <w:r w:rsidR="006B4485" w:rsidRPr="00B337FB">
        <w:rPr>
          <w:rFonts w:ascii="Franklin Gothic Book" w:hAnsi="Franklin Gothic Book" w:cs="Arial"/>
          <w:bCs/>
          <w:color w:val="000000" w:themeColor="text1"/>
          <w:szCs w:val="12"/>
        </w:rPr>
        <w:t xml:space="preserve">implement </w:t>
      </w:r>
      <w:r w:rsidR="00346C64" w:rsidRPr="00B337FB">
        <w:rPr>
          <w:rFonts w:ascii="Franklin Gothic Book" w:hAnsi="Franklin Gothic Book" w:cs="Arial"/>
          <w:bCs/>
          <w:color w:val="000000" w:themeColor="text1"/>
          <w:szCs w:val="12"/>
        </w:rPr>
        <w:t>it!</w:t>
      </w:r>
      <w:r w:rsidRPr="00B337FB">
        <w:rPr>
          <w:rFonts w:ascii="Franklin Gothic Book" w:hAnsi="Franklin Gothic Book" w:cs="Arial"/>
          <w:bCs/>
          <w:color w:val="000000" w:themeColor="text1"/>
          <w:szCs w:val="12"/>
        </w:rPr>
        <w:t xml:space="preserve"> </w:t>
      </w:r>
      <w:r w:rsidR="006E1439" w:rsidRPr="00B337FB">
        <w:rPr>
          <w:rFonts w:ascii="Franklin Gothic Book" w:hAnsi="Franklin Gothic Book" w:cs="Arial"/>
          <w:bCs/>
          <w:color w:val="000000" w:themeColor="text1"/>
          <w:szCs w:val="12"/>
        </w:rPr>
        <w:t>Jessica Latin</w:t>
      </w:r>
      <w:r w:rsidR="00DC5F97" w:rsidRPr="00B337FB">
        <w:rPr>
          <w:rFonts w:ascii="Franklin Gothic Book" w:hAnsi="Franklin Gothic Book" w:cs="Arial"/>
          <w:bCs/>
          <w:color w:val="000000" w:themeColor="text1"/>
          <w:szCs w:val="12"/>
        </w:rPr>
        <w:t xml:space="preserve"> </w:t>
      </w:r>
      <w:r w:rsidR="00022C26">
        <w:rPr>
          <w:rFonts w:ascii="Franklin Gothic Book" w:hAnsi="Franklin Gothic Book" w:cs="Arial"/>
          <w:bCs/>
          <w:color w:val="000000" w:themeColor="text1"/>
          <w:szCs w:val="12"/>
        </w:rPr>
        <w:t>i</w:t>
      </w:r>
      <w:r w:rsidR="00DC5F97" w:rsidRPr="00B337FB">
        <w:rPr>
          <w:rFonts w:ascii="Franklin Gothic Book" w:hAnsi="Franklin Gothic Book" w:cs="Arial"/>
          <w:bCs/>
          <w:color w:val="000000" w:themeColor="text1"/>
          <w:szCs w:val="12"/>
        </w:rPr>
        <w:t xml:space="preserve">s the </w:t>
      </w:r>
      <w:r w:rsidR="00F837AA" w:rsidRPr="00B337FB">
        <w:rPr>
          <w:rFonts w:ascii="Franklin Gothic Book" w:hAnsi="Franklin Gothic Book" w:cs="Arial"/>
          <w:bCs/>
          <w:color w:val="000000" w:themeColor="text1"/>
          <w:szCs w:val="12"/>
        </w:rPr>
        <w:t xml:space="preserve">Louisiana </w:t>
      </w:r>
      <w:r w:rsidR="00DC5F97" w:rsidRPr="00B337FB">
        <w:rPr>
          <w:rFonts w:ascii="Franklin Gothic Book" w:hAnsi="Franklin Gothic Book" w:cs="Arial"/>
          <w:bCs/>
          <w:color w:val="000000" w:themeColor="text1"/>
          <w:szCs w:val="12"/>
        </w:rPr>
        <w:t>Healthy Minds State Champion</w:t>
      </w:r>
      <w:r w:rsidR="00F837AA" w:rsidRPr="00B337FB">
        <w:rPr>
          <w:rFonts w:ascii="Franklin Gothic Book" w:hAnsi="Franklin Gothic Book" w:cs="Arial"/>
          <w:bCs/>
          <w:color w:val="000000" w:themeColor="text1"/>
          <w:szCs w:val="12"/>
        </w:rPr>
        <w:t xml:space="preserve">. She is </w:t>
      </w:r>
      <w:r w:rsidR="006E1439" w:rsidRPr="00B337FB">
        <w:rPr>
          <w:rFonts w:ascii="Franklin Gothic Book" w:hAnsi="Franklin Gothic Book" w:cs="Arial"/>
          <w:bCs/>
          <w:color w:val="000000" w:themeColor="text1"/>
          <w:szCs w:val="12"/>
        </w:rPr>
        <w:t xml:space="preserve">a licensed professional counselor </w:t>
      </w:r>
      <w:r w:rsidR="00022C26">
        <w:rPr>
          <w:rFonts w:ascii="Franklin Gothic Book" w:hAnsi="Franklin Gothic Book" w:cs="Arial"/>
          <w:bCs/>
          <w:color w:val="000000" w:themeColor="text1"/>
          <w:szCs w:val="12"/>
        </w:rPr>
        <w:t>and an LAPTA Board Member</w:t>
      </w:r>
      <w:r w:rsidR="006E1439" w:rsidRPr="00B337FB">
        <w:rPr>
          <w:rFonts w:ascii="Franklin Gothic Book" w:hAnsi="Franklin Gothic Book" w:cs="Arial"/>
          <w:bCs/>
          <w:color w:val="000000" w:themeColor="text1"/>
          <w:szCs w:val="12"/>
        </w:rPr>
        <w:t xml:space="preserve">. </w:t>
      </w:r>
      <w:r w:rsidR="00DA4B52" w:rsidRPr="00B337FB">
        <w:rPr>
          <w:rFonts w:ascii="Franklin Gothic Book" w:hAnsi="Franklin Gothic Book" w:cs="Arial"/>
          <w:bCs/>
          <w:color w:val="000000" w:themeColor="text1"/>
          <w:szCs w:val="12"/>
        </w:rPr>
        <w:t>S</w:t>
      </w:r>
      <w:r w:rsidR="000C30A6" w:rsidRPr="00B337FB">
        <w:rPr>
          <w:rFonts w:ascii="Franklin Gothic Book" w:hAnsi="Franklin Gothic Book" w:cs="Arial"/>
          <w:bCs/>
          <w:color w:val="000000" w:themeColor="text1"/>
          <w:szCs w:val="12"/>
        </w:rPr>
        <w:t xml:space="preserve">he </w:t>
      </w:r>
      <w:r w:rsidR="006E1439" w:rsidRPr="00B337FB">
        <w:rPr>
          <w:rFonts w:ascii="Franklin Gothic Book" w:hAnsi="Franklin Gothic Book" w:cs="Arial"/>
          <w:bCs/>
          <w:color w:val="000000" w:themeColor="text1"/>
          <w:szCs w:val="12"/>
        </w:rPr>
        <w:t>empower</w:t>
      </w:r>
      <w:r w:rsidR="00022C26">
        <w:rPr>
          <w:rFonts w:ascii="Franklin Gothic Book" w:hAnsi="Franklin Gothic Book" w:cs="Arial"/>
          <w:bCs/>
          <w:color w:val="000000" w:themeColor="text1"/>
          <w:szCs w:val="12"/>
        </w:rPr>
        <w:t>s</w:t>
      </w:r>
      <w:r w:rsidR="006E1439" w:rsidRPr="00B337FB">
        <w:rPr>
          <w:rFonts w:ascii="Franklin Gothic Book" w:hAnsi="Franklin Gothic Book" w:cs="Arial"/>
          <w:bCs/>
          <w:color w:val="000000" w:themeColor="text1"/>
          <w:szCs w:val="12"/>
        </w:rPr>
        <w:t xml:space="preserve"> families with resources and tools to help them make mental health a daily priority! Follow </w:t>
      </w:r>
      <w:r w:rsidR="00ED41C9" w:rsidRPr="00B337FB">
        <w:rPr>
          <w:rFonts w:ascii="Franklin Gothic Book" w:hAnsi="Franklin Gothic Book" w:cs="Arial"/>
          <w:bCs/>
          <w:color w:val="000000" w:themeColor="text1"/>
          <w:szCs w:val="12"/>
        </w:rPr>
        <w:t xml:space="preserve">her </w:t>
      </w:r>
      <w:r w:rsidR="006E1439" w:rsidRPr="00B337FB">
        <w:rPr>
          <w:rFonts w:ascii="Franklin Gothic Book" w:hAnsi="Franklin Gothic Book" w:cs="Arial"/>
          <w:bCs/>
          <w:color w:val="000000" w:themeColor="text1"/>
          <w:szCs w:val="12"/>
        </w:rPr>
        <w:t>and learn more at PTA.org/HealthyMinds</w:t>
      </w:r>
      <w:r w:rsidR="00A10F1C" w:rsidRPr="00B337FB">
        <w:rPr>
          <w:rFonts w:ascii="Franklin Gothic Book" w:hAnsi="Franklin Gothic Book" w:cs="Arial"/>
          <w:bCs/>
          <w:color w:val="000000" w:themeColor="text1"/>
          <w:szCs w:val="12"/>
        </w:rPr>
        <w:t>, search “Louisiana PTA Healthy Minds”</w:t>
      </w:r>
      <w:r w:rsidR="00ED41C9" w:rsidRPr="00B337FB">
        <w:rPr>
          <w:rFonts w:ascii="Franklin Gothic Book" w:hAnsi="Franklin Gothic Book" w:cs="Arial"/>
          <w:bCs/>
          <w:color w:val="000000" w:themeColor="text1"/>
          <w:szCs w:val="12"/>
        </w:rPr>
        <w:t xml:space="preserve"> </w:t>
      </w:r>
      <w:r w:rsidR="00A10F1C" w:rsidRPr="00B337FB">
        <w:rPr>
          <w:rFonts w:ascii="Franklin Gothic Book" w:hAnsi="Franklin Gothic Book" w:cs="Arial"/>
          <w:bCs/>
          <w:color w:val="000000" w:themeColor="text1"/>
          <w:szCs w:val="12"/>
        </w:rPr>
        <w:t xml:space="preserve">on </w:t>
      </w:r>
      <w:r w:rsidR="00ED41C9" w:rsidRPr="00B337FB">
        <w:rPr>
          <w:rFonts w:ascii="Franklin Gothic Book" w:hAnsi="Franklin Gothic Book" w:cs="Arial"/>
          <w:bCs/>
          <w:color w:val="000000" w:themeColor="text1"/>
          <w:szCs w:val="12"/>
        </w:rPr>
        <w:t>Facebook</w:t>
      </w:r>
      <w:r w:rsidR="00A10F1C" w:rsidRPr="00B337FB">
        <w:rPr>
          <w:rFonts w:ascii="Franklin Gothic Book" w:hAnsi="Franklin Gothic Book" w:cs="Arial"/>
          <w:bCs/>
          <w:color w:val="000000" w:themeColor="text1"/>
          <w:szCs w:val="12"/>
        </w:rPr>
        <w:t xml:space="preserve">, </w:t>
      </w:r>
      <w:r w:rsidR="000D3586" w:rsidRPr="00B337FB">
        <w:rPr>
          <w:rFonts w:ascii="Franklin Gothic Book" w:hAnsi="Franklin Gothic Book" w:cs="Arial"/>
          <w:bCs/>
          <w:color w:val="000000" w:themeColor="text1"/>
          <w:szCs w:val="12"/>
        </w:rPr>
        <w:t xml:space="preserve">or </w:t>
      </w:r>
      <w:r w:rsidR="00A10F1C" w:rsidRPr="00B337FB">
        <w:rPr>
          <w:rFonts w:ascii="Franklin Gothic Book" w:hAnsi="Franklin Gothic Book" w:cs="Arial"/>
          <w:bCs/>
          <w:color w:val="000000" w:themeColor="text1"/>
          <w:szCs w:val="12"/>
        </w:rPr>
        <w:t xml:space="preserve">email Jessica at </w:t>
      </w:r>
      <w:hyperlink r:id="rId341" w:history="1">
        <w:r w:rsidR="00A10F1C" w:rsidRPr="00B337FB">
          <w:rPr>
            <w:rStyle w:val="Hyperlink"/>
            <w:rFonts w:ascii="Franklin Gothic Book" w:hAnsi="Franklin Gothic Book"/>
            <w:bCs/>
            <w:color w:val="000000" w:themeColor="text1"/>
            <w:szCs w:val="12"/>
          </w:rPr>
          <w:t>healthyminds@</w:t>
        </w:r>
        <w:r w:rsidR="007B4370" w:rsidRPr="00B337FB">
          <w:rPr>
            <w:rStyle w:val="Hyperlink"/>
            <w:rFonts w:ascii="Franklin Gothic Book" w:hAnsi="Franklin Gothic Book"/>
            <w:bCs/>
            <w:color w:val="000000" w:themeColor="text1"/>
            <w:szCs w:val="12"/>
          </w:rPr>
          <w:t>LouisianaPTA.org</w:t>
        </w:r>
      </w:hyperlink>
      <w:r w:rsidR="000D3586" w:rsidRPr="00B337FB">
        <w:rPr>
          <w:rFonts w:ascii="Franklin Gothic Book" w:hAnsi="Franklin Gothic Book" w:cs="Arial"/>
          <w:bCs/>
          <w:color w:val="000000" w:themeColor="text1"/>
          <w:szCs w:val="12"/>
        </w:rPr>
        <w:t>.</w:t>
      </w:r>
    </w:p>
    <w:p w14:paraId="76C9F829" w14:textId="77777777" w:rsidR="008856A4" w:rsidRPr="00B337FB" w:rsidRDefault="008856A4" w:rsidP="000E5497">
      <w:pPr>
        <w:widowControl w:val="0"/>
        <w:rPr>
          <w:rFonts w:ascii="Franklin Gothic Book" w:hAnsi="Franklin Gothic Book" w:cs="Arial"/>
          <w:bCs/>
          <w:color w:val="000000" w:themeColor="text1"/>
          <w:szCs w:val="12"/>
        </w:rPr>
      </w:pPr>
    </w:p>
    <w:p w14:paraId="24C87C36" w14:textId="48C7E755" w:rsidR="001D20F4" w:rsidRDefault="008E5263" w:rsidP="00022C26">
      <w:pPr>
        <w:widowControl w:val="0"/>
        <w:adjustRightInd w:val="0"/>
        <w:rPr>
          <w:rFonts w:ascii="Franklin Gothic Book" w:hAnsi="Franklin Gothic Book" w:cs="Arial"/>
          <w:bCs/>
          <w:color w:val="000000" w:themeColor="text1"/>
          <w:szCs w:val="12"/>
        </w:rPr>
      </w:pPr>
      <w:r w:rsidRPr="00B337FB">
        <w:rPr>
          <w:rFonts w:ascii="Franklin Gothic Book" w:eastAsia="ArialMT" w:hAnsi="Franklin Gothic Book" w:cs="Arial"/>
          <w:color w:val="000000" w:themeColor="text1"/>
          <w:lang w:bidi="ar-SA"/>
        </w:rPr>
        <w:t xml:space="preserve">Entry information includes Local PTA Name, LUR#, parish, mailing address, the </w:t>
      </w:r>
      <w:r w:rsidR="00E422CB" w:rsidRPr="00B337FB">
        <w:rPr>
          <w:rFonts w:ascii="Franklin Gothic Book" w:eastAsia="ArialMT" w:hAnsi="Franklin Gothic Book" w:cs="Arial"/>
          <w:color w:val="000000" w:themeColor="text1"/>
          <w:lang w:bidi="ar-SA"/>
        </w:rPr>
        <w:t>Grade Division</w:t>
      </w:r>
      <w:r w:rsidRPr="00B337FB">
        <w:rPr>
          <w:rFonts w:ascii="Franklin Gothic Book" w:eastAsia="ArialMT" w:hAnsi="Franklin Gothic Book" w:cs="Arial"/>
          <w:color w:val="000000" w:themeColor="text1"/>
          <w:lang w:bidi="ar-SA"/>
        </w:rPr>
        <w:t xml:space="preserve">, </w:t>
      </w:r>
      <w:r w:rsidR="00670D72" w:rsidRPr="00B337FB">
        <w:rPr>
          <w:rFonts w:ascii="Franklin Gothic Book" w:eastAsia="ArialMT" w:hAnsi="Franklin Gothic Book" w:cs="Arial"/>
          <w:color w:val="000000" w:themeColor="text1"/>
          <w:lang w:bidi="ar-SA"/>
        </w:rPr>
        <w:t xml:space="preserve">PTA’s annual gross income, </w:t>
      </w:r>
      <w:r w:rsidR="00022C26" w:rsidRPr="00B337FB">
        <w:rPr>
          <w:rFonts w:ascii="Franklin Gothic Book" w:eastAsia="ArialMT" w:hAnsi="Franklin Gothic Book" w:cs="Arial"/>
          <w:color w:val="000000" w:themeColor="text1"/>
          <w:lang w:bidi="ar-SA"/>
        </w:rPr>
        <w:t xml:space="preserve">PTA contact’s </w:t>
      </w:r>
      <w:r w:rsidR="00022C26">
        <w:rPr>
          <w:rFonts w:ascii="Franklin Gothic Book" w:eastAsia="ArialMT" w:hAnsi="Franklin Gothic Book" w:cs="Arial"/>
          <w:color w:val="000000" w:themeColor="text1"/>
          <w:lang w:bidi="ar-SA"/>
        </w:rPr>
        <w:t xml:space="preserve">info, and complete details on the proposed use of funds. </w:t>
      </w:r>
      <w:r w:rsidR="00D62068" w:rsidRPr="00022C26">
        <w:rPr>
          <w:rFonts w:ascii="Franklin Gothic Book" w:hAnsi="Franklin Gothic Book" w:cs="Arial"/>
          <w:bCs/>
          <w:color w:val="000000" w:themeColor="text1"/>
          <w:szCs w:val="12"/>
        </w:rPr>
        <w:t>All grant funds must support an age-appropriate activity, event, or program.</w:t>
      </w:r>
      <w:r w:rsidR="00022C26">
        <w:rPr>
          <w:rFonts w:ascii="Franklin Gothic Book" w:hAnsi="Franklin Gothic Book" w:cs="Arial"/>
          <w:bCs/>
          <w:color w:val="000000" w:themeColor="text1"/>
          <w:szCs w:val="12"/>
        </w:rPr>
        <w:t xml:space="preserve"> </w:t>
      </w:r>
      <w:r w:rsidR="00D62068" w:rsidRPr="00022C26">
        <w:rPr>
          <w:rFonts w:ascii="Franklin Gothic Book" w:hAnsi="Franklin Gothic Book" w:cs="Arial"/>
          <w:bCs/>
          <w:color w:val="000000" w:themeColor="text1"/>
          <w:szCs w:val="12"/>
        </w:rPr>
        <w:t xml:space="preserve">The program </w:t>
      </w:r>
      <w:r w:rsidRPr="00022C26">
        <w:rPr>
          <w:rFonts w:ascii="Franklin Gothic Book" w:hAnsi="Franklin Gothic Book" w:cs="Arial"/>
          <w:bCs/>
          <w:color w:val="000000" w:themeColor="text1"/>
          <w:szCs w:val="12"/>
        </w:rPr>
        <w:t xml:space="preserve">should ideally </w:t>
      </w:r>
      <w:r w:rsidR="00D62068" w:rsidRPr="00022C26">
        <w:rPr>
          <w:rFonts w:ascii="Franklin Gothic Book" w:hAnsi="Franklin Gothic Book" w:cs="Arial"/>
          <w:bCs/>
          <w:color w:val="000000" w:themeColor="text1"/>
          <w:szCs w:val="12"/>
        </w:rPr>
        <w:t>serve a majority of the school population.</w:t>
      </w:r>
      <w:r w:rsidR="00022C26">
        <w:rPr>
          <w:rFonts w:ascii="Franklin Gothic Book" w:hAnsi="Franklin Gothic Book" w:cs="Arial"/>
          <w:bCs/>
          <w:color w:val="000000" w:themeColor="text1"/>
          <w:szCs w:val="12"/>
        </w:rPr>
        <w:t xml:space="preserve"> </w:t>
      </w:r>
      <w:r w:rsidR="00022C26" w:rsidRPr="00722D4D">
        <w:rPr>
          <w:rFonts w:ascii="Franklin Gothic Book" w:hAnsi="Franklin Gothic Book" w:cs="Arial"/>
          <w:bCs/>
          <w:color w:val="000000" w:themeColor="text1"/>
          <w:szCs w:val="12"/>
        </w:rPr>
        <w:t>The funds will be used within a year of issuance.</w:t>
      </w:r>
      <w:r w:rsidR="00022C26">
        <w:rPr>
          <w:rFonts w:ascii="Franklin Gothic Book" w:hAnsi="Franklin Gothic Book" w:cs="Arial"/>
          <w:bCs/>
          <w:color w:val="000000" w:themeColor="text1"/>
          <w:szCs w:val="12"/>
        </w:rPr>
        <w:t xml:space="preserve"> </w:t>
      </w:r>
      <w:r w:rsidR="00022C26" w:rsidRPr="00722D4D">
        <w:rPr>
          <w:rFonts w:ascii="Franklin Gothic Book" w:hAnsi="Franklin Gothic Book" w:cs="Arial"/>
          <w:bCs/>
          <w:color w:val="000000" w:themeColor="text1"/>
          <w:szCs w:val="12"/>
        </w:rPr>
        <w:t xml:space="preserve">Documentation and pictures of the event must be emailed to </w:t>
      </w:r>
      <w:hyperlink r:id="rId342" w:history="1">
        <w:r w:rsidR="00022C26" w:rsidRPr="00722D4D">
          <w:rPr>
            <w:rStyle w:val="Hyperlink"/>
            <w:rFonts w:ascii="Franklin Gothic Book" w:hAnsi="Franklin Gothic Book"/>
            <w:bCs/>
            <w:color w:val="000000" w:themeColor="text1"/>
            <w:szCs w:val="12"/>
          </w:rPr>
          <w:t>Contests@LouisianaPTA.org</w:t>
        </w:r>
      </w:hyperlink>
      <w:r w:rsidR="00022C26" w:rsidRPr="00722D4D">
        <w:rPr>
          <w:rFonts w:ascii="Franklin Gothic Book" w:hAnsi="Franklin Gothic Book" w:cs="Arial"/>
          <w:bCs/>
          <w:color w:val="000000" w:themeColor="text1"/>
          <w:szCs w:val="12"/>
        </w:rPr>
        <w:t>.</w:t>
      </w:r>
    </w:p>
    <w:p w14:paraId="5D042BC8" w14:textId="77777777" w:rsidR="00D62068" w:rsidRDefault="00D62068" w:rsidP="000E5497">
      <w:pPr>
        <w:widowControl w:val="0"/>
        <w:rPr>
          <w:rFonts w:ascii="Franklin Gothic Book" w:hAnsi="Franklin Gothic Book" w:cs="Arial"/>
          <w:bCs/>
          <w:color w:val="000000" w:themeColor="text1"/>
          <w:szCs w:val="12"/>
        </w:rPr>
      </w:pPr>
    </w:p>
    <w:p w14:paraId="6471AD67" w14:textId="77777777" w:rsidR="00022C26" w:rsidRPr="00B337FB" w:rsidRDefault="00022C26" w:rsidP="00022C26">
      <w:pPr>
        <w:pStyle w:val="Heading"/>
      </w:pPr>
      <w:bookmarkStart w:id="92" w:name="creativeteachergrant"/>
      <w:bookmarkStart w:id="93" w:name="dayofservicegrant"/>
      <w:r w:rsidRPr="00B337FB">
        <w:lastRenderedPageBreak/>
        <w:t xml:space="preserve">$500 LAPTA Creative Teacher Grant </w:t>
      </w:r>
    </w:p>
    <w:bookmarkEnd w:id="92"/>
    <w:p w14:paraId="781637C2" w14:textId="77777777" w:rsidR="00022C26" w:rsidRPr="00B337FB" w:rsidRDefault="00022C26" w:rsidP="00022C26">
      <w:pPr>
        <w:widowControl w:val="0"/>
        <w:tabs>
          <w:tab w:val="right" w:pos="10800"/>
        </w:tabs>
        <w:rPr>
          <w:rFonts w:ascii="Franklin Gothic Book" w:hAnsi="Franklin Gothic Book" w:cs="Arial"/>
          <w:bCs/>
          <w:color w:val="000000" w:themeColor="text1"/>
          <w:szCs w:val="12"/>
        </w:rPr>
      </w:pPr>
    </w:p>
    <w:p w14:paraId="07660A89" w14:textId="174B5424" w:rsidR="00022C26" w:rsidRPr="00B337FB" w:rsidRDefault="00022C26" w:rsidP="00022C26">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Application Deadline: March 31, 2026</w:t>
      </w:r>
      <w:r w:rsidRPr="00B337FB">
        <w:rPr>
          <w:rFonts w:ascii="Franklin Gothic Book" w:hAnsi="Franklin Gothic Book" w:cs="Arial"/>
          <w:bCs/>
          <w:color w:val="000000" w:themeColor="text1"/>
          <w:szCs w:val="12"/>
        </w:rPr>
        <w:tab/>
        <w:t xml:space="preserve">Apply at </w:t>
      </w:r>
      <w:hyperlink r:id="rId343" w:history="1">
        <w:r w:rsidR="001B4587">
          <w:rPr>
            <w:rStyle w:val="Hyperlink"/>
            <w:rFonts w:ascii="Franklin Gothic Book" w:hAnsi="Franklin Gothic Book"/>
            <w:bCs/>
            <w:color w:val="000000" w:themeColor="text1"/>
            <w:szCs w:val="12"/>
          </w:rPr>
          <w:t>LouisianaPTA.org/teachergrant</w:t>
        </w:r>
      </w:hyperlink>
    </w:p>
    <w:p w14:paraId="70AEE363" w14:textId="77777777" w:rsidR="00022C26" w:rsidRPr="00B337FB" w:rsidRDefault="00022C26" w:rsidP="00022C26">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Winners Announced: April 14, 2026</w:t>
      </w:r>
      <w:r w:rsidRPr="00B337FB">
        <w:rPr>
          <w:rFonts w:ascii="Franklin Gothic Book" w:hAnsi="Franklin Gothic Book" w:cs="Arial"/>
          <w:bCs/>
          <w:color w:val="000000" w:themeColor="text1"/>
          <w:szCs w:val="12"/>
        </w:rPr>
        <w:tab/>
        <w:t>Quantity Offered: 4</w:t>
      </w:r>
    </w:p>
    <w:p w14:paraId="005640F5" w14:textId="77777777" w:rsidR="00022C26" w:rsidRPr="00B337FB" w:rsidRDefault="00022C26" w:rsidP="00022C26">
      <w:pPr>
        <w:widowControl w:val="0"/>
        <w:jc w:val="center"/>
        <w:rPr>
          <w:rFonts w:ascii="Franklin Gothic Book" w:hAnsi="Franklin Gothic Book" w:cs="Arial"/>
          <w:bCs/>
          <w:color w:val="000000" w:themeColor="text1"/>
          <w:szCs w:val="12"/>
        </w:rPr>
      </w:pPr>
    </w:p>
    <w:p w14:paraId="0806B160" w14:textId="77777777" w:rsidR="00022C26" w:rsidRPr="00B337FB" w:rsidRDefault="00022C26" w:rsidP="00022C26">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LAPTA offers Creative Teacher Grants to classroom teachers to fund creative, innovative, and fun programs or projects for students. Grants may fund instructional and classroom materials, videos, parent involvement programs, or any activity or material which supports student enjoyment, wonder, and engagement.</w:t>
      </w:r>
      <w:r w:rsidRPr="00B337FB">
        <w:rPr>
          <w:rFonts w:ascii="Franklin Gothic Book" w:hAnsi="Franklin Gothic Book" w:cs="Arial"/>
          <w:b/>
          <w:bCs/>
          <w:color w:val="000000" w:themeColor="text1"/>
          <w:szCs w:val="12"/>
        </w:rPr>
        <w:t xml:space="preserve"> </w:t>
      </w:r>
      <w:r w:rsidRPr="00B337FB">
        <w:rPr>
          <w:rFonts w:ascii="Franklin Gothic Book" w:hAnsi="Franklin Gothic Book" w:cs="Arial"/>
          <w:bCs/>
          <w:color w:val="000000" w:themeColor="text1"/>
          <w:szCs w:val="12"/>
        </w:rPr>
        <w:t>The hope is that this grant will result in fun and enriching projects or opportunities for the students that would not otherwise have been possible.</w:t>
      </w:r>
    </w:p>
    <w:p w14:paraId="03CF7677" w14:textId="77777777" w:rsidR="00022C26" w:rsidRPr="00B337FB" w:rsidRDefault="00022C26" w:rsidP="00022C26">
      <w:pPr>
        <w:widowControl w:val="0"/>
        <w:rPr>
          <w:rFonts w:ascii="Franklin Gothic Book" w:hAnsi="Franklin Gothic Book" w:cs="Arial"/>
          <w:color w:val="000000" w:themeColor="text1"/>
          <w:szCs w:val="12"/>
        </w:rPr>
      </w:pPr>
    </w:p>
    <w:p w14:paraId="7A10FDD7" w14:textId="12EFD460" w:rsidR="00022C26" w:rsidRDefault="00022C26" w:rsidP="00022C26">
      <w:pPr>
        <w:widowControl w:val="0"/>
        <w:rPr>
          <w:rFonts w:ascii="Franklin Gothic Book" w:hAnsi="Franklin Gothic Book" w:cs="Arial"/>
          <w:bCs/>
          <w:color w:val="000000" w:themeColor="text1"/>
          <w:szCs w:val="12"/>
        </w:rPr>
      </w:pPr>
      <w:r w:rsidRPr="00B337FB">
        <w:rPr>
          <w:rFonts w:ascii="Franklin Gothic Book" w:hAnsi="Franklin Gothic Book" w:cs="Arial"/>
          <w:color w:val="000000" w:themeColor="text1"/>
          <w:szCs w:val="12"/>
        </w:rPr>
        <w:t xml:space="preserve">The proposal should be clear and logical and include a specific objective; a creative or innovative approach; clear description of instructional procedures; and emphasis on student enjoyment. The teacher or group of teachers must be current PTA members. </w:t>
      </w:r>
      <w:r w:rsidRPr="00B337FB">
        <w:rPr>
          <w:rFonts w:ascii="Franklin Gothic Book" w:eastAsia="ArialMT" w:hAnsi="Franklin Gothic Book" w:cs="Arial"/>
          <w:color w:val="000000" w:themeColor="text1"/>
          <w:lang w:bidi="ar-SA"/>
        </w:rPr>
        <w:t xml:space="preserve">Entry information includes Local PTA Name, LUR#, parish, mailing address, the Grade Division, PTA’s annual gross income, PTA contact’s </w:t>
      </w:r>
      <w:r>
        <w:rPr>
          <w:rFonts w:ascii="Franklin Gothic Book" w:eastAsia="ArialMT" w:hAnsi="Franklin Gothic Book" w:cs="Arial"/>
          <w:color w:val="000000" w:themeColor="text1"/>
          <w:lang w:bidi="ar-SA"/>
        </w:rPr>
        <w:t xml:space="preserve">info, and complete details on the proposed use of funds. </w:t>
      </w:r>
      <w:r w:rsidRPr="00022C26">
        <w:rPr>
          <w:rFonts w:ascii="Franklin Gothic Book" w:hAnsi="Franklin Gothic Book" w:cs="Arial"/>
          <w:bCs/>
          <w:color w:val="000000" w:themeColor="text1"/>
          <w:szCs w:val="12"/>
        </w:rPr>
        <w:t>All grant funds must support an age-appropriate activity, event, or program.</w:t>
      </w:r>
      <w:r>
        <w:rPr>
          <w:rFonts w:ascii="Franklin Gothic Book" w:hAnsi="Franklin Gothic Book" w:cs="Arial"/>
          <w:bCs/>
          <w:color w:val="000000" w:themeColor="text1"/>
          <w:szCs w:val="12"/>
        </w:rPr>
        <w:t xml:space="preserve"> </w:t>
      </w:r>
      <w:r w:rsidRPr="00022C26">
        <w:rPr>
          <w:rFonts w:ascii="Franklin Gothic Book" w:hAnsi="Franklin Gothic Book" w:cs="Arial"/>
          <w:bCs/>
          <w:color w:val="000000" w:themeColor="text1"/>
          <w:szCs w:val="12"/>
        </w:rPr>
        <w:t>The program should ideally serve a majority of the school population.</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The funds will be used within a year of issuance.</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 xml:space="preserve">Documentation and pictures of the event must be emailed to </w:t>
      </w:r>
      <w:hyperlink r:id="rId344" w:history="1">
        <w:r w:rsidRPr="00722D4D">
          <w:rPr>
            <w:rStyle w:val="Hyperlink"/>
            <w:rFonts w:ascii="Franklin Gothic Book" w:hAnsi="Franklin Gothic Book"/>
            <w:bCs/>
            <w:color w:val="000000" w:themeColor="text1"/>
            <w:szCs w:val="12"/>
          </w:rPr>
          <w:t>Contests@LouisianaPTA.org</w:t>
        </w:r>
      </w:hyperlink>
      <w:r w:rsidRPr="00722D4D">
        <w:rPr>
          <w:rFonts w:ascii="Franklin Gothic Book" w:hAnsi="Franklin Gothic Book" w:cs="Arial"/>
          <w:bCs/>
          <w:color w:val="000000" w:themeColor="text1"/>
          <w:szCs w:val="12"/>
        </w:rPr>
        <w:t>.</w:t>
      </w:r>
    </w:p>
    <w:p w14:paraId="6093DA95" w14:textId="77777777" w:rsidR="003345F7" w:rsidRDefault="003345F7" w:rsidP="00022C26">
      <w:pPr>
        <w:widowControl w:val="0"/>
        <w:rPr>
          <w:rFonts w:ascii="Franklin Gothic Book" w:hAnsi="Franklin Gothic Book" w:cs="Arial"/>
          <w:bCs/>
          <w:color w:val="000000" w:themeColor="text1"/>
          <w:szCs w:val="12"/>
        </w:rPr>
      </w:pPr>
    </w:p>
    <w:p w14:paraId="7CBD9A79" w14:textId="3A17C167" w:rsidR="00D62068" w:rsidRPr="00B337FB" w:rsidRDefault="00D62068" w:rsidP="007B3881">
      <w:pPr>
        <w:pStyle w:val="Heading"/>
      </w:pPr>
      <w:r w:rsidRPr="00B337FB">
        <w:t>$500</w:t>
      </w:r>
      <w:r w:rsidR="00887D0B" w:rsidRPr="00B337FB">
        <w:t xml:space="preserve"> </w:t>
      </w:r>
      <w:r w:rsidR="00D221DE" w:rsidRPr="00B337FB">
        <w:t>LAPTA D</w:t>
      </w:r>
      <w:r w:rsidR="00887D0B" w:rsidRPr="00B337FB">
        <w:t xml:space="preserve">ay of </w:t>
      </w:r>
      <w:r w:rsidR="00D221DE" w:rsidRPr="00B337FB">
        <w:t>S</w:t>
      </w:r>
      <w:r w:rsidR="00887D0B" w:rsidRPr="00B337FB">
        <w:t xml:space="preserve">ervice </w:t>
      </w:r>
      <w:r w:rsidR="00D221DE" w:rsidRPr="00B337FB">
        <w:t>G</w:t>
      </w:r>
      <w:r w:rsidR="00887D0B" w:rsidRPr="00B337FB">
        <w:t xml:space="preserve">rant </w:t>
      </w:r>
      <w:r w:rsidR="00D221DE" w:rsidRPr="00B337FB">
        <w:t>A</w:t>
      </w:r>
      <w:r w:rsidR="00887D0B" w:rsidRPr="00B337FB">
        <w:t xml:space="preserve">pplication </w:t>
      </w:r>
    </w:p>
    <w:bookmarkEnd w:id="93"/>
    <w:p w14:paraId="10DC1D14" w14:textId="77777777" w:rsidR="00D62068" w:rsidRPr="00B337FB" w:rsidRDefault="00D62068" w:rsidP="000E5497">
      <w:pPr>
        <w:widowControl w:val="0"/>
        <w:tabs>
          <w:tab w:val="right" w:pos="10800"/>
        </w:tabs>
        <w:rPr>
          <w:rFonts w:ascii="Franklin Gothic Book" w:hAnsi="Franklin Gothic Book" w:cs="Arial"/>
          <w:bCs/>
          <w:color w:val="000000" w:themeColor="text1"/>
          <w:szCs w:val="12"/>
        </w:rPr>
      </w:pPr>
    </w:p>
    <w:p w14:paraId="7B406FC1" w14:textId="0476637E" w:rsidR="0039160B"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 xml:space="preserve">Apply at </w:t>
      </w:r>
      <w:hyperlink r:id="rId345" w:history="1">
        <w:r w:rsidR="001B4587">
          <w:rPr>
            <w:rStyle w:val="Hyperlink"/>
            <w:rFonts w:ascii="Franklin Gothic Book" w:hAnsi="Franklin Gothic Book"/>
            <w:bCs/>
            <w:color w:val="000000" w:themeColor="text1"/>
            <w:szCs w:val="12"/>
          </w:rPr>
          <w:t>LouisianaPTA.org/servicegrant</w:t>
        </w:r>
      </w:hyperlink>
    </w:p>
    <w:p w14:paraId="27DA9ECC" w14:textId="50ED7F66"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Quantity Offered: 4</w:t>
      </w:r>
    </w:p>
    <w:p w14:paraId="090AC451" w14:textId="77777777" w:rsidR="00D62068" w:rsidRPr="00B337FB" w:rsidRDefault="00D62068" w:rsidP="000E5497">
      <w:pPr>
        <w:widowControl w:val="0"/>
        <w:jc w:val="center"/>
        <w:rPr>
          <w:rFonts w:ascii="Franklin Gothic Book" w:hAnsi="Franklin Gothic Book" w:cs="Arial"/>
          <w:bCs/>
          <w:color w:val="000000" w:themeColor="text1"/>
          <w:szCs w:val="12"/>
        </w:rPr>
      </w:pPr>
    </w:p>
    <w:p w14:paraId="7D1A007C" w14:textId="423D5B06" w:rsidR="00D62068" w:rsidRPr="00B337FB" w:rsidRDefault="00D62068" w:rsidP="000E5497">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szCs w:val="12"/>
        </w:rPr>
        <w:t xml:space="preserve">The four LAPTA Day of Service Grants encourage Local PTA Units to reach beyond the school and into the community to make a difference. Where is there a need? Who needs the PTA? February 17 is the National PTA Founders’ Day. How can you continue the rich legacy of National PTA? Perhaps you could partner with other aligned </w:t>
      </w:r>
      <w:r w:rsidR="00FC6194" w:rsidRPr="00B337FB">
        <w:rPr>
          <w:rFonts w:ascii="Franklin Gothic Book" w:hAnsi="Franklin Gothic Book" w:cs="Arial"/>
          <w:bCs/>
          <w:color w:val="000000" w:themeColor="text1"/>
          <w:szCs w:val="12"/>
        </w:rPr>
        <w:t>nonprofit</w:t>
      </w:r>
      <w:r w:rsidRPr="00B337FB">
        <w:rPr>
          <w:rFonts w:ascii="Franklin Gothic Book" w:hAnsi="Franklin Gothic Book" w:cs="Arial"/>
          <w:bCs/>
          <w:color w:val="000000" w:themeColor="text1"/>
          <w:szCs w:val="12"/>
        </w:rPr>
        <w:t xml:space="preserve">s or agencies who serve populations like foster kids, food insecurity programs, the elderly, a community library, or an animal shelter. </w:t>
      </w:r>
    </w:p>
    <w:p w14:paraId="5C673238" w14:textId="77777777" w:rsidR="008B0E65" w:rsidRPr="00B337FB" w:rsidRDefault="008B0E65" w:rsidP="000E5497">
      <w:pPr>
        <w:widowControl w:val="0"/>
        <w:rPr>
          <w:rFonts w:ascii="Franklin Gothic Book" w:hAnsi="Franklin Gothic Book" w:cs="Arial"/>
          <w:bCs/>
          <w:color w:val="000000" w:themeColor="text1"/>
        </w:rPr>
      </w:pPr>
    </w:p>
    <w:p w14:paraId="79C9DA40" w14:textId="24396441" w:rsidR="00022C26" w:rsidRDefault="00022C26" w:rsidP="00022C26">
      <w:pPr>
        <w:widowControl w:val="0"/>
        <w:adjustRightInd w:val="0"/>
        <w:rPr>
          <w:rFonts w:ascii="Franklin Gothic Book" w:hAnsi="Franklin Gothic Book" w:cs="Arial"/>
          <w:bCs/>
          <w:color w:val="000000" w:themeColor="text1"/>
          <w:szCs w:val="12"/>
        </w:rPr>
      </w:pPr>
      <w:r w:rsidRPr="00B337FB">
        <w:rPr>
          <w:rFonts w:ascii="Franklin Gothic Book" w:eastAsia="ArialMT" w:hAnsi="Franklin Gothic Book" w:cs="Arial"/>
          <w:color w:val="000000" w:themeColor="text1"/>
          <w:lang w:bidi="ar-SA"/>
        </w:rPr>
        <w:t xml:space="preserve">Entry information includes Local PTA Name, LUR#, parish, mailing address, the Grade Division, PTA’s annual gross income, PTA contact’s </w:t>
      </w:r>
      <w:r>
        <w:rPr>
          <w:rFonts w:ascii="Franklin Gothic Book" w:eastAsia="ArialMT" w:hAnsi="Franklin Gothic Book" w:cs="Arial"/>
          <w:color w:val="000000" w:themeColor="text1"/>
          <w:lang w:bidi="ar-SA"/>
        </w:rPr>
        <w:t xml:space="preserve">info, and complete details on the proposed use of funds. </w:t>
      </w:r>
      <w:r w:rsidRPr="00022C26">
        <w:rPr>
          <w:rFonts w:ascii="Franklin Gothic Book" w:hAnsi="Franklin Gothic Book" w:cs="Arial"/>
          <w:bCs/>
          <w:color w:val="000000" w:themeColor="text1"/>
          <w:szCs w:val="12"/>
        </w:rPr>
        <w:t>All grant funds must support an age-appropriate activity, event, or program.</w:t>
      </w:r>
      <w:r>
        <w:rPr>
          <w:rFonts w:ascii="Franklin Gothic Book" w:hAnsi="Franklin Gothic Book" w:cs="Arial"/>
          <w:bCs/>
          <w:color w:val="000000" w:themeColor="text1"/>
          <w:szCs w:val="12"/>
        </w:rPr>
        <w:t xml:space="preserve"> </w:t>
      </w:r>
      <w:r w:rsidRPr="00022C26">
        <w:rPr>
          <w:rFonts w:ascii="Franklin Gothic Book" w:hAnsi="Franklin Gothic Book" w:cs="Arial"/>
          <w:bCs/>
          <w:color w:val="000000" w:themeColor="text1"/>
          <w:szCs w:val="12"/>
        </w:rPr>
        <w:t>The program should ideally serve a majority of the school population.</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The funds will be used within a year of issuance.</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 xml:space="preserve">Documentation and pictures of the event must be emailed to </w:t>
      </w:r>
      <w:hyperlink r:id="rId346" w:history="1">
        <w:r w:rsidRPr="00722D4D">
          <w:rPr>
            <w:rStyle w:val="Hyperlink"/>
            <w:rFonts w:ascii="Franklin Gothic Book" w:hAnsi="Franklin Gothic Book"/>
            <w:bCs/>
            <w:color w:val="000000" w:themeColor="text1"/>
            <w:szCs w:val="12"/>
          </w:rPr>
          <w:t>Contests@LouisianaPTA.org</w:t>
        </w:r>
      </w:hyperlink>
      <w:r w:rsidRPr="00722D4D">
        <w:rPr>
          <w:rFonts w:ascii="Franklin Gothic Book" w:hAnsi="Franklin Gothic Book" w:cs="Arial"/>
          <w:bCs/>
          <w:color w:val="000000" w:themeColor="text1"/>
          <w:szCs w:val="12"/>
        </w:rPr>
        <w:t>.</w:t>
      </w:r>
    </w:p>
    <w:p w14:paraId="01F3DBAB" w14:textId="77777777" w:rsidR="00022C26" w:rsidRDefault="00022C26" w:rsidP="00022C26">
      <w:pPr>
        <w:widowControl w:val="0"/>
        <w:adjustRightInd w:val="0"/>
        <w:rPr>
          <w:rFonts w:ascii="Franklin Gothic Book" w:hAnsi="Franklin Gothic Book" w:cs="Arial"/>
          <w:bCs/>
          <w:color w:val="000000" w:themeColor="text1"/>
          <w:szCs w:val="12"/>
        </w:rPr>
      </w:pPr>
    </w:p>
    <w:p w14:paraId="2296E5CC" w14:textId="77777777" w:rsidR="00022C26" w:rsidRPr="00B337FB" w:rsidRDefault="00022C26" w:rsidP="000E5497">
      <w:pPr>
        <w:widowControl w:val="0"/>
        <w:rPr>
          <w:rFonts w:ascii="Franklin Gothic Book" w:hAnsi="Franklin Gothic Book" w:cs="Arial"/>
          <w:color w:val="000000" w:themeColor="text1"/>
          <w:szCs w:val="12"/>
        </w:rPr>
      </w:pPr>
    </w:p>
    <w:sectPr w:rsidR="00022C26" w:rsidRPr="00B337FB" w:rsidSect="006F71CE">
      <w:type w:val="continuous"/>
      <w:pgSz w:w="12240" w:h="15840"/>
      <w:pgMar w:top="720" w:right="720" w:bottom="720" w:left="720" w:header="720" w:footer="53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50D6CB" w14:textId="77777777" w:rsidR="007527C4" w:rsidRDefault="007527C4" w:rsidP="0008453C">
      <w:r>
        <w:separator/>
      </w:r>
    </w:p>
  </w:endnote>
  <w:endnote w:type="continuationSeparator" w:id="0">
    <w:p w14:paraId="711E434B" w14:textId="77777777" w:rsidR="007527C4" w:rsidRDefault="007527C4" w:rsidP="0008453C">
      <w:r>
        <w:continuationSeparator/>
      </w:r>
    </w:p>
  </w:endnote>
  <w:endnote w:type="continuationNotice" w:id="1">
    <w:p w14:paraId="323C45A1" w14:textId="77777777" w:rsidR="007527C4" w:rsidRDefault="007527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Varela Round">
    <w:panose1 w:val="02000000000000000000"/>
    <w:charset w:val="00"/>
    <w:family w:val="auto"/>
    <w:pitch w:val="variable"/>
    <w:sig w:usb0="00000003" w:usb1="00000000" w:usb2="00000000" w:usb3="00000000" w:csb0="00000001" w:csb1="00000000"/>
  </w:font>
  <w:font w:name="Mokoto">
    <w:panose1 w:val="00000000000000000000"/>
    <w:charset w:val="00"/>
    <w:family w:val="auto"/>
    <w:pitch w:val="variable"/>
    <w:sig w:usb0="80000007" w:usb1="00000002"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Arial-BoldMT">
    <w:altName w:val="Klee One"/>
    <w:panose1 w:val="00000000000000000000"/>
    <w:charset w:val="80"/>
    <w:family w:val="auto"/>
    <w:notTrueType/>
    <w:pitch w:val="default"/>
    <w:sig w:usb0="00000003" w:usb1="08070000" w:usb2="00000010" w:usb3="00000000" w:csb0="00020001" w:csb1="00000000"/>
  </w:font>
  <w:font w:name="HGPMinchoE">
    <w:charset w:val="80"/>
    <w:family w:val="roman"/>
    <w:pitch w:val="variable"/>
    <w:sig w:usb0="E00002FF" w:usb1="2AC7EDFE" w:usb2="00000012" w:usb3="00000000" w:csb0="00020001" w:csb1="00000000"/>
  </w:font>
  <w:font w:name="Kigelia">
    <w:charset w:val="00"/>
    <w:family w:val="swiss"/>
    <w:pitch w:val="variable"/>
    <w:sig w:usb0="E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Museo Slab 300">
    <w:panose1 w:val="02000000000000000000"/>
    <w:charset w:val="00"/>
    <w:family w:val="modern"/>
    <w:notTrueType/>
    <w:pitch w:val="variable"/>
    <w:sig w:usb0="A00000AF" w:usb1="4000004B" w:usb2="00000000" w:usb3="00000000" w:csb0="00000093"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4F038" w14:textId="77777777" w:rsidR="00492F37" w:rsidRPr="00D7459B" w:rsidRDefault="00492F37" w:rsidP="00BD128B">
    <w:pPr>
      <w:pStyle w:val="Footer"/>
      <w:tabs>
        <w:tab w:val="clear" w:pos="4680"/>
        <w:tab w:val="clear" w:pos="9360"/>
        <w:tab w:val="center" w:pos="5220"/>
        <w:tab w:val="right" w:pos="10440"/>
      </w:tabs>
      <w:ind w:left="180"/>
      <w:rPr>
        <w:rFonts w:ascii="Franklin Gothic Book" w:hAnsi="Franklin Gothic Book" w:cs="Arial"/>
        <w:color w:val="000000" w:themeColor="text1"/>
      </w:rPr>
    </w:pPr>
    <w:r w:rsidRPr="00D7459B">
      <w:rPr>
        <w:rFonts w:ascii="Franklin Gothic Book" w:hAnsi="Franklin Gothic Book" w:cs="Arial"/>
        <w:color w:val="000000" w:themeColor="text1"/>
      </w:rPr>
      <w:t>LouisianaPTA.org</w:t>
    </w:r>
    <w:r w:rsidRPr="00D7459B">
      <w:rPr>
        <w:rFonts w:ascii="Franklin Gothic Book" w:hAnsi="Franklin Gothic Book" w:cs="Arial"/>
        <w:color w:val="000000" w:themeColor="text1"/>
      </w:rPr>
      <w:tab/>
    </w:r>
    <w:sdt>
      <w:sdtPr>
        <w:rPr>
          <w:rFonts w:ascii="Franklin Gothic Book" w:hAnsi="Franklin Gothic Book" w:cs="Arial"/>
          <w:color w:val="000000" w:themeColor="text1"/>
        </w:rPr>
        <w:id w:val="493461153"/>
        <w:docPartObj>
          <w:docPartGallery w:val="Page Numbers (Bottom of Page)"/>
          <w:docPartUnique/>
        </w:docPartObj>
      </w:sdtPr>
      <w:sdtEndPr>
        <w:rPr>
          <w:noProof/>
        </w:rPr>
      </w:sdtEndPr>
      <w:sdtContent>
        <w:r w:rsidRPr="00D7459B">
          <w:rPr>
            <w:rFonts w:ascii="Franklin Gothic Book" w:hAnsi="Franklin Gothic Book" w:cs="Arial"/>
            <w:color w:val="000000" w:themeColor="text1"/>
          </w:rPr>
          <w:fldChar w:fldCharType="begin"/>
        </w:r>
        <w:r w:rsidRPr="00D7459B">
          <w:rPr>
            <w:rFonts w:ascii="Franklin Gothic Book" w:hAnsi="Franklin Gothic Book" w:cs="Arial"/>
            <w:color w:val="000000" w:themeColor="text1"/>
          </w:rPr>
          <w:instrText xml:space="preserve"> PAGE   \* MERGEFORMAT </w:instrText>
        </w:r>
        <w:r w:rsidRPr="00D7459B">
          <w:rPr>
            <w:rFonts w:ascii="Franklin Gothic Book" w:hAnsi="Franklin Gothic Book" w:cs="Arial"/>
            <w:color w:val="000000" w:themeColor="text1"/>
          </w:rPr>
          <w:fldChar w:fldCharType="separate"/>
        </w:r>
        <w:r w:rsidRPr="00D7459B">
          <w:rPr>
            <w:rFonts w:ascii="Franklin Gothic Book" w:hAnsi="Franklin Gothic Book" w:cs="Arial"/>
            <w:color w:val="000000" w:themeColor="text1"/>
          </w:rPr>
          <w:t>5</w:t>
        </w:r>
        <w:r w:rsidRPr="00D7459B">
          <w:rPr>
            <w:rFonts w:ascii="Franklin Gothic Book" w:hAnsi="Franklin Gothic Book" w:cs="Arial"/>
            <w:noProof/>
            <w:color w:val="000000" w:themeColor="text1"/>
          </w:rPr>
          <w:fldChar w:fldCharType="end"/>
        </w:r>
      </w:sdtContent>
    </w:sdt>
    <w:r w:rsidRPr="00D7459B">
      <w:rPr>
        <w:rFonts w:ascii="Franklin Gothic Book" w:hAnsi="Franklin Gothic Book" w:cs="Arial"/>
        <w:color w:val="000000" w:themeColor="text1"/>
      </w:rPr>
      <w:t xml:space="preserve"> </w:t>
    </w:r>
    <w:r w:rsidRPr="00D7459B">
      <w:rPr>
        <w:rFonts w:ascii="Franklin Gothic Book" w:hAnsi="Franklin Gothic Book" w:cs="Arial"/>
        <w:color w:val="000000" w:themeColor="text1"/>
      </w:rPr>
      <w:tab/>
      <w:t>LAPTA Toolkit: Index</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2CEBA" w14:textId="1E0ECBD8" w:rsidR="009B22F9" w:rsidRPr="00D7459B" w:rsidRDefault="007B4370" w:rsidP="00B64BFD">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0B4246" w:rsidRPr="00D7459B">
      <w:rPr>
        <w:rFonts w:ascii="Franklin Gothic Book" w:hAnsi="Franklin Gothic Book"/>
        <w:sz w:val="20"/>
        <w:szCs w:val="20"/>
      </w:rPr>
      <w:t>/advocate</w:t>
    </w:r>
    <w:r w:rsidR="009B22F9" w:rsidRPr="00D7459B">
      <w:rPr>
        <w:rFonts w:ascii="Franklin Gothic Book" w:hAnsi="Franklin Gothic Book"/>
        <w:sz w:val="20"/>
        <w:szCs w:val="20"/>
      </w:rPr>
      <w:tab/>
    </w:r>
    <w:sdt>
      <w:sdtPr>
        <w:rPr>
          <w:rFonts w:ascii="Franklin Gothic Book" w:hAnsi="Franklin Gothic Book"/>
          <w:sz w:val="20"/>
          <w:szCs w:val="20"/>
        </w:rPr>
        <w:id w:val="-930284321"/>
        <w:docPartObj>
          <w:docPartGallery w:val="Page Numbers (Bottom of Page)"/>
          <w:docPartUnique/>
        </w:docPartObj>
      </w:sdtPr>
      <w:sdtEndPr>
        <w:rPr>
          <w:noProof/>
        </w:rPr>
      </w:sdtEndPr>
      <w:sdtContent>
        <w:r w:rsidR="009B22F9" w:rsidRPr="00D7459B">
          <w:rPr>
            <w:rFonts w:ascii="Franklin Gothic Book" w:hAnsi="Franklin Gothic Book"/>
            <w:sz w:val="20"/>
            <w:szCs w:val="20"/>
          </w:rPr>
          <w:fldChar w:fldCharType="begin"/>
        </w:r>
        <w:r w:rsidR="009B22F9" w:rsidRPr="00D7459B">
          <w:rPr>
            <w:rFonts w:ascii="Franklin Gothic Book" w:hAnsi="Franklin Gothic Book"/>
            <w:sz w:val="20"/>
            <w:szCs w:val="20"/>
          </w:rPr>
          <w:instrText xml:space="preserve"> PAGE   \* MERGEFORMAT </w:instrText>
        </w:r>
        <w:r w:rsidR="009B22F9" w:rsidRPr="00D7459B">
          <w:rPr>
            <w:rFonts w:ascii="Franklin Gothic Book" w:hAnsi="Franklin Gothic Book"/>
            <w:sz w:val="20"/>
            <w:szCs w:val="20"/>
          </w:rPr>
          <w:fldChar w:fldCharType="separate"/>
        </w:r>
        <w:r w:rsidR="009B22F9" w:rsidRPr="00D7459B">
          <w:rPr>
            <w:rFonts w:ascii="Franklin Gothic Book" w:hAnsi="Franklin Gothic Book"/>
            <w:noProof/>
            <w:sz w:val="20"/>
            <w:szCs w:val="20"/>
          </w:rPr>
          <w:t>2</w:t>
        </w:r>
        <w:r w:rsidR="009B22F9" w:rsidRPr="00D7459B">
          <w:rPr>
            <w:rFonts w:ascii="Franklin Gothic Book" w:hAnsi="Franklin Gothic Book"/>
            <w:noProof/>
            <w:sz w:val="20"/>
            <w:szCs w:val="20"/>
          </w:rPr>
          <w:fldChar w:fldCharType="end"/>
        </w:r>
        <w:r w:rsidR="009B22F9" w:rsidRPr="00D7459B">
          <w:rPr>
            <w:rFonts w:ascii="Franklin Gothic Book" w:hAnsi="Franklin Gothic Book"/>
            <w:noProof/>
            <w:sz w:val="20"/>
            <w:szCs w:val="20"/>
          </w:rPr>
          <w:tab/>
        </w:r>
        <w:r w:rsidR="004F092A" w:rsidRPr="00D7459B">
          <w:rPr>
            <w:rFonts w:ascii="Franklin Gothic Book" w:hAnsi="Franklin Gothic Book"/>
            <w:noProof/>
            <w:sz w:val="20"/>
            <w:szCs w:val="20"/>
          </w:rPr>
          <w:t>Section 7</w:t>
        </w:r>
        <w:r w:rsidR="009B22F9" w:rsidRPr="00D7459B">
          <w:rPr>
            <w:rFonts w:ascii="Franklin Gothic Book" w:hAnsi="Franklin Gothic Book"/>
            <w:noProof/>
            <w:sz w:val="20"/>
            <w:szCs w:val="20"/>
          </w:rPr>
          <w:t>: Advocacy</w:t>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87ED6" w14:textId="6AFA1983" w:rsidR="008A5DA3" w:rsidRPr="00D7459B" w:rsidRDefault="007B4370" w:rsidP="000B4246">
    <w:pPr>
      <w:pStyle w:val="Footer"/>
      <w:tabs>
        <w:tab w:val="clear" w:pos="4680"/>
        <w:tab w:val="clear" w:pos="9360"/>
        <w:tab w:val="left" w:pos="2229"/>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0B4246" w:rsidRPr="00D7459B">
      <w:rPr>
        <w:rFonts w:ascii="Franklin Gothic Book" w:hAnsi="Franklin Gothic Book"/>
        <w:sz w:val="20"/>
        <w:szCs w:val="20"/>
      </w:rPr>
      <w:t>/elections</w:t>
    </w:r>
    <w:r w:rsidR="000B4246" w:rsidRPr="00D7459B">
      <w:rPr>
        <w:rFonts w:ascii="Franklin Gothic Book" w:hAnsi="Franklin Gothic Book"/>
        <w:sz w:val="20"/>
        <w:szCs w:val="20"/>
      </w:rPr>
      <w:tab/>
    </w:r>
    <w:sdt>
      <w:sdtPr>
        <w:rPr>
          <w:rFonts w:ascii="Franklin Gothic Book" w:hAnsi="Franklin Gothic Book"/>
          <w:sz w:val="20"/>
          <w:szCs w:val="20"/>
        </w:rPr>
        <w:id w:val="1653560030"/>
        <w:docPartObj>
          <w:docPartGallery w:val="Page Numbers (Bottom of Page)"/>
          <w:docPartUnique/>
        </w:docPartObj>
      </w:sdtPr>
      <w:sdtEndPr>
        <w:rPr>
          <w:noProof/>
        </w:rPr>
      </w:sdtEndPr>
      <w:sdtContent>
        <w:r w:rsidR="008A5DA3" w:rsidRPr="00D7459B">
          <w:rPr>
            <w:rFonts w:ascii="Franklin Gothic Book" w:hAnsi="Franklin Gothic Book"/>
            <w:sz w:val="20"/>
            <w:szCs w:val="20"/>
          </w:rPr>
          <w:fldChar w:fldCharType="begin"/>
        </w:r>
        <w:r w:rsidR="008A5DA3" w:rsidRPr="00D7459B">
          <w:rPr>
            <w:rFonts w:ascii="Franklin Gothic Book" w:hAnsi="Franklin Gothic Book"/>
            <w:sz w:val="20"/>
            <w:szCs w:val="20"/>
          </w:rPr>
          <w:instrText xml:space="preserve"> PAGE   \* MERGEFORMAT </w:instrText>
        </w:r>
        <w:r w:rsidR="008A5DA3" w:rsidRPr="00D7459B">
          <w:rPr>
            <w:rFonts w:ascii="Franklin Gothic Book" w:hAnsi="Franklin Gothic Book"/>
            <w:sz w:val="20"/>
            <w:szCs w:val="20"/>
          </w:rPr>
          <w:fldChar w:fldCharType="separate"/>
        </w:r>
        <w:r w:rsidR="008A5DA3" w:rsidRPr="00D7459B">
          <w:rPr>
            <w:rFonts w:ascii="Franklin Gothic Book" w:hAnsi="Franklin Gothic Book"/>
            <w:noProof/>
            <w:sz w:val="20"/>
            <w:szCs w:val="20"/>
          </w:rPr>
          <w:t>2</w:t>
        </w:r>
        <w:r w:rsidR="008A5DA3" w:rsidRPr="00D7459B">
          <w:rPr>
            <w:rFonts w:ascii="Franklin Gothic Book" w:hAnsi="Franklin Gothic Book"/>
            <w:noProof/>
            <w:sz w:val="20"/>
            <w:szCs w:val="20"/>
          </w:rPr>
          <w:fldChar w:fldCharType="end"/>
        </w:r>
        <w:r w:rsidR="008A5DA3" w:rsidRPr="00D7459B">
          <w:rPr>
            <w:rFonts w:ascii="Franklin Gothic Book" w:hAnsi="Franklin Gothic Book"/>
            <w:noProof/>
            <w:sz w:val="20"/>
            <w:szCs w:val="20"/>
          </w:rPr>
          <w:tab/>
        </w:r>
        <w:r w:rsidR="00777CFC" w:rsidRPr="00D7459B">
          <w:rPr>
            <w:rFonts w:ascii="Franklin Gothic Book" w:hAnsi="Franklin Gothic Book"/>
            <w:noProof/>
            <w:sz w:val="20"/>
            <w:szCs w:val="20"/>
          </w:rPr>
          <w:t>Se</w:t>
        </w:r>
        <w:r w:rsidR="00F5323A" w:rsidRPr="00D7459B">
          <w:rPr>
            <w:rFonts w:ascii="Franklin Gothic Book" w:hAnsi="Franklin Gothic Book"/>
            <w:noProof/>
            <w:sz w:val="20"/>
            <w:szCs w:val="20"/>
          </w:rPr>
          <w:t>tion</w:t>
        </w:r>
        <w:r w:rsidR="00777CFC" w:rsidRPr="00D7459B">
          <w:rPr>
            <w:rFonts w:ascii="Franklin Gothic Book" w:hAnsi="Franklin Gothic Book"/>
            <w:noProof/>
            <w:sz w:val="20"/>
            <w:szCs w:val="20"/>
          </w:rPr>
          <w:t xml:space="preserve">c </w:t>
        </w:r>
        <w:r w:rsidR="00910DEC" w:rsidRPr="00D7459B">
          <w:rPr>
            <w:rFonts w:ascii="Franklin Gothic Book" w:hAnsi="Franklin Gothic Book"/>
            <w:noProof/>
            <w:sz w:val="20"/>
            <w:szCs w:val="20"/>
          </w:rPr>
          <w:t>8</w:t>
        </w:r>
        <w:r w:rsidR="008A5DA3" w:rsidRPr="00D7459B">
          <w:rPr>
            <w:rFonts w:ascii="Franklin Gothic Book" w:hAnsi="Franklin Gothic Book"/>
            <w:noProof/>
            <w:sz w:val="20"/>
            <w:szCs w:val="20"/>
          </w:rPr>
          <w:t>: Elections &amp; Nominating Comm</w:t>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2F57D" w14:textId="6B15D78A" w:rsidR="00D62068" w:rsidRPr="00064A8B" w:rsidRDefault="007B4370" w:rsidP="00064A8B">
    <w:pPr>
      <w:pStyle w:val="Footer"/>
      <w:tabs>
        <w:tab w:val="clear" w:pos="4680"/>
        <w:tab w:val="clear" w:pos="9360"/>
        <w:tab w:val="center" w:pos="5400"/>
        <w:tab w:val="right" w:pos="10620"/>
      </w:tabs>
      <w:jc w:val="center"/>
      <w:rPr>
        <w:rFonts w:asciiTheme="minorHAnsi" w:hAnsiTheme="minorHAnsi"/>
      </w:rPr>
    </w:pPr>
    <w:r>
      <w:t>LouisianaPTA.org</w:t>
    </w:r>
    <w:r w:rsidR="00D62068">
      <w:tab/>
    </w:r>
    <w:sdt>
      <w:sdtPr>
        <w:id w:val="880446335"/>
        <w:docPartObj>
          <w:docPartGallery w:val="Page Numbers (Bottom of Page)"/>
          <w:docPartUnique/>
        </w:docPartObj>
      </w:sdtPr>
      <w:sdtEndPr>
        <w:rPr>
          <w:noProof/>
        </w:rPr>
      </w:sdtEndPr>
      <w:sdtContent>
        <w:r w:rsidR="00D62068">
          <w:fldChar w:fldCharType="begin"/>
        </w:r>
        <w:r w:rsidR="00D62068">
          <w:instrText xml:space="preserve"> PAGE   \* MERGEFORMAT </w:instrText>
        </w:r>
        <w:r w:rsidR="00D62068">
          <w:fldChar w:fldCharType="separate"/>
        </w:r>
        <w:r w:rsidR="00D62068">
          <w:rPr>
            <w:noProof/>
          </w:rPr>
          <w:t>2</w:t>
        </w:r>
        <w:r w:rsidR="00D62068">
          <w:rPr>
            <w:noProof/>
          </w:rPr>
          <w:fldChar w:fldCharType="end"/>
        </w:r>
        <w:r w:rsidR="00D62068">
          <w:rPr>
            <w:noProof/>
          </w:rPr>
          <w:tab/>
          <w:t>LAPTA Toolkit: Awards, Grants, Contests</w:t>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F5F06" w14:textId="0D7DB611" w:rsidR="00CB7791" w:rsidRPr="00D7459B" w:rsidRDefault="007B4370" w:rsidP="00532851">
    <w:pPr>
      <w:pStyle w:val="Footer"/>
      <w:tabs>
        <w:tab w:val="clear" w:pos="4680"/>
        <w:tab w:val="clear" w:pos="9360"/>
        <w:tab w:val="center" w:pos="513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CB7791" w:rsidRPr="00D7459B">
      <w:rPr>
        <w:rFonts w:ascii="Franklin Gothic Book" w:hAnsi="Franklin Gothic Book"/>
        <w:sz w:val="20"/>
        <w:szCs w:val="20"/>
      </w:rPr>
      <w:tab/>
    </w:r>
    <w:sdt>
      <w:sdtPr>
        <w:rPr>
          <w:rFonts w:ascii="Franklin Gothic Book" w:hAnsi="Franklin Gothic Book"/>
          <w:sz w:val="20"/>
          <w:szCs w:val="20"/>
        </w:rPr>
        <w:id w:val="-1980757956"/>
        <w:docPartObj>
          <w:docPartGallery w:val="Page Numbers (Bottom of Page)"/>
          <w:docPartUnique/>
        </w:docPartObj>
      </w:sdtPr>
      <w:sdtEndPr>
        <w:rPr>
          <w:noProof/>
        </w:rPr>
      </w:sdtEndPr>
      <w:sdtContent>
        <w:r w:rsidR="00CB7791" w:rsidRPr="00D7459B">
          <w:rPr>
            <w:rFonts w:ascii="Franklin Gothic Book" w:hAnsi="Franklin Gothic Book"/>
            <w:sz w:val="20"/>
            <w:szCs w:val="20"/>
          </w:rPr>
          <w:fldChar w:fldCharType="begin"/>
        </w:r>
        <w:r w:rsidR="00CB7791" w:rsidRPr="00D7459B">
          <w:rPr>
            <w:rFonts w:ascii="Franklin Gothic Book" w:hAnsi="Franklin Gothic Book"/>
            <w:sz w:val="20"/>
            <w:szCs w:val="20"/>
          </w:rPr>
          <w:instrText xml:space="preserve"> PAGE   \* MERGEFORMAT </w:instrText>
        </w:r>
        <w:r w:rsidR="00CB7791" w:rsidRPr="00D7459B">
          <w:rPr>
            <w:rFonts w:ascii="Franklin Gothic Book" w:hAnsi="Franklin Gothic Book"/>
            <w:sz w:val="20"/>
            <w:szCs w:val="20"/>
          </w:rPr>
          <w:fldChar w:fldCharType="separate"/>
        </w:r>
        <w:r w:rsidR="00CB7791" w:rsidRPr="00D7459B">
          <w:rPr>
            <w:rFonts w:ascii="Franklin Gothic Book" w:hAnsi="Franklin Gothic Book"/>
            <w:noProof/>
            <w:sz w:val="20"/>
            <w:szCs w:val="20"/>
          </w:rPr>
          <w:t>2</w:t>
        </w:r>
        <w:r w:rsidR="00CB7791" w:rsidRPr="00D7459B">
          <w:rPr>
            <w:rFonts w:ascii="Franklin Gothic Book" w:hAnsi="Franklin Gothic Book"/>
            <w:noProof/>
            <w:sz w:val="20"/>
            <w:szCs w:val="20"/>
          </w:rPr>
          <w:fldChar w:fldCharType="end"/>
        </w:r>
        <w:r w:rsidR="00CB7791" w:rsidRPr="00D7459B">
          <w:rPr>
            <w:rFonts w:ascii="Franklin Gothic Book" w:hAnsi="Franklin Gothic Book"/>
            <w:noProof/>
            <w:sz w:val="20"/>
            <w:szCs w:val="20"/>
          </w:rPr>
          <w:tab/>
        </w:r>
        <w:r w:rsidR="00541E9E" w:rsidRPr="00D7459B">
          <w:rPr>
            <w:rFonts w:ascii="Franklin Gothic Book" w:hAnsi="Franklin Gothic Book"/>
            <w:noProof/>
            <w:sz w:val="20"/>
            <w:szCs w:val="20"/>
          </w:rPr>
          <w:t xml:space="preserve">Section </w:t>
        </w:r>
        <w:r w:rsidR="00910DEC" w:rsidRPr="00D7459B">
          <w:rPr>
            <w:rFonts w:ascii="Franklin Gothic Book" w:hAnsi="Franklin Gothic Book"/>
            <w:noProof/>
            <w:sz w:val="20"/>
            <w:szCs w:val="20"/>
          </w:rPr>
          <w:t>10</w:t>
        </w:r>
        <w:r w:rsidR="00CB7791" w:rsidRPr="00D7459B">
          <w:rPr>
            <w:rFonts w:ascii="Franklin Gothic Book" w:hAnsi="Franklin Gothic Book"/>
            <w:noProof/>
            <w:sz w:val="20"/>
            <w:szCs w:val="20"/>
          </w:rPr>
          <w:t>: Awards, Grants, &amp; Contests</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79283" w14:textId="27ADE9ED" w:rsidR="00F5323A" w:rsidRPr="00D7459B" w:rsidRDefault="00F5323A" w:rsidP="007A0638">
    <w:pPr>
      <w:pStyle w:val="Footer"/>
      <w:tabs>
        <w:tab w:val="clear" w:pos="4680"/>
        <w:tab w:val="clear" w:pos="9360"/>
        <w:tab w:val="center" w:pos="5400"/>
        <w:tab w:val="right" w:pos="10440"/>
      </w:tabs>
      <w:ind w:left="180"/>
      <w:rPr>
        <w:rFonts w:ascii="Franklin Gothic Book" w:hAnsi="Franklin Gothic Book" w:cs="Arial"/>
        <w:color w:val="000000" w:themeColor="text1"/>
      </w:rPr>
    </w:pPr>
    <w:r w:rsidRPr="00D7459B">
      <w:rPr>
        <w:rFonts w:ascii="Franklin Gothic Book" w:hAnsi="Franklin Gothic Book" w:cs="Arial"/>
        <w:color w:val="000000" w:themeColor="text1"/>
      </w:rPr>
      <w:t>LouisianaPTA.org</w:t>
    </w:r>
    <w:r w:rsidR="00C50B43" w:rsidRPr="00D7459B">
      <w:rPr>
        <w:rFonts w:ascii="Franklin Gothic Book" w:hAnsi="Franklin Gothic Book" w:cs="Arial"/>
        <w:color w:val="000000" w:themeColor="text1"/>
      </w:rPr>
      <w:t xml:space="preserve"> and PTA.org</w:t>
    </w:r>
    <w:r w:rsidRPr="00D7459B">
      <w:rPr>
        <w:rFonts w:ascii="Franklin Gothic Book" w:hAnsi="Franklin Gothic Book" w:cs="Arial"/>
        <w:color w:val="000000" w:themeColor="text1"/>
      </w:rPr>
      <w:tab/>
    </w:r>
    <w:sdt>
      <w:sdtPr>
        <w:rPr>
          <w:rFonts w:ascii="Franklin Gothic Book" w:hAnsi="Franklin Gothic Book" w:cs="Arial"/>
          <w:color w:val="000000" w:themeColor="text1"/>
        </w:rPr>
        <w:id w:val="877596395"/>
        <w:docPartObj>
          <w:docPartGallery w:val="Page Numbers (Bottom of Page)"/>
          <w:docPartUnique/>
        </w:docPartObj>
      </w:sdtPr>
      <w:sdtEndPr>
        <w:rPr>
          <w:noProof/>
        </w:rPr>
      </w:sdtEndPr>
      <w:sdtContent>
        <w:r w:rsidRPr="00D7459B">
          <w:rPr>
            <w:rFonts w:ascii="Franklin Gothic Book" w:hAnsi="Franklin Gothic Book" w:cs="Arial"/>
            <w:color w:val="000000" w:themeColor="text1"/>
          </w:rPr>
          <w:fldChar w:fldCharType="begin"/>
        </w:r>
        <w:r w:rsidRPr="00D7459B">
          <w:rPr>
            <w:rFonts w:ascii="Franklin Gothic Book" w:hAnsi="Franklin Gothic Book" w:cs="Arial"/>
            <w:color w:val="000000" w:themeColor="text1"/>
          </w:rPr>
          <w:instrText xml:space="preserve"> PAGE   \* MERGEFORMAT </w:instrText>
        </w:r>
        <w:r w:rsidRPr="00D7459B">
          <w:rPr>
            <w:rFonts w:ascii="Franklin Gothic Book" w:hAnsi="Franklin Gothic Book" w:cs="Arial"/>
            <w:color w:val="000000" w:themeColor="text1"/>
          </w:rPr>
          <w:fldChar w:fldCharType="separate"/>
        </w:r>
        <w:r w:rsidRPr="00D7459B">
          <w:rPr>
            <w:rFonts w:ascii="Franklin Gothic Book" w:hAnsi="Franklin Gothic Book" w:cs="Arial"/>
            <w:color w:val="000000" w:themeColor="text1"/>
          </w:rPr>
          <w:t>5</w:t>
        </w:r>
        <w:r w:rsidRPr="00D7459B">
          <w:rPr>
            <w:rFonts w:ascii="Franklin Gothic Book" w:hAnsi="Franklin Gothic Book" w:cs="Arial"/>
            <w:noProof/>
            <w:color w:val="000000" w:themeColor="text1"/>
          </w:rPr>
          <w:fldChar w:fldCharType="end"/>
        </w:r>
      </w:sdtContent>
    </w:sdt>
    <w:r w:rsidRPr="00D7459B">
      <w:rPr>
        <w:rFonts w:ascii="Franklin Gothic Book" w:hAnsi="Franklin Gothic Book" w:cs="Arial"/>
        <w:color w:val="000000" w:themeColor="text1"/>
      </w:rPr>
      <w:t xml:space="preserve"> </w:t>
    </w:r>
    <w:r w:rsidRPr="00D7459B">
      <w:rPr>
        <w:rFonts w:ascii="Franklin Gothic Book" w:hAnsi="Franklin Gothic Book" w:cs="Arial"/>
        <w:color w:val="000000" w:themeColor="text1"/>
      </w:rPr>
      <w:tab/>
      <w:t>Section 1: LAPTA and National PTA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E66AF" w14:textId="2E67FB68" w:rsidR="00D7459B" w:rsidRPr="00D7459B" w:rsidRDefault="00D7459B" w:rsidP="007A0638">
    <w:pPr>
      <w:pStyle w:val="Footer"/>
      <w:tabs>
        <w:tab w:val="clear" w:pos="4680"/>
        <w:tab w:val="clear" w:pos="9360"/>
        <w:tab w:val="center" w:pos="5400"/>
        <w:tab w:val="right" w:pos="10440"/>
      </w:tabs>
      <w:ind w:left="180"/>
      <w:rPr>
        <w:rFonts w:ascii="Franklin Gothic Book" w:hAnsi="Franklin Gothic Book" w:cs="Arial"/>
        <w:color w:val="000000" w:themeColor="text1"/>
      </w:rPr>
    </w:pPr>
    <w:r w:rsidRPr="00D7459B">
      <w:rPr>
        <w:rFonts w:ascii="Franklin Gothic Book" w:hAnsi="Franklin Gothic Book" w:cs="Arial"/>
        <w:color w:val="000000" w:themeColor="text1"/>
      </w:rPr>
      <w:t>LouisianaPTA.org and PTA.org</w:t>
    </w:r>
    <w:r w:rsidRPr="00D7459B">
      <w:rPr>
        <w:rFonts w:ascii="Franklin Gothic Book" w:hAnsi="Franklin Gothic Book" w:cs="Arial"/>
        <w:color w:val="000000" w:themeColor="text1"/>
      </w:rPr>
      <w:tab/>
    </w:r>
    <w:sdt>
      <w:sdtPr>
        <w:rPr>
          <w:rFonts w:ascii="Franklin Gothic Book" w:hAnsi="Franklin Gothic Book" w:cs="Arial"/>
          <w:color w:val="000000" w:themeColor="text1"/>
        </w:rPr>
        <w:id w:val="1008256125"/>
        <w:docPartObj>
          <w:docPartGallery w:val="Page Numbers (Bottom of Page)"/>
          <w:docPartUnique/>
        </w:docPartObj>
      </w:sdtPr>
      <w:sdtEndPr>
        <w:rPr>
          <w:noProof/>
        </w:rPr>
      </w:sdtEndPr>
      <w:sdtContent>
        <w:r w:rsidRPr="00D7459B">
          <w:rPr>
            <w:rFonts w:ascii="Franklin Gothic Book" w:hAnsi="Franklin Gothic Book" w:cs="Arial"/>
            <w:color w:val="000000" w:themeColor="text1"/>
          </w:rPr>
          <w:fldChar w:fldCharType="begin"/>
        </w:r>
        <w:r w:rsidRPr="00D7459B">
          <w:rPr>
            <w:rFonts w:ascii="Franklin Gothic Book" w:hAnsi="Franklin Gothic Book" w:cs="Arial"/>
            <w:color w:val="000000" w:themeColor="text1"/>
          </w:rPr>
          <w:instrText xml:space="preserve"> PAGE   \* MERGEFORMAT </w:instrText>
        </w:r>
        <w:r w:rsidRPr="00D7459B">
          <w:rPr>
            <w:rFonts w:ascii="Franklin Gothic Book" w:hAnsi="Franklin Gothic Book" w:cs="Arial"/>
            <w:color w:val="000000" w:themeColor="text1"/>
          </w:rPr>
          <w:fldChar w:fldCharType="separate"/>
        </w:r>
        <w:r w:rsidRPr="00D7459B">
          <w:rPr>
            <w:rFonts w:ascii="Franklin Gothic Book" w:hAnsi="Franklin Gothic Book" w:cs="Arial"/>
            <w:color w:val="000000" w:themeColor="text1"/>
          </w:rPr>
          <w:t>5</w:t>
        </w:r>
        <w:r w:rsidRPr="00D7459B">
          <w:rPr>
            <w:rFonts w:ascii="Franklin Gothic Book" w:hAnsi="Franklin Gothic Book" w:cs="Arial"/>
            <w:noProof/>
            <w:color w:val="000000" w:themeColor="text1"/>
          </w:rPr>
          <w:fldChar w:fldCharType="end"/>
        </w:r>
      </w:sdtContent>
    </w:sdt>
    <w:r w:rsidRPr="00D7459B">
      <w:rPr>
        <w:rFonts w:ascii="Franklin Gothic Book" w:hAnsi="Franklin Gothic Book" w:cs="Arial"/>
        <w:color w:val="000000" w:themeColor="text1"/>
      </w:rPr>
      <w:t xml:space="preserve"> </w:t>
    </w:r>
    <w:r w:rsidRPr="00D7459B">
      <w:rPr>
        <w:rFonts w:ascii="Franklin Gothic Book" w:hAnsi="Franklin Gothic Book" w:cs="Arial"/>
        <w:color w:val="000000" w:themeColor="text1"/>
      </w:rPr>
      <w:tab/>
      <w:t xml:space="preserve">Section </w:t>
    </w:r>
    <w:r w:rsidR="004D53C7">
      <w:rPr>
        <w:rFonts w:ascii="Franklin Gothic Book" w:hAnsi="Franklin Gothic Book" w:cs="Arial"/>
        <w:color w:val="000000" w:themeColor="text1"/>
      </w:rPr>
      <w:t>2</w:t>
    </w:r>
    <w:r w:rsidRPr="00D7459B">
      <w:rPr>
        <w:rFonts w:ascii="Franklin Gothic Book" w:hAnsi="Franklin Gothic Book" w:cs="Arial"/>
        <w:color w:val="000000" w:themeColor="text1"/>
      </w:rPr>
      <w:t xml:space="preserve">: </w:t>
    </w:r>
    <w:r w:rsidR="004D53C7">
      <w:rPr>
        <w:rFonts w:ascii="Franklin Gothic Book" w:hAnsi="Franklin Gothic Book" w:cs="Arial"/>
        <w:color w:val="000000" w:themeColor="text1"/>
      </w:rPr>
      <w:t>President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CC3FE" w14:textId="1F42D65D" w:rsidR="007B1301" w:rsidRPr="00D7459B" w:rsidRDefault="007B4370" w:rsidP="00BD128B">
    <w:pPr>
      <w:pStyle w:val="Footer"/>
      <w:tabs>
        <w:tab w:val="clear" w:pos="4680"/>
        <w:tab w:val="clear" w:pos="9360"/>
        <w:tab w:val="center" w:pos="5220"/>
        <w:tab w:val="right" w:pos="10620"/>
      </w:tabs>
      <w:jc w:val="center"/>
      <w:rPr>
        <w:rFonts w:ascii="Franklin Gothic Book" w:hAnsi="Franklin Gothic Book" w:cs="Arial"/>
        <w:sz w:val="20"/>
        <w:szCs w:val="20"/>
      </w:rPr>
    </w:pPr>
    <w:r w:rsidRPr="00D7459B">
      <w:rPr>
        <w:rFonts w:ascii="Franklin Gothic Book" w:hAnsi="Franklin Gothic Book" w:cs="Arial"/>
        <w:sz w:val="20"/>
        <w:szCs w:val="20"/>
      </w:rPr>
      <w:t>LouisianaPTA.org</w:t>
    </w:r>
    <w:r w:rsidR="004766D0" w:rsidRPr="00D7459B">
      <w:rPr>
        <w:rFonts w:ascii="Franklin Gothic Book" w:hAnsi="Franklin Gothic Book" w:cs="Arial"/>
        <w:sz w:val="20"/>
        <w:szCs w:val="20"/>
      </w:rPr>
      <w:t>/treasurer</w:t>
    </w:r>
    <w:r w:rsidR="007B1301" w:rsidRPr="00D7459B">
      <w:rPr>
        <w:rFonts w:ascii="Franklin Gothic Book" w:hAnsi="Franklin Gothic Book" w:cs="Arial"/>
        <w:sz w:val="20"/>
        <w:szCs w:val="20"/>
      </w:rPr>
      <w:tab/>
    </w:r>
    <w:sdt>
      <w:sdtPr>
        <w:rPr>
          <w:rFonts w:ascii="Franklin Gothic Book" w:hAnsi="Franklin Gothic Book" w:cs="Arial"/>
          <w:sz w:val="20"/>
          <w:szCs w:val="20"/>
        </w:rPr>
        <w:id w:val="124124073"/>
        <w:docPartObj>
          <w:docPartGallery w:val="Page Numbers (Bottom of Page)"/>
          <w:docPartUnique/>
        </w:docPartObj>
      </w:sdtPr>
      <w:sdtEndPr>
        <w:rPr>
          <w:noProof/>
        </w:rPr>
      </w:sdtEndPr>
      <w:sdtContent>
        <w:r w:rsidR="007B1301" w:rsidRPr="00D7459B">
          <w:rPr>
            <w:rFonts w:ascii="Franklin Gothic Book" w:hAnsi="Franklin Gothic Book" w:cs="Arial"/>
            <w:sz w:val="20"/>
            <w:szCs w:val="20"/>
          </w:rPr>
          <w:fldChar w:fldCharType="begin"/>
        </w:r>
        <w:r w:rsidR="007B1301" w:rsidRPr="00D7459B">
          <w:rPr>
            <w:rFonts w:ascii="Franklin Gothic Book" w:hAnsi="Franklin Gothic Book" w:cs="Arial"/>
            <w:sz w:val="20"/>
            <w:szCs w:val="20"/>
          </w:rPr>
          <w:instrText xml:space="preserve"> PAGE   \* MERGEFORMAT </w:instrText>
        </w:r>
        <w:r w:rsidR="007B1301" w:rsidRPr="00D7459B">
          <w:rPr>
            <w:rFonts w:ascii="Franklin Gothic Book" w:hAnsi="Franklin Gothic Book" w:cs="Arial"/>
            <w:sz w:val="20"/>
            <w:szCs w:val="20"/>
          </w:rPr>
          <w:fldChar w:fldCharType="separate"/>
        </w:r>
        <w:r w:rsidR="007B1301" w:rsidRPr="00D7459B">
          <w:rPr>
            <w:rFonts w:ascii="Franklin Gothic Book" w:hAnsi="Franklin Gothic Book" w:cs="Arial"/>
            <w:noProof/>
            <w:sz w:val="20"/>
            <w:szCs w:val="20"/>
          </w:rPr>
          <w:t>2</w:t>
        </w:r>
        <w:r w:rsidR="007B1301" w:rsidRPr="00D7459B">
          <w:rPr>
            <w:rFonts w:ascii="Franklin Gothic Book" w:hAnsi="Franklin Gothic Book" w:cs="Arial"/>
            <w:noProof/>
            <w:sz w:val="20"/>
            <w:szCs w:val="20"/>
          </w:rPr>
          <w:fldChar w:fldCharType="end"/>
        </w:r>
        <w:r w:rsidR="007B1301" w:rsidRPr="00D7459B">
          <w:rPr>
            <w:rFonts w:ascii="Franklin Gothic Book" w:hAnsi="Franklin Gothic Book" w:cs="Arial"/>
            <w:noProof/>
            <w:sz w:val="20"/>
            <w:szCs w:val="20"/>
          </w:rPr>
          <w:tab/>
        </w:r>
        <w:r w:rsidR="001D34FE" w:rsidRPr="00D7459B">
          <w:rPr>
            <w:rFonts w:ascii="Franklin Gothic Book" w:hAnsi="Franklin Gothic Book" w:cs="Arial"/>
            <w:noProof/>
            <w:sz w:val="20"/>
            <w:szCs w:val="20"/>
          </w:rPr>
          <w:t xml:space="preserve">Section </w:t>
        </w:r>
        <w:r w:rsidR="00B45A40" w:rsidRPr="00D7459B">
          <w:rPr>
            <w:rFonts w:ascii="Franklin Gothic Book" w:hAnsi="Franklin Gothic Book" w:cs="Arial"/>
            <w:noProof/>
            <w:sz w:val="20"/>
            <w:szCs w:val="20"/>
          </w:rPr>
          <w:t>3</w:t>
        </w:r>
        <w:r w:rsidR="007B1301" w:rsidRPr="00D7459B">
          <w:rPr>
            <w:rFonts w:ascii="Franklin Gothic Book" w:hAnsi="Franklin Gothic Book" w:cs="Arial"/>
            <w:noProof/>
            <w:sz w:val="20"/>
            <w:szCs w:val="20"/>
          </w:rPr>
          <w:t xml:space="preserve">: </w:t>
        </w:r>
        <w:r w:rsidR="00BA7A71" w:rsidRPr="00D7459B">
          <w:rPr>
            <w:rFonts w:ascii="Franklin Gothic Book" w:hAnsi="Franklin Gothic Book" w:cs="Arial"/>
            <w:noProof/>
            <w:sz w:val="20"/>
            <w:szCs w:val="20"/>
          </w:rPr>
          <w:t>Treasurer</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DF39E6" w14:textId="25EA5B97" w:rsidR="007B3761" w:rsidRPr="00D7459B" w:rsidRDefault="007B3761" w:rsidP="0094307D">
    <w:pPr>
      <w:pStyle w:val="Footer"/>
      <w:tabs>
        <w:tab w:val="clear" w:pos="4680"/>
        <w:tab w:val="clear" w:pos="9360"/>
        <w:tab w:val="center" w:pos="5310"/>
        <w:tab w:val="right" w:pos="10620"/>
      </w:tabs>
      <w:jc w:val="center"/>
      <w:rPr>
        <w:rFonts w:ascii="Franklin Gothic Book" w:hAnsi="Franklin Gothic Book" w:cs="Arial"/>
        <w:sz w:val="20"/>
        <w:szCs w:val="20"/>
      </w:rPr>
    </w:pPr>
    <w:r w:rsidRPr="00D7459B">
      <w:rPr>
        <w:rFonts w:ascii="Franklin Gothic Book" w:hAnsi="Franklin Gothic Book" w:cs="Arial"/>
        <w:sz w:val="20"/>
        <w:szCs w:val="20"/>
      </w:rPr>
      <w:t>LouisianaPTA.org</w:t>
    </w:r>
    <w:r w:rsidR="004766D0" w:rsidRPr="00D7459B">
      <w:rPr>
        <w:rFonts w:ascii="Franklin Gothic Book" w:hAnsi="Franklin Gothic Book" w:cs="Arial"/>
        <w:sz w:val="20"/>
        <w:szCs w:val="20"/>
      </w:rPr>
      <w:t>/secretary</w:t>
    </w:r>
    <w:r w:rsidRPr="00D7459B">
      <w:rPr>
        <w:rFonts w:ascii="Franklin Gothic Book" w:hAnsi="Franklin Gothic Book" w:cs="Arial"/>
        <w:sz w:val="20"/>
        <w:szCs w:val="20"/>
      </w:rPr>
      <w:tab/>
    </w:r>
    <w:sdt>
      <w:sdtPr>
        <w:rPr>
          <w:rFonts w:ascii="Franklin Gothic Book" w:hAnsi="Franklin Gothic Book" w:cs="Arial"/>
          <w:sz w:val="20"/>
          <w:szCs w:val="20"/>
        </w:rPr>
        <w:id w:val="-1866362187"/>
        <w:docPartObj>
          <w:docPartGallery w:val="Page Numbers (Bottom of Page)"/>
          <w:docPartUnique/>
        </w:docPartObj>
      </w:sdtPr>
      <w:sdtEndPr>
        <w:rPr>
          <w:noProof/>
        </w:rPr>
      </w:sdtEndPr>
      <w:sdtContent>
        <w:r w:rsidRPr="00D7459B">
          <w:rPr>
            <w:rFonts w:ascii="Franklin Gothic Book" w:hAnsi="Franklin Gothic Book" w:cs="Arial"/>
            <w:sz w:val="20"/>
            <w:szCs w:val="20"/>
          </w:rPr>
          <w:fldChar w:fldCharType="begin"/>
        </w:r>
        <w:r w:rsidRPr="00D7459B">
          <w:rPr>
            <w:rFonts w:ascii="Franklin Gothic Book" w:hAnsi="Franklin Gothic Book" w:cs="Arial"/>
            <w:sz w:val="20"/>
            <w:szCs w:val="20"/>
          </w:rPr>
          <w:instrText xml:space="preserve"> PAGE   \* MERGEFORMAT </w:instrText>
        </w:r>
        <w:r w:rsidRPr="00D7459B">
          <w:rPr>
            <w:rFonts w:ascii="Franklin Gothic Book" w:hAnsi="Franklin Gothic Book" w:cs="Arial"/>
            <w:sz w:val="20"/>
            <w:szCs w:val="20"/>
          </w:rPr>
          <w:fldChar w:fldCharType="separate"/>
        </w:r>
        <w:r w:rsidRPr="00D7459B">
          <w:rPr>
            <w:rFonts w:ascii="Franklin Gothic Book" w:hAnsi="Franklin Gothic Book" w:cs="Arial"/>
            <w:noProof/>
            <w:sz w:val="20"/>
            <w:szCs w:val="20"/>
          </w:rPr>
          <w:t>2</w:t>
        </w:r>
        <w:r w:rsidRPr="00D7459B">
          <w:rPr>
            <w:rFonts w:ascii="Franklin Gothic Book" w:hAnsi="Franklin Gothic Book" w:cs="Arial"/>
            <w:noProof/>
            <w:sz w:val="20"/>
            <w:szCs w:val="20"/>
          </w:rPr>
          <w:fldChar w:fldCharType="end"/>
        </w:r>
        <w:r w:rsidRPr="00D7459B">
          <w:rPr>
            <w:rFonts w:ascii="Franklin Gothic Book" w:hAnsi="Franklin Gothic Book" w:cs="Arial"/>
            <w:noProof/>
            <w:sz w:val="20"/>
            <w:szCs w:val="20"/>
          </w:rPr>
          <w:tab/>
          <w:t>Section 4: Secretary</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96459" w14:textId="06C7E3D2" w:rsidR="001C161A" w:rsidRPr="00D7459B" w:rsidRDefault="007B4370" w:rsidP="00A22C33">
    <w:pPr>
      <w:pStyle w:val="Footer"/>
      <w:tabs>
        <w:tab w:val="clear" w:pos="4680"/>
        <w:tab w:val="clear" w:pos="9360"/>
        <w:tab w:val="center" w:pos="5490"/>
        <w:tab w:val="right" w:pos="10620"/>
      </w:tabs>
      <w:jc w:val="center"/>
      <w:rPr>
        <w:rFonts w:ascii="Franklin Gothic Book" w:hAnsi="Franklin Gothic Book" w:cs="Arial"/>
        <w:sz w:val="20"/>
        <w:szCs w:val="20"/>
      </w:rPr>
    </w:pPr>
    <w:r w:rsidRPr="00D7459B">
      <w:rPr>
        <w:rFonts w:ascii="Franklin Gothic Book" w:hAnsi="Franklin Gothic Book" w:cs="Arial"/>
        <w:sz w:val="20"/>
        <w:szCs w:val="20"/>
      </w:rPr>
      <w:t>LouisianaPTA.org</w:t>
    </w:r>
    <w:r w:rsidR="004766D0" w:rsidRPr="00D7459B">
      <w:rPr>
        <w:rFonts w:ascii="Franklin Gothic Book" w:hAnsi="Franklin Gothic Book" w:cs="Arial"/>
        <w:sz w:val="20"/>
        <w:szCs w:val="20"/>
      </w:rPr>
      <w:t>/board</w:t>
    </w:r>
    <w:r w:rsidR="001C161A" w:rsidRPr="00D7459B">
      <w:rPr>
        <w:rFonts w:ascii="Franklin Gothic Book" w:hAnsi="Franklin Gothic Book" w:cs="Arial"/>
        <w:sz w:val="20"/>
        <w:szCs w:val="20"/>
      </w:rPr>
      <w:tab/>
    </w:r>
    <w:sdt>
      <w:sdtPr>
        <w:rPr>
          <w:rFonts w:ascii="Franklin Gothic Book" w:hAnsi="Franklin Gothic Book" w:cs="Arial"/>
          <w:sz w:val="20"/>
          <w:szCs w:val="20"/>
        </w:rPr>
        <w:id w:val="-1746026247"/>
        <w:docPartObj>
          <w:docPartGallery w:val="Page Numbers (Bottom of Page)"/>
          <w:docPartUnique/>
        </w:docPartObj>
      </w:sdtPr>
      <w:sdtEndPr>
        <w:rPr>
          <w:noProof/>
        </w:rPr>
      </w:sdtEndPr>
      <w:sdtContent>
        <w:r w:rsidR="001C161A" w:rsidRPr="00D7459B">
          <w:rPr>
            <w:rFonts w:ascii="Franklin Gothic Book" w:hAnsi="Franklin Gothic Book" w:cs="Arial"/>
            <w:sz w:val="20"/>
            <w:szCs w:val="20"/>
          </w:rPr>
          <w:fldChar w:fldCharType="begin"/>
        </w:r>
        <w:r w:rsidR="001C161A" w:rsidRPr="00D7459B">
          <w:rPr>
            <w:rFonts w:ascii="Franklin Gothic Book" w:hAnsi="Franklin Gothic Book" w:cs="Arial"/>
            <w:sz w:val="20"/>
            <w:szCs w:val="20"/>
          </w:rPr>
          <w:instrText xml:space="preserve"> PAGE   \* MERGEFORMAT </w:instrText>
        </w:r>
        <w:r w:rsidR="001C161A" w:rsidRPr="00D7459B">
          <w:rPr>
            <w:rFonts w:ascii="Franklin Gothic Book" w:hAnsi="Franklin Gothic Book" w:cs="Arial"/>
            <w:sz w:val="20"/>
            <w:szCs w:val="20"/>
          </w:rPr>
          <w:fldChar w:fldCharType="separate"/>
        </w:r>
        <w:r w:rsidR="001C161A" w:rsidRPr="00D7459B">
          <w:rPr>
            <w:rFonts w:ascii="Franklin Gothic Book" w:hAnsi="Franklin Gothic Book" w:cs="Arial"/>
            <w:noProof/>
            <w:sz w:val="20"/>
            <w:szCs w:val="20"/>
          </w:rPr>
          <w:t>2</w:t>
        </w:r>
        <w:r w:rsidR="001C161A" w:rsidRPr="00D7459B">
          <w:rPr>
            <w:rFonts w:ascii="Franklin Gothic Book" w:hAnsi="Franklin Gothic Book" w:cs="Arial"/>
            <w:noProof/>
            <w:sz w:val="20"/>
            <w:szCs w:val="20"/>
          </w:rPr>
          <w:fldChar w:fldCharType="end"/>
        </w:r>
        <w:r w:rsidR="001C161A" w:rsidRPr="00D7459B">
          <w:rPr>
            <w:rFonts w:ascii="Franklin Gothic Book" w:hAnsi="Franklin Gothic Book" w:cs="Arial"/>
            <w:noProof/>
            <w:sz w:val="20"/>
            <w:szCs w:val="20"/>
          </w:rPr>
          <w:tab/>
        </w:r>
        <w:r w:rsidR="001D34FE" w:rsidRPr="00D7459B">
          <w:rPr>
            <w:rFonts w:ascii="Franklin Gothic Book" w:hAnsi="Franklin Gothic Book" w:cs="Arial"/>
            <w:noProof/>
            <w:sz w:val="20"/>
            <w:szCs w:val="20"/>
          </w:rPr>
          <w:t>Section 5</w:t>
        </w:r>
        <w:r w:rsidR="001C161A" w:rsidRPr="00D7459B">
          <w:rPr>
            <w:rFonts w:ascii="Franklin Gothic Book" w:hAnsi="Franklin Gothic Book" w:cs="Arial"/>
            <w:noProof/>
            <w:sz w:val="20"/>
            <w:szCs w:val="20"/>
          </w:rPr>
          <w:t xml:space="preserve">: </w:t>
        </w:r>
        <w:r w:rsidR="00F51227" w:rsidRPr="00D7459B">
          <w:rPr>
            <w:rFonts w:ascii="Franklin Gothic Book" w:hAnsi="Franklin Gothic Book" w:cs="Arial"/>
            <w:noProof/>
            <w:sz w:val="20"/>
            <w:szCs w:val="20"/>
          </w:rPr>
          <w:t>Board</w:t>
        </w:r>
        <w:r w:rsidR="001C161A" w:rsidRPr="00D7459B">
          <w:rPr>
            <w:rFonts w:ascii="Franklin Gothic Book" w:hAnsi="Franklin Gothic Book" w:cs="Arial"/>
            <w:noProof/>
            <w:sz w:val="20"/>
            <w:szCs w:val="20"/>
          </w:rPr>
          <w:t xml:space="preserve"> Of Directors</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5A0C8" w14:textId="5F3C45E8" w:rsidR="008D74B9" w:rsidRPr="00D7459B" w:rsidRDefault="008D74B9" w:rsidP="00566F38">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LouisianaPTA.org/membership</w:t>
    </w:r>
    <w:r w:rsidRPr="00D7459B">
      <w:rPr>
        <w:rFonts w:ascii="Franklin Gothic Book" w:hAnsi="Franklin Gothic Book"/>
        <w:sz w:val="20"/>
        <w:szCs w:val="20"/>
      </w:rPr>
      <w:tab/>
    </w:r>
    <w:sdt>
      <w:sdtPr>
        <w:rPr>
          <w:rFonts w:ascii="Franklin Gothic Book" w:hAnsi="Franklin Gothic Book"/>
          <w:sz w:val="20"/>
          <w:szCs w:val="20"/>
        </w:rPr>
        <w:id w:val="333571455"/>
        <w:docPartObj>
          <w:docPartGallery w:val="Page Numbers (Bottom of Page)"/>
          <w:docPartUnique/>
        </w:docPartObj>
      </w:sdtPr>
      <w:sdtEndPr>
        <w:rPr>
          <w:noProof/>
        </w:rPr>
      </w:sdtEndPr>
      <w:sdtContent>
        <w:r w:rsidRPr="00D7459B">
          <w:rPr>
            <w:rFonts w:ascii="Franklin Gothic Book" w:hAnsi="Franklin Gothic Book"/>
            <w:sz w:val="20"/>
            <w:szCs w:val="20"/>
          </w:rPr>
          <w:fldChar w:fldCharType="begin"/>
        </w:r>
        <w:r w:rsidRPr="00D7459B">
          <w:rPr>
            <w:rFonts w:ascii="Franklin Gothic Book" w:hAnsi="Franklin Gothic Book"/>
            <w:sz w:val="20"/>
            <w:szCs w:val="20"/>
          </w:rPr>
          <w:instrText xml:space="preserve"> PAGE   \* MERGEFORMAT </w:instrText>
        </w:r>
        <w:r w:rsidRPr="00D7459B">
          <w:rPr>
            <w:rFonts w:ascii="Franklin Gothic Book" w:hAnsi="Franklin Gothic Book"/>
            <w:sz w:val="20"/>
            <w:szCs w:val="20"/>
          </w:rPr>
          <w:fldChar w:fldCharType="separate"/>
        </w:r>
        <w:r w:rsidRPr="00D7459B">
          <w:rPr>
            <w:rFonts w:ascii="Franklin Gothic Book" w:hAnsi="Franklin Gothic Book"/>
            <w:noProof/>
            <w:sz w:val="20"/>
            <w:szCs w:val="20"/>
          </w:rPr>
          <w:t>2</w:t>
        </w:r>
        <w:r w:rsidRPr="00D7459B">
          <w:rPr>
            <w:rFonts w:ascii="Franklin Gothic Book" w:hAnsi="Franklin Gothic Book"/>
            <w:noProof/>
            <w:sz w:val="20"/>
            <w:szCs w:val="20"/>
          </w:rPr>
          <w:fldChar w:fldCharType="end"/>
        </w:r>
        <w:r w:rsidRPr="00D7459B">
          <w:rPr>
            <w:rFonts w:ascii="Franklin Gothic Book" w:hAnsi="Franklin Gothic Book"/>
            <w:noProof/>
            <w:sz w:val="20"/>
            <w:szCs w:val="20"/>
          </w:rPr>
          <w:tab/>
          <w:t xml:space="preserve">Section 6: </w:t>
        </w:r>
        <w:r w:rsidR="00670A19">
          <w:rPr>
            <w:rFonts w:ascii="Franklin Gothic Book" w:hAnsi="Franklin Gothic Book"/>
            <w:noProof/>
            <w:sz w:val="20"/>
            <w:szCs w:val="20"/>
          </w:rPr>
          <w:t>Board of Directors</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47399" w14:textId="4D3051E4" w:rsidR="00670A19" w:rsidRPr="00D7459B" w:rsidRDefault="00670A19" w:rsidP="00566F38">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LouisianaPTA.org/membership</w:t>
    </w:r>
    <w:r w:rsidRPr="00D7459B">
      <w:rPr>
        <w:rFonts w:ascii="Franklin Gothic Book" w:hAnsi="Franklin Gothic Book"/>
        <w:sz w:val="20"/>
        <w:szCs w:val="20"/>
      </w:rPr>
      <w:tab/>
    </w:r>
    <w:sdt>
      <w:sdtPr>
        <w:rPr>
          <w:rFonts w:ascii="Franklin Gothic Book" w:hAnsi="Franklin Gothic Book"/>
          <w:sz w:val="20"/>
          <w:szCs w:val="20"/>
        </w:rPr>
        <w:id w:val="805431448"/>
        <w:docPartObj>
          <w:docPartGallery w:val="Page Numbers (Bottom of Page)"/>
          <w:docPartUnique/>
        </w:docPartObj>
      </w:sdtPr>
      <w:sdtEndPr>
        <w:rPr>
          <w:noProof/>
        </w:rPr>
      </w:sdtEndPr>
      <w:sdtContent>
        <w:r w:rsidRPr="00D7459B">
          <w:rPr>
            <w:rFonts w:ascii="Franklin Gothic Book" w:hAnsi="Franklin Gothic Book"/>
            <w:sz w:val="20"/>
            <w:szCs w:val="20"/>
          </w:rPr>
          <w:fldChar w:fldCharType="begin"/>
        </w:r>
        <w:r w:rsidRPr="00D7459B">
          <w:rPr>
            <w:rFonts w:ascii="Franklin Gothic Book" w:hAnsi="Franklin Gothic Book"/>
            <w:sz w:val="20"/>
            <w:szCs w:val="20"/>
          </w:rPr>
          <w:instrText xml:space="preserve"> PAGE   \* MERGEFORMAT </w:instrText>
        </w:r>
        <w:r w:rsidRPr="00D7459B">
          <w:rPr>
            <w:rFonts w:ascii="Franklin Gothic Book" w:hAnsi="Franklin Gothic Book"/>
            <w:sz w:val="20"/>
            <w:szCs w:val="20"/>
          </w:rPr>
          <w:fldChar w:fldCharType="separate"/>
        </w:r>
        <w:r w:rsidRPr="00D7459B">
          <w:rPr>
            <w:rFonts w:ascii="Franklin Gothic Book" w:hAnsi="Franklin Gothic Book"/>
            <w:noProof/>
            <w:sz w:val="20"/>
            <w:szCs w:val="20"/>
          </w:rPr>
          <w:t>2</w:t>
        </w:r>
        <w:r w:rsidRPr="00D7459B">
          <w:rPr>
            <w:rFonts w:ascii="Franklin Gothic Book" w:hAnsi="Franklin Gothic Book"/>
            <w:noProof/>
            <w:sz w:val="20"/>
            <w:szCs w:val="20"/>
          </w:rPr>
          <w:fldChar w:fldCharType="end"/>
        </w:r>
        <w:r w:rsidRPr="00D7459B">
          <w:rPr>
            <w:rFonts w:ascii="Franklin Gothic Book" w:hAnsi="Franklin Gothic Book"/>
            <w:noProof/>
            <w:sz w:val="20"/>
            <w:szCs w:val="20"/>
          </w:rPr>
          <w:tab/>
          <w:t xml:space="preserve">Section 6: </w:t>
        </w:r>
        <w:r>
          <w:rPr>
            <w:rFonts w:ascii="Franklin Gothic Book" w:hAnsi="Franklin Gothic Book"/>
            <w:noProof/>
            <w:sz w:val="20"/>
            <w:szCs w:val="20"/>
          </w:rPr>
          <w:t>Membership</w:t>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13537" w14:textId="20A29794" w:rsidR="0047375B" w:rsidRPr="00D7459B" w:rsidRDefault="0047375B" w:rsidP="00566F38">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0B4246" w:rsidRPr="00D7459B">
      <w:rPr>
        <w:rFonts w:ascii="Franklin Gothic Book" w:hAnsi="Franklin Gothic Book"/>
        <w:sz w:val="20"/>
        <w:szCs w:val="20"/>
      </w:rPr>
      <w:t>/membership</w:t>
    </w:r>
    <w:r w:rsidRPr="00D7459B">
      <w:rPr>
        <w:rFonts w:ascii="Franklin Gothic Book" w:hAnsi="Franklin Gothic Book"/>
        <w:sz w:val="20"/>
        <w:szCs w:val="20"/>
      </w:rPr>
      <w:tab/>
    </w:r>
    <w:sdt>
      <w:sdtPr>
        <w:rPr>
          <w:rFonts w:ascii="Franklin Gothic Book" w:hAnsi="Franklin Gothic Book"/>
          <w:sz w:val="20"/>
          <w:szCs w:val="20"/>
        </w:rPr>
        <w:id w:val="487526366"/>
        <w:docPartObj>
          <w:docPartGallery w:val="Page Numbers (Bottom of Page)"/>
          <w:docPartUnique/>
        </w:docPartObj>
      </w:sdtPr>
      <w:sdtEndPr>
        <w:rPr>
          <w:noProof/>
        </w:rPr>
      </w:sdtEndPr>
      <w:sdtContent>
        <w:r w:rsidRPr="00D7459B">
          <w:rPr>
            <w:rFonts w:ascii="Franklin Gothic Book" w:hAnsi="Franklin Gothic Book"/>
            <w:sz w:val="20"/>
            <w:szCs w:val="20"/>
          </w:rPr>
          <w:fldChar w:fldCharType="begin"/>
        </w:r>
        <w:r w:rsidRPr="00D7459B">
          <w:rPr>
            <w:rFonts w:ascii="Franklin Gothic Book" w:hAnsi="Franklin Gothic Book"/>
            <w:sz w:val="20"/>
            <w:szCs w:val="20"/>
          </w:rPr>
          <w:instrText xml:space="preserve"> PAGE   \* MERGEFORMAT </w:instrText>
        </w:r>
        <w:r w:rsidRPr="00D7459B">
          <w:rPr>
            <w:rFonts w:ascii="Franklin Gothic Book" w:hAnsi="Franklin Gothic Book"/>
            <w:sz w:val="20"/>
            <w:szCs w:val="20"/>
          </w:rPr>
          <w:fldChar w:fldCharType="separate"/>
        </w:r>
        <w:r w:rsidRPr="00D7459B">
          <w:rPr>
            <w:rFonts w:ascii="Franklin Gothic Book" w:hAnsi="Franklin Gothic Book"/>
            <w:noProof/>
            <w:sz w:val="20"/>
            <w:szCs w:val="20"/>
          </w:rPr>
          <w:t>2</w:t>
        </w:r>
        <w:r w:rsidRPr="00D7459B">
          <w:rPr>
            <w:rFonts w:ascii="Franklin Gothic Book" w:hAnsi="Franklin Gothic Book"/>
            <w:noProof/>
            <w:sz w:val="20"/>
            <w:szCs w:val="20"/>
          </w:rPr>
          <w:fldChar w:fldCharType="end"/>
        </w:r>
        <w:r w:rsidRPr="00D7459B">
          <w:rPr>
            <w:rFonts w:ascii="Franklin Gothic Book" w:hAnsi="Franklin Gothic Book"/>
            <w:noProof/>
            <w:sz w:val="20"/>
            <w:szCs w:val="20"/>
          </w:rPr>
          <w:tab/>
          <w:t>Section 6: Membership</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BECB5D" w14:textId="77777777" w:rsidR="007527C4" w:rsidRDefault="007527C4" w:rsidP="0008453C">
      <w:r>
        <w:separator/>
      </w:r>
    </w:p>
  </w:footnote>
  <w:footnote w:type="continuationSeparator" w:id="0">
    <w:p w14:paraId="4A060C6D" w14:textId="77777777" w:rsidR="007527C4" w:rsidRDefault="007527C4" w:rsidP="0008453C">
      <w:r>
        <w:continuationSeparator/>
      </w:r>
    </w:p>
  </w:footnote>
  <w:footnote w:type="continuationNotice" w:id="1">
    <w:p w14:paraId="5286C248" w14:textId="77777777" w:rsidR="007527C4" w:rsidRDefault="007527C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E7496"/>
    <w:multiLevelType w:val="hybridMultilevel"/>
    <w:tmpl w:val="7E9A6150"/>
    <w:lvl w:ilvl="0" w:tplc="C1845C9A">
      <w:start w:val="1"/>
      <w:numFmt w:val="bullet"/>
      <w:lvlText w:val=""/>
      <w:lvlJc w:val="left"/>
      <w:pPr>
        <w:ind w:left="1180" w:hanging="360"/>
      </w:pPr>
      <w:rPr>
        <w:rFonts w:ascii="Symbol" w:hAnsi="Symbol" w:hint="default"/>
        <w:w w:val="100"/>
        <w:sz w:val="22"/>
        <w:szCs w:val="22"/>
        <w:lang w:val="en-US" w:eastAsia="en-US" w:bidi="en-US"/>
      </w:rPr>
    </w:lvl>
    <w:lvl w:ilvl="1" w:tplc="FFFFFFFF">
      <w:numFmt w:val="bullet"/>
      <w:lvlText w:val="•"/>
      <w:lvlJc w:val="left"/>
      <w:pPr>
        <w:ind w:left="2064" w:hanging="360"/>
      </w:pPr>
      <w:rPr>
        <w:rFonts w:hint="default"/>
        <w:lang w:val="en-US" w:eastAsia="en-US" w:bidi="en-US"/>
      </w:rPr>
    </w:lvl>
    <w:lvl w:ilvl="2" w:tplc="FFFFFFFF">
      <w:numFmt w:val="bullet"/>
      <w:lvlText w:val="•"/>
      <w:lvlJc w:val="left"/>
      <w:pPr>
        <w:ind w:left="2948" w:hanging="360"/>
      </w:pPr>
      <w:rPr>
        <w:rFonts w:hint="default"/>
        <w:lang w:val="en-US" w:eastAsia="en-US" w:bidi="en-US"/>
      </w:rPr>
    </w:lvl>
    <w:lvl w:ilvl="3" w:tplc="FFFFFFFF">
      <w:numFmt w:val="bullet"/>
      <w:lvlText w:val="•"/>
      <w:lvlJc w:val="left"/>
      <w:pPr>
        <w:ind w:left="3832" w:hanging="360"/>
      </w:pPr>
      <w:rPr>
        <w:rFonts w:hint="default"/>
        <w:lang w:val="en-US" w:eastAsia="en-US" w:bidi="en-US"/>
      </w:rPr>
    </w:lvl>
    <w:lvl w:ilvl="4" w:tplc="FFFFFFFF">
      <w:numFmt w:val="bullet"/>
      <w:lvlText w:val="•"/>
      <w:lvlJc w:val="left"/>
      <w:pPr>
        <w:ind w:left="4716" w:hanging="360"/>
      </w:pPr>
      <w:rPr>
        <w:rFonts w:hint="default"/>
        <w:lang w:val="en-US" w:eastAsia="en-US" w:bidi="en-US"/>
      </w:rPr>
    </w:lvl>
    <w:lvl w:ilvl="5" w:tplc="FFFFFFFF">
      <w:numFmt w:val="bullet"/>
      <w:lvlText w:val="•"/>
      <w:lvlJc w:val="left"/>
      <w:pPr>
        <w:ind w:left="5600" w:hanging="360"/>
      </w:pPr>
      <w:rPr>
        <w:rFonts w:hint="default"/>
        <w:lang w:val="en-US" w:eastAsia="en-US" w:bidi="en-US"/>
      </w:rPr>
    </w:lvl>
    <w:lvl w:ilvl="6" w:tplc="FFFFFFFF">
      <w:numFmt w:val="bullet"/>
      <w:lvlText w:val="•"/>
      <w:lvlJc w:val="left"/>
      <w:pPr>
        <w:ind w:left="6484" w:hanging="360"/>
      </w:pPr>
      <w:rPr>
        <w:rFonts w:hint="default"/>
        <w:lang w:val="en-US" w:eastAsia="en-US" w:bidi="en-US"/>
      </w:rPr>
    </w:lvl>
    <w:lvl w:ilvl="7" w:tplc="FFFFFFFF">
      <w:numFmt w:val="bullet"/>
      <w:lvlText w:val="•"/>
      <w:lvlJc w:val="left"/>
      <w:pPr>
        <w:ind w:left="7368" w:hanging="360"/>
      </w:pPr>
      <w:rPr>
        <w:rFonts w:hint="default"/>
        <w:lang w:val="en-US" w:eastAsia="en-US" w:bidi="en-US"/>
      </w:rPr>
    </w:lvl>
    <w:lvl w:ilvl="8" w:tplc="FFFFFFFF">
      <w:numFmt w:val="bullet"/>
      <w:lvlText w:val="•"/>
      <w:lvlJc w:val="left"/>
      <w:pPr>
        <w:ind w:left="8252" w:hanging="360"/>
      </w:pPr>
      <w:rPr>
        <w:rFonts w:hint="default"/>
        <w:lang w:val="en-US" w:eastAsia="en-US" w:bidi="en-US"/>
      </w:rPr>
    </w:lvl>
  </w:abstractNum>
  <w:abstractNum w:abstractNumId="1" w15:restartNumberingAfterBreak="0">
    <w:nsid w:val="007543C8"/>
    <w:multiLevelType w:val="hybridMultilevel"/>
    <w:tmpl w:val="4182A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B96AB5"/>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0F96DA5"/>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1793837"/>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1D4499F"/>
    <w:multiLevelType w:val="hybridMultilevel"/>
    <w:tmpl w:val="3326871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105FB1"/>
    <w:multiLevelType w:val="hybridMultilevel"/>
    <w:tmpl w:val="9AA2A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29C5BA7"/>
    <w:multiLevelType w:val="multilevel"/>
    <w:tmpl w:val="BF084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2BB6176"/>
    <w:multiLevelType w:val="hybridMultilevel"/>
    <w:tmpl w:val="5204D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712EF7"/>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37F3C7F"/>
    <w:multiLevelType w:val="hybridMultilevel"/>
    <w:tmpl w:val="71CAE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AD44C6"/>
    <w:multiLevelType w:val="hybridMultilevel"/>
    <w:tmpl w:val="628C2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93764D"/>
    <w:multiLevelType w:val="hybridMultilevel"/>
    <w:tmpl w:val="7784772C"/>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5A4E40"/>
    <w:multiLevelType w:val="hybridMultilevel"/>
    <w:tmpl w:val="727A3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4B6FA0"/>
    <w:multiLevelType w:val="multilevel"/>
    <w:tmpl w:val="3042E46A"/>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Aptos" w:hAnsi="Apto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861216B"/>
    <w:multiLevelType w:val="hybridMultilevel"/>
    <w:tmpl w:val="62A25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8F83FC5"/>
    <w:multiLevelType w:val="hybridMultilevel"/>
    <w:tmpl w:val="6CA69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8FF5D89"/>
    <w:multiLevelType w:val="hybridMultilevel"/>
    <w:tmpl w:val="343C3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90A7D35"/>
    <w:multiLevelType w:val="hybridMultilevel"/>
    <w:tmpl w:val="F6C692FE"/>
    <w:lvl w:ilvl="0" w:tplc="0409000F">
      <w:start w:val="1"/>
      <w:numFmt w:val="decimal"/>
      <w:lvlText w:val="%1."/>
      <w:lvlJc w:val="left"/>
      <w:pPr>
        <w:ind w:left="720" w:hanging="360"/>
      </w:pPr>
      <w:rPr>
        <w:rFont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91231AF"/>
    <w:multiLevelType w:val="hybridMultilevel"/>
    <w:tmpl w:val="3B50CF9C"/>
    <w:lvl w:ilvl="0" w:tplc="9C54B004">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09901BE9"/>
    <w:multiLevelType w:val="multilevel"/>
    <w:tmpl w:val="62EC82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strike w:val="0"/>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A7855A2"/>
    <w:multiLevelType w:val="multilevel"/>
    <w:tmpl w:val="F33C043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B282464"/>
    <w:multiLevelType w:val="hybridMultilevel"/>
    <w:tmpl w:val="9640B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DDB42EA"/>
    <w:multiLevelType w:val="hybridMultilevel"/>
    <w:tmpl w:val="B71C5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F2701D3"/>
    <w:multiLevelType w:val="hybridMultilevel"/>
    <w:tmpl w:val="D86EAB18"/>
    <w:lvl w:ilvl="0" w:tplc="FFFFFFFF">
      <w:start w:val="1"/>
      <w:numFmt w:val="decimal"/>
      <w:lvlText w:val="%1."/>
      <w:lvlJc w:val="left"/>
      <w:pPr>
        <w:ind w:left="720" w:hanging="360"/>
      </w:pPr>
      <w:rPr>
        <w:rFonts w:hint="default"/>
      </w:rPr>
    </w:lvl>
    <w:lvl w:ilvl="1" w:tplc="5BE4B228">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0CF7827"/>
    <w:multiLevelType w:val="hybridMultilevel"/>
    <w:tmpl w:val="741A87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1AB7543"/>
    <w:multiLevelType w:val="hybridMultilevel"/>
    <w:tmpl w:val="BD52A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24E72A3"/>
    <w:multiLevelType w:val="hybridMultilevel"/>
    <w:tmpl w:val="73282D9C"/>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29D36CD"/>
    <w:multiLevelType w:val="hybridMultilevel"/>
    <w:tmpl w:val="39F85880"/>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2A8709A"/>
    <w:multiLevelType w:val="hybridMultilevel"/>
    <w:tmpl w:val="31CCEFD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31A0596"/>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136C521E"/>
    <w:multiLevelType w:val="hybridMultilevel"/>
    <w:tmpl w:val="097C4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4564F9C"/>
    <w:multiLevelType w:val="hybridMultilevel"/>
    <w:tmpl w:val="AE4E7C64"/>
    <w:lvl w:ilvl="0" w:tplc="0409000F">
      <w:start w:val="1"/>
      <w:numFmt w:val="decimal"/>
      <w:lvlText w:val="%1."/>
      <w:lvlJc w:val="left"/>
      <w:pPr>
        <w:ind w:left="705" w:hanging="360"/>
      </w:p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33" w15:restartNumberingAfterBreak="0">
    <w:nsid w:val="14F24B17"/>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5495301"/>
    <w:multiLevelType w:val="hybridMultilevel"/>
    <w:tmpl w:val="20467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5CD075E"/>
    <w:multiLevelType w:val="hybridMultilevel"/>
    <w:tmpl w:val="B7F4B36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76108D4"/>
    <w:multiLevelType w:val="hybridMultilevel"/>
    <w:tmpl w:val="CA9E8B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7D0478F"/>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7F67728"/>
    <w:multiLevelType w:val="hybridMultilevel"/>
    <w:tmpl w:val="2FD68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81221F7"/>
    <w:multiLevelType w:val="multilevel"/>
    <w:tmpl w:val="906E7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95C2374"/>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98F3F68"/>
    <w:multiLevelType w:val="hybridMultilevel"/>
    <w:tmpl w:val="DE260544"/>
    <w:lvl w:ilvl="0" w:tplc="5A9EE7DA">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A1605EE"/>
    <w:multiLevelType w:val="hybridMultilevel"/>
    <w:tmpl w:val="51F0D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A6C56D7"/>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1AFA1CEF"/>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1BC74A83"/>
    <w:multiLevelType w:val="hybridMultilevel"/>
    <w:tmpl w:val="3A483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CDB4502"/>
    <w:multiLevelType w:val="hybridMultilevel"/>
    <w:tmpl w:val="5A560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D2553F0"/>
    <w:multiLevelType w:val="hybridMultilevel"/>
    <w:tmpl w:val="BC1857D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D880E62"/>
    <w:multiLevelType w:val="hybridMultilevel"/>
    <w:tmpl w:val="DAA0B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12A7B6A"/>
    <w:multiLevelType w:val="hybridMultilevel"/>
    <w:tmpl w:val="2D00E5E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23E11647"/>
    <w:multiLevelType w:val="hybridMultilevel"/>
    <w:tmpl w:val="BD9239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3E30239"/>
    <w:multiLevelType w:val="hybridMultilevel"/>
    <w:tmpl w:val="E5AA6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4116201"/>
    <w:multiLevelType w:val="hybridMultilevel"/>
    <w:tmpl w:val="05B2C790"/>
    <w:lvl w:ilvl="0" w:tplc="9B42B9FE">
      <w:start w:val="1"/>
      <w:numFmt w:val="decimal"/>
      <w:lvlText w:val="%1)"/>
      <w:lvlJc w:val="left"/>
      <w:pPr>
        <w:ind w:left="1516" w:hanging="360"/>
      </w:pPr>
      <w:rPr>
        <w:rFonts w:ascii="Calibri" w:eastAsia="Calibri" w:hAnsi="Calibri" w:cs="Calibri" w:hint="default"/>
        <w:spacing w:val="-4"/>
        <w:w w:val="100"/>
        <w:sz w:val="24"/>
        <w:szCs w:val="24"/>
        <w:lang w:val="en-US" w:eastAsia="en-US" w:bidi="en-US"/>
      </w:rPr>
    </w:lvl>
    <w:lvl w:ilvl="1" w:tplc="E54AF878">
      <w:numFmt w:val="bullet"/>
      <w:lvlText w:val="•"/>
      <w:lvlJc w:val="left"/>
      <w:pPr>
        <w:ind w:left="2480" w:hanging="360"/>
      </w:pPr>
      <w:rPr>
        <w:rFonts w:hint="default"/>
        <w:lang w:val="en-US" w:eastAsia="en-US" w:bidi="en-US"/>
      </w:rPr>
    </w:lvl>
    <w:lvl w:ilvl="2" w:tplc="C958AB48">
      <w:numFmt w:val="bullet"/>
      <w:lvlText w:val="•"/>
      <w:lvlJc w:val="left"/>
      <w:pPr>
        <w:ind w:left="3440" w:hanging="360"/>
      </w:pPr>
      <w:rPr>
        <w:rFonts w:hint="default"/>
        <w:lang w:val="en-US" w:eastAsia="en-US" w:bidi="en-US"/>
      </w:rPr>
    </w:lvl>
    <w:lvl w:ilvl="3" w:tplc="62DCE5AC">
      <w:numFmt w:val="bullet"/>
      <w:lvlText w:val="•"/>
      <w:lvlJc w:val="left"/>
      <w:pPr>
        <w:ind w:left="4400" w:hanging="360"/>
      </w:pPr>
      <w:rPr>
        <w:rFonts w:hint="default"/>
        <w:lang w:val="en-US" w:eastAsia="en-US" w:bidi="en-US"/>
      </w:rPr>
    </w:lvl>
    <w:lvl w:ilvl="4" w:tplc="B664BA88">
      <w:numFmt w:val="bullet"/>
      <w:lvlText w:val="•"/>
      <w:lvlJc w:val="left"/>
      <w:pPr>
        <w:ind w:left="5360" w:hanging="360"/>
      </w:pPr>
      <w:rPr>
        <w:rFonts w:hint="default"/>
        <w:lang w:val="en-US" w:eastAsia="en-US" w:bidi="en-US"/>
      </w:rPr>
    </w:lvl>
    <w:lvl w:ilvl="5" w:tplc="7234A362">
      <w:numFmt w:val="bullet"/>
      <w:lvlText w:val="•"/>
      <w:lvlJc w:val="left"/>
      <w:pPr>
        <w:ind w:left="6320" w:hanging="360"/>
      </w:pPr>
      <w:rPr>
        <w:rFonts w:hint="default"/>
        <w:lang w:val="en-US" w:eastAsia="en-US" w:bidi="en-US"/>
      </w:rPr>
    </w:lvl>
    <w:lvl w:ilvl="6" w:tplc="6FC66F54">
      <w:numFmt w:val="bullet"/>
      <w:lvlText w:val="•"/>
      <w:lvlJc w:val="left"/>
      <w:pPr>
        <w:ind w:left="7280" w:hanging="360"/>
      </w:pPr>
      <w:rPr>
        <w:rFonts w:hint="default"/>
        <w:lang w:val="en-US" w:eastAsia="en-US" w:bidi="en-US"/>
      </w:rPr>
    </w:lvl>
    <w:lvl w:ilvl="7" w:tplc="52E0E488">
      <w:numFmt w:val="bullet"/>
      <w:lvlText w:val="•"/>
      <w:lvlJc w:val="left"/>
      <w:pPr>
        <w:ind w:left="8240" w:hanging="360"/>
      </w:pPr>
      <w:rPr>
        <w:rFonts w:hint="default"/>
        <w:lang w:val="en-US" w:eastAsia="en-US" w:bidi="en-US"/>
      </w:rPr>
    </w:lvl>
    <w:lvl w:ilvl="8" w:tplc="C0FAD716">
      <w:numFmt w:val="bullet"/>
      <w:lvlText w:val="•"/>
      <w:lvlJc w:val="left"/>
      <w:pPr>
        <w:ind w:left="9200" w:hanging="360"/>
      </w:pPr>
      <w:rPr>
        <w:rFonts w:hint="default"/>
        <w:lang w:val="en-US" w:eastAsia="en-US" w:bidi="en-US"/>
      </w:rPr>
    </w:lvl>
  </w:abstractNum>
  <w:abstractNum w:abstractNumId="53" w15:restartNumberingAfterBreak="0">
    <w:nsid w:val="253C2766"/>
    <w:multiLevelType w:val="hybridMultilevel"/>
    <w:tmpl w:val="1D6AD760"/>
    <w:lvl w:ilvl="0" w:tplc="98A461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5AD2A72"/>
    <w:multiLevelType w:val="hybridMultilevel"/>
    <w:tmpl w:val="23AAAD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5DF186F"/>
    <w:multiLevelType w:val="hybridMultilevel"/>
    <w:tmpl w:val="0442BBBE"/>
    <w:lvl w:ilvl="0" w:tplc="0409000F">
      <w:start w:val="1"/>
      <w:numFmt w:val="decimal"/>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56" w15:restartNumberingAfterBreak="0">
    <w:nsid w:val="26B65E30"/>
    <w:multiLevelType w:val="hybridMultilevel"/>
    <w:tmpl w:val="03BA5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72166B0"/>
    <w:multiLevelType w:val="hybridMultilevel"/>
    <w:tmpl w:val="5C3E2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7E36772"/>
    <w:multiLevelType w:val="multilevel"/>
    <w:tmpl w:val="62EC82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strike w:val="0"/>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2926439B"/>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92E724F"/>
    <w:multiLevelType w:val="hybridMultilevel"/>
    <w:tmpl w:val="2CDEC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97A68BD"/>
    <w:multiLevelType w:val="hybridMultilevel"/>
    <w:tmpl w:val="753885AE"/>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2BD11EFD"/>
    <w:multiLevelType w:val="hybridMultilevel"/>
    <w:tmpl w:val="C1986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CC66083"/>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2CDB7A33"/>
    <w:multiLevelType w:val="hybridMultilevel"/>
    <w:tmpl w:val="B81CA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D973332"/>
    <w:multiLevelType w:val="hybridMultilevel"/>
    <w:tmpl w:val="5C0A529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2E731C88"/>
    <w:multiLevelType w:val="hybridMultilevel"/>
    <w:tmpl w:val="62B2E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E9126E6"/>
    <w:multiLevelType w:val="hybridMultilevel"/>
    <w:tmpl w:val="30CEAD38"/>
    <w:lvl w:ilvl="0" w:tplc="B55ADF10">
      <w:numFmt w:val="bullet"/>
      <w:lvlText w:val=""/>
      <w:lvlJc w:val="left"/>
      <w:pPr>
        <w:ind w:left="911" w:hanging="293"/>
      </w:pPr>
      <w:rPr>
        <w:rFonts w:ascii="Symbol" w:eastAsia="Symbol" w:hAnsi="Symbol" w:cs="Symbol" w:hint="default"/>
        <w:w w:val="100"/>
        <w:sz w:val="22"/>
        <w:szCs w:val="22"/>
        <w:lang w:val="en-US" w:eastAsia="en-US" w:bidi="en-US"/>
      </w:rPr>
    </w:lvl>
    <w:lvl w:ilvl="1" w:tplc="397A550C">
      <w:numFmt w:val="bullet"/>
      <w:lvlText w:val="•"/>
      <w:lvlJc w:val="left"/>
      <w:pPr>
        <w:ind w:left="1830" w:hanging="293"/>
      </w:pPr>
      <w:rPr>
        <w:rFonts w:hint="default"/>
        <w:lang w:val="en-US" w:eastAsia="en-US" w:bidi="en-US"/>
      </w:rPr>
    </w:lvl>
    <w:lvl w:ilvl="2" w:tplc="22FC66D4">
      <w:numFmt w:val="bullet"/>
      <w:lvlText w:val="•"/>
      <w:lvlJc w:val="left"/>
      <w:pPr>
        <w:ind w:left="2740" w:hanging="293"/>
      </w:pPr>
      <w:rPr>
        <w:rFonts w:hint="default"/>
        <w:lang w:val="en-US" w:eastAsia="en-US" w:bidi="en-US"/>
      </w:rPr>
    </w:lvl>
    <w:lvl w:ilvl="3" w:tplc="2E96AF94">
      <w:numFmt w:val="bullet"/>
      <w:lvlText w:val="•"/>
      <w:lvlJc w:val="left"/>
      <w:pPr>
        <w:ind w:left="3650" w:hanging="293"/>
      </w:pPr>
      <w:rPr>
        <w:rFonts w:hint="default"/>
        <w:lang w:val="en-US" w:eastAsia="en-US" w:bidi="en-US"/>
      </w:rPr>
    </w:lvl>
    <w:lvl w:ilvl="4" w:tplc="54A6C124">
      <w:numFmt w:val="bullet"/>
      <w:lvlText w:val="•"/>
      <w:lvlJc w:val="left"/>
      <w:pPr>
        <w:ind w:left="4560" w:hanging="293"/>
      </w:pPr>
      <w:rPr>
        <w:rFonts w:hint="default"/>
        <w:lang w:val="en-US" w:eastAsia="en-US" w:bidi="en-US"/>
      </w:rPr>
    </w:lvl>
    <w:lvl w:ilvl="5" w:tplc="F3246C64">
      <w:numFmt w:val="bullet"/>
      <w:lvlText w:val="•"/>
      <w:lvlJc w:val="left"/>
      <w:pPr>
        <w:ind w:left="5470" w:hanging="293"/>
      </w:pPr>
      <w:rPr>
        <w:rFonts w:hint="default"/>
        <w:lang w:val="en-US" w:eastAsia="en-US" w:bidi="en-US"/>
      </w:rPr>
    </w:lvl>
    <w:lvl w:ilvl="6" w:tplc="BE5E9D90">
      <w:numFmt w:val="bullet"/>
      <w:lvlText w:val="•"/>
      <w:lvlJc w:val="left"/>
      <w:pPr>
        <w:ind w:left="6380" w:hanging="293"/>
      </w:pPr>
      <w:rPr>
        <w:rFonts w:hint="default"/>
        <w:lang w:val="en-US" w:eastAsia="en-US" w:bidi="en-US"/>
      </w:rPr>
    </w:lvl>
    <w:lvl w:ilvl="7" w:tplc="0F9AE664">
      <w:numFmt w:val="bullet"/>
      <w:lvlText w:val="•"/>
      <w:lvlJc w:val="left"/>
      <w:pPr>
        <w:ind w:left="7290" w:hanging="293"/>
      </w:pPr>
      <w:rPr>
        <w:rFonts w:hint="default"/>
        <w:lang w:val="en-US" w:eastAsia="en-US" w:bidi="en-US"/>
      </w:rPr>
    </w:lvl>
    <w:lvl w:ilvl="8" w:tplc="3C502448">
      <w:numFmt w:val="bullet"/>
      <w:lvlText w:val="•"/>
      <w:lvlJc w:val="left"/>
      <w:pPr>
        <w:ind w:left="8200" w:hanging="293"/>
      </w:pPr>
      <w:rPr>
        <w:rFonts w:hint="default"/>
        <w:lang w:val="en-US" w:eastAsia="en-US" w:bidi="en-US"/>
      </w:rPr>
    </w:lvl>
  </w:abstractNum>
  <w:abstractNum w:abstractNumId="68" w15:restartNumberingAfterBreak="0">
    <w:nsid w:val="2F3120F9"/>
    <w:multiLevelType w:val="hybridMultilevel"/>
    <w:tmpl w:val="34C03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FE80445"/>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35C21915"/>
    <w:multiLevelType w:val="hybridMultilevel"/>
    <w:tmpl w:val="067ABB6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1" w15:restartNumberingAfterBreak="0">
    <w:nsid w:val="36581330"/>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3679012F"/>
    <w:multiLevelType w:val="hybridMultilevel"/>
    <w:tmpl w:val="CD3062A0"/>
    <w:lvl w:ilvl="0" w:tplc="04090001">
      <w:start w:val="1"/>
      <w:numFmt w:val="bullet"/>
      <w:lvlText w:val=""/>
      <w:lvlJc w:val="left"/>
      <w:pPr>
        <w:ind w:left="720" w:hanging="360"/>
      </w:pPr>
      <w:rPr>
        <w:rFonts w:ascii="Symbol" w:hAnsi="Symbol" w:hint="default"/>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367972F1"/>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371D0E8E"/>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373F1798"/>
    <w:multiLevelType w:val="hybridMultilevel"/>
    <w:tmpl w:val="8D5A4AB4"/>
    <w:lvl w:ilvl="0" w:tplc="04090001">
      <w:start w:val="1"/>
      <w:numFmt w:val="bullet"/>
      <w:lvlText w:val=""/>
      <w:lvlJc w:val="left"/>
      <w:pPr>
        <w:ind w:left="720" w:hanging="360"/>
      </w:pPr>
      <w:rPr>
        <w:rFonts w:ascii="Symbol" w:hAnsi="Symbol" w:hint="default"/>
        <w:b/>
        <w:w w:val="100"/>
        <w:sz w:val="22"/>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37CA0C67"/>
    <w:multiLevelType w:val="hybridMultilevel"/>
    <w:tmpl w:val="19E27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8293792"/>
    <w:multiLevelType w:val="multilevel"/>
    <w:tmpl w:val="36A00D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85266B7"/>
    <w:multiLevelType w:val="multilevel"/>
    <w:tmpl w:val="6FE89B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38670CC9"/>
    <w:multiLevelType w:val="hybridMultilevel"/>
    <w:tmpl w:val="1322518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38E43EB1"/>
    <w:multiLevelType w:val="hybridMultilevel"/>
    <w:tmpl w:val="AE28A2A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95B2254"/>
    <w:multiLevelType w:val="multilevel"/>
    <w:tmpl w:val="7428AA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95E0555"/>
    <w:multiLevelType w:val="multilevel"/>
    <w:tmpl w:val="727090FE"/>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Arial" w:eastAsia="Calibri" w:hAnsi="Arial" w:cs="Arial" w:hint="default"/>
      </w:rPr>
    </w:lvl>
    <w:lvl w:ilvl="2">
      <w:start w:val="1"/>
      <w:numFmt w:val="decimal"/>
      <w:lvlText w:val="%3)"/>
      <w:lvlJc w:val="left"/>
      <w:pPr>
        <w:ind w:left="2160" w:hanging="360"/>
      </w:pPr>
      <w:rPr>
        <w:rFonts w:hint="default"/>
      </w:rPr>
    </w:lvl>
    <w:lvl w:ilvl="3">
      <w:start w:val="1"/>
      <w:numFmt w:val="lowerLetter"/>
      <w:lvlText w:val="%4."/>
      <w:lvlJc w:val="left"/>
      <w:pPr>
        <w:ind w:left="2880" w:hanging="360"/>
      </w:p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A091E7C"/>
    <w:multiLevelType w:val="multilevel"/>
    <w:tmpl w:val="62EC82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strike w:val="0"/>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3C571541"/>
    <w:multiLevelType w:val="hybridMultilevel"/>
    <w:tmpl w:val="07606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C747D6B"/>
    <w:multiLevelType w:val="hybridMultilevel"/>
    <w:tmpl w:val="DC4017F2"/>
    <w:lvl w:ilvl="0" w:tplc="A802DEC0">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3D361329"/>
    <w:multiLevelType w:val="hybridMultilevel"/>
    <w:tmpl w:val="83DAB47A"/>
    <w:lvl w:ilvl="0" w:tplc="FF505D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D8A05C1"/>
    <w:multiLevelType w:val="hybridMultilevel"/>
    <w:tmpl w:val="FB86E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D9530C1"/>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3E6C69CA"/>
    <w:multiLevelType w:val="hybridMultilevel"/>
    <w:tmpl w:val="90C65E4E"/>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F310BB8"/>
    <w:multiLevelType w:val="hybridMultilevel"/>
    <w:tmpl w:val="4C82AB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FF43F99"/>
    <w:multiLevelType w:val="hybridMultilevel"/>
    <w:tmpl w:val="CED450E0"/>
    <w:lvl w:ilvl="0" w:tplc="ED42C37A">
      <w:numFmt w:val="bullet"/>
      <w:lvlText w:val=""/>
      <w:lvlJc w:val="left"/>
      <w:pPr>
        <w:ind w:left="720" w:hanging="360"/>
      </w:pPr>
      <w:rPr>
        <w:rFonts w:ascii="Wingdings" w:hAnsi="Wingdings" w:cs="Wingdings" w:hint="default"/>
        <w:w w:val="100"/>
        <w:sz w:val="3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3FFD097B"/>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41994AAB"/>
    <w:multiLevelType w:val="hybridMultilevel"/>
    <w:tmpl w:val="7BFE5CE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1DF491F"/>
    <w:multiLevelType w:val="hybridMultilevel"/>
    <w:tmpl w:val="3CB2F45A"/>
    <w:lvl w:ilvl="0" w:tplc="3EBC15EC">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2A74F8F"/>
    <w:multiLevelType w:val="hybridMultilevel"/>
    <w:tmpl w:val="EE20C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32B1B10"/>
    <w:multiLevelType w:val="hybridMultilevel"/>
    <w:tmpl w:val="F8BAB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4083783"/>
    <w:multiLevelType w:val="hybridMultilevel"/>
    <w:tmpl w:val="95E0198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98" w15:restartNumberingAfterBreak="0">
    <w:nsid w:val="463C1CFD"/>
    <w:multiLevelType w:val="hybridMultilevel"/>
    <w:tmpl w:val="B2666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70E3170"/>
    <w:multiLevelType w:val="hybridMultilevel"/>
    <w:tmpl w:val="8A80BA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74F5597"/>
    <w:multiLevelType w:val="hybridMultilevel"/>
    <w:tmpl w:val="79ECC77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78D4268"/>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4871675D"/>
    <w:multiLevelType w:val="hybridMultilevel"/>
    <w:tmpl w:val="47560924"/>
    <w:lvl w:ilvl="0" w:tplc="1480D862">
      <w:numFmt w:val="bullet"/>
      <w:lvlText w:val=""/>
      <w:lvlJc w:val="left"/>
      <w:pPr>
        <w:ind w:left="1170" w:hanging="375"/>
      </w:pPr>
      <w:rPr>
        <w:rFonts w:ascii="Symbol" w:eastAsia="Symbol" w:hAnsi="Symbol" w:cs="Symbol" w:hint="default"/>
        <w:w w:val="99"/>
        <w:sz w:val="26"/>
        <w:szCs w:val="26"/>
        <w:lang w:val="en-US" w:eastAsia="en-US" w:bidi="en-US"/>
      </w:rPr>
    </w:lvl>
    <w:lvl w:ilvl="1" w:tplc="C1382F42">
      <w:numFmt w:val="bullet"/>
      <w:lvlText w:val="•"/>
      <w:lvlJc w:val="left"/>
      <w:pPr>
        <w:ind w:left="2174" w:hanging="375"/>
      </w:pPr>
      <w:rPr>
        <w:rFonts w:hint="default"/>
        <w:lang w:val="en-US" w:eastAsia="en-US" w:bidi="en-US"/>
      </w:rPr>
    </w:lvl>
    <w:lvl w:ilvl="2" w:tplc="61FA14C8">
      <w:numFmt w:val="bullet"/>
      <w:lvlText w:val="•"/>
      <w:lvlJc w:val="left"/>
      <w:pPr>
        <w:ind w:left="3168" w:hanging="375"/>
      </w:pPr>
      <w:rPr>
        <w:rFonts w:hint="default"/>
        <w:lang w:val="en-US" w:eastAsia="en-US" w:bidi="en-US"/>
      </w:rPr>
    </w:lvl>
    <w:lvl w:ilvl="3" w:tplc="9DAA32A0">
      <w:numFmt w:val="bullet"/>
      <w:lvlText w:val="•"/>
      <w:lvlJc w:val="left"/>
      <w:pPr>
        <w:ind w:left="4162" w:hanging="375"/>
      </w:pPr>
      <w:rPr>
        <w:rFonts w:hint="default"/>
        <w:lang w:val="en-US" w:eastAsia="en-US" w:bidi="en-US"/>
      </w:rPr>
    </w:lvl>
    <w:lvl w:ilvl="4" w:tplc="AD4236BE">
      <w:numFmt w:val="bullet"/>
      <w:lvlText w:val="•"/>
      <w:lvlJc w:val="left"/>
      <w:pPr>
        <w:ind w:left="5156" w:hanging="375"/>
      </w:pPr>
      <w:rPr>
        <w:rFonts w:hint="default"/>
        <w:lang w:val="en-US" w:eastAsia="en-US" w:bidi="en-US"/>
      </w:rPr>
    </w:lvl>
    <w:lvl w:ilvl="5" w:tplc="67045BEC">
      <w:numFmt w:val="bullet"/>
      <w:lvlText w:val="•"/>
      <w:lvlJc w:val="left"/>
      <w:pPr>
        <w:ind w:left="6150" w:hanging="375"/>
      </w:pPr>
      <w:rPr>
        <w:rFonts w:hint="default"/>
        <w:lang w:val="en-US" w:eastAsia="en-US" w:bidi="en-US"/>
      </w:rPr>
    </w:lvl>
    <w:lvl w:ilvl="6" w:tplc="DF569164">
      <w:numFmt w:val="bullet"/>
      <w:lvlText w:val="•"/>
      <w:lvlJc w:val="left"/>
      <w:pPr>
        <w:ind w:left="7144" w:hanging="375"/>
      </w:pPr>
      <w:rPr>
        <w:rFonts w:hint="default"/>
        <w:lang w:val="en-US" w:eastAsia="en-US" w:bidi="en-US"/>
      </w:rPr>
    </w:lvl>
    <w:lvl w:ilvl="7" w:tplc="5246C3F0">
      <w:numFmt w:val="bullet"/>
      <w:lvlText w:val="•"/>
      <w:lvlJc w:val="left"/>
      <w:pPr>
        <w:ind w:left="8138" w:hanging="375"/>
      </w:pPr>
      <w:rPr>
        <w:rFonts w:hint="default"/>
        <w:lang w:val="en-US" w:eastAsia="en-US" w:bidi="en-US"/>
      </w:rPr>
    </w:lvl>
    <w:lvl w:ilvl="8" w:tplc="5C58124C">
      <w:numFmt w:val="bullet"/>
      <w:lvlText w:val="•"/>
      <w:lvlJc w:val="left"/>
      <w:pPr>
        <w:ind w:left="9132" w:hanging="375"/>
      </w:pPr>
      <w:rPr>
        <w:rFonts w:hint="default"/>
        <w:lang w:val="en-US" w:eastAsia="en-US" w:bidi="en-US"/>
      </w:rPr>
    </w:lvl>
  </w:abstractNum>
  <w:abstractNum w:abstractNumId="103" w15:restartNumberingAfterBreak="0">
    <w:nsid w:val="49337601"/>
    <w:multiLevelType w:val="hybridMultilevel"/>
    <w:tmpl w:val="CD468D8C"/>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9B01B10"/>
    <w:multiLevelType w:val="hybridMultilevel"/>
    <w:tmpl w:val="BDE46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A1A7D9A"/>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4AFC6CD5"/>
    <w:multiLevelType w:val="hybridMultilevel"/>
    <w:tmpl w:val="EBB63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B3E526C"/>
    <w:multiLevelType w:val="hybridMultilevel"/>
    <w:tmpl w:val="6D0241E4"/>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15:restartNumberingAfterBreak="0">
    <w:nsid w:val="4B4C5A52"/>
    <w:multiLevelType w:val="hybridMultilevel"/>
    <w:tmpl w:val="74EE2B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D812423"/>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4DCA07C8"/>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4FC919E2"/>
    <w:multiLevelType w:val="hybridMultilevel"/>
    <w:tmpl w:val="FF1ECA0A"/>
    <w:lvl w:ilvl="0" w:tplc="C3BEC2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515B4EDD"/>
    <w:multiLevelType w:val="hybridMultilevel"/>
    <w:tmpl w:val="90440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1CE1426"/>
    <w:multiLevelType w:val="hybridMultilevel"/>
    <w:tmpl w:val="4FC0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2431694"/>
    <w:multiLevelType w:val="hybridMultilevel"/>
    <w:tmpl w:val="2BDE3F24"/>
    <w:lvl w:ilvl="0" w:tplc="95EE2FEA">
      <w:start w:val="1"/>
      <w:numFmt w:val="bullet"/>
      <w:lvlText w:val=""/>
      <w:lvlJc w:val="left"/>
      <w:pPr>
        <w:ind w:left="990" w:hanging="360"/>
      </w:pPr>
      <w:rPr>
        <w:rFonts w:ascii="Symbol" w:hAnsi="Symbol" w:hint="default"/>
        <w:strike w:val="0"/>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15" w15:restartNumberingAfterBreak="0">
    <w:nsid w:val="52A728E3"/>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3786CAC"/>
    <w:multiLevelType w:val="hybridMultilevel"/>
    <w:tmpl w:val="83721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4A631B3"/>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55770070"/>
    <w:multiLevelType w:val="hybridMultilevel"/>
    <w:tmpl w:val="E4F632F6"/>
    <w:lvl w:ilvl="0" w:tplc="035C36F4">
      <w:start w:val="1"/>
      <w:numFmt w:val="decimal"/>
      <w:lvlText w:val="%1."/>
      <w:lvlJc w:val="left"/>
      <w:pPr>
        <w:ind w:left="720" w:hanging="360"/>
      </w:pPr>
      <w:rPr>
        <w:rFonts w:ascii="Calibri" w:hAnsi="Calibri" w:cs="Calibr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629187D"/>
    <w:multiLevelType w:val="hybridMultilevel"/>
    <w:tmpl w:val="3B7C8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7EC44D8"/>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582137FD"/>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59CE76C3"/>
    <w:multiLevelType w:val="hybridMultilevel"/>
    <w:tmpl w:val="D5468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A9F4C2F"/>
    <w:multiLevelType w:val="multilevel"/>
    <w:tmpl w:val="C494065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BE35F44"/>
    <w:multiLevelType w:val="hybridMultilevel"/>
    <w:tmpl w:val="F74A61DC"/>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D177F53"/>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5DFC684C"/>
    <w:multiLevelType w:val="multilevel"/>
    <w:tmpl w:val="8EA8356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E1047DD"/>
    <w:multiLevelType w:val="hybridMultilevel"/>
    <w:tmpl w:val="3636FF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EC61D85"/>
    <w:multiLevelType w:val="hybridMultilevel"/>
    <w:tmpl w:val="70865B50"/>
    <w:lvl w:ilvl="0" w:tplc="8BCA388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5FDC38FF"/>
    <w:multiLevelType w:val="hybridMultilevel"/>
    <w:tmpl w:val="947E1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1C2238C"/>
    <w:multiLevelType w:val="hybridMultilevel"/>
    <w:tmpl w:val="5BE6DCA8"/>
    <w:lvl w:ilvl="0" w:tplc="78B09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2B91D20"/>
    <w:multiLevelType w:val="hybridMultilevel"/>
    <w:tmpl w:val="5F107E0A"/>
    <w:lvl w:ilvl="0" w:tplc="BE04246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62F7653F"/>
    <w:multiLevelType w:val="hybridMultilevel"/>
    <w:tmpl w:val="F11678D8"/>
    <w:lvl w:ilvl="0" w:tplc="3D3CB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35B6432"/>
    <w:multiLevelType w:val="hybridMultilevel"/>
    <w:tmpl w:val="035AD950"/>
    <w:lvl w:ilvl="0" w:tplc="AC3E4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63B202AA"/>
    <w:multiLevelType w:val="hybridMultilevel"/>
    <w:tmpl w:val="C8948EE2"/>
    <w:lvl w:ilvl="0" w:tplc="04090001">
      <w:start w:val="1"/>
      <w:numFmt w:val="bullet"/>
      <w:lvlText w:val=""/>
      <w:lvlJc w:val="left"/>
      <w:pPr>
        <w:ind w:left="705" w:hanging="360"/>
      </w:pPr>
      <w:rPr>
        <w:rFonts w:ascii="Symbol" w:hAnsi="Symbol"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35" w15:restartNumberingAfterBreak="0">
    <w:nsid w:val="6478197A"/>
    <w:multiLevelType w:val="hybridMultilevel"/>
    <w:tmpl w:val="E5408A92"/>
    <w:lvl w:ilvl="0" w:tplc="04090001">
      <w:start w:val="1"/>
      <w:numFmt w:val="bullet"/>
      <w:lvlText w:val=""/>
      <w:lvlJc w:val="left"/>
      <w:pPr>
        <w:ind w:left="703"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6" w15:restartNumberingAfterBreak="0">
    <w:nsid w:val="648B06B5"/>
    <w:multiLevelType w:val="hybridMultilevel"/>
    <w:tmpl w:val="0FB27E5C"/>
    <w:lvl w:ilvl="0" w:tplc="04090001">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655F43A0"/>
    <w:multiLevelType w:val="hybridMultilevel"/>
    <w:tmpl w:val="45C4D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5F535EF"/>
    <w:multiLevelType w:val="hybridMultilevel"/>
    <w:tmpl w:val="236065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7A0486A4">
      <w:start w:val="1"/>
      <w:numFmt w:val="decimal"/>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6127E66"/>
    <w:multiLevelType w:val="multilevel"/>
    <w:tmpl w:val="C92E7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667C6850"/>
    <w:multiLevelType w:val="hybridMultilevel"/>
    <w:tmpl w:val="2F32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694015F"/>
    <w:multiLevelType w:val="hybridMultilevel"/>
    <w:tmpl w:val="898E9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7EA36C3"/>
    <w:multiLevelType w:val="hybridMultilevel"/>
    <w:tmpl w:val="5BE6DC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69552594"/>
    <w:multiLevelType w:val="hybridMultilevel"/>
    <w:tmpl w:val="C554DF78"/>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97A4BCA"/>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69AE15EE"/>
    <w:multiLevelType w:val="hybridMultilevel"/>
    <w:tmpl w:val="0D141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A713AF9"/>
    <w:multiLevelType w:val="hybridMultilevel"/>
    <w:tmpl w:val="74DC84C4"/>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A771D0D"/>
    <w:multiLevelType w:val="hybridMultilevel"/>
    <w:tmpl w:val="6B10A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AE762A4"/>
    <w:multiLevelType w:val="hybridMultilevel"/>
    <w:tmpl w:val="A094FC6E"/>
    <w:lvl w:ilvl="0" w:tplc="04090001">
      <w:start w:val="1"/>
      <w:numFmt w:val="bullet"/>
      <w:lvlText w:val=""/>
      <w:lvlJc w:val="left"/>
      <w:pPr>
        <w:ind w:left="720" w:hanging="360"/>
      </w:pPr>
      <w:rPr>
        <w:rFonts w:ascii="Symbol" w:hAnsi="Symbol"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9" w15:restartNumberingAfterBreak="0">
    <w:nsid w:val="6C844A39"/>
    <w:multiLevelType w:val="hybridMultilevel"/>
    <w:tmpl w:val="3E968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DD673AA"/>
    <w:multiLevelType w:val="multilevel"/>
    <w:tmpl w:val="2B3271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6E9E6B87"/>
    <w:multiLevelType w:val="hybridMultilevel"/>
    <w:tmpl w:val="C4A6B15E"/>
    <w:lvl w:ilvl="0" w:tplc="F8EC10FA">
      <w:numFmt w:val="bullet"/>
      <w:lvlText w:val=""/>
      <w:lvlJc w:val="left"/>
      <w:pPr>
        <w:ind w:left="1588" w:hanging="360"/>
      </w:pPr>
      <w:rPr>
        <w:rFonts w:ascii="Symbol" w:eastAsia="Symbol" w:hAnsi="Symbol" w:cs="Symbol" w:hint="default"/>
        <w:w w:val="100"/>
        <w:sz w:val="24"/>
        <w:szCs w:val="24"/>
        <w:lang w:val="en-US" w:eastAsia="en-US" w:bidi="en-US"/>
      </w:rPr>
    </w:lvl>
    <w:lvl w:ilvl="1" w:tplc="8A44DB76">
      <w:numFmt w:val="bullet"/>
      <w:lvlText w:val="•"/>
      <w:lvlJc w:val="left"/>
      <w:pPr>
        <w:ind w:left="2534" w:hanging="360"/>
      </w:pPr>
      <w:rPr>
        <w:rFonts w:hint="default"/>
        <w:lang w:val="en-US" w:eastAsia="en-US" w:bidi="en-US"/>
      </w:rPr>
    </w:lvl>
    <w:lvl w:ilvl="2" w:tplc="FA7AAB10">
      <w:numFmt w:val="bullet"/>
      <w:lvlText w:val="•"/>
      <w:lvlJc w:val="left"/>
      <w:pPr>
        <w:ind w:left="3488" w:hanging="360"/>
      </w:pPr>
      <w:rPr>
        <w:rFonts w:hint="default"/>
        <w:lang w:val="en-US" w:eastAsia="en-US" w:bidi="en-US"/>
      </w:rPr>
    </w:lvl>
    <w:lvl w:ilvl="3" w:tplc="FD18216E">
      <w:numFmt w:val="bullet"/>
      <w:lvlText w:val="•"/>
      <w:lvlJc w:val="left"/>
      <w:pPr>
        <w:ind w:left="4442" w:hanging="360"/>
      </w:pPr>
      <w:rPr>
        <w:rFonts w:hint="default"/>
        <w:lang w:val="en-US" w:eastAsia="en-US" w:bidi="en-US"/>
      </w:rPr>
    </w:lvl>
    <w:lvl w:ilvl="4" w:tplc="01FA12F8">
      <w:numFmt w:val="bullet"/>
      <w:lvlText w:val="•"/>
      <w:lvlJc w:val="left"/>
      <w:pPr>
        <w:ind w:left="5396" w:hanging="360"/>
      </w:pPr>
      <w:rPr>
        <w:rFonts w:hint="default"/>
        <w:lang w:val="en-US" w:eastAsia="en-US" w:bidi="en-US"/>
      </w:rPr>
    </w:lvl>
    <w:lvl w:ilvl="5" w:tplc="30DA737E">
      <w:numFmt w:val="bullet"/>
      <w:lvlText w:val="•"/>
      <w:lvlJc w:val="left"/>
      <w:pPr>
        <w:ind w:left="6350" w:hanging="360"/>
      </w:pPr>
      <w:rPr>
        <w:rFonts w:hint="default"/>
        <w:lang w:val="en-US" w:eastAsia="en-US" w:bidi="en-US"/>
      </w:rPr>
    </w:lvl>
    <w:lvl w:ilvl="6" w:tplc="3DC2BD18">
      <w:numFmt w:val="bullet"/>
      <w:lvlText w:val="•"/>
      <w:lvlJc w:val="left"/>
      <w:pPr>
        <w:ind w:left="7304" w:hanging="360"/>
      </w:pPr>
      <w:rPr>
        <w:rFonts w:hint="default"/>
        <w:lang w:val="en-US" w:eastAsia="en-US" w:bidi="en-US"/>
      </w:rPr>
    </w:lvl>
    <w:lvl w:ilvl="7" w:tplc="B2665ECE">
      <w:numFmt w:val="bullet"/>
      <w:lvlText w:val="•"/>
      <w:lvlJc w:val="left"/>
      <w:pPr>
        <w:ind w:left="8258" w:hanging="360"/>
      </w:pPr>
      <w:rPr>
        <w:rFonts w:hint="default"/>
        <w:lang w:val="en-US" w:eastAsia="en-US" w:bidi="en-US"/>
      </w:rPr>
    </w:lvl>
    <w:lvl w:ilvl="8" w:tplc="7F72D13C">
      <w:numFmt w:val="bullet"/>
      <w:lvlText w:val="•"/>
      <w:lvlJc w:val="left"/>
      <w:pPr>
        <w:ind w:left="9212" w:hanging="360"/>
      </w:pPr>
      <w:rPr>
        <w:rFonts w:hint="default"/>
        <w:lang w:val="en-US" w:eastAsia="en-US" w:bidi="en-US"/>
      </w:rPr>
    </w:lvl>
  </w:abstractNum>
  <w:abstractNum w:abstractNumId="152" w15:restartNumberingAfterBreak="0">
    <w:nsid w:val="6F0B57A6"/>
    <w:multiLevelType w:val="hybridMultilevel"/>
    <w:tmpl w:val="A28C3F5E"/>
    <w:lvl w:ilvl="0" w:tplc="04090001">
      <w:start w:val="1"/>
      <w:numFmt w:val="bullet"/>
      <w:lvlText w:val=""/>
      <w:lvlJc w:val="left"/>
      <w:pPr>
        <w:ind w:left="720" w:hanging="360"/>
      </w:pPr>
      <w:rPr>
        <w:rFonts w:ascii="Symbol" w:hAnsi="Symbol"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6FC6581F"/>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6FE4490B"/>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71CA1EFF"/>
    <w:multiLevelType w:val="hybridMultilevel"/>
    <w:tmpl w:val="9A72B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7241693A"/>
    <w:multiLevelType w:val="hybridMultilevel"/>
    <w:tmpl w:val="37EE3488"/>
    <w:lvl w:ilvl="0" w:tplc="C026F924">
      <w:numFmt w:val="bullet"/>
      <w:lvlText w:val=""/>
      <w:lvlJc w:val="left"/>
      <w:pPr>
        <w:ind w:left="1876" w:hanging="360"/>
      </w:pPr>
      <w:rPr>
        <w:rFonts w:ascii="Symbol" w:eastAsia="Symbol" w:hAnsi="Symbol" w:cs="Symbol" w:hint="default"/>
        <w:w w:val="100"/>
        <w:sz w:val="24"/>
        <w:szCs w:val="24"/>
        <w:lang w:val="en-US" w:eastAsia="en-US" w:bidi="en-US"/>
      </w:rPr>
    </w:lvl>
    <w:lvl w:ilvl="1" w:tplc="A50C2C34">
      <w:numFmt w:val="bullet"/>
      <w:lvlText w:val="•"/>
      <w:lvlJc w:val="left"/>
      <w:pPr>
        <w:ind w:left="2804" w:hanging="360"/>
      </w:pPr>
      <w:rPr>
        <w:rFonts w:hint="default"/>
        <w:lang w:val="en-US" w:eastAsia="en-US" w:bidi="en-US"/>
      </w:rPr>
    </w:lvl>
    <w:lvl w:ilvl="2" w:tplc="49640366">
      <w:numFmt w:val="bullet"/>
      <w:lvlText w:val="•"/>
      <w:lvlJc w:val="left"/>
      <w:pPr>
        <w:ind w:left="3728" w:hanging="360"/>
      </w:pPr>
      <w:rPr>
        <w:rFonts w:hint="default"/>
        <w:lang w:val="en-US" w:eastAsia="en-US" w:bidi="en-US"/>
      </w:rPr>
    </w:lvl>
    <w:lvl w:ilvl="3" w:tplc="97BEC38E">
      <w:numFmt w:val="bullet"/>
      <w:lvlText w:val="•"/>
      <w:lvlJc w:val="left"/>
      <w:pPr>
        <w:ind w:left="4652" w:hanging="360"/>
      </w:pPr>
      <w:rPr>
        <w:rFonts w:hint="default"/>
        <w:lang w:val="en-US" w:eastAsia="en-US" w:bidi="en-US"/>
      </w:rPr>
    </w:lvl>
    <w:lvl w:ilvl="4" w:tplc="B9DCBA1C">
      <w:numFmt w:val="bullet"/>
      <w:lvlText w:val="•"/>
      <w:lvlJc w:val="left"/>
      <w:pPr>
        <w:ind w:left="5576" w:hanging="360"/>
      </w:pPr>
      <w:rPr>
        <w:rFonts w:hint="default"/>
        <w:lang w:val="en-US" w:eastAsia="en-US" w:bidi="en-US"/>
      </w:rPr>
    </w:lvl>
    <w:lvl w:ilvl="5" w:tplc="34EA77BC">
      <w:numFmt w:val="bullet"/>
      <w:lvlText w:val="•"/>
      <w:lvlJc w:val="left"/>
      <w:pPr>
        <w:ind w:left="6500" w:hanging="360"/>
      </w:pPr>
      <w:rPr>
        <w:rFonts w:hint="default"/>
        <w:lang w:val="en-US" w:eastAsia="en-US" w:bidi="en-US"/>
      </w:rPr>
    </w:lvl>
    <w:lvl w:ilvl="6" w:tplc="EF589F46">
      <w:numFmt w:val="bullet"/>
      <w:lvlText w:val="•"/>
      <w:lvlJc w:val="left"/>
      <w:pPr>
        <w:ind w:left="7424" w:hanging="360"/>
      </w:pPr>
      <w:rPr>
        <w:rFonts w:hint="default"/>
        <w:lang w:val="en-US" w:eastAsia="en-US" w:bidi="en-US"/>
      </w:rPr>
    </w:lvl>
    <w:lvl w:ilvl="7" w:tplc="F12E0854">
      <w:numFmt w:val="bullet"/>
      <w:lvlText w:val="•"/>
      <w:lvlJc w:val="left"/>
      <w:pPr>
        <w:ind w:left="8348" w:hanging="360"/>
      </w:pPr>
      <w:rPr>
        <w:rFonts w:hint="default"/>
        <w:lang w:val="en-US" w:eastAsia="en-US" w:bidi="en-US"/>
      </w:rPr>
    </w:lvl>
    <w:lvl w:ilvl="8" w:tplc="B7C6BAB6">
      <w:numFmt w:val="bullet"/>
      <w:lvlText w:val="•"/>
      <w:lvlJc w:val="left"/>
      <w:pPr>
        <w:ind w:left="9272" w:hanging="360"/>
      </w:pPr>
      <w:rPr>
        <w:rFonts w:hint="default"/>
        <w:lang w:val="en-US" w:eastAsia="en-US" w:bidi="en-US"/>
      </w:rPr>
    </w:lvl>
  </w:abstractNum>
  <w:abstractNum w:abstractNumId="157" w15:restartNumberingAfterBreak="0">
    <w:nsid w:val="724762E8"/>
    <w:multiLevelType w:val="multilevel"/>
    <w:tmpl w:val="428A212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72D64590"/>
    <w:multiLevelType w:val="hybridMultilevel"/>
    <w:tmpl w:val="66321BB2"/>
    <w:lvl w:ilvl="0" w:tplc="6CFEAE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746C277F"/>
    <w:multiLevelType w:val="hybridMultilevel"/>
    <w:tmpl w:val="D8864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4DB497E"/>
    <w:multiLevelType w:val="hybridMultilevel"/>
    <w:tmpl w:val="604A50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561620D"/>
    <w:multiLevelType w:val="hybridMultilevel"/>
    <w:tmpl w:val="92AC3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5730DD2"/>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7585400D"/>
    <w:multiLevelType w:val="hybridMultilevel"/>
    <w:tmpl w:val="CFF45FD0"/>
    <w:lvl w:ilvl="0" w:tplc="04BE4BA2">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98A7B9A"/>
    <w:multiLevelType w:val="hybridMultilevel"/>
    <w:tmpl w:val="279041AE"/>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9F57ACA"/>
    <w:multiLevelType w:val="multilevel"/>
    <w:tmpl w:val="276CA7DC"/>
    <w:lvl w:ilvl="0">
      <w:start w:val="1"/>
      <w:numFmt w:val="bullet"/>
      <w:lvlText w:val=""/>
      <w:lvlJc w:val="left"/>
      <w:pPr>
        <w:tabs>
          <w:tab w:val="num" w:pos="720"/>
        </w:tabs>
        <w:ind w:left="720" w:hanging="360"/>
      </w:pPr>
      <w:rPr>
        <w:rFonts w:ascii="Symbol" w:hAnsi="Symbol" w:hint="default"/>
        <w:w w:val="100"/>
        <w:lang w:val="en-US" w:eastAsia="en-US" w:bidi="en-US"/>
      </w:rPr>
    </w:lvl>
    <w:lvl w:ilvl="1">
      <w:start w:val="1"/>
      <w:numFmt w:val="decimal"/>
      <w:lvlText w:val="%2."/>
      <w:lvlJc w:val="left"/>
      <w:pPr>
        <w:ind w:left="1440" w:hanging="360"/>
      </w:pPr>
      <w:rPr>
        <w:rFonts w:hint="default"/>
        <w:b w:val="0"/>
        <w:bCs/>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7A0844C7"/>
    <w:multiLevelType w:val="hybridMultilevel"/>
    <w:tmpl w:val="3E5CBDF4"/>
    <w:lvl w:ilvl="0" w:tplc="BAC48BB6">
      <w:start w:val="1"/>
      <w:numFmt w:val="decimal"/>
      <w:lvlText w:val="%1)"/>
      <w:lvlJc w:val="left"/>
      <w:pPr>
        <w:ind w:left="4320" w:hanging="360"/>
      </w:pPr>
      <w:rPr>
        <w:rFonts w:hint="default"/>
      </w:rPr>
    </w:lvl>
    <w:lvl w:ilvl="1" w:tplc="04090019">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67" w15:restartNumberingAfterBreak="0">
    <w:nsid w:val="7A1F3826"/>
    <w:multiLevelType w:val="hybridMultilevel"/>
    <w:tmpl w:val="E1CE5972"/>
    <w:lvl w:ilvl="0" w:tplc="6F3496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7A4B600E"/>
    <w:multiLevelType w:val="hybridMultilevel"/>
    <w:tmpl w:val="630646C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9" w15:restartNumberingAfterBreak="0">
    <w:nsid w:val="7BA83538"/>
    <w:multiLevelType w:val="hybridMultilevel"/>
    <w:tmpl w:val="64B01850"/>
    <w:lvl w:ilvl="0" w:tplc="4FCA54F4">
      <w:start w:val="1"/>
      <w:numFmt w:val="decimal"/>
      <w:lvlText w:val="%1."/>
      <w:lvlJc w:val="left"/>
      <w:pPr>
        <w:ind w:left="720" w:hanging="360"/>
      </w:pPr>
      <w:rPr>
        <w:rFonts w:cs="Microsoft Sans Serif"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7C397CA8"/>
    <w:multiLevelType w:val="hybridMultilevel"/>
    <w:tmpl w:val="25E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CEB290F"/>
    <w:multiLevelType w:val="hybridMultilevel"/>
    <w:tmpl w:val="B7CEDC18"/>
    <w:lvl w:ilvl="0" w:tplc="F008F788">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7D562452"/>
    <w:multiLevelType w:val="multilevel"/>
    <w:tmpl w:val="F5A8C07A"/>
    <w:lvl w:ilvl="0">
      <w:start w:val="1"/>
      <w:numFmt w:val="bullet"/>
      <w:lvlText w:val=""/>
      <w:lvlJc w:val="left"/>
      <w:pPr>
        <w:tabs>
          <w:tab w:val="num" w:pos="720"/>
        </w:tabs>
        <w:ind w:left="720" w:hanging="360"/>
      </w:pPr>
      <w:rPr>
        <w:rFonts w:ascii="Symbol" w:hAnsi="Symbol" w:hint="default"/>
      </w:rPr>
    </w:lvl>
    <w:lvl w:ilvl="1">
      <w:numFmt w:val="bullet"/>
      <w:lvlText w:val=""/>
      <w:lvlJc w:val="left"/>
      <w:pPr>
        <w:ind w:left="720" w:hanging="360"/>
      </w:pPr>
      <w:rPr>
        <w:rFonts w:ascii="Wingdings" w:hAnsi="Wingdings" w:cs="Wingdings" w:hint="default"/>
        <w:w w:val="100"/>
        <w:sz w:val="22"/>
        <w:szCs w:val="24"/>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7F09457D"/>
    <w:multiLevelType w:val="hybridMultilevel"/>
    <w:tmpl w:val="FD5A2DEA"/>
    <w:lvl w:ilvl="0" w:tplc="04090001">
      <w:start w:val="1"/>
      <w:numFmt w:val="bullet"/>
      <w:lvlText w:val=""/>
      <w:lvlJc w:val="left"/>
      <w:pPr>
        <w:ind w:left="720" w:hanging="360"/>
      </w:pPr>
      <w:rPr>
        <w:rFonts w:ascii="Symbol" w:hAnsi="Symbol" w:hint="default"/>
        <w:w w:val="100"/>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F122881"/>
    <w:multiLevelType w:val="hybridMultilevel"/>
    <w:tmpl w:val="0BCAA786"/>
    <w:lvl w:ilvl="0" w:tplc="04090001">
      <w:start w:val="1"/>
      <w:numFmt w:val="bullet"/>
      <w:lvlText w:val=""/>
      <w:lvlJc w:val="left"/>
      <w:pPr>
        <w:ind w:left="705" w:hanging="360"/>
      </w:pPr>
      <w:rPr>
        <w:rFonts w:ascii="Symbol" w:hAnsi="Symbol"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75" w15:restartNumberingAfterBreak="0">
    <w:nsid w:val="7F245A57"/>
    <w:multiLevelType w:val="hybridMultilevel"/>
    <w:tmpl w:val="162AC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24295939">
    <w:abstractNumId w:val="89"/>
  </w:num>
  <w:num w:numId="2" w16cid:durableId="1220706249">
    <w:abstractNumId w:val="12"/>
  </w:num>
  <w:num w:numId="3" w16cid:durableId="513346273">
    <w:abstractNumId w:val="48"/>
  </w:num>
  <w:num w:numId="4" w16cid:durableId="271940669">
    <w:abstractNumId w:val="135"/>
  </w:num>
  <w:num w:numId="5" w16cid:durableId="1477723273">
    <w:abstractNumId w:val="53"/>
  </w:num>
  <w:num w:numId="6" w16cid:durableId="172956606">
    <w:abstractNumId w:val="57"/>
  </w:num>
  <w:num w:numId="7" w16cid:durableId="1743988479">
    <w:abstractNumId w:val="31"/>
  </w:num>
  <w:num w:numId="8" w16cid:durableId="1095249141">
    <w:abstractNumId w:val="143"/>
  </w:num>
  <w:num w:numId="9" w16cid:durableId="1676692185">
    <w:abstractNumId w:val="124"/>
  </w:num>
  <w:num w:numId="10" w16cid:durableId="478377768">
    <w:abstractNumId w:val="1"/>
  </w:num>
  <w:num w:numId="11" w16cid:durableId="10495746">
    <w:abstractNumId w:val="130"/>
  </w:num>
  <w:num w:numId="12" w16cid:durableId="2002662924">
    <w:abstractNumId w:val="80"/>
  </w:num>
  <w:num w:numId="13" w16cid:durableId="1441754232">
    <w:abstractNumId w:val="35"/>
  </w:num>
  <w:num w:numId="14" w16cid:durableId="832842486">
    <w:abstractNumId w:val="100"/>
  </w:num>
  <w:num w:numId="15" w16cid:durableId="1107120016">
    <w:abstractNumId w:val="29"/>
  </w:num>
  <w:num w:numId="16" w16cid:durableId="570895153">
    <w:abstractNumId w:val="93"/>
  </w:num>
  <w:num w:numId="17" w16cid:durableId="20592896">
    <w:abstractNumId w:val="5"/>
  </w:num>
  <w:num w:numId="18" w16cid:durableId="408967460">
    <w:abstractNumId w:val="27"/>
  </w:num>
  <w:num w:numId="19" w16cid:durableId="1354503156">
    <w:abstractNumId w:val="47"/>
  </w:num>
  <w:num w:numId="20" w16cid:durableId="35354782">
    <w:abstractNumId w:val="50"/>
  </w:num>
  <w:num w:numId="21" w16cid:durableId="2132168757">
    <w:abstractNumId w:val="148"/>
  </w:num>
  <w:num w:numId="22" w16cid:durableId="884029531">
    <w:abstractNumId w:val="76"/>
  </w:num>
  <w:num w:numId="23" w16cid:durableId="166928687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351033857">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35144099">
    <w:abstractNumId w:val="62"/>
  </w:num>
  <w:num w:numId="26" w16cid:durableId="838889862">
    <w:abstractNumId w:val="156"/>
  </w:num>
  <w:num w:numId="27" w16cid:durableId="2106684172">
    <w:abstractNumId w:val="102"/>
  </w:num>
  <w:num w:numId="28" w16cid:durableId="1704591992">
    <w:abstractNumId w:val="52"/>
  </w:num>
  <w:num w:numId="29" w16cid:durableId="492533216">
    <w:abstractNumId w:val="151"/>
  </w:num>
  <w:num w:numId="30" w16cid:durableId="1176378691">
    <w:abstractNumId w:val="21"/>
  </w:num>
  <w:num w:numId="31" w16cid:durableId="1481533362">
    <w:abstractNumId w:val="157"/>
  </w:num>
  <w:num w:numId="32" w16cid:durableId="1445804434">
    <w:abstractNumId w:val="77"/>
  </w:num>
  <w:num w:numId="33" w16cid:durableId="1541016619">
    <w:abstractNumId w:val="82"/>
  </w:num>
  <w:num w:numId="34" w16cid:durableId="281812060">
    <w:abstractNumId w:val="123"/>
  </w:num>
  <w:num w:numId="35" w16cid:durableId="862131572">
    <w:abstractNumId w:val="81"/>
  </w:num>
  <w:num w:numId="36" w16cid:durableId="646326618">
    <w:abstractNumId w:val="126"/>
  </w:num>
  <w:num w:numId="37" w16cid:durableId="413403608">
    <w:abstractNumId w:val="150"/>
  </w:num>
  <w:num w:numId="38" w16cid:durableId="601256674">
    <w:abstractNumId w:val="28"/>
  </w:num>
  <w:num w:numId="39" w16cid:durableId="208998505">
    <w:abstractNumId w:val="103"/>
  </w:num>
  <w:num w:numId="40" w16cid:durableId="960111345">
    <w:abstractNumId w:val="107"/>
  </w:num>
  <w:num w:numId="41" w16cid:durableId="1130516895">
    <w:abstractNumId w:val="163"/>
  </w:num>
  <w:num w:numId="42" w16cid:durableId="658923276">
    <w:abstractNumId w:val="91"/>
  </w:num>
  <w:num w:numId="43" w16cid:durableId="854265050">
    <w:abstractNumId w:val="127"/>
  </w:num>
  <w:num w:numId="44" w16cid:durableId="1533149953">
    <w:abstractNumId w:val="66"/>
  </w:num>
  <w:num w:numId="45" w16cid:durableId="1363168751">
    <w:abstractNumId w:val="167"/>
  </w:num>
  <w:num w:numId="46" w16cid:durableId="527256935">
    <w:abstractNumId w:val="10"/>
  </w:num>
  <w:num w:numId="47" w16cid:durableId="841965459">
    <w:abstractNumId w:val="67"/>
  </w:num>
  <w:num w:numId="48" w16cid:durableId="791900042">
    <w:abstractNumId w:val="152"/>
  </w:num>
  <w:num w:numId="49" w16cid:durableId="708802511">
    <w:abstractNumId w:val="13"/>
  </w:num>
  <w:num w:numId="50" w16cid:durableId="161773252">
    <w:abstractNumId w:val="64"/>
  </w:num>
  <w:num w:numId="51" w16cid:durableId="65541820">
    <w:abstractNumId w:val="147"/>
  </w:num>
  <w:num w:numId="52" w16cid:durableId="776604579">
    <w:abstractNumId w:val="119"/>
  </w:num>
  <w:num w:numId="53" w16cid:durableId="532889590">
    <w:abstractNumId w:val="146"/>
  </w:num>
  <w:num w:numId="54" w16cid:durableId="1900746183">
    <w:abstractNumId w:val="164"/>
  </w:num>
  <w:num w:numId="55" w16cid:durableId="2017150059">
    <w:abstractNumId w:val="140"/>
  </w:num>
  <w:num w:numId="56" w16cid:durableId="1467045743">
    <w:abstractNumId w:val="0"/>
  </w:num>
  <w:num w:numId="57" w16cid:durableId="1084374686">
    <w:abstractNumId w:val="129"/>
  </w:num>
  <w:num w:numId="58" w16cid:durableId="36590375">
    <w:abstractNumId w:val="170"/>
  </w:num>
  <w:num w:numId="59" w16cid:durableId="989790753">
    <w:abstractNumId w:val="175"/>
  </w:num>
  <w:num w:numId="60" w16cid:durableId="1356812076">
    <w:abstractNumId w:val="8"/>
  </w:num>
  <w:num w:numId="61" w16cid:durableId="425544119">
    <w:abstractNumId w:val="161"/>
  </w:num>
  <w:num w:numId="62" w16cid:durableId="1330450468">
    <w:abstractNumId w:val="85"/>
  </w:num>
  <w:num w:numId="63" w16cid:durableId="1491599448">
    <w:abstractNumId w:val="19"/>
  </w:num>
  <w:num w:numId="64" w16cid:durableId="1307666654">
    <w:abstractNumId w:val="160"/>
  </w:num>
  <w:num w:numId="65" w16cid:durableId="1507478072">
    <w:abstractNumId w:val="99"/>
  </w:num>
  <w:num w:numId="66" w16cid:durableId="629625432">
    <w:abstractNumId w:val="155"/>
  </w:num>
  <w:num w:numId="67" w16cid:durableId="1180661376">
    <w:abstractNumId w:val="128"/>
  </w:num>
  <w:num w:numId="68" w16cid:durableId="1668243573">
    <w:abstractNumId w:val="23"/>
  </w:num>
  <w:num w:numId="69" w16cid:durableId="862087376">
    <w:abstractNumId w:val="133"/>
  </w:num>
  <w:num w:numId="70" w16cid:durableId="958952909">
    <w:abstractNumId w:val="22"/>
  </w:num>
  <w:num w:numId="71" w16cid:durableId="378238222">
    <w:abstractNumId w:val="87"/>
  </w:num>
  <w:num w:numId="72" w16cid:durableId="2098742170">
    <w:abstractNumId w:val="137"/>
  </w:num>
  <w:num w:numId="73" w16cid:durableId="700126410">
    <w:abstractNumId w:val="112"/>
  </w:num>
  <w:num w:numId="74" w16cid:durableId="959799106">
    <w:abstractNumId w:val="141"/>
  </w:num>
  <w:num w:numId="75" w16cid:durableId="788282425">
    <w:abstractNumId w:val="17"/>
  </w:num>
  <w:num w:numId="76" w16cid:durableId="308022319">
    <w:abstractNumId w:val="106"/>
  </w:num>
  <w:num w:numId="77" w16cid:durableId="1997876251">
    <w:abstractNumId w:val="79"/>
  </w:num>
  <w:num w:numId="78" w16cid:durableId="610825036">
    <w:abstractNumId w:val="131"/>
  </w:num>
  <w:num w:numId="79" w16cid:durableId="153684283">
    <w:abstractNumId w:val="56"/>
  </w:num>
  <w:num w:numId="80" w16cid:durableId="1681620206">
    <w:abstractNumId w:val="136"/>
  </w:num>
  <w:num w:numId="81" w16cid:durableId="1102143961">
    <w:abstractNumId w:val="145"/>
  </w:num>
  <w:num w:numId="82" w16cid:durableId="339043237">
    <w:abstractNumId w:val="118"/>
  </w:num>
  <w:num w:numId="83" w16cid:durableId="154538685">
    <w:abstractNumId w:val="109"/>
  </w:num>
  <w:num w:numId="84" w16cid:durableId="1899508898">
    <w:abstractNumId w:val="46"/>
  </w:num>
  <w:num w:numId="85" w16cid:durableId="452096114">
    <w:abstractNumId w:val="132"/>
  </w:num>
  <w:num w:numId="86" w16cid:durableId="1221550421">
    <w:abstractNumId w:val="169"/>
  </w:num>
  <w:num w:numId="87" w16cid:durableId="1094401939">
    <w:abstractNumId w:val="113"/>
  </w:num>
  <w:num w:numId="88" w16cid:durableId="613632263">
    <w:abstractNumId w:val="30"/>
  </w:num>
  <w:num w:numId="89" w16cid:durableId="930160775">
    <w:abstractNumId w:val="158"/>
  </w:num>
  <w:num w:numId="90" w16cid:durableId="913247409">
    <w:abstractNumId w:val="15"/>
  </w:num>
  <w:num w:numId="91" w16cid:durableId="1554344019">
    <w:abstractNumId w:val="36"/>
  </w:num>
  <w:num w:numId="92" w16cid:durableId="455216888">
    <w:abstractNumId w:val="111"/>
  </w:num>
  <w:num w:numId="93" w16cid:durableId="1365716850">
    <w:abstractNumId w:val="166"/>
  </w:num>
  <w:num w:numId="94" w16cid:durableId="692536649">
    <w:abstractNumId w:val="138"/>
  </w:num>
  <w:num w:numId="95" w16cid:durableId="989601917">
    <w:abstractNumId w:val="24"/>
  </w:num>
  <w:num w:numId="96" w16cid:durableId="412896615">
    <w:abstractNumId w:val="86"/>
  </w:num>
  <w:num w:numId="97" w16cid:durableId="298149032">
    <w:abstractNumId w:val="94"/>
  </w:num>
  <w:num w:numId="98" w16cid:durableId="715129214">
    <w:abstractNumId w:val="2"/>
  </w:num>
  <w:num w:numId="99" w16cid:durableId="1084301892">
    <w:abstractNumId w:val="84"/>
  </w:num>
  <w:num w:numId="100" w16cid:durableId="772482705">
    <w:abstractNumId w:val="98"/>
  </w:num>
  <w:num w:numId="101" w16cid:durableId="82146600">
    <w:abstractNumId w:val="78"/>
  </w:num>
  <w:num w:numId="102" w16cid:durableId="1894003592">
    <w:abstractNumId w:val="38"/>
  </w:num>
  <w:num w:numId="103" w16cid:durableId="322399217">
    <w:abstractNumId w:val="39"/>
  </w:num>
  <w:num w:numId="104" w16cid:durableId="428233882">
    <w:abstractNumId w:val="92"/>
  </w:num>
  <w:num w:numId="105" w16cid:durableId="1441992134">
    <w:abstractNumId w:val="26"/>
  </w:num>
  <w:num w:numId="106" w16cid:durableId="1790081659">
    <w:abstractNumId w:val="20"/>
  </w:num>
  <w:num w:numId="107" w16cid:durableId="864366577">
    <w:abstractNumId w:val="173"/>
  </w:num>
  <w:num w:numId="108" w16cid:durableId="1834223909">
    <w:abstractNumId w:val="165"/>
  </w:num>
  <w:num w:numId="109" w16cid:durableId="910506849">
    <w:abstractNumId w:val="65"/>
  </w:num>
  <w:num w:numId="110" w16cid:durableId="1602641470">
    <w:abstractNumId w:val="61"/>
  </w:num>
  <w:num w:numId="111" w16cid:durableId="704673465">
    <w:abstractNumId w:val="18"/>
  </w:num>
  <w:num w:numId="112" w16cid:durableId="1479028403">
    <w:abstractNumId w:val="75"/>
  </w:num>
  <w:num w:numId="113" w16cid:durableId="1905867916">
    <w:abstractNumId w:val="49"/>
  </w:num>
  <w:num w:numId="114" w16cid:durableId="1947226158">
    <w:abstractNumId w:val="108"/>
  </w:num>
  <w:num w:numId="115" w16cid:durableId="572205511">
    <w:abstractNumId w:val="72"/>
  </w:num>
  <w:num w:numId="116" w16cid:durableId="1441146258">
    <w:abstractNumId w:val="41"/>
  </w:num>
  <w:num w:numId="117" w16cid:durableId="1472209827">
    <w:abstractNumId w:val="149"/>
  </w:num>
  <w:num w:numId="118" w16cid:durableId="1468544683">
    <w:abstractNumId w:val="63"/>
  </w:num>
  <w:num w:numId="119" w16cid:durableId="1949386042">
    <w:abstractNumId w:val="69"/>
  </w:num>
  <w:num w:numId="120" w16cid:durableId="1248080315">
    <w:abstractNumId w:val="42"/>
  </w:num>
  <w:num w:numId="121" w16cid:durableId="2048136579">
    <w:abstractNumId w:val="159"/>
  </w:num>
  <w:num w:numId="122" w16cid:durableId="1024408100">
    <w:abstractNumId w:val="60"/>
  </w:num>
  <w:num w:numId="123" w16cid:durableId="2003115720">
    <w:abstractNumId w:val="25"/>
  </w:num>
  <w:num w:numId="124" w16cid:durableId="1021711258">
    <w:abstractNumId w:val="168"/>
  </w:num>
  <w:num w:numId="125" w16cid:durableId="629632129">
    <w:abstractNumId w:val="116"/>
  </w:num>
  <w:num w:numId="126" w16cid:durableId="344137643">
    <w:abstractNumId w:val="90"/>
  </w:num>
  <w:num w:numId="127" w16cid:durableId="1093743863">
    <w:abstractNumId w:val="45"/>
  </w:num>
  <w:num w:numId="128" w16cid:durableId="578633728">
    <w:abstractNumId w:val="55"/>
  </w:num>
  <w:num w:numId="129" w16cid:durableId="641155823">
    <w:abstractNumId w:val="11"/>
  </w:num>
  <w:num w:numId="130" w16cid:durableId="866139035">
    <w:abstractNumId w:val="122"/>
  </w:num>
  <w:num w:numId="131" w16cid:durableId="157428973">
    <w:abstractNumId w:val="95"/>
  </w:num>
  <w:num w:numId="132" w16cid:durableId="889389505">
    <w:abstractNumId w:val="16"/>
  </w:num>
  <w:num w:numId="133" w16cid:durableId="620695500">
    <w:abstractNumId w:val="68"/>
  </w:num>
  <w:num w:numId="134" w16cid:durableId="517281915">
    <w:abstractNumId w:val="104"/>
  </w:num>
  <w:num w:numId="135" w16cid:durableId="1895769771">
    <w:abstractNumId w:val="70"/>
  </w:num>
  <w:num w:numId="136" w16cid:durableId="50466364">
    <w:abstractNumId w:val="97"/>
  </w:num>
  <w:num w:numId="137" w16cid:durableId="1726099090">
    <w:abstractNumId w:val="114"/>
  </w:num>
  <w:num w:numId="138" w16cid:durableId="355927962">
    <w:abstractNumId w:val="3"/>
  </w:num>
  <w:num w:numId="139" w16cid:durableId="883323688">
    <w:abstractNumId w:val="51"/>
  </w:num>
  <w:num w:numId="140" w16cid:durableId="222330034">
    <w:abstractNumId w:val="14"/>
  </w:num>
  <w:num w:numId="141" w16cid:durableId="487669490">
    <w:abstractNumId w:val="172"/>
  </w:num>
  <w:num w:numId="142" w16cid:durableId="240141069">
    <w:abstractNumId w:val="6"/>
  </w:num>
  <w:num w:numId="143" w16cid:durableId="1972205095">
    <w:abstractNumId w:val="174"/>
  </w:num>
  <w:num w:numId="144" w16cid:durableId="489247953">
    <w:abstractNumId w:val="32"/>
  </w:num>
  <w:num w:numId="145" w16cid:durableId="374353234">
    <w:abstractNumId w:val="134"/>
  </w:num>
  <w:num w:numId="146" w16cid:durableId="461726957">
    <w:abstractNumId w:val="34"/>
  </w:num>
  <w:num w:numId="147" w16cid:durableId="492112094">
    <w:abstractNumId w:val="74"/>
  </w:num>
  <w:num w:numId="148" w16cid:durableId="1488546314">
    <w:abstractNumId w:val="117"/>
  </w:num>
  <w:num w:numId="149" w16cid:durableId="1663698844">
    <w:abstractNumId w:val="40"/>
  </w:num>
  <w:num w:numId="150" w16cid:durableId="1572957699">
    <w:abstractNumId w:val="73"/>
  </w:num>
  <w:num w:numId="151" w16cid:durableId="228199419">
    <w:abstractNumId w:val="142"/>
  </w:num>
  <w:num w:numId="152" w16cid:durableId="1254433188">
    <w:abstractNumId w:val="101"/>
  </w:num>
  <w:num w:numId="153" w16cid:durableId="442963317">
    <w:abstractNumId w:val="171"/>
  </w:num>
  <w:num w:numId="154" w16cid:durableId="2046322271">
    <w:abstractNumId w:val="125"/>
  </w:num>
  <w:num w:numId="155" w16cid:durableId="1696420646">
    <w:abstractNumId w:val="153"/>
  </w:num>
  <w:num w:numId="156" w16cid:durableId="1664241760">
    <w:abstractNumId w:val="120"/>
  </w:num>
  <w:num w:numId="157" w16cid:durableId="114491905">
    <w:abstractNumId w:val="33"/>
  </w:num>
  <w:num w:numId="158" w16cid:durableId="1119571236">
    <w:abstractNumId w:val="71"/>
  </w:num>
  <w:num w:numId="159" w16cid:durableId="1451360668">
    <w:abstractNumId w:val="144"/>
  </w:num>
  <w:num w:numId="160" w16cid:durableId="2008821724">
    <w:abstractNumId w:val="37"/>
  </w:num>
  <w:num w:numId="161" w16cid:durableId="2043049506">
    <w:abstractNumId w:val="9"/>
  </w:num>
  <w:num w:numId="162" w16cid:durableId="1074856341">
    <w:abstractNumId w:val="7"/>
  </w:num>
  <w:num w:numId="163" w16cid:durableId="1513253437">
    <w:abstractNumId w:val="139"/>
  </w:num>
  <w:num w:numId="164" w16cid:durableId="196285195">
    <w:abstractNumId w:val="96"/>
  </w:num>
  <w:num w:numId="165" w16cid:durableId="923224840">
    <w:abstractNumId w:val="115"/>
  </w:num>
  <w:num w:numId="166" w16cid:durableId="774060623">
    <w:abstractNumId w:val="110"/>
  </w:num>
  <w:num w:numId="167" w16cid:durableId="198131404">
    <w:abstractNumId w:val="88"/>
  </w:num>
  <w:num w:numId="168" w16cid:durableId="426780206">
    <w:abstractNumId w:val="121"/>
  </w:num>
  <w:num w:numId="169" w16cid:durableId="1198157906">
    <w:abstractNumId w:val="43"/>
  </w:num>
  <w:num w:numId="170" w16cid:durableId="1661806522">
    <w:abstractNumId w:val="154"/>
  </w:num>
  <w:num w:numId="171" w16cid:durableId="1303922317">
    <w:abstractNumId w:val="4"/>
  </w:num>
  <w:num w:numId="172" w16cid:durableId="1080564865">
    <w:abstractNumId w:val="83"/>
  </w:num>
  <w:num w:numId="173" w16cid:durableId="1940141170">
    <w:abstractNumId w:val="162"/>
  </w:num>
  <w:num w:numId="174" w16cid:durableId="1193692900">
    <w:abstractNumId w:val="105"/>
  </w:num>
  <w:num w:numId="175" w16cid:durableId="990644240">
    <w:abstractNumId w:val="44"/>
  </w:num>
  <w:num w:numId="176" w16cid:durableId="1097554077">
    <w:abstractNumId w:val="59"/>
  </w:num>
  <w:num w:numId="177" w16cid:durableId="791050185">
    <w:abstractNumId w:val="58"/>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9"/>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53C"/>
    <w:rsid w:val="00000197"/>
    <w:rsid w:val="000007A2"/>
    <w:rsid w:val="0000080E"/>
    <w:rsid w:val="00000A40"/>
    <w:rsid w:val="00000DE5"/>
    <w:rsid w:val="00001187"/>
    <w:rsid w:val="00001265"/>
    <w:rsid w:val="00001A23"/>
    <w:rsid w:val="00001C0D"/>
    <w:rsid w:val="00001E30"/>
    <w:rsid w:val="00002504"/>
    <w:rsid w:val="000025C1"/>
    <w:rsid w:val="000028BB"/>
    <w:rsid w:val="00002A64"/>
    <w:rsid w:val="00002D42"/>
    <w:rsid w:val="00002D60"/>
    <w:rsid w:val="00002F62"/>
    <w:rsid w:val="000033C3"/>
    <w:rsid w:val="000035AE"/>
    <w:rsid w:val="00004069"/>
    <w:rsid w:val="00004966"/>
    <w:rsid w:val="00004E29"/>
    <w:rsid w:val="00004FDB"/>
    <w:rsid w:val="0000521C"/>
    <w:rsid w:val="00005517"/>
    <w:rsid w:val="00005A45"/>
    <w:rsid w:val="00006109"/>
    <w:rsid w:val="0000623B"/>
    <w:rsid w:val="0000677D"/>
    <w:rsid w:val="00006AEE"/>
    <w:rsid w:val="00006F9D"/>
    <w:rsid w:val="00007580"/>
    <w:rsid w:val="000075C7"/>
    <w:rsid w:val="00007B53"/>
    <w:rsid w:val="00010003"/>
    <w:rsid w:val="00010033"/>
    <w:rsid w:val="000100F7"/>
    <w:rsid w:val="00010123"/>
    <w:rsid w:val="00010632"/>
    <w:rsid w:val="00010AAA"/>
    <w:rsid w:val="00010D41"/>
    <w:rsid w:val="00011146"/>
    <w:rsid w:val="000115B7"/>
    <w:rsid w:val="000116E0"/>
    <w:rsid w:val="00011747"/>
    <w:rsid w:val="00011CF6"/>
    <w:rsid w:val="000122FB"/>
    <w:rsid w:val="0001239E"/>
    <w:rsid w:val="00012493"/>
    <w:rsid w:val="00012624"/>
    <w:rsid w:val="0001302E"/>
    <w:rsid w:val="00013895"/>
    <w:rsid w:val="00013B7D"/>
    <w:rsid w:val="00013FC1"/>
    <w:rsid w:val="000147B3"/>
    <w:rsid w:val="00014D48"/>
    <w:rsid w:val="00014D79"/>
    <w:rsid w:val="00014F99"/>
    <w:rsid w:val="00015805"/>
    <w:rsid w:val="00015A19"/>
    <w:rsid w:val="00015AF1"/>
    <w:rsid w:val="00015C5B"/>
    <w:rsid w:val="00015C6B"/>
    <w:rsid w:val="00015CC9"/>
    <w:rsid w:val="00016051"/>
    <w:rsid w:val="00016568"/>
    <w:rsid w:val="00016D9F"/>
    <w:rsid w:val="00016E18"/>
    <w:rsid w:val="00016F07"/>
    <w:rsid w:val="000170D3"/>
    <w:rsid w:val="0001747B"/>
    <w:rsid w:val="0001775C"/>
    <w:rsid w:val="00017770"/>
    <w:rsid w:val="00017DA6"/>
    <w:rsid w:val="0002036A"/>
    <w:rsid w:val="000203BA"/>
    <w:rsid w:val="000204B8"/>
    <w:rsid w:val="00020BD3"/>
    <w:rsid w:val="00020D9C"/>
    <w:rsid w:val="000210E1"/>
    <w:rsid w:val="00022080"/>
    <w:rsid w:val="00022C26"/>
    <w:rsid w:val="00022F88"/>
    <w:rsid w:val="00022FA7"/>
    <w:rsid w:val="00023154"/>
    <w:rsid w:val="000232AF"/>
    <w:rsid w:val="0002334A"/>
    <w:rsid w:val="00023806"/>
    <w:rsid w:val="00024322"/>
    <w:rsid w:val="000247E5"/>
    <w:rsid w:val="00024B20"/>
    <w:rsid w:val="00024DD7"/>
    <w:rsid w:val="00024F99"/>
    <w:rsid w:val="0002508D"/>
    <w:rsid w:val="0002542E"/>
    <w:rsid w:val="0002591C"/>
    <w:rsid w:val="00025B61"/>
    <w:rsid w:val="00025BB5"/>
    <w:rsid w:val="00025F79"/>
    <w:rsid w:val="00026104"/>
    <w:rsid w:val="000261FC"/>
    <w:rsid w:val="00026569"/>
    <w:rsid w:val="000271ED"/>
    <w:rsid w:val="000273A3"/>
    <w:rsid w:val="000279CF"/>
    <w:rsid w:val="00027AF5"/>
    <w:rsid w:val="00030045"/>
    <w:rsid w:val="000302E4"/>
    <w:rsid w:val="00030455"/>
    <w:rsid w:val="000304EC"/>
    <w:rsid w:val="00030945"/>
    <w:rsid w:val="00030A50"/>
    <w:rsid w:val="00031550"/>
    <w:rsid w:val="00031682"/>
    <w:rsid w:val="00031989"/>
    <w:rsid w:val="000329E5"/>
    <w:rsid w:val="00032D4A"/>
    <w:rsid w:val="00034049"/>
    <w:rsid w:val="00035316"/>
    <w:rsid w:val="00035324"/>
    <w:rsid w:val="00035D3E"/>
    <w:rsid w:val="00036194"/>
    <w:rsid w:val="00036798"/>
    <w:rsid w:val="000376CE"/>
    <w:rsid w:val="00037863"/>
    <w:rsid w:val="000379C4"/>
    <w:rsid w:val="00037F08"/>
    <w:rsid w:val="00040179"/>
    <w:rsid w:val="000406B2"/>
    <w:rsid w:val="0004092C"/>
    <w:rsid w:val="00040B46"/>
    <w:rsid w:val="00040F29"/>
    <w:rsid w:val="00041368"/>
    <w:rsid w:val="0004156C"/>
    <w:rsid w:val="000416A4"/>
    <w:rsid w:val="00041A27"/>
    <w:rsid w:val="00041E1C"/>
    <w:rsid w:val="00041E1D"/>
    <w:rsid w:val="00042070"/>
    <w:rsid w:val="000420B8"/>
    <w:rsid w:val="00042311"/>
    <w:rsid w:val="000424DF"/>
    <w:rsid w:val="00042597"/>
    <w:rsid w:val="00042AE2"/>
    <w:rsid w:val="0004325F"/>
    <w:rsid w:val="00043891"/>
    <w:rsid w:val="000439C9"/>
    <w:rsid w:val="00043AF8"/>
    <w:rsid w:val="00043D07"/>
    <w:rsid w:val="00043F38"/>
    <w:rsid w:val="000446C6"/>
    <w:rsid w:val="00044D50"/>
    <w:rsid w:val="00044E08"/>
    <w:rsid w:val="0004536F"/>
    <w:rsid w:val="00045513"/>
    <w:rsid w:val="00045CDC"/>
    <w:rsid w:val="00045E2B"/>
    <w:rsid w:val="0004614C"/>
    <w:rsid w:val="0004650B"/>
    <w:rsid w:val="000465E0"/>
    <w:rsid w:val="000469BB"/>
    <w:rsid w:val="00046C85"/>
    <w:rsid w:val="00047843"/>
    <w:rsid w:val="00047C7A"/>
    <w:rsid w:val="00047E13"/>
    <w:rsid w:val="00050298"/>
    <w:rsid w:val="00050809"/>
    <w:rsid w:val="00050B39"/>
    <w:rsid w:val="00051725"/>
    <w:rsid w:val="00051777"/>
    <w:rsid w:val="00051869"/>
    <w:rsid w:val="00051949"/>
    <w:rsid w:val="00051EEA"/>
    <w:rsid w:val="00052158"/>
    <w:rsid w:val="00052404"/>
    <w:rsid w:val="0005256C"/>
    <w:rsid w:val="0005276A"/>
    <w:rsid w:val="000527B8"/>
    <w:rsid w:val="00052DC2"/>
    <w:rsid w:val="00052F4D"/>
    <w:rsid w:val="000539A2"/>
    <w:rsid w:val="00053B2A"/>
    <w:rsid w:val="00053B52"/>
    <w:rsid w:val="00054588"/>
    <w:rsid w:val="00054787"/>
    <w:rsid w:val="000549C7"/>
    <w:rsid w:val="00054ADA"/>
    <w:rsid w:val="000551A1"/>
    <w:rsid w:val="000553DD"/>
    <w:rsid w:val="00055471"/>
    <w:rsid w:val="0005566A"/>
    <w:rsid w:val="00055675"/>
    <w:rsid w:val="00055950"/>
    <w:rsid w:val="00055967"/>
    <w:rsid w:val="00055A33"/>
    <w:rsid w:val="00055C50"/>
    <w:rsid w:val="00056418"/>
    <w:rsid w:val="00056A05"/>
    <w:rsid w:val="00056D9B"/>
    <w:rsid w:val="00056DF3"/>
    <w:rsid w:val="00056FC5"/>
    <w:rsid w:val="00057511"/>
    <w:rsid w:val="00057664"/>
    <w:rsid w:val="00057976"/>
    <w:rsid w:val="000579F9"/>
    <w:rsid w:val="0006013C"/>
    <w:rsid w:val="0006022A"/>
    <w:rsid w:val="0006034B"/>
    <w:rsid w:val="000607EE"/>
    <w:rsid w:val="00060ACC"/>
    <w:rsid w:val="00061168"/>
    <w:rsid w:val="00061212"/>
    <w:rsid w:val="0006131A"/>
    <w:rsid w:val="00061484"/>
    <w:rsid w:val="0006184A"/>
    <w:rsid w:val="00061E39"/>
    <w:rsid w:val="00061EE3"/>
    <w:rsid w:val="0006208C"/>
    <w:rsid w:val="00062132"/>
    <w:rsid w:val="0006234C"/>
    <w:rsid w:val="000623A2"/>
    <w:rsid w:val="0006279C"/>
    <w:rsid w:val="00062E49"/>
    <w:rsid w:val="00063908"/>
    <w:rsid w:val="00063953"/>
    <w:rsid w:val="00063D21"/>
    <w:rsid w:val="00063FDF"/>
    <w:rsid w:val="00064438"/>
    <w:rsid w:val="000647B5"/>
    <w:rsid w:val="00064FCA"/>
    <w:rsid w:val="000651A8"/>
    <w:rsid w:val="0006598E"/>
    <w:rsid w:val="00065BB8"/>
    <w:rsid w:val="00065D8C"/>
    <w:rsid w:val="00065FEC"/>
    <w:rsid w:val="000667B7"/>
    <w:rsid w:val="000668DF"/>
    <w:rsid w:val="0006711E"/>
    <w:rsid w:val="000672BA"/>
    <w:rsid w:val="000674C7"/>
    <w:rsid w:val="000676CF"/>
    <w:rsid w:val="000701F8"/>
    <w:rsid w:val="00070444"/>
    <w:rsid w:val="00070680"/>
    <w:rsid w:val="00070B70"/>
    <w:rsid w:val="00070BC8"/>
    <w:rsid w:val="00070D68"/>
    <w:rsid w:val="00071346"/>
    <w:rsid w:val="00071A91"/>
    <w:rsid w:val="00071BDA"/>
    <w:rsid w:val="00071C62"/>
    <w:rsid w:val="00071DC2"/>
    <w:rsid w:val="00071F18"/>
    <w:rsid w:val="00071F9F"/>
    <w:rsid w:val="000721A6"/>
    <w:rsid w:val="00072322"/>
    <w:rsid w:val="0007232A"/>
    <w:rsid w:val="000724D4"/>
    <w:rsid w:val="0007323B"/>
    <w:rsid w:val="000734C2"/>
    <w:rsid w:val="00073BEB"/>
    <w:rsid w:val="00073C22"/>
    <w:rsid w:val="00073F57"/>
    <w:rsid w:val="00074313"/>
    <w:rsid w:val="00074654"/>
    <w:rsid w:val="00074698"/>
    <w:rsid w:val="00074713"/>
    <w:rsid w:val="0007485F"/>
    <w:rsid w:val="00074BEB"/>
    <w:rsid w:val="00074D93"/>
    <w:rsid w:val="000753DE"/>
    <w:rsid w:val="00075B53"/>
    <w:rsid w:val="0007611C"/>
    <w:rsid w:val="000762A7"/>
    <w:rsid w:val="000765C7"/>
    <w:rsid w:val="000769D9"/>
    <w:rsid w:val="00076B9E"/>
    <w:rsid w:val="0007735C"/>
    <w:rsid w:val="00077905"/>
    <w:rsid w:val="00077E71"/>
    <w:rsid w:val="00077F38"/>
    <w:rsid w:val="000800B3"/>
    <w:rsid w:val="0008087B"/>
    <w:rsid w:val="00080983"/>
    <w:rsid w:val="000809D4"/>
    <w:rsid w:val="00080AD5"/>
    <w:rsid w:val="00080EAF"/>
    <w:rsid w:val="00080F09"/>
    <w:rsid w:val="000811D7"/>
    <w:rsid w:val="00081611"/>
    <w:rsid w:val="0008194C"/>
    <w:rsid w:val="00081B7C"/>
    <w:rsid w:val="00081E52"/>
    <w:rsid w:val="00081F02"/>
    <w:rsid w:val="00082045"/>
    <w:rsid w:val="000822F0"/>
    <w:rsid w:val="00082828"/>
    <w:rsid w:val="00082B7A"/>
    <w:rsid w:val="00082C77"/>
    <w:rsid w:val="00082D3C"/>
    <w:rsid w:val="0008340F"/>
    <w:rsid w:val="00084432"/>
    <w:rsid w:val="0008453C"/>
    <w:rsid w:val="000848DF"/>
    <w:rsid w:val="00084968"/>
    <w:rsid w:val="00084FE8"/>
    <w:rsid w:val="0008508F"/>
    <w:rsid w:val="000855C4"/>
    <w:rsid w:val="000857B1"/>
    <w:rsid w:val="0008593A"/>
    <w:rsid w:val="00085D90"/>
    <w:rsid w:val="00085ECE"/>
    <w:rsid w:val="00086267"/>
    <w:rsid w:val="00086491"/>
    <w:rsid w:val="00086BF1"/>
    <w:rsid w:val="00086C24"/>
    <w:rsid w:val="000870BB"/>
    <w:rsid w:val="00087612"/>
    <w:rsid w:val="00087B5D"/>
    <w:rsid w:val="00090275"/>
    <w:rsid w:val="00090796"/>
    <w:rsid w:val="000910E5"/>
    <w:rsid w:val="000914D4"/>
    <w:rsid w:val="00091C70"/>
    <w:rsid w:val="00092618"/>
    <w:rsid w:val="00092723"/>
    <w:rsid w:val="000927DC"/>
    <w:rsid w:val="00092B65"/>
    <w:rsid w:val="00092EEA"/>
    <w:rsid w:val="00092FCF"/>
    <w:rsid w:val="0009311B"/>
    <w:rsid w:val="00093575"/>
    <w:rsid w:val="000936A5"/>
    <w:rsid w:val="000936F1"/>
    <w:rsid w:val="000939C6"/>
    <w:rsid w:val="00093A53"/>
    <w:rsid w:val="00093D55"/>
    <w:rsid w:val="00094041"/>
    <w:rsid w:val="0009405E"/>
    <w:rsid w:val="000943E5"/>
    <w:rsid w:val="000946C5"/>
    <w:rsid w:val="00094792"/>
    <w:rsid w:val="000947D2"/>
    <w:rsid w:val="000949AD"/>
    <w:rsid w:val="00095308"/>
    <w:rsid w:val="00095341"/>
    <w:rsid w:val="0009541E"/>
    <w:rsid w:val="00095442"/>
    <w:rsid w:val="0009556A"/>
    <w:rsid w:val="00095882"/>
    <w:rsid w:val="00095EA6"/>
    <w:rsid w:val="00095F5A"/>
    <w:rsid w:val="0009619C"/>
    <w:rsid w:val="0009664B"/>
    <w:rsid w:val="00096AE0"/>
    <w:rsid w:val="00096CC7"/>
    <w:rsid w:val="00096D79"/>
    <w:rsid w:val="00097327"/>
    <w:rsid w:val="000973F2"/>
    <w:rsid w:val="00097CE8"/>
    <w:rsid w:val="00097D92"/>
    <w:rsid w:val="00097EE1"/>
    <w:rsid w:val="000A0323"/>
    <w:rsid w:val="000A07D6"/>
    <w:rsid w:val="000A084B"/>
    <w:rsid w:val="000A0CFB"/>
    <w:rsid w:val="000A0DCF"/>
    <w:rsid w:val="000A130A"/>
    <w:rsid w:val="000A166F"/>
    <w:rsid w:val="000A1B0A"/>
    <w:rsid w:val="000A1C79"/>
    <w:rsid w:val="000A2AAD"/>
    <w:rsid w:val="000A2B2D"/>
    <w:rsid w:val="000A2BB3"/>
    <w:rsid w:val="000A2D3A"/>
    <w:rsid w:val="000A2DA5"/>
    <w:rsid w:val="000A38F5"/>
    <w:rsid w:val="000A45CA"/>
    <w:rsid w:val="000A4D1D"/>
    <w:rsid w:val="000A52E2"/>
    <w:rsid w:val="000A5612"/>
    <w:rsid w:val="000A5741"/>
    <w:rsid w:val="000A5D42"/>
    <w:rsid w:val="000A62C8"/>
    <w:rsid w:val="000A63BE"/>
    <w:rsid w:val="000A6BB7"/>
    <w:rsid w:val="000A7837"/>
    <w:rsid w:val="000A7885"/>
    <w:rsid w:val="000B0208"/>
    <w:rsid w:val="000B0561"/>
    <w:rsid w:val="000B092E"/>
    <w:rsid w:val="000B09CC"/>
    <w:rsid w:val="000B0CE4"/>
    <w:rsid w:val="000B0DBD"/>
    <w:rsid w:val="000B0DC6"/>
    <w:rsid w:val="000B116C"/>
    <w:rsid w:val="000B16E0"/>
    <w:rsid w:val="000B17D2"/>
    <w:rsid w:val="000B2815"/>
    <w:rsid w:val="000B2D69"/>
    <w:rsid w:val="000B30F7"/>
    <w:rsid w:val="000B322D"/>
    <w:rsid w:val="000B35BA"/>
    <w:rsid w:val="000B37D5"/>
    <w:rsid w:val="000B39D5"/>
    <w:rsid w:val="000B3B28"/>
    <w:rsid w:val="000B3F80"/>
    <w:rsid w:val="000B4246"/>
    <w:rsid w:val="000B449F"/>
    <w:rsid w:val="000B450F"/>
    <w:rsid w:val="000B45F8"/>
    <w:rsid w:val="000B4B8F"/>
    <w:rsid w:val="000B4EE3"/>
    <w:rsid w:val="000B54AD"/>
    <w:rsid w:val="000B55BA"/>
    <w:rsid w:val="000B5D7E"/>
    <w:rsid w:val="000B5E40"/>
    <w:rsid w:val="000B66F5"/>
    <w:rsid w:val="000B68FA"/>
    <w:rsid w:val="000B6BCA"/>
    <w:rsid w:val="000B6D4B"/>
    <w:rsid w:val="000B6D5B"/>
    <w:rsid w:val="000B6DF2"/>
    <w:rsid w:val="000B6FD3"/>
    <w:rsid w:val="000B72E2"/>
    <w:rsid w:val="000B7312"/>
    <w:rsid w:val="000B74C2"/>
    <w:rsid w:val="000B78BC"/>
    <w:rsid w:val="000B7C90"/>
    <w:rsid w:val="000B7E32"/>
    <w:rsid w:val="000B7F35"/>
    <w:rsid w:val="000C0592"/>
    <w:rsid w:val="000C095B"/>
    <w:rsid w:val="000C0AA7"/>
    <w:rsid w:val="000C0D8E"/>
    <w:rsid w:val="000C0F66"/>
    <w:rsid w:val="000C13E5"/>
    <w:rsid w:val="000C172B"/>
    <w:rsid w:val="000C1A8E"/>
    <w:rsid w:val="000C1B5A"/>
    <w:rsid w:val="000C1B86"/>
    <w:rsid w:val="000C2556"/>
    <w:rsid w:val="000C2606"/>
    <w:rsid w:val="000C26CA"/>
    <w:rsid w:val="000C2A09"/>
    <w:rsid w:val="000C2C33"/>
    <w:rsid w:val="000C2F2F"/>
    <w:rsid w:val="000C30A6"/>
    <w:rsid w:val="000C32B2"/>
    <w:rsid w:val="000C3383"/>
    <w:rsid w:val="000C3543"/>
    <w:rsid w:val="000C36EB"/>
    <w:rsid w:val="000C3783"/>
    <w:rsid w:val="000C3D39"/>
    <w:rsid w:val="000C483E"/>
    <w:rsid w:val="000C5852"/>
    <w:rsid w:val="000C588C"/>
    <w:rsid w:val="000C5B1B"/>
    <w:rsid w:val="000C5C9C"/>
    <w:rsid w:val="000C5D27"/>
    <w:rsid w:val="000C6D96"/>
    <w:rsid w:val="000C706C"/>
    <w:rsid w:val="000C71C7"/>
    <w:rsid w:val="000C74B5"/>
    <w:rsid w:val="000C77AB"/>
    <w:rsid w:val="000C77E4"/>
    <w:rsid w:val="000C7A73"/>
    <w:rsid w:val="000C7BA9"/>
    <w:rsid w:val="000C7E20"/>
    <w:rsid w:val="000C7E63"/>
    <w:rsid w:val="000D0D8C"/>
    <w:rsid w:val="000D0FBB"/>
    <w:rsid w:val="000D0FD5"/>
    <w:rsid w:val="000D1595"/>
    <w:rsid w:val="000D1599"/>
    <w:rsid w:val="000D15A8"/>
    <w:rsid w:val="000D160C"/>
    <w:rsid w:val="000D1DC7"/>
    <w:rsid w:val="000D20FB"/>
    <w:rsid w:val="000D221F"/>
    <w:rsid w:val="000D2BA0"/>
    <w:rsid w:val="000D2EA7"/>
    <w:rsid w:val="000D305B"/>
    <w:rsid w:val="000D31B2"/>
    <w:rsid w:val="000D3478"/>
    <w:rsid w:val="000D3586"/>
    <w:rsid w:val="000D3B34"/>
    <w:rsid w:val="000D3D9F"/>
    <w:rsid w:val="000D3E92"/>
    <w:rsid w:val="000D41C0"/>
    <w:rsid w:val="000D44AD"/>
    <w:rsid w:val="000D4DE4"/>
    <w:rsid w:val="000D5066"/>
    <w:rsid w:val="000D5118"/>
    <w:rsid w:val="000D57BE"/>
    <w:rsid w:val="000D6104"/>
    <w:rsid w:val="000D62D9"/>
    <w:rsid w:val="000D7007"/>
    <w:rsid w:val="000D72C6"/>
    <w:rsid w:val="000D7482"/>
    <w:rsid w:val="000D788F"/>
    <w:rsid w:val="000D7BD0"/>
    <w:rsid w:val="000D7DA4"/>
    <w:rsid w:val="000E034A"/>
    <w:rsid w:val="000E0EA9"/>
    <w:rsid w:val="000E0FF3"/>
    <w:rsid w:val="000E12C7"/>
    <w:rsid w:val="000E13D8"/>
    <w:rsid w:val="000E14F4"/>
    <w:rsid w:val="000E1525"/>
    <w:rsid w:val="000E1A0D"/>
    <w:rsid w:val="000E1B1C"/>
    <w:rsid w:val="000E1BDB"/>
    <w:rsid w:val="000E2177"/>
    <w:rsid w:val="000E260A"/>
    <w:rsid w:val="000E2889"/>
    <w:rsid w:val="000E2F37"/>
    <w:rsid w:val="000E33B2"/>
    <w:rsid w:val="000E38FE"/>
    <w:rsid w:val="000E3CF1"/>
    <w:rsid w:val="000E3CF7"/>
    <w:rsid w:val="000E428E"/>
    <w:rsid w:val="000E4795"/>
    <w:rsid w:val="000E4998"/>
    <w:rsid w:val="000E4F2C"/>
    <w:rsid w:val="000E519E"/>
    <w:rsid w:val="000E5207"/>
    <w:rsid w:val="000E5497"/>
    <w:rsid w:val="000E5698"/>
    <w:rsid w:val="000E5974"/>
    <w:rsid w:val="000E6063"/>
    <w:rsid w:val="000E63FF"/>
    <w:rsid w:val="000E68A2"/>
    <w:rsid w:val="000E69C1"/>
    <w:rsid w:val="000E6C80"/>
    <w:rsid w:val="000E6D86"/>
    <w:rsid w:val="000E6DBF"/>
    <w:rsid w:val="000E6FFC"/>
    <w:rsid w:val="000E758B"/>
    <w:rsid w:val="000F013F"/>
    <w:rsid w:val="000F02B9"/>
    <w:rsid w:val="000F05D7"/>
    <w:rsid w:val="000F05FE"/>
    <w:rsid w:val="000F0676"/>
    <w:rsid w:val="000F0DD1"/>
    <w:rsid w:val="000F0E86"/>
    <w:rsid w:val="000F11E1"/>
    <w:rsid w:val="000F18ED"/>
    <w:rsid w:val="000F1943"/>
    <w:rsid w:val="000F1A66"/>
    <w:rsid w:val="000F1E05"/>
    <w:rsid w:val="000F205A"/>
    <w:rsid w:val="000F231C"/>
    <w:rsid w:val="000F2C52"/>
    <w:rsid w:val="000F33B1"/>
    <w:rsid w:val="000F3D10"/>
    <w:rsid w:val="000F417D"/>
    <w:rsid w:val="000F458F"/>
    <w:rsid w:val="000F47CC"/>
    <w:rsid w:val="000F4A3C"/>
    <w:rsid w:val="000F4F2A"/>
    <w:rsid w:val="000F52C4"/>
    <w:rsid w:val="000F54DC"/>
    <w:rsid w:val="000F5B63"/>
    <w:rsid w:val="000F5EAC"/>
    <w:rsid w:val="000F615D"/>
    <w:rsid w:val="000F6380"/>
    <w:rsid w:val="000F6680"/>
    <w:rsid w:val="000F6768"/>
    <w:rsid w:val="000F6A14"/>
    <w:rsid w:val="000F6B21"/>
    <w:rsid w:val="000F7547"/>
    <w:rsid w:val="000F7D00"/>
    <w:rsid w:val="000F7D37"/>
    <w:rsid w:val="001002B4"/>
    <w:rsid w:val="001005D2"/>
    <w:rsid w:val="00100984"/>
    <w:rsid w:val="00100DA8"/>
    <w:rsid w:val="00100E1B"/>
    <w:rsid w:val="00100F59"/>
    <w:rsid w:val="001011A4"/>
    <w:rsid w:val="001014FF"/>
    <w:rsid w:val="001018D2"/>
    <w:rsid w:val="00101AE5"/>
    <w:rsid w:val="00102046"/>
    <w:rsid w:val="00102443"/>
    <w:rsid w:val="001024B1"/>
    <w:rsid w:val="00102A85"/>
    <w:rsid w:val="0010315D"/>
    <w:rsid w:val="0010396E"/>
    <w:rsid w:val="00103E33"/>
    <w:rsid w:val="001042CB"/>
    <w:rsid w:val="00104992"/>
    <w:rsid w:val="00104B9E"/>
    <w:rsid w:val="0010530D"/>
    <w:rsid w:val="0010565D"/>
    <w:rsid w:val="0010600A"/>
    <w:rsid w:val="0010612B"/>
    <w:rsid w:val="00106925"/>
    <w:rsid w:val="00107153"/>
    <w:rsid w:val="00107D8B"/>
    <w:rsid w:val="00110309"/>
    <w:rsid w:val="00110329"/>
    <w:rsid w:val="001104D5"/>
    <w:rsid w:val="001107AE"/>
    <w:rsid w:val="001109BA"/>
    <w:rsid w:val="00110F7A"/>
    <w:rsid w:val="0011137B"/>
    <w:rsid w:val="00111686"/>
    <w:rsid w:val="001119EB"/>
    <w:rsid w:val="00111C3F"/>
    <w:rsid w:val="00111CAF"/>
    <w:rsid w:val="00111D5A"/>
    <w:rsid w:val="00111E3B"/>
    <w:rsid w:val="00111EAB"/>
    <w:rsid w:val="00111F2E"/>
    <w:rsid w:val="00112015"/>
    <w:rsid w:val="001125C7"/>
    <w:rsid w:val="00112722"/>
    <w:rsid w:val="00112D4B"/>
    <w:rsid w:val="00112F09"/>
    <w:rsid w:val="00113453"/>
    <w:rsid w:val="001137FC"/>
    <w:rsid w:val="00113A3B"/>
    <w:rsid w:val="00113A67"/>
    <w:rsid w:val="00113B5B"/>
    <w:rsid w:val="00113CDA"/>
    <w:rsid w:val="00113E27"/>
    <w:rsid w:val="00114033"/>
    <w:rsid w:val="00114302"/>
    <w:rsid w:val="00115192"/>
    <w:rsid w:val="00115BEA"/>
    <w:rsid w:val="00116528"/>
    <w:rsid w:val="00116E34"/>
    <w:rsid w:val="001174B1"/>
    <w:rsid w:val="0011759E"/>
    <w:rsid w:val="001176C9"/>
    <w:rsid w:val="0011770E"/>
    <w:rsid w:val="0011777D"/>
    <w:rsid w:val="00117C95"/>
    <w:rsid w:val="00117E38"/>
    <w:rsid w:val="00120FAC"/>
    <w:rsid w:val="001215DB"/>
    <w:rsid w:val="00121CEA"/>
    <w:rsid w:val="0012241F"/>
    <w:rsid w:val="00122614"/>
    <w:rsid w:val="00122676"/>
    <w:rsid w:val="00122BDD"/>
    <w:rsid w:val="00122EEB"/>
    <w:rsid w:val="00122F0D"/>
    <w:rsid w:val="00122F83"/>
    <w:rsid w:val="0012386B"/>
    <w:rsid w:val="001239AD"/>
    <w:rsid w:val="00123BB3"/>
    <w:rsid w:val="00123E35"/>
    <w:rsid w:val="00123E84"/>
    <w:rsid w:val="00123F2C"/>
    <w:rsid w:val="00123FBB"/>
    <w:rsid w:val="0012415B"/>
    <w:rsid w:val="0012429C"/>
    <w:rsid w:val="001243B8"/>
    <w:rsid w:val="001249F4"/>
    <w:rsid w:val="00124E22"/>
    <w:rsid w:val="00124F1D"/>
    <w:rsid w:val="0012511D"/>
    <w:rsid w:val="001253D7"/>
    <w:rsid w:val="00125512"/>
    <w:rsid w:val="001256DE"/>
    <w:rsid w:val="001257DF"/>
    <w:rsid w:val="00125FFC"/>
    <w:rsid w:val="001269E7"/>
    <w:rsid w:val="00126AF9"/>
    <w:rsid w:val="00126D98"/>
    <w:rsid w:val="00126EF8"/>
    <w:rsid w:val="00127222"/>
    <w:rsid w:val="0012732F"/>
    <w:rsid w:val="00127440"/>
    <w:rsid w:val="001275E3"/>
    <w:rsid w:val="00127724"/>
    <w:rsid w:val="00127A7A"/>
    <w:rsid w:val="00127A7D"/>
    <w:rsid w:val="0013009A"/>
    <w:rsid w:val="001304D3"/>
    <w:rsid w:val="0013066C"/>
    <w:rsid w:val="00130CC4"/>
    <w:rsid w:val="00130E2E"/>
    <w:rsid w:val="0013106F"/>
    <w:rsid w:val="00131116"/>
    <w:rsid w:val="001311E3"/>
    <w:rsid w:val="00131462"/>
    <w:rsid w:val="0013146A"/>
    <w:rsid w:val="00131B00"/>
    <w:rsid w:val="00131EB8"/>
    <w:rsid w:val="00132282"/>
    <w:rsid w:val="00132422"/>
    <w:rsid w:val="00132ABD"/>
    <w:rsid w:val="00132D61"/>
    <w:rsid w:val="00133731"/>
    <w:rsid w:val="0013379B"/>
    <w:rsid w:val="00133F58"/>
    <w:rsid w:val="00133F89"/>
    <w:rsid w:val="001340F1"/>
    <w:rsid w:val="00134624"/>
    <w:rsid w:val="0013496C"/>
    <w:rsid w:val="00134A0F"/>
    <w:rsid w:val="00134C26"/>
    <w:rsid w:val="00134D96"/>
    <w:rsid w:val="00134DAC"/>
    <w:rsid w:val="0013545F"/>
    <w:rsid w:val="00135638"/>
    <w:rsid w:val="00135C81"/>
    <w:rsid w:val="00136162"/>
    <w:rsid w:val="0013643C"/>
    <w:rsid w:val="00136554"/>
    <w:rsid w:val="0013680E"/>
    <w:rsid w:val="001369AE"/>
    <w:rsid w:val="00136D33"/>
    <w:rsid w:val="0014002F"/>
    <w:rsid w:val="00140789"/>
    <w:rsid w:val="00140921"/>
    <w:rsid w:val="00140B3A"/>
    <w:rsid w:val="00141152"/>
    <w:rsid w:val="00141416"/>
    <w:rsid w:val="00142007"/>
    <w:rsid w:val="00142C90"/>
    <w:rsid w:val="00142D31"/>
    <w:rsid w:val="00142DC4"/>
    <w:rsid w:val="001431DC"/>
    <w:rsid w:val="00143522"/>
    <w:rsid w:val="0014359F"/>
    <w:rsid w:val="00143862"/>
    <w:rsid w:val="00143D2A"/>
    <w:rsid w:val="00143D9A"/>
    <w:rsid w:val="00143FA3"/>
    <w:rsid w:val="001445AB"/>
    <w:rsid w:val="00145033"/>
    <w:rsid w:val="00145209"/>
    <w:rsid w:val="00145ABA"/>
    <w:rsid w:val="001466A0"/>
    <w:rsid w:val="00146CE7"/>
    <w:rsid w:val="00147698"/>
    <w:rsid w:val="00147700"/>
    <w:rsid w:val="00147D19"/>
    <w:rsid w:val="00150236"/>
    <w:rsid w:val="0015034B"/>
    <w:rsid w:val="0015100C"/>
    <w:rsid w:val="00151515"/>
    <w:rsid w:val="001517EA"/>
    <w:rsid w:val="001520DF"/>
    <w:rsid w:val="0015252A"/>
    <w:rsid w:val="0015263A"/>
    <w:rsid w:val="001526C1"/>
    <w:rsid w:val="001537F3"/>
    <w:rsid w:val="00153DE5"/>
    <w:rsid w:val="00154847"/>
    <w:rsid w:val="00154A5C"/>
    <w:rsid w:val="00154B38"/>
    <w:rsid w:val="00154B9B"/>
    <w:rsid w:val="00154BD0"/>
    <w:rsid w:val="00154D59"/>
    <w:rsid w:val="0015521C"/>
    <w:rsid w:val="00155349"/>
    <w:rsid w:val="001559ED"/>
    <w:rsid w:val="00155E06"/>
    <w:rsid w:val="00155EB6"/>
    <w:rsid w:val="00155F43"/>
    <w:rsid w:val="0015602F"/>
    <w:rsid w:val="0015677A"/>
    <w:rsid w:val="001567D8"/>
    <w:rsid w:val="00156D0B"/>
    <w:rsid w:val="00157015"/>
    <w:rsid w:val="00157291"/>
    <w:rsid w:val="001573BA"/>
    <w:rsid w:val="00160292"/>
    <w:rsid w:val="00160989"/>
    <w:rsid w:val="00160D69"/>
    <w:rsid w:val="00160F6D"/>
    <w:rsid w:val="00161467"/>
    <w:rsid w:val="00161750"/>
    <w:rsid w:val="00161B8C"/>
    <w:rsid w:val="0016245B"/>
    <w:rsid w:val="00162989"/>
    <w:rsid w:val="00162A4F"/>
    <w:rsid w:val="00163A60"/>
    <w:rsid w:val="00163B51"/>
    <w:rsid w:val="00163E9D"/>
    <w:rsid w:val="00163F5D"/>
    <w:rsid w:val="00163FD3"/>
    <w:rsid w:val="0016401A"/>
    <w:rsid w:val="001640D5"/>
    <w:rsid w:val="001641D3"/>
    <w:rsid w:val="001642BD"/>
    <w:rsid w:val="00164941"/>
    <w:rsid w:val="00164DB6"/>
    <w:rsid w:val="00165117"/>
    <w:rsid w:val="001652FB"/>
    <w:rsid w:val="00165472"/>
    <w:rsid w:val="00165A23"/>
    <w:rsid w:val="00165A81"/>
    <w:rsid w:val="001663EB"/>
    <w:rsid w:val="0016643F"/>
    <w:rsid w:val="001665BC"/>
    <w:rsid w:val="0016671E"/>
    <w:rsid w:val="00166763"/>
    <w:rsid w:val="00166B42"/>
    <w:rsid w:val="00166B86"/>
    <w:rsid w:val="00166E2F"/>
    <w:rsid w:val="001670F6"/>
    <w:rsid w:val="001671F6"/>
    <w:rsid w:val="00167395"/>
    <w:rsid w:val="001674CD"/>
    <w:rsid w:val="001677F7"/>
    <w:rsid w:val="001679B8"/>
    <w:rsid w:val="00167A4F"/>
    <w:rsid w:val="00167D23"/>
    <w:rsid w:val="00167FBA"/>
    <w:rsid w:val="00170C00"/>
    <w:rsid w:val="00170C38"/>
    <w:rsid w:val="00170EA6"/>
    <w:rsid w:val="001710DD"/>
    <w:rsid w:val="001712F4"/>
    <w:rsid w:val="0017141D"/>
    <w:rsid w:val="0017195A"/>
    <w:rsid w:val="00171FF4"/>
    <w:rsid w:val="0017208D"/>
    <w:rsid w:val="001721D0"/>
    <w:rsid w:val="001724FF"/>
    <w:rsid w:val="00172995"/>
    <w:rsid w:val="001729CB"/>
    <w:rsid w:val="00172EE0"/>
    <w:rsid w:val="00173664"/>
    <w:rsid w:val="00173A5D"/>
    <w:rsid w:val="001744C2"/>
    <w:rsid w:val="001746D3"/>
    <w:rsid w:val="0017495F"/>
    <w:rsid w:val="001750C9"/>
    <w:rsid w:val="00175170"/>
    <w:rsid w:val="00175417"/>
    <w:rsid w:val="001757E9"/>
    <w:rsid w:val="001758B4"/>
    <w:rsid w:val="00175975"/>
    <w:rsid w:val="001759FF"/>
    <w:rsid w:val="00176508"/>
    <w:rsid w:val="001767D1"/>
    <w:rsid w:val="00176A4F"/>
    <w:rsid w:val="00177081"/>
    <w:rsid w:val="00177610"/>
    <w:rsid w:val="00177EE2"/>
    <w:rsid w:val="00180863"/>
    <w:rsid w:val="0018093F"/>
    <w:rsid w:val="00180A3F"/>
    <w:rsid w:val="00180A69"/>
    <w:rsid w:val="00180B93"/>
    <w:rsid w:val="00180DAF"/>
    <w:rsid w:val="00180FA3"/>
    <w:rsid w:val="00181802"/>
    <w:rsid w:val="001818CF"/>
    <w:rsid w:val="001819D1"/>
    <w:rsid w:val="00181AEF"/>
    <w:rsid w:val="00181E92"/>
    <w:rsid w:val="00181F49"/>
    <w:rsid w:val="0018203D"/>
    <w:rsid w:val="00182782"/>
    <w:rsid w:val="00182825"/>
    <w:rsid w:val="00182898"/>
    <w:rsid w:val="00182E67"/>
    <w:rsid w:val="0018311D"/>
    <w:rsid w:val="001832FF"/>
    <w:rsid w:val="00183814"/>
    <w:rsid w:val="0018391E"/>
    <w:rsid w:val="00183E95"/>
    <w:rsid w:val="00183E97"/>
    <w:rsid w:val="00183F87"/>
    <w:rsid w:val="001847BA"/>
    <w:rsid w:val="001847D1"/>
    <w:rsid w:val="00184A10"/>
    <w:rsid w:val="00184AE7"/>
    <w:rsid w:val="001853BB"/>
    <w:rsid w:val="00185648"/>
    <w:rsid w:val="0018583B"/>
    <w:rsid w:val="00185881"/>
    <w:rsid w:val="00185892"/>
    <w:rsid w:val="00185DC8"/>
    <w:rsid w:val="0018624F"/>
    <w:rsid w:val="001869B3"/>
    <w:rsid w:val="00186A4A"/>
    <w:rsid w:val="00186DF8"/>
    <w:rsid w:val="00186DFB"/>
    <w:rsid w:val="001876E1"/>
    <w:rsid w:val="001878D6"/>
    <w:rsid w:val="0019003C"/>
    <w:rsid w:val="00190045"/>
    <w:rsid w:val="001903AA"/>
    <w:rsid w:val="001909C2"/>
    <w:rsid w:val="00190CEC"/>
    <w:rsid w:val="0019114B"/>
    <w:rsid w:val="00191914"/>
    <w:rsid w:val="00191947"/>
    <w:rsid w:val="0019199F"/>
    <w:rsid w:val="00191E96"/>
    <w:rsid w:val="00192001"/>
    <w:rsid w:val="00192943"/>
    <w:rsid w:val="00192C8C"/>
    <w:rsid w:val="00192F0B"/>
    <w:rsid w:val="0019395E"/>
    <w:rsid w:val="00193AF1"/>
    <w:rsid w:val="0019459C"/>
    <w:rsid w:val="001945A8"/>
    <w:rsid w:val="0019472D"/>
    <w:rsid w:val="00194E86"/>
    <w:rsid w:val="00195032"/>
    <w:rsid w:val="0019577C"/>
    <w:rsid w:val="001958CD"/>
    <w:rsid w:val="00195F85"/>
    <w:rsid w:val="00196011"/>
    <w:rsid w:val="001964AD"/>
    <w:rsid w:val="001967D5"/>
    <w:rsid w:val="0019720D"/>
    <w:rsid w:val="00197852"/>
    <w:rsid w:val="00197EFE"/>
    <w:rsid w:val="001A037F"/>
    <w:rsid w:val="001A04C9"/>
    <w:rsid w:val="001A055F"/>
    <w:rsid w:val="001A07AC"/>
    <w:rsid w:val="001A0CD1"/>
    <w:rsid w:val="001A0F34"/>
    <w:rsid w:val="001A13C1"/>
    <w:rsid w:val="001A1516"/>
    <w:rsid w:val="001A17DE"/>
    <w:rsid w:val="001A1B98"/>
    <w:rsid w:val="001A22C6"/>
    <w:rsid w:val="001A231D"/>
    <w:rsid w:val="001A30DC"/>
    <w:rsid w:val="001A32BA"/>
    <w:rsid w:val="001A3EDA"/>
    <w:rsid w:val="001A3FF5"/>
    <w:rsid w:val="001A4109"/>
    <w:rsid w:val="001A425A"/>
    <w:rsid w:val="001A48A1"/>
    <w:rsid w:val="001A4F72"/>
    <w:rsid w:val="001A5159"/>
    <w:rsid w:val="001A5341"/>
    <w:rsid w:val="001A53CD"/>
    <w:rsid w:val="001A5605"/>
    <w:rsid w:val="001A6193"/>
    <w:rsid w:val="001A64DB"/>
    <w:rsid w:val="001A6779"/>
    <w:rsid w:val="001A6BE0"/>
    <w:rsid w:val="001A6CB8"/>
    <w:rsid w:val="001A6D1A"/>
    <w:rsid w:val="001A7126"/>
    <w:rsid w:val="001A7237"/>
    <w:rsid w:val="001A732B"/>
    <w:rsid w:val="001A75A5"/>
    <w:rsid w:val="001A788F"/>
    <w:rsid w:val="001A7C7B"/>
    <w:rsid w:val="001B0217"/>
    <w:rsid w:val="001B0410"/>
    <w:rsid w:val="001B0417"/>
    <w:rsid w:val="001B0521"/>
    <w:rsid w:val="001B053C"/>
    <w:rsid w:val="001B0BA4"/>
    <w:rsid w:val="001B0CAB"/>
    <w:rsid w:val="001B13B6"/>
    <w:rsid w:val="001B225D"/>
    <w:rsid w:val="001B2CEF"/>
    <w:rsid w:val="001B2E64"/>
    <w:rsid w:val="001B2EBE"/>
    <w:rsid w:val="001B325F"/>
    <w:rsid w:val="001B3260"/>
    <w:rsid w:val="001B32D5"/>
    <w:rsid w:val="001B3C73"/>
    <w:rsid w:val="001B3CAD"/>
    <w:rsid w:val="001B4265"/>
    <w:rsid w:val="001B4587"/>
    <w:rsid w:val="001B4C4E"/>
    <w:rsid w:val="001B4D24"/>
    <w:rsid w:val="001B5253"/>
    <w:rsid w:val="001B5950"/>
    <w:rsid w:val="001B5A49"/>
    <w:rsid w:val="001B5C5B"/>
    <w:rsid w:val="001B6074"/>
    <w:rsid w:val="001B6754"/>
    <w:rsid w:val="001B6B38"/>
    <w:rsid w:val="001B6FF9"/>
    <w:rsid w:val="001B7423"/>
    <w:rsid w:val="001B79C1"/>
    <w:rsid w:val="001B7CF7"/>
    <w:rsid w:val="001B7FC8"/>
    <w:rsid w:val="001C01C9"/>
    <w:rsid w:val="001C0789"/>
    <w:rsid w:val="001C07BA"/>
    <w:rsid w:val="001C0B5C"/>
    <w:rsid w:val="001C0BAB"/>
    <w:rsid w:val="001C0EC0"/>
    <w:rsid w:val="001C0F4C"/>
    <w:rsid w:val="001C0F9E"/>
    <w:rsid w:val="001C1145"/>
    <w:rsid w:val="001C1171"/>
    <w:rsid w:val="001C1271"/>
    <w:rsid w:val="001C161A"/>
    <w:rsid w:val="001C1898"/>
    <w:rsid w:val="001C1F24"/>
    <w:rsid w:val="001C25CF"/>
    <w:rsid w:val="001C3587"/>
    <w:rsid w:val="001C3871"/>
    <w:rsid w:val="001C400F"/>
    <w:rsid w:val="001C4308"/>
    <w:rsid w:val="001C4492"/>
    <w:rsid w:val="001C461A"/>
    <w:rsid w:val="001C46F0"/>
    <w:rsid w:val="001C495D"/>
    <w:rsid w:val="001C4C88"/>
    <w:rsid w:val="001C5265"/>
    <w:rsid w:val="001C5296"/>
    <w:rsid w:val="001C53FE"/>
    <w:rsid w:val="001C595C"/>
    <w:rsid w:val="001C5BEA"/>
    <w:rsid w:val="001C5D44"/>
    <w:rsid w:val="001C5FFC"/>
    <w:rsid w:val="001C616D"/>
    <w:rsid w:val="001C62FE"/>
    <w:rsid w:val="001C66CB"/>
    <w:rsid w:val="001C67F5"/>
    <w:rsid w:val="001C74AD"/>
    <w:rsid w:val="001C7505"/>
    <w:rsid w:val="001D067E"/>
    <w:rsid w:val="001D070F"/>
    <w:rsid w:val="001D0AF3"/>
    <w:rsid w:val="001D0B88"/>
    <w:rsid w:val="001D0E53"/>
    <w:rsid w:val="001D0F43"/>
    <w:rsid w:val="001D15C3"/>
    <w:rsid w:val="001D1D36"/>
    <w:rsid w:val="001D201B"/>
    <w:rsid w:val="001D20F4"/>
    <w:rsid w:val="001D2320"/>
    <w:rsid w:val="001D278B"/>
    <w:rsid w:val="001D2F60"/>
    <w:rsid w:val="001D308D"/>
    <w:rsid w:val="001D32E3"/>
    <w:rsid w:val="001D32FD"/>
    <w:rsid w:val="001D34FE"/>
    <w:rsid w:val="001D372F"/>
    <w:rsid w:val="001D410F"/>
    <w:rsid w:val="001D436D"/>
    <w:rsid w:val="001D4466"/>
    <w:rsid w:val="001D44E1"/>
    <w:rsid w:val="001D45D1"/>
    <w:rsid w:val="001D46B8"/>
    <w:rsid w:val="001D4AC9"/>
    <w:rsid w:val="001D511E"/>
    <w:rsid w:val="001D515B"/>
    <w:rsid w:val="001D5C21"/>
    <w:rsid w:val="001D5E5F"/>
    <w:rsid w:val="001D5FC9"/>
    <w:rsid w:val="001D674C"/>
    <w:rsid w:val="001D70B5"/>
    <w:rsid w:val="001D7277"/>
    <w:rsid w:val="001E057A"/>
    <w:rsid w:val="001E0834"/>
    <w:rsid w:val="001E0922"/>
    <w:rsid w:val="001E0944"/>
    <w:rsid w:val="001E0A8A"/>
    <w:rsid w:val="001E0ACC"/>
    <w:rsid w:val="001E1635"/>
    <w:rsid w:val="001E1B5E"/>
    <w:rsid w:val="001E2027"/>
    <w:rsid w:val="001E232A"/>
    <w:rsid w:val="001E232D"/>
    <w:rsid w:val="001E25EF"/>
    <w:rsid w:val="001E27C9"/>
    <w:rsid w:val="001E285C"/>
    <w:rsid w:val="001E3140"/>
    <w:rsid w:val="001E38B8"/>
    <w:rsid w:val="001E394E"/>
    <w:rsid w:val="001E3C79"/>
    <w:rsid w:val="001E412D"/>
    <w:rsid w:val="001E423A"/>
    <w:rsid w:val="001E4320"/>
    <w:rsid w:val="001E43D8"/>
    <w:rsid w:val="001E46FE"/>
    <w:rsid w:val="001E48E7"/>
    <w:rsid w:val="001E53C3"/>
    <w:rsid w:val="001E5605"/>
    <w:rsid w:val="001E67D8"/>
    <w:rsid w:val="001E67F4"/>
    <w:rsid w:val="001E68AF"/>
    <w:rsid w:val="001E68EF"/>
    <w:rsid w:val="001E6927"/>
    <w:rsid w:val="001E6CD1"/>
    <w:rsid w:val="001E6F9A"/>
    <w:rsid w:val="001E7145"/>
    <w:rsid w:val="001E7244"/>
    <w:rsid w:val="001E74FE"/>
    <w:rsid w:val="001E7D0E"/>
    <w:rsid w:val="001F0045"/>
    <w:rsid w:val="001F00A2"/>
    <w:rsid w:val="001F015E"/>
    <w:rsid w:val="001F0A4F"/>
    <w:rsid w:val="001F0CFE"/>
    <w:rsid w:val="001F0DC1"/>
    <w:rsid w:val="001F0F8C"/>
    <w:rsid w:val="001F12E6"/>
    <w:rsid w:val="001F1489"/>
    <w:rsid w:val="001F16E8"/>
    <w:rsid w:val="001F1A86"/>
    <w:rsid w:val="001F1F50"/>
    <w:rsid w:val="001F2709"/>
    <w:rsid w:val="001F2798"/>
    <w:rsid w:val="001F297A"/>
    <w:rsid w:val="001F36B1"/>
    <w:rsid w:val="001F3741"/>
    <w:rsid w:val="001F3BA9"/>
    <w:rsid w:val="001F445C"/>
    <w:rsid w:val="001F4C4E"/>
    <w:rsid w:val="001F4FC3"/>
    <w:rsid w:val="001F57D8"/>
    <w:rsid w:val="001F63DA"/>
    <w:rsid w:val="001F6A5F"/>
    <w:rsid w:val="001F6ACF"/>
    <w:rsid w:val="001F715F"/>
    <w:rsid w:val="001F7D80"/>
    <w:rsid w:val="001F7F1B"/>
    <w:rsid w:val="0020022E"/>
    <w:rsid w:val="002004D2"/>
    <w:rsid w:val="002011A9"/>
    <w:rsid w:val="00201854"/>
    <w:rsid w:val="00201C23"/>
    <w:rsid w:val="00201E8D"/>
    <w:rsid w:val="002021E8"/>
    <w:rsid w:val="0020249D"/>
    <w:rsid w:val="00202766"/>
    <w:rsid w:val="0020312A"/>
    <w:rsid w:val="002032BE"/>
    <w:rsid w:val="0020350A"/>
    <w:rsid w:val="00203DFC"/>
    <w:rsid w:val="00204681"/>
    <w:rsid w:val="00204808"/>
    <w:rsid w:val="002055D4"/>
    <w:rsid w:val="00205F9D"/>
    <w:rsid w:val="002067CC"/>
    <w:rsid w:val="002069A7"/>
    <w:rsid w:val="00206BC2"/>
    <w:rsid w:val="00206D24"/>
    <w:rsid w:val="00206DA9"/>
    <w:rsid w:val="00206E82"/>
    <w:rsid w:val="00206E9B"/>
    <w:rsid w:val="002073E3"/>
    <w:rsid w:val="00207466"/>
    <w:rsid w:val="002075CB"/>
    <w:rsid w:val="002077AC"/>
    <w:rsid w:val="00207B96"/>
    <w:rsid w:val="00210096"/>
    <w:rsid w:val="0021024A"/>
    <w:rsid w:val="0021038C"/>
    <w:rsid w:val="00210519"/>
    <w:rsid w:val="00210E32"/>
    <w:rsid w:val="00211154"/>
    <w:rsid w:val="002113FD"/>
    <w:rsid w:val="00211662"/>
    <w:rsid w:val="002119D2"/>
    <w:rsid w:val="002125AD"/>
    <w:rsid w:val="00212624"/>
    <w:rsid w:val="00212919"/>
    <w:rsid w:val="00212BC5"/>
    <w:rsid w:val="00212F34"/>
    <w:rsid w:val="0021352F"/>
    <w:rsid w:val="0021399B"/>
    <w:rsid w:val="00213D72"/>
    <w:rsid w:val="00213DA2"/>
    <w:rsid w:val="00213F30"/>
    <w:rsid w:val="00213F65"/>
    <w:rsid w:val="00213FF9"/>
    <w:rsid w:val="00214154"/>
    <w:rsid w:val="00214416"/>
    <w:rsid w:val="00214679"/>
    <w:rsid w:val="00214D89"/>
    <w:rsid w:val="00215015"/>
    <w:rsid w:val="0021506A"/>
    <w:rsid w:val="0021526F"/>
    <w:rsid w:val="00215A37"/>
    <w:rsid w:val="0021651B"/>
    <w:rsid w:val="00216AB7"/>
    <w:rsid w:val="00216F24"/>
    <w:rsid w:val="00217E1B"/>
    <w:rsid w:val="0022032D"/>
    <w:rsid w:val="002207F6"/>
    <w:rsid w:val="00220E84"/>
    <w:rsid w:val="00220FF5"/>
    <w:rsid w:val="002218A6"/>
    <w:rsid w:val="00221970"/>
    <w:rsid w:val="00221A46"/>
    <w:rsid w:val="00221AC7"/>
    <w:rsid w:val="00222089"/>
    <w:rsid w:val="002220E0"/>
    <w:rsid w:val="0022280F"/>
    <w:rsid w:val="00222995"/>
    <w:rsid w:val="00222FDE"/>
    <w:rsid w:val="0022316E"/>
    <w:rsid w:val="002231E0"/>
    <w:rsid w:val="00223208"/>
    <w:rsid w:val="0022375F"/>
    <w:rsid w:val="00223784"/>
    <w:rsid w:val="002237FC"/>
    <w:rsid w:val="00223C7B"/>
    <w:rsid w:val="00223CB6"/>
    <w:rsid w:val="002246E2"/>
    <w:rsid w:val="00224801"/>
    <w:rsid w:val="00224E17"/>
    <w:rsid w:val="00225043"/>
    <w:rsid w:val="00225403"/>
    <w:rsid w:val="00225719"/>
    <w:rsid w:val="00225C41"/>
    <w:rsid w:val="00225CB6"/>
    <w:rsid w:val="00225D04"/>
    <w:rsid w:val="00226283"/>
    <w:rsid w:val="00226981"/>
    <w:rsid w:val="00226B9A"/>
    <w:rsid w:val="00226BAC"/>
    <w:rsid w:val="00226BAF"/>
    <w:rsid w:val="00226BD8"/>
    <w:rsid w:val="002273D3"/>
    <w:rsid w:val="00227B59"/>
    <w:rsid w:val="00227D88"/>
    <w:rsid w:val="00230517"/>
    <w:rsid w:val="00230632"/>
    <w:rsid w:val="00230990"/>
    <w:rsid w:val="00230AFE"/>
    <w:rsid w:val="002311F3"/>
    <w:rsid w:val="002318ED"/>
    <w:rsid w:val="0023197C"/>
    <w:rsid w:val="00231AA4"/>
    <w:rsid w:val="00231B8C"/>
    <w:rsid w:val="0023269A"/>
    <w:rsid w:val="002327B9"/>
    <w:rsid w:val="00232C31"/>
    <w:rsid w:val="002340ED"/>
    <w:rsid w:val="0023487E"/>
    <w:rsid w:val="00234AE2"/>
    <w:rsid w:val="00235361"/>
    <w:rsid w:val="002355CC"/>
    <w:rsid w:val="00235ADF"/>
    <w:rsid w:val="002364C6"/>
    <w:rsid w:val="002364D5"/>
    <w:rsid w:val="002364DD"/>
    <w:rsid w:val="002364F6"/>
    <w:rsid w:val="0023695E"/>
    <w:rsid w:val="00236A8B"/>
    <w:rsid w:val="0023709C"/>
    <w:rsid w:val="00237651"/>
    <w:rsid w:val="00237B21"/>
    <w:rsid w:val="00237D65"/>
    <w:rsid w:val="00237D72"/>
    <w:rsid w:val="002406A8"/>
    <w:rsid w:val="00240ACF"/>
    <w:rsid w:val="00240D13"/>
    <w:rsid w:val="00240F10"/>
    <w:rsid w:val="00241718"/>
    <w:rsid w:val="00242151"/>
    <w:rsid w:val="002421F3"/>
    <w:rsid w:val="0024237E"/>
    <w:rsid w:val="002424D3"/>
    <w:rsid w:val="00243535"/>
    <w:rsid w:val="00243805"/>
    <w:rsid w:val="002439CF"/>
    <w:rsid w:val="00243B64"/>
    <w:rsid w:val="00243D49"/>
    <w:rsid w:val="00243F39"/>
    <w:rsid w:val="002441A8"/>
    <w:rsid w:val="0024465D"/>
    <w:rsid w:val="002447C5"/>
    <w:rsid w:val="0024493C"/>
    <w:rsid w:val="00244F1A"/>
    <w:rsid w:val="0024508E"/>
    <w:rsid w:val="002453A1"/>
    <w:rsid w:val="00245795"/>
    <w:rsid w:val="00245BCD"/>
    <w:rsid w:val="00245BF5"/>
    <w:rsid w:val="00245F5D"/>
    <w:rsid w:val="00246193"/>
    <w:rsid w:val="00246745"/>
    <w:rsid w:val="00246CDB"/>
    <w:rsid w:val="00246D2E"/>
    <w:rsid w:val="00247433"/>
    <w:rsid w:val="002477E4"/>
    <w:rsid w:val="00247C2C"/>
    <w:rsid w:val="0025023B"/>
    <w:rsid w:val="0025026D"/>
    <w:rsid w:val="00250416"/>
    <w:rsid w:val="002505C7"/>
    <w:rsid w:val="002509DC"/>
    <w:rsid w:val="002516EA"/>
    <w:rsid w:val="00251B63"/>
    <w:rsid w:val="00251CFC"/>
    <w:rsid w:val="00251DCD"/>
    <w:rsid w:val="00252B2B"/>
    <w:rsid w:val="0025304E"/>
    <w:rsid w:val="00253266"/>
    <w:rsid w:val="002535E2"/>
    <w:rsid w:val="00253660"/>
    <w:rsid w:val="00253F2E"/>
    <w:rsid w:val="00254685"/>
    <w:rsid w:val="00254BED"/>
    <w:rsid w:val="00255126"/>
    <w:rsid w:val="0025532B"/>
    <w:rsid w:val="00255F23"/>
    <w:rsid w:val="00255F8F"/>
    <w:rsid w:val="00256054"/>
    <w:rsid w:val="0025605B"/>
    <w:rsid w:val="0025624E"/>
    <w:rsid w:val="002563EA"/>
    <w:rsid w:val="00257197"/>
    <w:rsid w:val="00257E8B"/>
    <w:rsid w:val="00257FEF"/>
    <w:rsid w:val="00261211"/>
    <w:rsid w:val="0026123C"/>
    <w:rsid w:val="00261B35"/>
    <w:rsid w:val="00261EBD"/>
    <w:rsid w:val="00262004"/>
    <w:rsid w:val="00262545"/>
    <w:rsid w:val="00262855"/>
    <w:rsid w:val="0026288C"/>
    <w:rsid w:val="00262D0E"/>
    <w:rsid w:val="00262EAF"/>
    <w:rsid w:val="0026345D"/>
    <w:rsid w:val="00263D75"/>
    <w:rsid w:val="0026470E"/>
    <w:rsid w:val="0026488B"/>
    <w:rsid w:val="00264BEE"/>
    <w:rsid w:val="00264D48"/>
    <w:rsid w:val="00265130"/>
    <w:rsid w:val="00265227"/>
    <w:rsid w:val="002655F3"/>
    <w:rsid w:val="0026600E"/>
    <w:rsid w:val="00266061"/>
    <w:rsid w:val="00266064"/>
    <w:rsid w:val="00266360"/>
    <w:rsid w:val="002667B3"/>
    <w:rsid w:val="002670AF"/>
    <w:rsid w:val="0026712C"/>
    <w:rsid w:val="002672A4"/>
    <w:rsid w:val="00267685"/>
    <w:rsid w:val="00267BCD"/>
    <w:rsid w:val="00267DCC"/>
    <w:rsid w:val="00267FAC"/>
    <w:rsid w:val="0027005D"/>
    <w:rsid w:val="00270454"/>
    <w:rsid w:val="0027054A"/>
    <w:rsid w:val="00270827"/>
    <w:rsid w:val="00271110"/>
    <w:rsid w:val="002713F9"/>
    <w:rsid w:val="00271B83"/>
    <w:rsid w:val="00271CCE"/>
    <w:rsid w:val="00271E68"/>
    <w:rsid w:val="002720C6"/>
    <w:rsid w:val="002729E1"/>
    <w:rsid w:val="00272E03"/>
    <w:rsid w:val="00273CE9"/>
    <w:rsid w:val="00273E87"/>
    <w:rsid w:val="002741E7"/>
    <w:rsid w:val="0027426B"/>
    <w:rsid w:val="002743D1"/>
    <w:rsid w:val="002744FB"/>
    <w:rsid w:val="00275290"/>
    <w:rsid w:val="00275526"/>
    <w:rsid w:val="00275747"/>
    <w:rsid w:val="00275FD8"/>
    <w:rsid w:val="00276167"/>
    <w:rsid w:val="002763CC"/>
    <w:rsid w:val="0027663B"/>
    <w:rsid w:val="002771A8"/>
    <w:rsid w:val="00277835"/>
    <w:rsid w:val="00277D54"/>
    <w:rsid w:val="00277E5A"/>
    <w:rsid w:val="00277EBE"/>
    <w:rsid w:val="002807DF"/>
    <w:rsid w:val="002809CB"/>
    <w:rsid w:val="00280BF4"/>
    <w:rsid w:val="0028113A"/>
    <w:rsid w:val="002813F3"/>
    <w:rsid w:val="00281CFC"/>
    <w:rsid w:val="00282004"/>
    <w:rsid w:val="002824B3"/>
    <w:rsid w:val="00282701"/>
    <w:rsid w:val="00282715"/>
    <w:rsid w:val="00282888"/>
    <w:rsid w:val="00283248"/>
    <w:rsid w:val="00283261"/>
    <w:rsid w:val="0028374F"/>
    <w:rsid w:val="00283969"/>
    <w:rsid w:val="00283BB1"/>
    <w:rsid w:val="00283BF3"/>
    <w:rsid w:val="00283E00"/>
    <w:rsid w:val="0028408E"/>
    <w:rsid w:val="00284771"/>
    <w:rsid w:val="00284BC8"/>
    <w:rsid w:val="00284E43"/>
    <w:rsid w:val="00285927"/>
    <w:rsid w:val="002859D0"/>
    <w:rsid w:val="00285A8E"/>
    <w:rsid w:val="00285B3F"/>
    <w:rsid w:val="00285F88"/>
    <w:rsid w:val="002866A3"/>
    <w:rsid w:val="00286F4E"/>
    <w:rsid w:val="0028702F"/>
    <w:rsid w:val="002875F2"/>
    <w:rsid w:val="00287C24"/>
    <w:rsid w:val="00287EB7"/>
    <w:rsid w:val="002902DA"/>
    <w:rsid w:val="002905CF"/>
    <w:rsid w:val="002906E3"/>
    <w:rsid w:val="00290928"/>
    <w:rsid w:val="00290CBE"/>
    <w:rsid w:val="0029105E"/>
    <w:rsid w:val="00291B33"/>
    <w:rsid w:val="00292157"/>
    <w:rsid w:val="0029280D"/>
    <w:rsid w:val="0029293B"/>
    <w:rsid w:val="00293178"/>
    <w:rsid w:val="00293DDD"/>
    <w:rsid w:val="00293FBC"/>
    <w:rsid w:val="002941B8"/>
    <w:rsid w:val="0029425E"/>
    <w:rsid w:val="0029427B"/>
    <w:rsid w:val="0029444D"/>
    <w:rsid w:val="00294501"/>
    <w:rsid w:val="002946B3"/>
    <w:rsid w:val="00294896"/>
    <w:rsid w:val="002952D7"/>
    <w:rsid w:val="002953C3"/>
    <w:rsid w:val="0029564C"/>
    <w:rsid w:val="00295915"/>
    <w:rsid w:val="00295A47"/>
    <w:rsid w:val="00295CF1"/>
    <w:rsid w:val="00295D59"/>
    <w:rsid w:val="0029644C"/>
    <w:rsid w:val="00296F2C"/>
    <w:rsid w:val="002970F1"/>
    <w:rsid w:val="002973B0"/>
    <w:rsid w:val="002976AA"/>
    <w:rsid w:val="002A03EC"/>
    <w:rsid w:val="002A05B3"/>
    <w:rsid w:val="002A07B1"/>
    <w:rsid w:val="002A1109"/>
    <w:rsid w:val="002A11B1"/>
    <w:rsid w:val="002A178E"/>
    <w:rsid w:val="002A1A92"/>
    <w:rsid w:val="002A1B6D"/>
    <w:rsid w:val="002A1C32"/>
    <w:rsid w:val="002A2A7E"/>
    <w:rsid w:val="002A2D11"/>
    <w:rsid w:val="002A2ED6"/>
    <w:rsid w:val="002A2FA1"/>
    <w:rsid w:val="002A3076"/>
    <w:rsid w:val="002A31BC"/>
    <w:rsid w:val="002A3593"/>
    <w:rsid w:val="002A3BFC"/>
    <w:rsid w:val="002A3E5C"/>
    <w:rsid w:val="002A5078"/>
    <w:rsid w:val="002A50A3"/>
    <w:rsid w:val="002A52C1"/>
    <w:rsid w:val="002A54E1"/>
    <w:rsid w:val="002A5608"/>
    <w:rsid w:val="002A612B"/>
    <w:rsid w:val="002A67EF"/>
    <w:rsid w:val="002A68E5"/>
    <w:rsid w:val="002A69B6"/>
    <w:rsid w:val="002A6AFA"/>
    <w:rsid w:val="002A716B"/>
    <w:rsid w:val="002A72CD"/>
    <w:rsid w:val="002A7321"/>
    <w:rsid w:val="002B0088"/>
    <w:rsid w:val="002B01B6"/>
    <w:rsid w:val="002B0657"/>
    <w:rsid w:val="002B067E"/>
    <w:rsid w:val="002B06BD"/>
    <w:rsid w:val="002B0931"/>
    <w:rsid w:val="002B0B8C"/>
    <w:rsid w:val="002B0F8D"/>
    <w:rsid w:val="002B142D"/>
    <w:rsid w:val="002B15F7"/>
    <w:rsid w:val="002B221D"/>
    <w:rsid w:val="002B299D"/>
    <w:rsid w:val="002B31B4"/>
    <w:rsid w:val="002B3378"/>
    <w:rsid w:val="002B3C45"/>
    <w:rsid w:val="002B459C"/>
    <w:rsid w:val="002B4979"/>
    <w:rsid w:val="002B5313"/>
    <w:rsid w:val="002B539E"/>
    <w:rsid w:val="002B53C9"/>
    <w:rsid w:val="002B589C"/>
    <w:rsid w:val="002B5B22"/>
    <w:rsid w:val="002B5CDD"/>
    <w:rsid w:val="002B5FAF"/>
    <w:rsid w:val="002B635A"/>
    <w:rsid w:val="002B63C4"/>
    <w:rsid w:val="002B667E"/>
    <w:rsid w:val="002B668F"/>
    <w:rsid w:val="002B66AD"/>
    <w:rsid w:val="002B6F19"/>
    <w:rsid w:val="002B7113"/>
    <w:rsid w:val="002B77E6"/>
    <w:rsid w:val="002B7846"/>
    <w:rsid w:val="002B7A58"/>
    <w:rsid w:val="002B7D55"/>
    <w:rsid w:val="002C005E"/>
    <w:rsid w:val="002C013C"/>
    <w:rsid w:val="002C06B2"/>
    <w:rsid w:val="002C0787"/>
    <w:rsid w:val="002C080B"/>
    <w:rsid w:val="002C0A76"/>
    <w:rsid w:val="002C1015"/>
    <w:rsid w:val="002C1291"/>
    <w:rsid w:val="002C1374"/>
    <w:rsid w:val="002C1935"/>
    <w:rsid w:val="002C1A04"/>
    <w:rsid w:val="002C1FB8"/>
    <w:rsid w:val="002C2C94"/>
    <w:rsid w:val="002C32C4"/>
    <w:rsid w:val="002C34F6"/>
    <w:rsid w:val="002C395D"/>
    <w:rsid w:val="002C39F9"/>
    <w:rsid w:val="002C3D0B"/>
    <w:rsid w:val="002C3F77"/>
    <w:rsid w:val="002C4302"/>
    <w:rsid w:val="002C4796"/>
    <w:rsid w:val="002C4958"/>
    <w:rsid w:val="002C541D"/>
    <w:rsid w:val="002C57B5"/>
    <w:rsid w:val="002C5F03"/>
    <w:rsid w:val="002C5F18"/>
    <w:rsid w:val="002C5F5A"/>
    <w:rsid w:val="002C5F6A"/>
    <w:rsid w:val="002C609E"/>
    <w:rsid w:val="002C655C"/>
    <w:rsid w:val="002C6B95"/>
    <w:rsid w:val="002C7138"/>
    <w:rsid w:val="002C7932"/>
    <w:rsid w:val="002C794C"/>
    <w:rsid w:val="002C7BD0"/>
    <w:rsid w:val="002D0117"/>
    <w:rsid w:val="002D01FE"/>
    <w:rsid w:val="002D0448"/>
    <w:rsid w:val="002D07DF"/>
    <w:rsid w:val="002D0C2F"/>
    <w:rsid w:val="002D0DC9"/>
    <w:rsid w:val="002D1403"/>
    <w:rsid w:val="002D15F3"/>
    <w:rsid w:val="002D1BC3"/>
    <w:rsid w:val="002D1D5A"/>
    <w:rsid w:val="002D2148"/>
    <w:rsid w:val="002D2C1E"/>
    <w:rsid w:val="002D2D59"/>
    <w:rsid w:val="002D2E06"/>
    <w:rsid w:val="002D33AD"/>
    <w:rsid w:val="002D359A"/>
    <w:rsid w:val="002D35F4"/>
    <w:rsid w:val="002D3653"/>
    <w:rsid w:val="002D3F3B"/>
    <w:rsid w:val="002D43B1"/>
    <w:rsid w:val="002D4AEC"/>
    <w:rsid w:val="002D4C83"/>
    <w:rsid w:val="002D51F0"/>
    <w:rsid w:val="002D5616"/>
    <w:rsid w:val="002D5758"/>
    <w:rsid w:val="002D5760"/>
    <w:rsid w:val="002D57B0"/>
    <w:rsid w:val="002D5C64"/>
    <w:rsid w:val="002D5E31"/>
    <w:rsid w:val="002D5E7E"/>
    <w:rsid w:val="002D60F4"/>
    <w:rsid w:val="002D6212"/>
    <w:rsid w:val="002D66AE"/>
    <w:rsid w:val="002D6E30"/>
    <w:rsid w:val="002D7041"/>
    <w:rsid w:val="002D71A5"/>
    <w:rsid w:val="002D74AD"/>
    <w:rsid w:val="002D7586"/>
    <w:rsid w:val="002D779C"/>
    <w:rsid w:val="002D79EA"/>
    <w:rsid w:val="002D7DDD"/>
    <w:rsid w:val="002D7F51"/>
    <w:rsid w:val="002E0884"/>
    <w:rsid w:val="002E0E6F"/>
    <w:rsid w:val="002E130E"/>
    <w:rsid w:val="002E146F"/>
    <w:rsid w:val="002E1551"/>
    <w:rsid w:val="002E1629"/>
    <w:rsid w:val="002E176C"/>
    <w:rsid w:val="002E1942"/>
    <w:rsid w:val="002E1AC2"/>
    <w:rsid w:val="002E1B2E"/>
    <w:rsid w:val="002E2327"/>
    <w:rsid w:val="002E28D1"/>
    <w:rsid w:val="002E33B5"/>
    <w:rsid w:val="002E37A1"/>
    <w:rsid w:val="002E38B1"/>
    <w:rsid w:val="002E39F9"/>
    <w:rsid w:val="002E4348"/>
    <w:rsid w:val="002E4503"/>
    <w:rsid w:val="002E4639"/>
    <w:rsid w:val="002E49E7"/>
    <w:rsid w:val="002E4EBE"/>
    <w:rsid w:val="002E517E"/>
    <w:rsid w:val="002E5286"/>
    <w:rsid w:val="002E56B7"/>
    <w:rsid w:val="002E62D6"/>
    <w:rsid w:val="002E6C4A"/>
    <w:rsid w:val="002E6CE5"/>
    <w:rsid w:val="002E6DC3"/>
    <w:rsid w:val="002E7998"/>
    <w:rsid w:val="002E7B80"/>
    <w:rsid w:val="002E7C23"/>
    <w:rsid w:val="002F012D"/>
    <w:rsid w:val="002F0505"/>
    <w:rsid w:val="002F055F"/>
    <w:rsid w:val="002F07B0"/>
    <w:rsid w:val="002F0D56"/>
    <w:rsid w:val="002F1CFE"/>
    <w:rsid w:val="002F2C38"/>
    <w:rsid w:val="002F2D58"/>
    <w:rsid w:val="002F36E6"/>
    <w:rsid w:val="002F3A6F"/>
    <w:rsid w:val="002F3B9C"/>
    <w:rsid w:val="002F3D18"/>
    <w:rsid w:val="002F4143"/>
    <w:rsid w:val="002F448B"/>
    <w:rsid w:val="002F4643"/>
    <w:rsid w:val="002F4990"/>
    <w:rsid w:val="002F4E6F"/>
    <w:rsid w:val="002F5121"/>
    <w:rsid w:val="002F5704"/>
    <w:rsid w:val="002F5FE3"/>
    <w:rsid w:val="002F606E"/>
    <w:rsid w:val="002F62B7"/>
    <w:rsid w:val="002F6D0C"/>
    <w:rsid w:val="002F707F"/>
    <w:rsid w:val="002F724A"/>
    <w:rsid w:val="002F774E"/>
    <w:rsid w:val="002F7B95"/>
    <w:rsid w:val="002F7CA8"/>
    <w:rsid w:val="002F7FF2"/>
    <w:rsid w:val="0030054B"/>
    <w:rsid w:val="00300BAB"/>
    <w:rsid w:val="00300C09"/>
    <w:rsid w:val="003015BB"/>
    <w:rsid w:val="00301807"/>
    <w:rsid w:val="003019A3"/>
    <w:rsid w:val="00301E8B"/>
    <w:rsid w:val="00302630"/>
    <w:rsid w:val="0030285E"/>
    <w:rsid w:val="00302C83"/>
    <w:rsid w:val="00303059"/>
    <w:rsid w:val="0030314D"/>
    <w:rsid w:val="0030357B"/>
    <w:rsid w:val="0030360E"/>
    <w:rsid w:val="00303A7A"/>
    <w:rsid w:val="00303BBA"/>
    <w:rsid w:val="003040DF"/>
    <w:rsid w:val="00304F05"/>
    <w:rsid w:val="00304F18"/>
    <w:rsid w:val="00305003"/>
    <w:rsid w:val="0030593D"/>
    <w:rsid w:val="00305C50"/>
    <w:rsid w:val="00306477"/>
    <w:rsid w:val="00306C4A"/>
    <w:rsid w:val="00306EC1"/>
    <w:rsid w:val="00306F0C"/>
    <w:rsid w:val="0030767E"/>
    <w:rsid w:val="00307FF6"/>
    <w:rsid w:val="00310733"/>
    <w:rsid w:val="00310CA7"/>
    <w:rsid w:val="003110C1"/>
    <w:rsid w:val="0031119F"/>
    <w:rsid w:val="0031137F"/>
    <w:rsid w:val="00311684"/>
    <w:rsid w:val="00311C81"/>
    <w:rsid w:val="00311E09"/>
    <w:rsid w:val="00312047"/>
    <w:rsid w:val="003122FE"/>
    <w:rsid w:val="003124A8"/>
    <w:rsid w:val="003125E9"/>
    <w:rsid w:val="00313064"/>
    <w:rsid w:val="00313380"/>
    <w:rsid w:val="00313A6E"/>
    <w:rsid w:val="003141CB"/>
    <w:rsid w:val="00314254"/>
    <w:rsid w:val="003143FF"/>
    <w:rsid w:val="003148CE"/>
    <w:rsid w:val="00314C83"/>
    <w:rsid w:val="0031531E"/>
    <w:rsid w:val="0031556B"/>
    <w:rsid w:val="00315726"/>
    <w:rsid w:val="00315F62"/>
    <w:rsid w:val="00316A7F"/>
    <w:rsid w:val="00316F95"/>
    <w:rsid w:val="003171DB"/>
    <w:rsid w:val="00317652"/>
    <w:rsid w:val="003177C0"/>
    <w:rsid w:val="00317D34"/>
    <w:rsid w:val="00320105"/>
    <w:rsid w:val="00320478"/>
    <w:rsid w:val="0032067A"/>
    <w:rsid w:val="0032098B"/>
    <w:rsid w:val="003215DB"/>
    <w:rsid w:val="003218E4"/>
    <w:rsid w:val="00321D28"/>
    <w:rsid w:val="00321DCE"/>
    <w:rsid w:val="00321F52"/>
    <w:rsid w:val="003223D7"/>
    <w:rsid w:val="00322497"/>
    <w:rsid w:val="00322877"/>
    <w:rsid w:val="00322BCF"/>
    <w:rsid w:val="00322FBA"/>
    <w:rsid w:val="003245B4"/>
    <w:rsid w:val="00324C22"/>
    <w:rsid w:val="0032534C"/>
    <w:rsid w:val="003256B1"/>
    <w:rsid w:val="00325710"/>
    <w:rsid w:val="00325A4F"/>
    <w:rsid w:val="00325BEE"/>
    <w:rsid w:val="003260CE"/>
    <w:rsid w:val="0032655B"/>
    <w:rsid w:val="00326A45"/>
    <w:rsid w:val="00326FB0"/>
    <w:rsid w:val="003276E3"/>
    <w:rsid w:val="00327F05"/>
    <w:rsid w:val="00330128"/>
    <w:rsid w:val="0033053F"/>
    <w:rsid w:val="00330554"/>
    <w:rsid w:val="003306A9"/>
    <w:rsid w:val="00330C2C"/>
    <w:rsid w:val="00330C31"/>
    <w:rsid w:val="0033106A"/>
    <w:rsid w:val="0033108B"/>
    <w:rsid w:val="0033182A"/>
    <w:rsid w:val="00331C77"/>
    <w:rsid w:val="0033246E"/>
    <w:rsid w:val="003327AA"/>
    <w:rsid w:val="003327EF"/>
    <w:rsid w:val="00332ACB"/>
    <w:rsid w:val="00332D2E"/>
    <w:rsid w:val="003330F2"/>
    <w:rsid w:val="00333223"/>
    <w:rsid w:val="003337A3"/>
    <w:rsid w:val="003345F7"/>
    <w:rsid w:val="00334921"/>
    <w:rsid w:val="0033497C"/>
    <w:rsid w:val="00334F0A"/>
    <w:rsid w:val="003359B1"/>
    <w:rsid w:val="00335A20"/>
    <w:rsid w:val="00335D2F"/>
    <w:rsid w:val="00335DC6"/>
    <w:rsid w:val="003362B1"/>
    <w:rsid w:val="003363D2"/>
    <w:rsid w:val="00336A4E"/>
    <w:rsid w:val="00336B55"/>
    <w:rsid w:val="00336CA3"/>
    <w:rsid w:val="00337703"/>
    <w:rsid w:val="003377C7"/>
    <w:rsid w:val="003379B0"/>
    <w:rsid w:val="00337BE0"/>
    <w:rsid w:val="00337D86"/>
    <w:rsid w:val="003400DD"/>
    <w:rsid w:val="00340B68"/>
    <w:rsid w:val="003413FE"/>
    <w:rsid w:val="00342099"/>
    <w:rsid w:val="00342A71"/>
    <w:rsid w:val="00342BE4"/>
    <w:rsid w:val="0034382F"/>
    <w:rsid w:val="00344621"/>
    <w:rsid w:val="00344645"/>
    <w:rsid w:val="00344760"/>
    <w:rsid w:val="00344DC0"/>
    <w:rsid w:val="0034547F"/>
    <w:rsid w:val="003454FF"/>
    <w:rsid w:val="003456B0"/>
    <w:rsid w:val="003457B9"/>
    <w:rsid w:val="00345887"/>
    <w:rsid w:val="00345EE0"/>
    <w:rsid w:val="00346687"/>
    <w:rsid w:val="00346C64"/>
    <w:rsid w:val="00346D40"/>
    <w:rsid w:val="00346DC5"/>
    <w:rsid w:val="00346F9B"/>
    <w:rsid w:val="003474B5"/>
    <w:rsid w:val="00347AED"/>
    <w:rsid w:val="00350B5B"/>
    <w:rsid w:val="00350DB8"/>
    <w:rsid w:val="00350DEC"/>
    <w:rsid w:val="00350E5A"/>
    <w:rsid w:val="003516CC"/>
    <w:rsid w:val="003517CE"/>
    <w:rsid w:val="00351D4D"/>
    <w:rsid w:val="0035213D"/>
    <w:rsid w:val="00352301"/>
    <w:rsid w:val="003525AE"/>
    <w:rsid w:val="00352717"/>
    <w:rsid w:val="00352869"/>
    <w:rsid w:val="00352ACB"/>
    <w:rsid w:val="00352FE7"/>
    <w:rsid w:val="0035317E"/>
    <w:rsid w:val="0035348F"/>
    <w:rsid w:val="00353882"/>
    <w:rsid w:val="003539FC"/>
    <w:rsid w:val="00353CEA"/>
    <w:rsid w:val="00354488"/>
    <w:rsid w:val="003544A5"/>
    <w:rsid w:val="00354642"/>
    <w:rsid w:val="00354760"/>
    <w:rsid w:val="00354B4D"/>
    <w:rsid w:val="00354C10"/>
    <w:rsid w:val="00354D60"/>
    <w:rsid w:val="00355DEE"/>
    <w:rsid w:val="0035666A"/>
    <w:rsid w:val="00356682"/>
    <w:rsid w:val="00356959"/>
    <w:rsid w:val="00356B64"/>
    <w:rsid w:val="003577A1"/>
    <w:rsid w:val="00357B26"/>
    <w:rsid w:val="003605A7"/>
    <w:rsid w:val="00360AA5"/>
    <w:rsid w:val="00360CBD"/>
    <w:rsid w:val="00361D1C"/>
    <w:rsid w:val="00361D84"/>
    <w:rsid w:val="00361F85"/>
    <w:rsid w:val="00362583"/>
    <w:rsid w:val="00362946"/>
    <w:rsid w:val="00362F82"/>
    <w:rsid w:val="00363069"/>
    <w:rsid w:val="003634A5"/>
    <w:rsid w:val="003636B6"/>
    <w:rsid w:val="00364373"/>
    <w:rsid w:val="003644B1"/>
    <w:rsid w:val="00364A0C"/>
    <w:rsid w:val="00364A13"/>
    <w:rsid w:val="003650F3"/>
    <w:rsid w:val="003655F7"/>
    <w:rsid w:val="00365810"/>
    <w:rsid w:val="0036594F"/>
    <w:rsid w:val="00365DBE"/>
    <w:rsid w:val="003661A3"/>
    <w:rsid w:val="00366210"/>
    <w:rsid w:val="00366508"/>
    <w:rsid w:val="003665FF"/>
    <w:rsid w:val="0036690C"/>
    <w:rsid w:val="00366A7B"/>
    <w:rsid w:val="00366E81"/>
    <w:rsid w:val="003672E5"/>
    <w:rsid w:val="00367FAD"/>
    <w:rsid w:val="00370823"/>
    <w:rsid w:val="00370A84"/>
    <w:rsid w:val="00371CBD"/>
    <w:rsid w:val="00372B71"/>
    <w:rsid w:val="00372CC7"/>
    <w:rsid w:val="00372E1C"/>
    <w:rsid w:val="00372E7C"/>
    <w:rsid w:val="003730D4"/>
    <w:rsid w:val="003730EE"/>
    <w:rsid w:val="0037322B"/>
    <w:rsid w:val="003734A5"/>
    <w:rsid w:val="00373779"/>
    <w:rsid w:val="003741C4"/>
    <w:rsid w:val="003748E9"/>
    <w:rsid w:val="00374F11"/>
    <w:rsid w:val="0037535A"/>
    <w:rsid w:val="003756B1"/>
    <w:rsid w:val="00375B06"/>
    <w:rsid w:val="00375C7C"/>
    <w:rsid w:val="00375E2F"/>
    <w:rsid w:val="00376171"/>
    <w:rsid w:val="00376349"/>
    <w:rsid w:val="00376911"/>
    <w:rsid w:val="00376E42"/>
    <w:rsid w:val="00377903"/>
    <w:rsid w:val="003779ED"/>
    <w:rsid w:val="00377F65"/>
    <w:rsid w:val="00380216"/>
    <w:rsid w:val="0038092E"/>
    <w:rsid w:val="00380B47"/>
    <w:rsid w:val="00380C06"/>
    <w:rsid w:val="00380E4D"/>
    <w:rsid w:val="00380FC0"/>
    <w:rsid w:val="00381F0A"/>
    <w:rsid w:val="003826D8"/>
    <w:rsid w:val="00382A3F"/>
    <w:rsid w:val="00382DF1"/>
    <w:rsid w:val="00383220"/>
    <w:rsid w:val="00383486"/>
    <w:rsid w:val="003835AF"/>
    <w:rsid w:val="0038383F"/>
    <w:rsid w:val="003842A4"/>
    <w:rsid w:val="0038472B"/>
    <w:rsid w:val="00384778"/>
    <w:rsid w:val="0038491E"/>
    <w:rsid w:val="00384A39"/>
    <w:rsid w:val="00384AF0"/>
    <w:rsid w:val="00384B55"/>
    <w:rsid w:val="00385547"/>
    <w:rsid w:val="003859A1"/>
    <w:rsid w:val="00385F3F"/>
    <w:rsid w:val="0038696B"/>
    <w:rsid w:val="0038697B"/>
    <w:rsid w:val="00386A65"/>
    <w:rsid w:val="00386A72"/>
    <w:rsid w:val="00386B18"/>
    <w:rsid w:val="0038732D"/>
    <w:rsid w:val="0038743F"/>
    <w:rsid w:val="0038763D"/>
    <w:rsid w:val="00387873"/>
    <w:rsid w:val="00387A90"/>
    <w:rsid w:val="00387CB5"/>
    <w:rsid w:val="00387CC2"/>
    <w:rsid w:val="0039004C"/>
    <w:rsid w:val="0039041A"/>
    <w:rsid w:val="003907BC"/>
    <w:rsid w:val="00390ADC"/>
    <w:rsid w:val="00390BEE"/>
    <w:rsid w:val="00390D4E"/>
    <w:rsid w:val="00391499"/>
    <w:rsid w:val="0039160B"/>
    <w:rsid w:val="003918F1"/>
    <w:rsid w:val="00392A8B"/>
    <w:rsid w:val="00393082"/>
    <w:rsid w:val="00393228"/>
    <w:rsid w:val="0039334C"/>
    <w:rsid w:val="00393751"/>
    <w:rsid w:val="00393DB8"/>
    <w:rsid w:val="00394BE1"/>
    <w:rsid w:val="00395D50"/>
    <w:rsid w:val="00395DFD"/>
    <w:rsid w:val="00395E50"/>
    <w:rsid w:val="00396112"/>
    <w:rsid w:val="00396154"/>
    <w:rsid w:val="00396E9B"/>
    <w:rsid w:val="00396F21"/>
    <w:rsid w:val="00397267"/>
    <w:rsid w:val="003A0180"/>
    <w:rsid w:val="003A01C0"/>
    <w:rsid w:val="003A0646"/>
    <w:rsid w:val="003A08A6"/>
    <w:rsid w:val="003A0D01"/>
    <w:rsid w:val="003A1534"/>
    <w:rsid w:val="003A167C"/>
    <w:rsid w:val="003A1BD3"/>
    <w:rsid w:val="003A1EDC"/>
    <w:rsid w:val="003A258D"/>
    <w:rsid w:val="003A2790"/>
    <w:rsid w:val="003A2C24"/>
    <w:rsid w:val="003A2DA2"/>
    <w:rsid w:val="003A32C2"/>
    <w:rsid w:val="003A39C5"/>
    <w:rsid w:val="003A485C"/>
    <w:rsid w:val="003A5039"/>
    <w:rsid w:val="003A5071"/>
    <w:rsid w:val="003A54AB"/>
    <w:rsid w:val="003A5AC5"/>
    <w:rsid w:val="003A623A"/>
    <w:rsid w:val="003A6CE8"/>
    <w:rsid w:val="003A7591"/>
    <w:rsid w:val="003B04CB"/>
    <w:rsid w:val="003B0675"/>
    <w:rsid w:val="003B0AA1"/>
    <w:rsid w:val="003B1130"/>
    <w:rsid w:val="003B19BC"/>
    <w:rsid w:val="003B1F75"/>
    <w:rsid w:val="003B215D"/>
    <w:rsid w:val="003B2EC4"/>
    <w:rsid w:val="003B2ECD"/>
    <w:rsid w:val="003B3CDF"/>
    <w:rsid w:val="003B3F6A"/>
    <w:rsid w:val="003B4507"/>
    <w:rsid w:val="003B45BB"/>
    <w:rsid w:val="003B46DE"/>
    <w:rsid w:val="003B4905"/>
    <w:rsid w:val="003B4E01"/>
    <w:rsid w:val="003B50E4"/>
    <w:rsid w:val="003B52D7"/>
    <w:rsid w:val="003B57C0"/>
    <w:rsid w:val="003B6A89"/>
    <w:rsid w:val="003B6B93"/>
    <w:rsid w:val="003B71F7"/>
    <w:rsid w:val="003B74EA"/>
    <w:rsid w:val="003B7C08"/>
    <w:rsid w:val="003B7D30"/>
    <w:rsid w:val="003B7ED8"/>
    <w:rsid w:val="003C0B8B"/>
    <w:rsid w:val="003C0CF1"/>
    <w:rsid w:val="003C100A"/>
    <w:rsid w:val="003C1015"/>
    <w:rsid w:val="003C1372"/>
    <w:rsid w:val="003C1541"/>
    <w:rsid w:val="003C15A3"/>
    <w:rsid w:val="003C1954"/>
    <w:rsid w:val="003C1DC4"/>
    <w:rsid w:val="003C1DE9"/>
    <w:rsid w:val="003C219F"/>
    <w:rsid w:val="003C25C2"/>
    <w:rsid w:val="003C281B"/>
    <w:rsid w:val="003C330B"/>
    <w:rsid w:val="003C35E3"/>
    <w:rsid w:val="003C36F8"/>
    <w:rsid w:val="003C41B2"/>
    <w:rsid w:val="003C4283"/>
    <w:rsid w:val="003C4977"/>
    <w:rsid w:val="003C4AAF"/>
    <w:rsid w:val="003C4CC0"/>
    <w:rsid w:val="003C4D6F"/>
    <w:rsid w:val="003C4DFC"/>
    <w:rsid w:val="003C5B36"/>
    <w:rsid w:val="003C6211"/>
    <w:rsid w:val="003C6559"/>
    <w:rsid w:val="003C670F"/>
    <w:rsid w:val="003C6A48"/>
    <w:rsid w:val="003C77B3"/>
    <w:rsid w:val="003C786E"/>
    <w:rsid w:val="003C7964"/>
    <w:rsid w:val="003D02B6"/>
    <w:rsid w:val="003D0691"/>
    <w:rsid w:val="003D086E"/>
    <w:rsid w:val="003D08DA"/>
    <w:rsid w:val="003D0DFF"/>
    <w:rsid w:val="003D2348"/>
    <w:rsid w:val="003D2614"/>
    <w:rsid w:val="003D27DB"/>
    <w:rsid w:val="003D29D5"/>
    <w:rsid w:val="003D2D3F"/>
    <w:rsid w:val="003D2F12"/>
    <w:rsid w:val="003D317B"/>
    <w:rsid w:val="003D35FD"/>
    <w:rsid w:val="003D3BA5"/>
    <w:rsid w:val="003D3E08"/>
    <w:rsid w:val="003D3EBE"/>
    <w:rsid w:val="003D4643"/>
    <w:rsid w:val="003D4BE8"/>
    <w:rsid w:val="003D4E1E"/>
    <w:rsid w:val="003D4E6F"/>
    <w:rsid w:val="003D57DF"/>
    <w:rsid w:val="003D58AD"/>
    <w:rsid w:val="003D5FD0"/>
    <w:rsid w:val="003D65E2"/>
    <w:rsid w:val="003D6EC2"/>
    <w:rsid w:val="003D7149"/>
    <w:rsid w:val="003D7154"/>
    <w:rsid w:val="003D72A6"/>
    <w:rsid w:val="003D73E5"/>
    <w:rsid w:val="003D7434"/>
    <w:rsid w:val="003D77DF"/>
    <w:rsid w:val="003D7BAB"/>
    <w:rsid w:val="003D7CF8"/>
    <w:rsid w:val="003E0060"/>
    <w:rsid w:val="003E03CF"/>
    <w:rsid w:val="003E0A01"/>
    <w:rsid w:val="003E0E1F"/>
    <w:rsid w:val="003E10ED"/>
    <w:rsid w:val="003E1C4E"/>
    <w:rsid w:val="003E214C"/>
    <w:rsid w:val="003E2256"/>
    <w:rsid w:val="003E2882"/>
    <w:rsid w:val="003E2C2B"/>
    <w:rsid w:val="003E2CF1"/>
    <w:rsid w:val="003E2F71"/>
    <w:rsid w:val="003E328D"/>
    <w:rsid w:val="003E32A5"/>
    <w:rsid w:val="003E37B3"/>
    <w:rsid w:val="003E3878"/>
    <w:rsid w:val="003E3CD1"/>
    <w:rsid w:val="003E3D25"/>
    <w:rsid w:val="003E3D52"/>
    <w:rsid w:val="003E3DE1"/>
    <w:rsid w:val="003E4069"/>
    <w:rsid w:val="003E41A4"/>
    <w:rsid w:val="003E4907"/>
    <w:rsid w:val="003E4FAF"/>
    <w:rsid w:val="003E54BD"/>
    <w:rsid w:val="003E5524"/>
    <w:rsid w:val="003E56EE"/>
    <w:rsid w:val="003E5746"/>
    <w:rsid w:val="003E6475"/>
    <w:rsid w:val="003E666F"/>
    <w:rsid w:val="003E6B89"/>
    <w:rsid w:val="003E6D88"/>
    <w:rsid w:val="003E6EF7"/>
    <w:rsid w:val="003E74E4"/>
    <w:rsid w:val="003E7648"/>
    <w:rsid w:val="003E7719"/>
    <w:rsid w:val="003E79F5"/>
    <w:rsid w:val="003E7D52"/>
    <w:rsid w:val="003F008C"/>
    <w:rsid w:val="003F01ED"/>
    <w:rsid w:val="003F06A8"/>
    <w:rsid w:val="003F0BCD"/>
    <w:rsid w:val="003F1898"/>
    <w:rsid w:val="003F1DA6"/>
    <w:rsid w:val="003F2173"/>
    <w:rsid w:val="003F2968"/>
    <w:rsid w:val="003F2CD7"/>
    <w:rsid w:val="003F2F5C"/>
    <w:rsid w:val="003F3729"/>
    <w:rsid w:val="003F3F5B"/>
    <w:rsid w:val="003F4338"/>
    <w:rsid w:val="003F4684"/>
    <w:rsid w:val="003F46E3"/>
    <w:rsid w:val="003F4793"/>
    <w:rsid w:val="003F486A"/>
    <w:rsid w:val="003F4C1C"/>
    <w:rsid w:val="003F4D3D"/>
    <w:rsid w:val="003F5012"/>
    <w:rsid w:val="003F5A9B"/>
    <w:rsid w:val="003F5E49"/>
    <w:rsid w:val="003F6735"/>
    <w:rsid w:val="003F714A"/>
    <w:rsid w:val="003F7D51"/>
    <w:rsid w:val="00400A16"/>
    <w:rsid w:val="00400EAF"/>
    <w:rsid w:val="00401193"/>
    <w:rsid w:val="00401744"/>
    <w:rsid w:val="00401AA4"/>
    <w:rsid w:val="00402297"/>
    <w:rsid w:val="0040250D"/>
    <w:rsid w:val="004028F4"/>
    <w:rsid w:val="00403153"/>
    <w:rsid w:val="004032F8"/>
    <w:rsid w:val="004038CF"/>
    <w:rsid w:val="0040461D"/>
    <w:rsid w:val="00404844"/>
    <w:rsid w:val="00404A2B"/>
    <w:rsid w:val="00404CAF"/>
    <w:rsid w:val="004050D8"/>
    <w:rsid w:val="0040563D"/>
    <w:rsid w:val="00405A95"/>
    <w:rsid w:val="00405C96"/>
    <w:rsid w:val="00406025"/>
    <w:rsid w:val="004065C4"/>
    <w:rsid w:val="00406748"/>
    <w:rsid w:val="004076DB"/>
    <w:rsid w:val="0040784F"/>
    <w:rsid w:val="0040796D"/>
    <w:rsid w:val="00407A37"/>
    <w:rsid w:val="00407C30"/>
    <w:rsid w:val="004107C8"/>
    <w:rsid w:val="00411245"/>
    <w:rsid w:val="004114A1"/>
    <w:rsid w:val="00411A85"/>
    <w:rsid w:val="00411E80"/>
    <w:rsid w:val="00412087"/>
    <w:rsid w:val="004124EC"/>
    <w:rsid w:val="004128A6"/>
    <w:rsid w:val="004128E3"/>
    <w:rsid w:val="00412C16"/>
    <w:rsid w:val="00412D7A"/>
    <w:rsid w:val="0041317A"/>
    <w:rsid w:val="00413182"/>
    <w:rsid w:val="00413193"/>
    <w:rsid w:val="00413A53"/>
    <w:rsid w:val="00413CCB"/>
    <w:rsid w:val="00413EA8"/>
    <w:rsid w:val="00414265"/>
    <w:rsid w:val="0041446C"/>
    <w:rsid w:val="00414790"/>
    <w:rsid w:val="00414992"/>
    <w:rsid w:val="00414BF7"/>
    <w:rsid w:val="00414FD5"/>
    <w:rsid w:val="004150F9"/>
    <w:rsid w:val="00415DFB"/>
    <w:rsid w:val="00415E2B"/>
    <w:rsid w:val="004163DE"/>
    <w:rsid w:val="00416513"/>
    <w:rsid w:val="0041651C"/>
    <w:rsid w:val="004166D8"/>
    <w:rsid w:val="00416999"/>
    <w:rsid w:val="0041727E"/>
    <w:rsid w:val="004172ED"/>
    <w:rsid w:val="0041789E"/>
    <w:rsid w:val="00417B21"/>
    <w:rsid w:val="004204EF"/>
    <w:rsid w:val="00420BBC"/>
    <w:rsid w:val="00421623"/>
    <w:rsid w:val="00421700"/>
    <w:rsid w:val="004222DD"/>
    <w:rsid w:val="00422412"/>
    <w:rsid w:val="00422DA6"/>
    <w:rsid w:val="00422EF0"/>
    <w:rsid w:val="0042334A"/>
    <w:rsid w:val="004236BC"/>
    <w:rsid w:val="0042377B"/>
    <w:rsid w:val="004237BF"/>
    <w:rsid w:val="004237CC"/>
    <w:rsid w:val="00423800"/>
    <w:rsid w:val="00423B68"/>
    <w:rsid w:val="00423C57"/>
    <w:rsid w:val="00423CEE"/>
    <w:rsid w:val="00423E51"/>
    <w:rsid w:val="0042406F"/>
    <w:rsid w:val="004243BF"/>
    <w:rsid w:val="0042467B"/>
    <w:rsid w:val="004246FE"/>
    <w:rsid w:val="00424823"/>
    <w:rsid w:val="0042484E"/>
    <w:rsid w:val="004248B1"/>
    <w:rsid w:val="00424900"/>
    <w:rsid w:val="00425D0D"/>
    <w:rsid w:val="004269A3"/>
    <w:rsid w:val="00426C91"/>
    <w:rsid w:val="0042703E"/>
    <w:rsid w:val="00427112"/>
    <w:rsid w:val="00430410"/>
    <w:rsid w:val="00430A95"/>
    <w:rsid w:val="004318E9"/>
    <w:rsid w:val="00431AB7"/>
    <w:rsid w:val="0043203E"/>
    <w:rsid w:val="00432279"/>
    <w:rsid w:val="00432D23"/>
    <w:rsid w:val="00432EB9"/>
    <w:rsid w:val="004339A9"/>
    <w:rsid w:val="00433A4E"/>
    <w:rsid w:val="004344A4"/>
    <w:rsid w:val="00434509"/>
    <w:rsid w:val="0043475C"/>
    <w:rsid w:val="00434BA7"/>
    <w:rsid w:val="0043506F"/>
    <w:rsid w:val="004350C7"/>
    <w:rsid w:val="00435539"/>
    <w:rsid w:val="00435670"/>
    <w:rsid w:val="0043574D"/>
    <w:rsid w:val="00435950"/>
    <w:rsid w:val="00435B5B"/>
    <w:rsid w:val="00435C33"/>
    <w:rsid w:val="00435C78"/>
    <w:rsid w:val="00435FC3"/>
    <w:rsid w:val="004360F0"/>
    <w:rsid w:val="00436511"/>
    <w:rsid w:val="004372B3"/>
    <w:rsid w:val="004372E6"/>
    <w:rsid w:val="004377AF"/>
    <w:rsid w:val="00440569"/>
    <w:rsid w:val="0044096A"/>
    <w:rsid w:val="004409C7"/>
    <w:rsid w:val="00440A2D"/>
    <w:rsid w:val="00440F57"/>
    <w:rsid w:val="00441206"/>
    <w:rsid w:val="0044136C"/>
    <w:rsid w:val="00442841"/>
    <w:rsid w:val="004428A8"/>
    <w:rsid w:val="00442A2C"/>
    <w:rsid w:val="00442BD9"/>
    <w:rsid w:val="00442DAA"/>
    <w:rsid w:val="00443AC1"/>
    <w:rsid w:val="00443E76"/>
    <w:rsid w:val="00444297"/>
    <w:rsid w:val="0044438A"/>
    <w:rsid w:val="004445EE"/>
    <w:rsid w:val="00444C81"/>
    <w:rsid w:val="00444CB4"/>
    <w:rsid w:val="00445486"/>
    <w:rsid w:val="00445FFB"/>
    <w:rsid w:val="0044657A"/>
    <w:rsid w:val="00446735"/>
    <w:rsid w:val="00446D4D"/>
    <w:rsid w:val="00447E84"/>
    <w:rsid w:val="0045006F"/>
    <w:rsid w:val="00450085"/>
    <w:rsid w:val="0045038A"/>
    <w:rsid w:val="00451146"/>
    <w:rsid w:val="00451378"/>
    <w:rsid w:val="0045184C"/>
    <w:rsid w:val="00451DF6"/>
    <w:rsid w:val="00451E22"/>
    <w:rsid w:val="004522AB"/>
    <w:rsid w:val="00452923"/>
    <w:rsid w:val="00452B1C"/>
    <w:rsid w:val="00452F06"/>
    <w:rsid w:val="004533C0"/>
    <w:rsid w:val="00453995"/>
    <w:rsid w:val="00453C8D"/>
    <w:rsid w:val="00454A42"/>
    <w:rsid w:val="00454EDB"/>
    <w:rsid w:val="00454F82"/>
    <w:rsid w:val="00455AD4"/>
    <w:rsid w:val="00455B73"/>
    <w:rsid w:val="00455DE3"/>
    <w:rsid w:val="00455DEF"/>
    <w:rsid w:val="004565D4"/>
    <w:rsid w:val="00456B0A"/>
    <w:rsid w:val="004573C1"/>
    <w:rsid w:val="004600B4"/>
    <w:rsid w:val="004601BE"/>
    <w:rsid w:val="00460BDB"/>
    <w:rsid w:val="00461196"/>
    <w:rsid w:val="00461252"/>
    <w:rsid w:val="0046182D"/>
    <w:rsid w:val="00461852"/>
    <w:rsid w:val="00461871"/>
    <w:rsid w:val="00461AEB"/>
    <w:rsid w:val="00461BA8"/>
    <w:rsid w:val="00461BDA"/>
    <w:rsid w:val="004621F8"/>
    <w:rsid w:val="004626BD"/>
    <w:rsid w:val="004628C3"/>
    <w:rsid w:val="0046352A"/>
    <w:rsid w:val="004643B4"/>
    <w:rsid w:val="00464B2B"/>
    <w:rsid w:val="00465081"/>
    <w:rsid w:val="004655C5"/>
    <w:rsid w:val="00465703"/>
    <w:rsid w:val="004658F2"/>
    <w:rsid w:val="00465C09"/>
    <w:rsid w:val="00465D81"/>
    <w:rsid w:val="00465DB0"/>
    <w:rsid w:val="00465FA5"/>
    <w:rsid w:val="0046649F"/>
    <w:rsid w:val="004666AD"/>
    <w:rsid w:val="00466B76"/>
    <w:rsid w:val="004672BE"/>
    <w:rsid w:val="00467850"/>
    <w:rsid w:val="00467F32"/>
    <w:rsid w:val="004702AC"/>
    <w:rsid w:val="004702EF"/>
    <w:rsid w:val="00470D6E"/>
    <w:rsid w:val="004710C9"/>
    <w:rsid w:val="004715E9"/>
    <w:rsid w:val="0047175A"/>
    <w:rsid w:val="00471811"/>
    <w:rsid w:val="00472000"/>
    <w:rsid w:val="00472160"/>
    <w:rsid w:val="004723D1"/>
    <w:rsid w:val="00472565"/>
    <w:rsid w:val="00472587"/>
    <w:rsid w:val="00472812"/>
    <w:rsid w:val="004729A6"/>
    <w:rsid w:val="00473012"/>
    <w:rsid w:val="004731AB"/>
    <w:rsid w:val="0047375B"/>
    <w:rsid w:val="00473942"/>
    <w:rsid w:val="004746F2"/>
    <w:rsid w:val="00474979"/>
    <w:rsid w:val="00474B6C"/>
    <w:rsid w:val="00474BDE"/>
    <w:rsid w:val="00474C34"/>
    <w:rsid w:val="00474EA6"/>
    <w:rsid w:val="004755F7"/>
    <w:rsid w:val="00475621"/>
    <w:rsid w:val="00475674"/>
    <w:rsid w:val="00475CDA"/>
    <w:rsid w:val="00475F01"/>
    <w:rsid w:val="004760C5"/>
    <w:rsid w:val="00476509"/>
    <w:rsid w:val="0047663B"/>
    <w:rsid w:val="004766D0"/>
    <w:rsid w:val="00476844"/>
    <w:rsid w:val="00476B54"/>
    <w:rsid w:val="00476FE9"/>
    <w:rsid w:val="00477408"/>
    <w:rsid w:val="00477AB3"/>
    <w:rsid w:val="00480637"/>
    <w:rsid w:val="00480F1F"/>
    <w:rsid w:val="0048189C"/>
    <w:rsid w:val="00481C64"/>
    <w:rsid w:val="00481E48"/>
    <w:rsid w:val="004821BC"/>
    <w:rsid w:val="00482FEC"/>
    <w:rsid w:val="00483001"/>
    <w:rsid w:val="00483097"/>
    <w:rsid w:val="00483468"/>
    <w:rsid w:val="00483C86"/>
    <w:rsid w:val="0048419C"/>
    <w:rsid w:val="0048479B"/>
    <w:rsid w:val="00484880"/>
    <w:rsid w:val="00484881"/>
    <w:rsid w:val="00485041"/>
    <w:rsid w:val="0048524B"/>
    <w:rsid w:val="00485427"/>
    <w:rsid w:val="004857DF"/>
    <w:rsid w:val="00485DF3"/>
    <w:rsid w:val="00485EB4"/>
    <w:rsid w:val="00485F69"/>
    <w:rsid w:val="004863D0"/>
    <w:rsid w:val="004868D8"/>
    <w:rsid w:val="00486AE9"/>
    <w:rsid w:val="004873D5"/>
    <w:rsid w:val="00487DC7"/>
    <w:rsid w:val="0049087A"/>
    <w:rsid w:val="00490CC8"/>
    <w:rsid w:val="00490D74"/>
    <w:rsid w:val="00490DFB"/>
    <w:rsid w:val="00490F42"/>
    <w:rsid w:val="00491498"/>
    <w:rsid w:val="0049162B"/>
    <w:rsid w:val="0049167B"/>
    <w:rsid w:val="00491851"/>
    <w:rsid w:val="00491CDF"/>
    <w:rsid w:val="00491CF8"/>
    <w:rsid w:val="00491FDD"/>
    <w:rsid w:val="004927FD"/>
    <w:rsid w:val="00492A0B"/>
    <w:rsid w:val="00492F37"/>
    <w:rsid w:val="0049337D"/>
    <w:rsid w:val="00493664"/>
    <w:rsid w:val="004936F2"/>
    <w:rsid w:val="00493853"/>
    <w:rsid w:val="00493BCE"/>
    <w:rsid w:val="004949BC"/>
    <w:rsid w:val="00494E79"/>
    <w:rsid w:val="004950B8"/>
    <w:rsid w:val="004953E1"/>
    <w:rsid w:val="00495510"/>
    <w:rsid w:val="00495BF2"/>
    <w:rsid w:val="00495F52"/>
    <w:rsid w:val="00496145"/>
    <w:rsid w:val="00496209"/>
    <w:rsid w:val="00496489"/>
    <w:rsid w:val="00497212"/>
    <w:rsid w:val="004972A2"/>
    <w:rsid w:val="004973B3"/>
    <w:rsid w:val="00497A46"/>
    <w:rsid w:val="004A021D"/>
    <w:rsid w:val="004A0EBF"/>
    <w:rsid w:val="004A0F40"/>
    <w:rsid w:val="004A10B2"/>
    <w:rsid w:val="004A17CB"/>
    <w:rsid w:val="004A18DF"/>
    <w:rsid w:val="004A2056"/>
    <w:rsid w:val="004A244E"/>
    <w:rsid w:val="004A26A6"/>
    <w:rsid w:val="004A2B9E"/>
    <w:rsid w:val="004A2E2D"/>
    <w:rsid w:val="004A301F"/>
    <w:rsid w:val="004A3056"/>
    <w:rsid w:val="004A37A7"/>
    <w:rsid w:val="004A3EF8"/>
    <w:rsid w:val="004A418E"/>
    <w:rsid w:val="004A41B9"/>
    <w:rsid w:val="004A4671"/>
    <w:rsid w:val="004A47CC"/>
    <w:rsid w:val="004A4849"/>
    <w:rsid w:val="004A48A0"/>
    <w:rsid w:val="004A4992"/>
    <w:rsid w:val="004A4B3F"/>
    <w:rsid w:val="004A4C27"/>
    <w:rsid w:val="004A5171"/>
    <w:rsid w:val="004A5202"/>
    <w:rsid w:val="004A54DA"/>
    <w:rsid w:val="004A5C74"/>
    <w:rsid w:val="004A5D02"/>
    <w:rsid w:val="004A6D38"/>
    <w:rsid w:val="004A73A7"/>
    <w:rsid w:val="004A7839"/>
    <w:rsid w:val="004A7B77"/>
    <w:rsid w:val="004A7FF5"/>
    <w:rsid w:val="004B040D"/>
    <w:rsid w:val="004B04D0"/>
    <w:rsid w:val="004B0789"/>
    <w:rsid w:val="004B0ECC"/>
    <w:rsid w:val="004B14BC"/>
    <w:rsid w:val="004B1596"/>
    <w:rsid w:val="004B1D0A"/>
    <w:rsid w:val="004B1FF1"/>
    <w:rsid w:val="004B1FFA"/>
    <w:rsid w:val="004B2966"/>
    <w:rsid w:val="004B3530"/>
    <w:rsid w:val="004B39EA"/>
    <w:rsid w:val="004B3A02"/>
    <w:rsid w:val="004B3CDD"/>
    <w:rsid w:val="004B3F14"/>
    <w:rsid w:val="004B4055"/>
    <w:rsid w:val="004B4A6B"/>
    <w:rsid w:val="004B4EA7"/>
    <w:rsid w:val="004B54AB"/>
    <w:rsid w:val="004B5BF8"/>
    <w:rsid w:val="004B5BFB"/>
    <w:rsid w:val="004B62C0"/>
    <w:rsid w:val="004B65D6"/>
    <w:rsid w:val="004B6862"/>
    <w:rsid w:val="004B6C7C"/>
    <w:rsid w:val="004B71DA"/>
    <w:rsid w:val="004B7300"/>
    <w:rsid w:val="004B754C"/>
    <w:rsid w:val="004B786C"/>
    <w:rsid w:val="004B7B66"/>
    <w:rsid w:val="004C0042"/>
    <w:rsid w:val="004C0243"/>
    <w:rsid w:val="004C0756"/>
    <w:rsid w:val="004C09B7"/>
    <w:rsid w:val="004C0D74"/>
    <w:rsid w:val="004C1050"/>
    <w:rsid w:val="004C112B"/>
    <w:rsid w:val="004C1180"/>
    <w:rsid w:val="004C1B90"/>
    <w:rsid w:val="004C1E5A"/>
    <w:rsid w:val="004C216F"/>
    <w:rsid w:val="004C2268"/>
    <w:rsid w:val="004C3751"/>
    <w:rsid w:val="004C3E52"/>
    <w:rsid w:val="004C420A"/>
    <w:rsid w:val="004C4348"/>
    <w:rsid w:val="004C493D"/>
    <w:rsid w:val="004C4C6C"/>
    <w:rsid w:val="004C4F5A"/>
    <w:rsid w:val="004C53CA"/>
    <w:rsid w:val="004C545A"/>
    <w:rsid w:val="004C5892"/>
    <w:rsid w:val="004C5A6F"/>
    <w:rsid w:val="004C5FD3"/>
    <w:rsid w:val="004C63E1"/>
    <w:rsid w:val="004C6BA0"/>
    <w:rsid w:val="004C6F72"/>
    <w:rsid w:val="004C71E9"/>
    <w:rsid w:val="004C738C"/>
    <w:rsid w:val="004C7940"/>
    <w:rsid w:val="004C79AF"/>
    <w:rsid w:val="004C7B52"/>
    <w:rsid w:val="004C7E6D"/>
    <w:rsid w:val="004D0D03"/>
    <w:rsid w:val="004D0DF2"/>
    <w:rsid w:val="004D0E29"/>
    <w:rsid w:val="004D139A"/>
    <w:rsid w:val="004D1D6C"/>
    <w:rsid w:val="004D1DBA"/>
    <w:rsid w:val="004D1EA5"/>
    <w:rsid w:val="004D1EE5"/>
    <w:rsid w:val="004D22CA"/>
    <w:rsid w:val="004D253E"/>
    <w:rsid w:val="004D27C7"/>
    <w:rsid w:val="004D2A49"/>
    <w:rsid w:val="004D2F16"/>
    <w:rsid w:val="004D3016"/>
    <w:rsid w:val="004D33BC"/>
    <w:rsid w:val="004D3CC3"/>
    <w:rsid w:val="004D3ED9"/>
    <w:rsid w:val="004D440A"/>
    <w:rsid w:val="004D4BBC"/>
    <w:rsid w:val="004D4BE3"/>
    <w:rsid w:val="004D4FCA"/>
    <w:rsid w:val="004D51E7"/>
    <w:rsid w:val="004D52CD"/>
    <w:rsid w:val="004D53C7"/>
    <w:rsid w:val="004D5815"/>
    <w:rsid w:val="004D5DCF"/>
    <w:rsid w:val="004D5ED9"/>
    <w:rsid w:val="004D5FFC"/>
    <w:rsid w:val="004D615E"/>
    <w:rsid w:val="004D64FA"/>
    <w:rsid w:val="004D6543"/>
    <w:rsid w:val="004D696D"/>
    <w:rsid w:val="004D6A23"/>
    <w:rsid w:val="004D6D35"/>
    <w:rsid w:val="004D7202"/>
    <w:rsid w:val="004D7764"/>
    <w:rsid w:val="004D79D9"/>
    <w:rsid w:val="004D7A54"/>
    <w:rsid w:val="004D7EA9"/>
    <w:rsid w:val="004D7F5F"/>
    <w:rsid w:val="004E08C1"/>
    <w:rsid w:val="004E0C5A"/>
    <w:rsid w:val="004E0DCA"/>
    <w:rsid w:val="004E12A0"/>
    <w:rsid w:val="004E1435"/>
    <w:rsid w:val="004E1714"/>
    <w:rsid w:val="004E1BDC"/>
    <w:rsid w:val="004E20C1"/>
    <w:rsid w:val="004E22AA"/>
    <w:rsid w:val="004E23AD"/>
    <w:rsid w:val="004E2924"/>
    <w:rsid w:val="004E2B77"/>
    <w:rsid w:val="004E3074"/>
    <w:rsid w:val="004E3A0A"/>
    <w:rsid w:val="004E3BBD"/>
    <w:rsid w:val="004E3C20"/>
    <w:rsid w:val="004E4017"/>
    <w:rsid w:val="004E4830"/>
    <w:rsid w:val="004E4850"/>
    <w:rsid w:val="004E56AD"/>
    <w:rsid w:val="004E58AD"/>
    <w:rsid w:val="004E5A60"/>
    <w:rsid w:val="004E6322"/>
    <w:rsid w:val="004E67DD"/>
    <w:rsid w:val="004E7255"/>
    <w:rsid w:val="004E72A1"/>
    <w:rsid w:val="004E73A2"/>
    <w:rsid w:val="004E7A88"/>
    <w:rsid w:val="004E7DEE"/>
    <w:rsid w:val="004F084C"/>
    <w:rsid w:val="004F092A"/>
    <w:rsid w:val="004F0C8C"/>
    <w:rsid w:val="004F0EA5"/>
    <w:rsid w:val="004F0EED"/>
    <w:rsid w:val="004F1D87"/>
    <w:rsid w:val="004F1DBD"/>
    <w:rsid w:val="004F238E"/>
    <w:rsid w:val="004F2462"/>
    <w:rsid w:val="004F263C"/>
    <w:rsid w:val="004F26D2"/>
    <w:rsid w:val="004F2EE8"/>
    <w:rsid w:val="004F3100"/>
    <w:rsid w:val="004F3B6B"/>
    <w:rsid w:val="004F3BE2"/>
    <w:rsid w:val="004F41A7"/>
    <w:rsid w:val="004F4659"/>
    <w:rsid w:val="004F47CA"/>
    <w:rsid w:val="004F5137"/>
    <w:rsid w:val="004F5805"/>
    <w:rsid w:val="004F5B4C"/>
    <w:rsid w:val="004F5BAE"/>
    <w:rsid w:val="004F5CB5"/>
    <w:rsid w:val="004F5EA7"/>
    <w:rsid w:val="004F6179"/>
    <w:rsid w:val="004F675C"/>
    <w:rsid w:val="004F6D2E"/>
    <w:rsid w:val="004F7044"/>
    <w:rsid w:val="004F7490"/>
    <w:rsid w:val="004F7E0D"/>
    <w:rsid w:val="004F7EBC"/>
    <w:rsid w:val="00500034"/>
    <w:rsid w:val="00500A02"/>
    <w:rsid w:val="00500BF5"/>
    <w:rsid w:val="00500E75"/>
    <w:rsid w:val="0050116D"/>
    <w:rsid w:val="00501698"/>
    <w:rsid w:val="00501AE2"/>
    <w:rsid w:val="00501CEE"/>
    <w:rsid w:val="005021A4"/>
    <w:rsid w:val="0050271A"/>
    <w:rsid w:val="005027F4"/>
    <w:rsid w:val="00502C6F"/>
    <w:rsid w:val="00503476"/>
    <w:rsid w:val="0050438B"/>
    <w:rsid w:val="00504442"/>
    <w:rsid w:val="005045C6"/>
    <w:rsid w:val="00504681"/>
    <w:rsid w:val="00504AF5"/>
    <w:rsid w:val="00504B61"/>
    <w:rsid w:val="005052CB"/>
    <w:rsid w:val="005056E3"/>
    <w:rsid w:val="00505720"/>
    <w:rsid w:val="00505AB5"/>
    <w:rsid w:val="00505B2D"/>
    <w:rsid w:val="00505E78"/>
    <w:rsid w:val="00505ECD"/>
    <w:rsid w:val="0050633A"/>
    <w:rsid w:val="00506856"/>
    <w:rsid w:val="00506969"/>
    <w:rsid w:val="00506975"/>
    <w:rsid w:val="00506F46"/>
    <w:rsid w:val="005102A4"/>
    <w:rsid w:val="005102E9"/>
    <w:rsid w:val="005104D9"/>
    <w:rsid w:val="0051088C"/>
    <w:rsid w:val="00510C05"/>
    <w:rsid w:val="005113C6"/>
    <w:rsid w:val="00511A06"/>
    <w:rsid w:val="00511A93"/>
    <w:rsid w:val="00511BCC"/>
    <w:rsid w:val="00511DDD"/>
    <w:rsid w:val="00511F23"/>
    <w:rsid w:val="00511F96"/>
    <w:rsid w:val="0051215B"/>
    <w:rsid w:val="005133B6"/>
    <w:rsid w:val="005133BC"/>
    <w:rsid w:val="005134AE"/>
    <w:rsid w:val="0051365D"/>
    <w:rsid w:val="00514172"/>
    <w:rsid w:val="005141C5"/>
    <w:rsid w:val="005149D1"/>
    <w:rsid w:val="00514E2C"/>
    <w:rsid w:val="00515423"/>
    <w:rsid w:val="00515478"/>
    <w:rsid w:val="005155B7"/>
    <w:rsid w:val="0051562E"/>
    <w:rsid w:val="00515BE9"/>
    <w:rsid w:val="00515CBA"/>
    <w:rsid w:val="00515DB6"/>
    <w:rsid w:val="005160F0"/>
    <w:rsid w:val="00516383"/>
    <w:rsid w:val="005168FF"/>
    <w:rsid w:val="00517903"/>
    <w:rsid w:val="0052034D"/>
    <w:rsid w:val="00520470"/>
    <w:rsid w:val="005204CB"/>
    <w:rsid w:val="0052065B"/>
    <w:rsid w:val="00520702"/>
    <w:rsid w:val="00520AA2"/>
    <w:rsid w:val="00520D85"/>
    <w:rsid w:val="00521276"/>
    <w:rsid w:val="00521490"/>
    <w:rsid w:val="00521B9D"/>
    <w:rsid w:val="00521C0A"/>
    <w:rsid w:val="00521CC3"/>
    <w:rsid w:val="005223CC"/>
    <w:rsid w:val="005224E4"/>
    <w:rsid w:val="00522C27"/>
    <w:rsid w:val="00522CD0"/>
    <w:rsid w:val="00522E82"/>
    <w:rsid w:val="00523597"/>
    <w:rsid w:val="005235D8"/>
    <w:rsid w:val="00523D52"/>
    <w:rsid w:val="00523D96"/>
    <w:rsid w:val="00523EBE"/>
    <w:rsid w:val="005241CC"/>
    <w:rsid w:val="00524322"/>
    <w:rsid w:val="00524CBA"/>
    <w:rsid w:val="00524CFF"/>
    <w:rsid w:val="00524D49"/>
    <w:rsid w:val="00524E55"/>
    <w:rsid w:val="00524FCE"/>
    <w:rsid w:val="00525839"/>
    <w:rsid w:val="005259D7"/>
    <w:rsid w:val="005260F0"/>
    <w:rsid w:val="0052619C"/>
    <w:rsid w:val="005267F6"/>
    <w:rsid w:val="0052697F"/>
    <w:rsid w:val="00526B53"/>
    <w:rsid w:val="00526C73"/>
    <w:rsid w:val="00527AFD"/>
    <w:rsid w:val="005303A5"/>
    <w:rsid w:val="00530653"/>
    <w:rsid w:val="00530CBE"/>
    <w:rsid w:val="00530F80"/>
    <w:rsid w:val="00530F8A"/>
    <w:rsid w:val="00531243"/>
    <w:rsid w:val="005315FE"/>
    <w:rsid w:val="00532799"/>
    <w:rsid w:val="00532851"/>
    <w:rsid w:val="00532C2A"/>
    <w:rsid w:val="00532C93"/>
    <w:rsid w:val="005333FD"/>
    <w:rsid w:val="00533403"/>
    <w:rsid w:val="00533DF8"/>
    <w:rsid w:val="0053423B"/>
    <w:rsid w:val="0053446D"/>
    <w:rsid w:val="005349FE"/>
    <w:rsid w:val="00534BAA"/>
    <w:rsid w:val="00534BB5"/>
    <w:rsid w:val="00534CFA"/>
    <w:rsid w:val="00534EDC"/>
    <w:rsid w:val="00534EE6"/>
    <w:rsid w:val="005350E3"/>
    <w:rsid w:val="00535181"/>
    <w:rsid w:val="00535635"/>
    <w:rsid w:val="00535F67"/>
    <w:rsid w:val="00536013"/>
    <w:rsid w:val="00536048"/>
    <w:rsid w:val="0053605C"/>
    <w:rsid w:val="00536A08"/>
    <w:rsid w:val="005370D1"/>
    <w:rsid w:val="00537515"/>
    <w:rsid w:val="00540066"/>
    <w:rsid w:val="005403E0"/>
    <w:rsid w:val="00540431"/>
    <w:rsid w:val="0054119A"/>
    <w:rsid w:val="00541582"/>
    <w:rsid w:val="00541771"/>
    <w:rsid w:val="00541C4E"/>
    <w:rsid w:val="00541CED"/>
    <w:rsid w:val="00541E9E"/>
    <w:rsid w:val="00542188"/>
    <w:rsid w:val="00542271"/>
    <w:rsid w:val="005428A1"/>
    <w:rsid w:val="00542DAA"/>
    <w:rsid w:val="00543530"/>
    <w:rsid w:val="0054357F"/>
    <w:rsid w:val="0054362E"/>
    <w:rsid w:val="00543856"/>
    <w:rsid w:val="00543AA3"/>
    <w:rsid w:val="00543B96"/>
    <w:rsid w:val="00543F25"/>
    <w:rsid w:val="005440B2"/>
    <w:rsid w:val="005445C7"/>
    <w:rsid w:val="00544E33"/>
    <w:rsid w:val="005454D1"/>
    <w:rsid w:val="005458DF"/>
    <w:rsid w:val="00546002"/>
    <w:rsid w:val="005464B5"/>
    <w:rsid w:val="005465D3"/>
    <w:rsid w:val="0054685C"/>
    <w:rsid w:val="00546AD2"/>
    <w:rsid w:val="00546C5E"/>
    <w:rsid w:val="00547693"/>
    <w:rsid w:val="005502CA"/>
    <w:rsid w:val="005504B8"/>
    <w:rsid w:val="00550F5A"/>
    <w:rsid w:val="005510AA"/>
    <w:rsid w:val="00551161"/>
    <w:rsid w:val="005517CF"/>
    <w:rsid w:val="005526A4"/>
    <w:rsid w:val="00552755"/>
    <w:rsid w:val="00552876"/>
    <w:rsid w:val="00552F9E"/>
    <w:rsid w:val="00553C13"/>
    <w:rsid w:val="00553C2D"/>
    <w:rsid w:val="00553F8D"/>
    <w:rsid w:val="0055447D"/>
    <w:rsid w:val="005546EA"/>
    <w:rsid w:val="00554DA4"/>
    <w:rsid w:val="005551D6"/>
    <w:rsid w:val="005553A7"/>
    <w:rsid w:val="005554DD"/>
    <w:rsid w:val="0055578F"/>
    <w:rsid w:val="005557FF"/>
    <w:rsid w:val="00556039"/>
    <w:rsid w:val="00556419"/>
    <w:rsid w:val="0055649D"/>
    <w:rsid w:val="005569B0"/>
    <w:rsid w:val="00556C0E"/>
    <w:rsid w:val="0055716F"/>
    <w:rsid w:val="00557A94"/>
    <w:rsid w:val="00557CBE"/>
    <w:rsid w:val="00557D4B"/>
    <w:rsid w:val="00557F15"/>
    <w:rsid w:val="00557F58"/>
    <w:rsid w:val="00560046"/>
    <w:rsid w:val="00560251"/>
    <w:rsid w:val="005603EA"/>
    <w:rsid w:val="005609C5"/>
    <w:rsid w:val="00560B08"/>
    <w:rsid w:val="00560B5A"/>
    <w:rsid w:val="00560D5F"/>
    <w:rsid w:val="005618EC"/>
    <w:rsid w:val="00561D7B"/>
    <w:rsid w:val="00561E56"/>
    <w:rsid w:val="00561FFE"/>
    <w:rsid w:val="00562866"/>
    <w:rsid w:val="00562EDD"/>
    <w:rsid w:val="005630A8"/>
    <w:rsid w:val="00563330"/>
    <w:rsid w:val="005633C4"/>
    <w:rsid w:val="00563509"/>
    <w:rsid w:val="005636F5"/>
    <w:rsid w:val="00563A3D"/>
    <w:rsid w:val="00563B8E"/>
    <w:rsid w:val="0056408B"/>
    <w:rsid w:val="00564421"/>
    <w:rsid w:val="00564503"/>
    <w:rsid w:val="00564E20"/>
    <w:rsid w:val="00564FCD"/>
    <w:rsid w:val="005657CA"/>
    <w:rsid w:val="00565B24"/>
    <w:rsid w:val="00565B45"/>
    <w:rsid w:val="00565CED"/>
    <w:rsid w:val="005662C6"/>
    <w:rsid w:val="005669E6"/>
    <w:rsid w:val="00566AA5"/>
    <w:rsid w:val="00566AE7"/>
    <w:rsid w:val="00566EAC"/>
    <w:rsid w:val="00566F38"/>
    <w:rsid w:val="00567463"/>
    <w:rsid w:val="00567AEB"/>
    <w:rsid w:val="00567DA8"/>
    <w:rsid w:val="00567EFA"/>
    <w:rsid w:val="00567F36"/>
    <w:rsid w:val="00567FAB"/>
    <w:rsid w:val="00570556"/>
    <w:rsid w:val="005705D6"/>
    <w:rsid w:val="00570D82"/>
    <w:rsid w:val="005713A3"/>
    <w:rsid w:val="0057179C"/>
    <w:rsid w:val="005717D1"/>
    <w:rsid w:val="005718AB"/>
    <w:rsid w:val="00571B4A"/>
    <w:rsid w:val="0057208B"/>
    <w:rsid w:val="005725A9"/>
    <w:rsid w:val="00572AA2"/>
    <w:rsid w:val="00572C4A"/>
    <w:rsid w:val="00573562"/>
    <w:rsid w:val="00573648"/>
    <w:rsid w:val="00573ED0"/>
    <w:rsid w:val="0057406F"/>
    <w:rsid w:val="00574CBB"/>
    <w:rsid w:val="0057552F"/>
    <w:rsid w:val="00575663"/>
    <w:rsid w:val="0057573C"/>
    <w:rsid w:val="005757E2"/>
    <w:rsid w:val="00575825"/>
    <w:rsid w:val="00575A94"/>
    <w:rsid w:val="00575B00"/>
    <w:rsid w:val="0057661F"/>
    <w:rsid w:val="0057678C"/>
    <w:rsid w:val="00577654"/>
    <w:rsid w:val="00577A5E"/>
    <w:rsid w:val="00577B2A"/>
    <w:rsid w:val="00580672"/>
    <w:rsid w:val="0058072B"/>
    <w:rsid w:val="00580837"/>
    <w:rsid w:val="00580989"/>
    <w:rsid w:val="00580A20"/>
    <w:rsid w:val="00580BC7"/>
    <w:rsid w:val="00580D43"/>
    <w:rsid w:val="0058105D"/>
    <w:rsid w:val="005815F8"/>
    <w:rsid w:val="005818CD"/>
    <w:rsid w:val="00581B89"/>
    <w:rsid w:val="00582084"/>
    <w:rsid w:val="005827D1"/>
    <w:rsid w:val="00582B2B"/>
    <w:rsid w:val="00582F41"/>
    <w:rsid w:val="00583700"/>
    <w:rsid w:val="0058442A"/>
    <w:rsid w:val="0058494A"/>
    <w:rsid w:val="005852F6"/>
    <w:rsid w:val="005853CB"/>
    <w:rsid w:val="00585D3D"/>
    <w:rsid w:val="00585F17"/>
    <w:rsid w:val="0058613A"/>
    <w:rsid w:val="0058668C"/>
    <w:rsid w:val="00586AD2"/>
    <w:rsid w:val="0058736E"/>
    <w:rsid w:val="00587637"/>
    <w:rsid w:val="005900A0"/>
    <w:rsid w:val="00590D1F"/>
    <w:rsid w:val="00591161"/>
    <w:rsid w:val="005912E6"/>
    <w:rsid w:val="005914E1"/>
    <w:rsid w:val="00591A9C"/>
    <w:rsid w:val="00592748"/>
    <w:rsid w:val="00592A2B"/>
    <w:rsid w:val="00592AA9"/>
    <w:rsid w:val="00592B9B"/>
    <w:rsid w:val="00592DDF"/>
    <w:rsid w:val="00592ED7"/>
    <w:rsid w:val="0059345B"/>
    <w:rsid w:val="00593859"/>
    <w:rsid w:val="005938A0"/>
    <w:rsid w:val="00594325"/>
    <w:rsid w:val="00594646"/>
    <w:rsid w:val="00594BAE"/>
    <w:rsid w:val="00594DC3"/>
    <w:rsid w:val="00594F64"/>
    <w:rsid w:val="0059549C"/>
    <w:rsid w:val="005956EB"/>
    <w:rsid w:val="00595C62"/>
    <w:rsid w:val="00595EF3"/>
    <w:rsid w:val="0059616E"/>
    <w:rsid w:val="005967A7"/>
    <w:rsid w:val="005967E6"/>
    <w:rsid w:val="00596E48"/>
    <w:rsid w:val="0059711E"/>
    <w:rsid w:val="0059721A"/>
    <w:rsid w:val="00597771"/>
    <w:rsid w:val="00597BF9"/>
    <w:rsid w:val="00597C2A"/>
    <w:rsid w:val="005A0219"/>
    <w:rsid w:val="005A0744"/>
    <w:rsid w:val="005A07FC"/>
    <w:rsid w:val="005A0852"/>
    <w:rsid w:val="005A0A15"/>
    <w:rsid w:val="005A0F7F"/>
    <w:rsid w:val="005A0FC9"/>
    <w:rsid w:val="005A1056"/>
    <w:rsid w:val="005A122D"/>
    <w:rsid w:val="005A18DA"/>
    <w:rsid w:val="005A1AE6"/>
    <w:rsid w:val="005A1E61"/>
    <w:rsid w:val="005A20A9"/>
    <w:rsid w:val="005A2180"/>
    <w:rsid w:val="005A222F"/>
    <w:rsid w:val="005A2677"/>
    <w:rsid w:val="005A2BA8"/>
    <w:rsid w:val="005A2DDE"/>
    <w:rsid w:val="005A31F0"/>
    <w:rsid w:val="005A32C0"/>
    <w:rsid w:val="005A332F"/>
    <w:rsid w:val="005A355C"/>
    <w:rsid w:val="005A3AB5"/>
    <w:rsid w:val="005A3BC3"/>
    <w:rsid w:val="005A3C9B"/>
    <w:rsid w:val="005A3D0C"/>
    <w:rsid w:val="005A3DC7"/>
    <w:rsid w:val="005A3EEC"/>
    <w:rsid w:val="005A4378"/>
    <w:rsid w:val="005A4447"/>
    <w:rsid w:val="005A4843"/>
    <w:rsid w:val="005A4E0B"/>
    <w:rsid w:val="005A50AF"/>
    <w:rsid w:val="005A5603"/>
    <w:rsid w:val="005A60F6"/>
    <w:rsid w:val="005A6731"/>
    <w:rsid w:val="005A6CB0"/>
    <w:rsid w:val="005A7440"/>
    <w:rsid w:val="005A7898"/>
    <w:rsid w:val="005A7B48"/>
    <w:rsid w:val="005A7C77"/>
    <w:rsid w:val="005A7C8C"/>
    <w:rsid w:val="005A7E3B"/>
    <w:rsid w:val="005B0CB4"/>
    <w:rsid w:val="005B10D4"/>
    <w:rsid w:val="005B111C"/>
    <w:rsid w:val="005B119C"/>
    <w:rsid w:val="005B1610"/>
    <w:rsid w:val="005B1A23"/>
    <w:rsid w:val="005B1FE5"/>
    <w:rsid w:val="005B2676"/>
    <w:rsid w:val="005B3220"/>
    <w:rsid w:val="005B362F"/>
    <w:rsid w:val="005B3902"/>
    <w:rsid w:val="005B3BFF"/>
    <w:rsid w:val="005B444C"/>
    <w:rsid w:val="005B45B6"/>
    <w:rsid w:val="005B4826"/>
    <w:rsid w:val="005B4CD2"/>
    <w:rsid w:val="005B4F25"/>
    <w:rsid w:val="005B52D3"/>
    <w:rsid w:val="005B57D8"/>
    <w:rsid w:val="005B5CEC"/>
    <w:rsid w:val="005B64EF"/>
    <w:rsid w:val="005B675A"/>
    <w:rsid w:val="005B6A0F"/>
    <w:rsid w:val="005B6A3D"/>
    <w:rsid w:val="005B6E1F"/>
    <w:rsid w:val="005B711A"/>
    <w:rsid w:val="005B73C6"/>
    <w:rsid w:val="005B74B1"/>
    <w:rsid w:val="005B7A5D"/>
    <w:rsid w:val="005B7DB5"/>
    <w:rsid w:val="005B7FC9"/>
    <w:rsid w:val="005B7FE9"/>
    <w:rsid w:val="005C047E"/>
    <w:rsid w:val="005C0494"/>
    <w:rsid w:val="005C09F6"/>
    <w:rsid w:val="005C0A46"/>
    <w:rsid w:val="005C0F4C"/>
    <w:rsid w:val="005C10B2"/>
    <w:rsid w:val="005C1381"/>
    <w:rsid w:val="005C163B"/>
    <w:rsid w:val="005C1803"/>
    <w:rsid w:val="005C1A69"/>
    <w:rsid w:val="005C1BBC"/>
    <w:rsid w:val="005C22F3"/>
    <w:rsid w:val="005C2488"/>
    <w:rsid w:val="005C265A"/>
    <w:rsid w:val="005C2967"/>
    <w:rsid w:val="005C2A90"/>
    <w:rsid w:val="005C2E42"/>
    <w:rsid w:val="005C2F16"/>
    <w:rsid w:val="005C312B"/>
    <w:rsid w:val="005C338C"/>
    <w:rsid w:val="005C3886"/>
    <w:rsid w:val="005C39E6"/>
    <w:rsid w:val="005C3CD7"/>
    <w:rsid w:val="005C3E1F"/>
    <w:rsid w:val="005C44F9"/>
    <w:rsid w:val="005C47AF"/>
    <w:rsid w:val="005C4B8B"/>
    <w:rsid w:val="005C51EC"/>
    <w:rsid w:val="005C5320"/>
    <w:rsid w:val="005C57AD"/>
    <w:rsid w:val="005C6031"/>
    <w:rsid w:val="005C61DB"/>
    <w:rsid w:val="005C6679"/>
    <w:rsid w:val="005C70D2"/>
    <w:rsid w:val="005C735A"/>
    <w:rsid w:val="005C7723"/>
    <w:rsid w:val="005C774D"/>
    <w:rsid w:val="005C798E"/>
    <w:rsid w:val="005C7CA9"/>
    <w:rsid w:val="005D020D"/>
    <w:rsid w:val="005D0B69"/>
    <w:rsid w:val="005D1008"/>
    <w:rsid w:val="005D177B"/>
    <w:rsid w:val="005D1805"/>
    <w:rsid w:val="005D1A13"/>
    <w:rsid w:val="005D207F"/>
    <w:rsid w:val="005D2637"/>
    <w:rsid w:val="005D2780"/>
    <w:rsid w:val="005D32D9"/>
    <w:rsid w:val="005D3F27"/>
    <w:rsid w:val="005D40DA"/>
    <w:rsid w:val="005D4288"/>
    <w:rsid w:val="005D4504"/>
    <w:rsid w:val="005D4D05"/>
    <w:rsid w:val="005D4E2F"/>
    <w:rsid w:val="005D511F"/>
    <w:rsid w:val="005D5314"/>
    <w:rsid w:val="005D53AA"/>
    <w:rsid w:val="005D5491"/>
    <w:rsid w:val="005D559A"/>
    <w:rsid w:val="005D581F"/>
    <w:rsid w:val="005D605D"/>
    <w:rsid w:val="005D62D7"/>
    <w:rsid w:val="005D6BF3"/>
    <w:rsid w:val="005D70AC"/>
    <w:rsid w:val="005D710F"/>
    <w:rsid w:val="005D7B96"/>
    <w:rsid w:val="005E0CDA"/>
    <w:rsid w:val="005E0ECD"/>
    <w:rsid w:val="005E11C2"/>
    <w:rsid w:val="005E1FF9"/>
    <w:rsid w:val="005E21FA"/>
    <w:rsid w:val="005E2A95"/>
    <w:rsid w:val="005E2E5E"/>
    <w:rsid w:val="005E30E6"/>
    <w:rsid w:val="005E3380"/>
    <w:rsid w:val="005E3713"/>
    <w:rsid w:val="005E375F"/>
    <w:rsid w:val="005E3ADF"/>
    <w:rsid w:val="005E3BC9"/>
    <w:rsid w:val="005E428F"/>
    <w:rsid w:val="005E59B7"/>
    <w:rsid w:val="005E5DCA"/>
    <w:rsid w:val="005E62E9"/>
    <w:rsid w:val="005E64BA"/>
    <w:rsid w:val="005E6CDD"/>
    <w:rsid w:val="005E6FAD"/>
    <w:rsid w:val="005E7B0D"/>
    <w:rsid w:val="005E7E55"/>
    <w:rsid w:val="005E7F48"/>
    <w:rsid w:val="005F03F4"/>
    <w:rsid w:val="005F0410"/>
    <w:rsid w:val="005F0596"/>
    <w:rsid w:val="005F070C"/>
    <w:rsid w:val="005F080F"/>
    <w:rsid w:val="005F0986"/>
    <w:rsid w:val="005F1043"/>
    <w:rsid w:val="005F17D6"/>
    <w:rsid w:val="005F1D2F"/>
    <w:rsid w:val="005F266B"/>
    <w:rsid w:val="005F27B0"/>
    <w:rsid w:val="005F3114"/>
    <w:rsid w:val="005F36BB"/>
    <w:rsid w:val="005F3E5E"/>
    <w:rsid w:val="005F4252"/>
    <w:rsid w:val="005F42FF"/>
    <w:rsid w:val="005F4375"/>
    <w:rsid w:val="005F45A8"/>
    <w:rsid w:val="005F46A5"/>
    <w:rsid w:val="005F4A78"/>
    <w:rsid w:val="005F4EB2"/>
    <w:rsid w:val="005F502E"/>
    <w:rsid w:val="005F542B"/>
    <w:rsid w:val="005F546B"/>
    <w:rsid w:val="005F559F"/>
    <w:rsid w:val="005F55DA"/>
    <w:rsid w:val="005F5A2F"/>
    <w:rsid w:val="005F5C73"/>
    <w:rsid w:val="005F5E59"/>
    <w:rsid w:val="005F65C6"/>
    <w:rsid w:val="005F6A9D"/>
    <w:rsid w:val="005F6C58"/>
    <w:rsid w:val="005F6F48"/>
    <w:rsid w:val="005F6FC3"/>
    <w:rsid w:val="005F6FFB"/>
    <w:rsid w:val="0060005F"/>
    <w:rsid w:val="00600636"/>
    <w:rsid w:val="00600C41"/>
    <w:rsid w:val="00600F28"/>
    <w:rsid w:val="006011B9"/>
    <w:rsid w:val="006014CF"/>
    <w:rsid w:val="00601562"/>
    <w:rsid w:val="00601931"/>
    <w:rsid w:val="00602303"/>
    <w:rsid w:val="006023C9"/>
    <w:rsid w:val="00602B8A"/>
    <w:rsid w:val="00602CF3"/>
    <w:rsid w:val="006037BE"/>
    <w:rsid w:val="0060394B"/>
    <w:rsid w:val="00603BE0"/>
    <w:rsid w:val="00604259"/>
    <w:rsid w:val="00604765"/>
    <w:rsid w:val="00604B1A"/>
    <w:rsid w:val="00604DCC"/>
    <w:rsid w:val="0060571C"/>
    <w:rsid w:val="006058DB"/>
    <w:rsid w:val="00606256"/>
    <w:rsid w:val="00606409"/>
    <w:rsid w:val="00606A60"/>
    <w:rsid w:val="00607091"/>
    <w:rsid w:val="00607339"/>
    <w:rsid w:val="00607475"/>
    <w:rsid w:val="0060765A"/>
    <w:rsid w:val="00610116"/>
    <w:rsid w:val="00610396"/>
    <w:rsid w:val="0061043F"/>
    <w:rsid w:val="00610771"/>
    <w:rsid w:val="00610B04"/>
    <w:rsid w:val="00610F73"/>
    <w:rsid w:val="006118F7"/>
    <w:rsid w:val="00611F66"/>
    <w:rsid w:val="0061288A"/>
    <w:rsid w:val="006131B5"/>
    <w:rsid w:val="006138E3"/>
    <w:rsid w:val="00613A53"/>
    <w:rsid w:val="00614335"/>
    <w:rsid w:val="00615727"/>
    <w:rsid w:val="006159FD"/>
    <w:rsid w:val="006164B5"/>
    <w:rsid w:val="00616589"/>
    <w:rsid w:val="0061691D"/>
    <w:rsid w:val="00616AC4"/>
    <w:rsid w:val="00616DE8"/>
    <w:rsid w:val="00617216"/>
    <w:rsid w:val="006172BB"/>
    <w:rsid w:val="006174D2"/>
    <w:rsid w:val="00617618"/>
    <w:rsid w:val="00620082"/>
    <w:rsid w:val="00620105"/>
    <w:rsid w:val="0062016C"/>
    <w:rsid w:val="006209E4"/>
    <w:rsid w:val="00620E72"/>
    <w:rsid w:val="0062168B"/>
    <w:rsid w:val="00621848"/>
    <w:rsid w:val="006218B2"/>
    <w:rsid w:val="00621CDC"/>
    <w:rsid w:val="00622611"/>
    <w:rsid w:val="0062299D"/>
    <w:rsid w:val="00622C11"/>
    <w:rsid w:val="00622C7C"/>
    <w:rsid w:val="00622C83"/>
    <w:rsid w:val="00622EEC"/>
    <w:rsid w:val="00622F86"/>
    <w:rsid w:val="00623238"/>
    <w:rsid w:val="00623390"/>
    <w:rsid w:val="0062379B"/>
    <w:rsid w:val="0062383F"/>
    <w:rsid w:val="00623C9B"/>
    <w:rsid w:val="00623D58"/>
    <w:rsid w:val="0062444C"/>
    <w:rsid w:val="00624692"/>
    <w:rsid w:val="0062470B"/>
    <w:rsid w:val="00624EAE"/>
    <w:rsid w:val="00625154"/>
    <w:rsid w:val="0062542F"/>
    <w:rsid w:val="00625788"/>
    <w:rsid w:val="00625BF8"/>
    <w:rsid w:val="00625E4A"/>
    <w:rsid w:val="006263CE"/>
    <w:rsid w:val="0062666F"/>
    <w:rsid w:val="006267A6"/>
    <w:rsid w:val="0062692B"/>
    <w:rsid w:val="00627171"/>
    <w:rsid w:val="00627354"/>
    <w:rsid w:val="00627B8F"/>
    <w:rsid w:val="00630151"/>
    <w:rsid w:val="0063041A"/>
    <w:rsid w:val="006304BD"/>
    <w:rsid w:val="006307D4"/>
    <w:rsid w:val="00630D25"/>
    <w:rsid w:val="00630FBD"/>
    <w:rsid w:val="00631459"/>
    <w:rsid w:val="00631750"/>
    <w:rsid w:val="00631CD6"/>
    <w:rsid w:val="00631D96"/>
    <w:rsid w:val="00631DA4"/>
    <w:rsid w:val="00632274"/>
    <w:rsid w:val="0063284B"/>
    <w:rsid w:val="00632AB5"/>
    <w:rsid w:val="00633881"/>
    <w:rsid w:val="006339F2"/>
    <w:rsid w:val="00633B6F"/>
    <w:rsid w:val="00633CB3"/>
    <w:rsid w:val="0063430B"/>
    <w:rsid w:val="0063449F"/>
    <w:rsid w:val="00634671"/>
    <w:rsid w:val="006347ED"/>
    <w:rsid w:val="00634A83"/>
    <w:rsid w:val="00634AEF"/>
    <w:rsid w:val="00634E41"/>
    <w:rsid w:val="006357E1"/>
    <w:rsid w:val="00635F3D"/>
    <w:rsid w:val="00635F7D"/>
    <w:rsid w:val="006360C9"/>
    <w:rsid w:val="00636516"/>
    <w:rsid w:val="00636B41"/>
    <w:rsid w:val="006372CC"/>
    <w:rsid w:val="0063739F"/>
    <w:rsid w:val="006379C1"/>
    <w:rsid w:val="00637AF2"/>
    <w:rsid w:val="00640141"/>
    <w:rsid w:val="00640FFC"/>
    <w:rsid w:val="006413E5"/>
    <w:rsid w:val="0064174A"/>
    <w:rsid w:val="00641AFC"/>
    <w:rsid w:val="00641BEE"/>
    <w:rsid w:val="00641CAC"/>
    <w:rsid w:val="0064226B"/>
    <w:rsid w:val="00642382"/>
    <w:rsid w:val="0064266D"/>
    <w:rsid w:val="00642BCD"/>
    <w:rsid w:val="00642C21"/>
    <w:rsid w:val="00642D70"/>
    <w:rsid w:val="00643039"/>
    <w:rsid w:val="00643064"/>
    <w:rsid w:val="00643791"/>
    <w:rsid w:val="006437F4"/>
    <w:rsid w:val="00644292"/>
    <w:rsid w:val="006445D9"/>
    <w:rsid w:val="006447E6"/>
    <w:rsid w:val="00644D1B"/>
    <w:rsid w:val="00644D4F"/>
    <w:rsid w:val="00644F1D"/>
    <w:rsid w:val="006452F8"/>
    <w:rsid w:val="00645450"/>
    <w:rsid w:val="00645BBB"/>
    <w:rsid w:val="00646037"/>
    <w:rsid w:val="006463BD"/>
    <w:rsid w:val="0064646E"/>
    <w:rsid w:val="00646682"/>
    <w:rsid w:val="00646B8E"/>
    <w:rsid w:val="00646DD3"/>
    <w:rsid w:val="00646ED8"/>
    <w:rsid w:val="0064708E"/>
    <w:rsid w:val="00647FF2"/>
    <w:rsid w:val="00650017"/>
    <w:rsid w:val="00650036"/>
    <w:rsid w:val="00650BF9"/>
    <w:rsid w:val="006514D1"/>
    <w:rsid w:val="0065165B"/>
    <w:rsid w:val="006517D1"/>
    <w:rsid w:val="00651E9B"/>
    <w:rsid w:val="00652063"/>
    <w:rsid w:val="006521B1"/>
    <w:rsid w:val="00652DDB"/>
    <w:rsid w:val="00652F68"/>
    <w:rsid w:val="00653FFC"/>
    <w:rsid w:val="00654501"/>
    <w:rsid w:val="0065455C"/>
    <w:rsid w:val="0065478A"/>
    <w:rsid w:val="006547D9"/>
    <w:rsid w:val="00654F07"/>
    <w:rsid w:val="0065527B"/>
    <w:rsid w:val="0065546D"/>
    <w:rsid w:val="006558B6"/>
    <w:rsid w:val="00655E69"/>
    <w:rsid w:val="00655F99"/>
    <w:rsid w:val="0065607F"/>
    <w:rsid w:val="00656629"/>
    <w:rsid w:val="00656673"/>
    <w:rsid w:val="00656712"/>
    <w:rsid w:val="00657127"/>
    <w:rsid w:val="0065746E"/>
    <w:rsid w:val="00657487"/>
    <w:rsid w:val="00657691"/>
    <w:rsid w:val="0066012C"/>
    <w:rsid w:val="00660574"/>
    <w:rsid w:val="006607CF"/>
    <w:rsid w:val="006607F8"/>
    <w:rsid w:val="00660894"/>
    <w:rsid w:val="00661554"/>
    <w:rsid w:val="006616BD"/>
    <w:rsid w:val="00661859"/>
    <w:rsid w:val="0066245B"/>
    <w:rsid w:val="006628DB"/>
    <w:rsid w:val="0066366D"/>
    <w:rsid w:val="00663827"/>
    <w:rsid w:val="006639B8"/>
    <w:rsid w:val="00663A02"/>
    <w:rsid w:val="00665054"/>
    <w:rsid w:val="00665921"/>
    <w:rsid w:val="00665E68"/>
    <w:rsid w:val="00665F7A"/>
    <w:rsid w:val="00666006"/>
    <w:rsid w:val="006668B4"/>
    <w:rsid w:val="00666BE8"/>
    <w:rsid w:val="00667808"/>
    <w:rsid w:val="006678BA"/>
    <w:rsid w:val="006700C5"/>
    <w:rsid w:val="006701A8"/>
    <w:rsid w:val="006703CA"/>
    <w:rsid w:val="0067073E"/>
    <w:rsid w:val="00670A19"/>
    <w:rsid w:val="00670D72"/>
    <w:rsid w:val="00670E86"/>
    <w:rsid w:val="00670FEC"/>
    <w:rsid w:val="00671172"/>
    <w:rsid w:val="0067117A"/>
    <w:rsid w:val="006715DF"/>
    <w:rsid w:val="00671913"/>
    <w:rsid w:val="00671B2E"/>
    <w:rsid w:val="00671C24"/>
    <w:rsid w:val="00671E0C"/>
    <w:rsid w:val="006724B3"/>
    <w:rsid w:val="006724E4"/>
    <w:rsid w:val="00672C81"/>
    <w:rsid w:val="00672E99"/>
    <w:rsid w:val="0067300E"/>
    <w:rsid w:val="00673F2D"/>
    <w:rsid w:val="00674034"/>
    <w:rsid w:val="0067474E"/>
    <w:rsid w:val="006747EA"/>
    <w:rsid w:val="006748CE"/>
    <w:rsid w:val="00674915"/>
    <w:rsid w:val="00674C32"/>
    <w:rsid w:val="006750EE"/>
    <w:rsid w:val="00675247"/>
    <w:rsid w:val="006754F4"/>
    <w:rsid w:val="0067565D"/>
    <w:rsid w:val="00675810"/>
    <w:rsid w:val="006759E9"/>
    <w:rsid w:val="006759EB"/>
    <w:rsid w:val="00675A7C"/>
    <w:rsid w:val="00675EFA"/>
    <w:rsid w:val="006760B7"/>
    <w:rsid w:val="0067611B"/>
    <w:rsid w:val="00676125"/>
    <w:rsid w:val="006763FD"/>
    <w:rsid w:val="00676F0C"/>
    <w:rsid w:val="00677666"/>
    <w:rsid w:val="006777A4"/>
    <w:rsid w:val="00677A0B"/>
    <w:rsid w:val="00677C83"/>
    <w:rsid w:val="0068040D"/>
    <w:rsid w:val="00680696"/>
    <w:rsid w:val="00680A86"/>
    <w:rsid w:val="00681853"/>
    <w:rsid w:val="00681A0E"/>
    <w:rsid w:val="00681F0E"/>
    <w:rsid w:val="00682415"/>
    <w:rsid w:val="006826F0"/>
    <w:rsid w:val="00682BD8"/>
    <w:rsid w:val="00683127"/>
    <w:rsid w:val="006833F0"/>
    <w:rsid w:val="0068369C"/>
    <w:rsid w:val="00683C32"/>
    <w:rsid w:val="00683D07"/>
    <w:rsid w:val="00683F87"/>
    <w:rsid w:val="00683FF3"/>
    <w:rsid w:val="006843F1"/>
    <w:rsid w:val="006844D7"/>
    <w:rsid w:val="006849C3"/>
    <w:rsid w:val="00684C61"/>
    <w:rsid w:val="006853BB"/>
    <w:rsid w:val="00685984"/>
    <w:rsid w:val="00685FB4"/>
    <w:rsid w:val="006864A2"/>
    <w:rsid w:val="006864ED"/>
    <w:rsid w:val="00686809"/>
    <w:rsid w:val="00686B75"/>
    <w:rsid w:val="00686B7A"/>
    <w:rsid w:val="00686BCB"/>
    <w:rsid w:val="006873E8"/>
    <w:rsid w:val="00687640"/>
    <w:rsid w:val="00687899"/>
    <w:rsid w:val="00687E2A"/>
    <w:rsid w:val="006907D1"/>
    <w:rsid w:val="006907F2"/>
    <w:rsid w:val="00690877"/>
    <w:rsid w:val="00690896"/>
    <w:rsid w:val="00691126"/>
    <w:rsid w:val="00691350"/>
    <w:rsid w:val="0069145A"/>
    <w:rsid w:val="00691468"/>
    <w:rsid w:val="00691DF9"/>
    <w:rsid w:val="00692289"/>
    <w:rsid w:val="006926E1"/>
    <w:rsid w:val="00692723"/>
    <w:rsid w:val="0069294C"/>
    <w:rsid w:val="0069299D"/>
    <w:rsid w:val="00693C20"/>
    <w:rsid w:val="00693DD1"/>
    <w:rsid w:val="00694351"/>
    <w:rsid w:val="0069462F"/>
    <w:rsid w:val="00694944"/>
    <w:rsid w:val="00694960"/>
    <w:rsid w:val="00694BF0"/>
    <w:rsid w:val="0069550A"/>
    <w:rsid w:val="00695584"/>
    <w:rsid w:val="00695BA3"/>
    <w:rsid w:val="00695BB6"/>
    <w:rsid w:val="00695E53"/>
    <w:rsid w:val="00695F91"/>
    <w:rsid w:val="00696CE2"/>
    <w:rsid w:val="0069706A"/>
    <w:rsid w:val="0069712E"/>
    <w:rsid w:val="006976AD"/>
    <w:rsid w:val="00697AD6"/>
    <w:rsid w:val="006A0250"/>
    <w:rsid w:val="006A0530"/>
    <w:rsid w:val="006A07DB"/>
    <w:rsid w:val="006A0848"/>
    <w:rsid w:val="006A10C4"/>
    <w:rsid w:val="006A10E4"/>
    <w:rsid w:val="006A1136"/>
    <w:rsid w:val="006A1C8E"/>
    <w:rsid w:val="006A1D15"/>
    <w:rsid w:val="006A1E38"/>
    <w:rsid w:val="006A22AB"/>
    <w:rsid w:val="006A22DE"/>
    <w:rsid w:val="006A2F2C"/>
    <w:rsid w:val="006A30BB"/>
    <w:rsid w:val="006A357F"/>
    <w:rsid w:val="006A3A45"/>
    <w:rsid w:val="006A3B32"/>
    <w:rsid w:val="006A3FE1"/>
    <w:rsid w:val="006A43D3"/>
    <w:rsid w:val="006A46CA"/>
    <w:rsid w:val="006A4B76"/>
    <w:rsid w:val="006A4CCB"/>
    <w:rsid w:val="006A4F38"/>
    <w:rsid w:val="006A523D"/>
    <w:rsid w:val="006A5286"/>
    <w:rsid w:val="006A63C1"/>
    <w:rsid w:val="006A6841"/>
    <w:rsid w:val="006A68D5"/>
    <w:rsid w:val="006A6972"/>
    <w:rsid w:val="006A6A91"/>
    <w:rsid w:val="006A6E1A"/>
    <w:rsid w:val="006A70C9"/>
    <w:rsid w:val="006A75B6"/>
    <w:rsid w:val="006A78F5"/>
    <w:rsid w:val="006A7E7A"/>
    <w:rsid w:val="006B05E1"/>
    <w:rsid w:val="006B0CCB"/>
    <w:rsid w:val="006B1462"/>
    <w:rsid w:val="006B24C6"/>
    <w:rsid w:val="006B2787"/>
    <w:rsid w:val="006B27E2"/>
    <w:rsid w:val="006B2A79"/>
    <w:rsid w:val="006B2C02"/>
    <w:rsid w:val="006B2C83"/>
    <w:rsid w:val="006B2E0A"/>
    <w:rsid w:val="006B3938"/>
    <w:rsid w:val="006B41A3"/>
    <w:rsid w:val="006B4485"/>
    <w:rsid w:val="006B44B9"/>
    <w:rsid w:val="006B49EC"/>
    <w:rsid w:val="006B58E5"/>
    <w:rsid w:val="006B5E25"/>
    <w:rsid w:val="006B6251"/>
    <w:rsid w:val="006B6255"/>
    <w:rsid w:val="006B67AE"/>
    <w:rsid w:val="006B68FB"/>
    <w:rsid w:val="006B6994"/>
    <w:rsid w:val="006B6F17"/>
    <w:rsid w:val="006B7EBC"/>
    <w:rsid w:val="006C011C"/>
    <w:rsid w:val="006C026D"/>
    <w:rsid w:val="006C0290"/>
    <w:rsid w:val="006C0739"/>
    <w:rsid w:val="006C076B"/>
    <w:rsid w:val="006C101B"/>
    <w:rsid w:val="006C149F"/>
    <w:rsid w:val="006C19B3"/>
    <w:rsid w:val="006C1FE6"/>
    <w:rsid w:val="006C249B"/>
    <w:rsid w:val="006C26E0"/>
    <w:rsid w:val="006C2808"/>
    <w:rsid w:val="006C295E"/>
    <w:rsid w:val="006C2CE8"/>
    <w:rsid w:val="006C3167"/>
    <w:rsid w:val="006C3FCC"/>
    <w:rsid w:val="006C4119"/>
    <w:rsid w:val="006C4197"/>
    <w:rsid w:val="006C514E"/>
    <w:rsid w:val="006C535D"/>
    <w:rsid w:val="006C5D05"/>
    <w:rsid w:val="006C5F33"/>
    <w:rsid w:val="006C60F3"/>
    <w:rsid w:val="006C63D6"/>
    <w:rsid w:val="006C68B6"/>
    <w:rsid w:val="006C7030"/>
    <w:rsid w:val="006C7318"/>
    <w:rsid w:val="006C7412"/>
    <w:rsid w:val="006C7608"/>
    <w:rsid w:val="006C7725"/>
    <w:rsid w:val="006C786F"/>
    <w:rsid w:val="006C7DC4"/>
    <w:rsid w:val="006D0198"/>
    <w:rsid w:val="006D04B4"/>
    <w:rsid w:val="006D063D"/>
    <w:rsid w:val="006D07AC"/>
    <w:rsid w:val="006D099C"/>
    <w:rsid w:val="006D0A93"/>
    <w:rsid w:val="006D0C52"/>
    <w:rsid w:val="006D0F78"/>
    <w:rsid w:val="006D0FC7"/>
    <w:rsid w:val="006D1235"/>
    <w:rsid w:val="006D1335"/>
    <w:rsid w:val="006D16CF"/>
    <w:rsid w:val="006D1C33"/>
    <w:rsid w:val="006D1E25"/>
    <w:rsid w:val="006D2022"/>
    <w:rsid w:val="006D2027"/>
    <w:rsid w:val="006D2289"/>
    <w:rsid w:val="006D23E9"/>
    <w:rsid w:val="006D2854"/>
    <w:rsid w:val="006D3257"/>
    <w:rsid w:val="006D3936"/>
    <w:rsid w:val="006D3F58"/>
    <w:rsid w:val="006D3FC2"/>
    <w:rsid w:val="006D44D3"/>
    <w:rsid w:val="006D4695"/>
    <w:rsid w:val="006D5116"/>
    <w:rsid w:val="006D51BB"/>
    <w:rsid w:val="006D525D"/>
    <w:rsid w:val="006D5911"/>
    <w:rsid w:val="006D6526"/>
    <w:rsid w:val="006D68EB"/>
    <w:rsid w:val="006D72E3"/>
    <w:rsid w:val="006D7E09"/>
    <w:rsid w:val="006E0843"/>
    <w:rsid w:val="006E0972"/>
    <w:rsid w:val="006E0B96"/>
    <w:rsid w:val="006E0C3F"/>
    <w:rsid w:val="006E0F7E"/>
    <w:rsid w:val="006E1265"/>
    <w:rsid w:val="006E1439"/>
    <w:rsid w:val="006E1DE8"/>
    <w:rsid w:val="006E21EE"/>
    <w:rsid w:val="006E2346"/>
    <w:rsid w:val="006E2362"/>
    <w:rsid w:val="006E289D"/>
    <w:rsid w:val="006E3010"/>
    <w:rsid w:val="006E30F4"/>
    <w:rsid w:val="006E325C"/>
    <w:rsid w:val="006E3869"/>
    <w:rsid w:val="006E3921"/>
    <w:rsid w:val="006E3A31"/>
    <w:rsid w:val="006E3D9F"/>
    <w:rsid w:val="006E5217"/>
    <w:rsid w:val="006E5530"/>
    <w:rsid w:val="006E6183"/>
    <w:rsid w:val="006E627A"/>
    <w:rsid w:val="006E65F0"/>
    <w:rsid w:val="006E7398"/>
    <w:rsid w:val="006E7408"/>
    <w:rsid w:val="006E75EE"/>
    <w:rsid w:val="006E7B7F"/>
    <w:rsid w:val="006E7E27"/>
    <w:rsid w:val="006F003B"/>
    <w:rsid w:val="006F03B8"/>
    <w:rsid w:val="006F03E4"/>
    <w:rsid w:val="006F063F"/>
    <w:rsid w:val="006F06D6"/>
    <w:rsid w:val="006F07A1"/>
    <w:rsid w:val="006F10BD"/>
    <w:rsid w:val="006F1228"/>
    <w:rsid w:val="006F19FA"/>
    <w:rsid w:val="006F1AC4"/>
    <w:rsid w:val="006F1B26"/>
    <w:rsid w:val="006F1D3A"/>
    <w:rsid w:val="006F1EA2"/>
    <w:rsid w:val="006F1F00"/>
    <w:rsid w:val="006F1F85"/>
    <w:rsid w:val="006F2761"/>
    <w:rsid w:val="006F28DC"/>
    <w:rsid w:val="006F294A"/>
    <w:rsid w:val="006F2A7F"/>
    <w:rsid w:val="006F2B04"/>
    <w:rsid w:val="006F2BA6"/>
    <w:rsid w:val="006F30A7"/>
    <w:rsid w:val="006F3858"/>
    <w:rsid w:val="006F3A88"/>
    <w:rsid w:val="006F3DDE"/>
    <w:rsid w:val="006F4062"/>
    <w:rsid w:val="006F49DA"/>
    <w:rsid w:val="006F4FAE"/>
    <w:rsid w:val="006F50A4"/>
    <w:rsid w:val="006F53F6"/>
    <w:rsid w:val="006F5BEA"/>
    <w:rsid w:val="006F5BFE"/>
    <w:rsid w:val="006F5DB1"/>
    <w:rsid w:val="006F5DE6"/>
    <w:rsid w:val="006F6092"/>
    <w:rsid w:val="006F69A3"/>
    <w:rsid w:val="006F6AF9"/>
    <w:rsid w:val="006F6B3B"/>
    <w:rsid w:val="006F7069"/>
    <w:rsid w:val="006F71CE"/>
    <w:rsid w:val="006F752A"/>
    <w:rsid w:val="006F7953"/>
    <w:rsid w:val="006F7B90"/>
    <w:rsid w:val="007004C4"/>
    <w:rsid w:val="007004F1"/>
    <w:rsid w:val="0070072E"/>
    <w:rsid w:val="007008C8"/>
    <w:rsid w:val="00700AFA"/>
    <w:rsid w:val="00700BBF"/>
    <w:rsid w:val="00700F59"/>
    <w:rsid w:val="007012DE"/>
    <w:rsid w:val="00701665"/>
    <w:rsid w:val="007017A7"/>
    <w:rsid w:val="0070189D"/>
    <w:rsid w:val="00702011"/>
    <w:rsid w:val="00702092"/>
    <w:rsid w:val="0070275D"/>
    <w:rsid w:val="007027B7"/>
    <w:rsid w:val="00702939"/>
    <w:rsid w:val="00702A09"/>
    <w:rsid w:val="00702AD1"/>
    <w:rsid w:val="00702BD1"/>
    <w:rsid w:val="00703095"/>
    <w:rsid w:val="007030CD"/>
    <w:rsid w:val="00703757"/>
    <w:rsid w:val="0070394E"/>
    <w:rsid w:val="00703C1C"/>
    <w:rsid w:val="007040FC"/>
    <w:rsid w:val="00704334"/>
    <w:rsid w:val="00704A81"/>
    <w:rsid w:val="00704BD8"/>
    <w:rsid w:val="00704BFD"/>
    <w:rsid w:val="00705258"/>
    <w:rsid w:val="00705733"/>
    <w:rsid w:val="00705C2F"/>
    <w:rsid w:val="00705F27"/>
    <w:rsid w:val="0070641E"/>
    <w:rsid w:val="00706858"/>
    <w:rsid w:val="007068ED"/>
    <w:rsid w:val="00706EA7"/>
    <w:rsid w:val="00710904"/>
    <w:rsid w:val="00710A00"/>
    <w:rsid w:val="00710A08"/>
    <w:rsid w:val="00710D17"/>
    <w:rsid w:val="00711503"/>
    <w:rsid w:val="0071162F"/>
    <w:rsid w:val="00711AD0"/>
    <w:rsid w:val="00711BF3"/>
    <w:rsid w:val="00711E43"/>
    <w:rsid w:val="00712034"/>
    <w:rsid w:val="00712797"/>
    <w:rsid w:val="00712AC4"/>
    <w:rsid w:val="00713061"/>
    <w:rsid w:val="007133DB"/>
    <w:rsid w:val="007134E6"/>
    <w:rsid w:val="00714427"/>
    <w:rsid w:val="00714660"/>
    <w:rsid w:val="007148A0"/>
    <w:rsid w:val="00714E40"/>
    <w:rsid w:val="00715110"/>
    <w:rsid w:val="0071524C"/>
    <w:rsid w:val="00715E11"/>
    <w:rsid w:val="00715F04"/>
    <w:rsid w:val="007164D1"/>
    <w:rsid w:val="00716C06"/>
    <w:rsid w:val="00716CEC"/>
    <w:rsid w:val="00717D91"/>
    <w:rsid w:val="0072042B"/>
    <w:rsid w:val="007206E6"/>
    <w:rsid w:val="007212E0"/>
    <w:rsid w:val="0072299C"/>
    <w:rsid w:val="00722D4D"/>
    <w:rsid w:val="00722F1D"/>
    <w:rsid w:val="0072305E"/>
    <w:rsid w:val="007230C9"/>
    <w:rsid w:val="007231C1"/>
    <w:rsid w:val="00723358"/>
    <w:rsid w:val="007235DB"/>
    <w:rsid w:val="00723695"/>
    <w:rsid w:val="00723795"/>
    <w:rsid w:val="007237E3"/>
    <w:rsid w:val="00724248"/>
    <w:rsid w:val="007244A6"/>
    <w:rsid w:val="00724A63"/>
    <w:rsid w:val="00724DFD"/>
    <w:rsid w:val="00725006"/>
    <w:rsid w:val="0072522F"/>
    <w:rsid w:val="00725357"/>
    <w:rsid w:val="0072548A"/>
    <w:rsid w:val="007256CC"/>
    <w:rsid w:val="00725B05"/>
    <w:rsid w:val="00726132"/>
    <w:rsid w:val="00726319"/>
    <w:rsid w:val="0072642C"/>
    <w:rsid w:val="007269CF"/>
    <w:rsid w:val="00726D89"/>
    <w:rsid w:val="00726EB0"/>
    <w:rsid w:val="00726F56"/>
    <w:rsid w:val="00727824"/>
    <w:rsid w:val="007304FB"/>
    <w:rsid w:val="00730A24"/>
    <w:rsid w:val="00730A30"/>
    <w:rsid w:val="00730E66"/>
    <w:rsid w:val="007311AA"/>
    <w:rsid w:val="0073186A"/>
    <w:rsid w:val="00731D0C"/>
    <w:rsid w:val="00731D2A"/>
    <w:rsid w:val="00731FAF"/>
    <w:rsid w:val="00732BA3"/>
    <w:rsid w:val="007333A2"/>
    <w:rsid w:val="00733566"/>
    <w:rsid w:val="007340DD"/>
    <w:rsid w:val="007342B4"/>
    <w:rsid w:val="007344F5"/>
    <w:rsid w:val="007346B2"/>
    <w:rsid w:val="007347F4"/>
    <w:rsid w:val="00734B36"/>
    <w:rsid w:val="00734DBF"/>
    <w:rsid w:val="00735088"/>
    <w:rsid w:val="00735107"/>
    <w:rsid w:val="0073531C"/>
    <w:rsid w:val="0073551B"/>
    <w:rsid w:val="007358AC"/>
    <w:rsid w:val="0073593F"/>
    <w:rsid w:val="00735DB8"/>
    <w:rsid w:val="00736753"/>
    <w:rsid w:val="00736BAE"/>
    <w:rsid w:val="00736D99"/>
    <w:rsid w:val="007379DA"/>
    <w:rsid w:val="00737AAD"/>
    <w:rsid w:val="0074013F"/>
    <w:rsid w:val="007404C3"/>
    <w:rsid w:val="00740C1F"/>
    <w:rsid w:val="00740CF2"/>
    <w:rsid w:val="00740DBB"/>
    <w:rsid w:val="00740E72"/>
    <w:rsid w:val="00740F25"/>
    <w:rsid w:val="00741083"/>
    <w:rsid w:val="00741791"/>
    <w:rsid w:val="00741C5F"/>
    <w:rsid w:val="0074243C"/>
    <w:rsid w:val="0074289A"/>
    <w:rsid w:val="00742A27"/>
    <w:rsid w:val="0074345D"/>
    <w:rsid w:val="00743ECB"/>
    <w:rsid w:val="0074415B"/>
    <w:rsid w:val="007443B8"/>
    <w:rsid w:val="00744760"/>
    <w:rsid w:val="00744E48"/>
    <w:rsid w:val="00745871"/>
    <w:rsid w:val="00745B5C"/>
    <w:rsid w:val="00745B9B"/>
    <w:rsid w:val="00745CEC"/>
    <w:rsid w:val="00745F77"/>
    <w:rsid w:val="00746036"/>
    <w:rsid w:val="007461C3"/>
    <w:rsid w:val="00746294"/>
    <w:rsid w:val="00746495"/>
    <w:rsid w:val="0074675E"/>
    <w:rsid w:val="0074684C"/>
    <w:rsid w:val="00746B39"/>
    <w:rsid w:val="00746C95"/>
    <w:rsid w:val="00746DC1"/>
    <w:rsid w:val="00746F45"/>
    <w:rsid w:val="00747291"/>
    <w:rsid w:val="007472DA"/>
    <w:rsid w:val="00747A15"/>
    <w:rsid w:val="00747A8F"/>
    <w:rsid w:val="00747B66"/>
    <w:rsid w:val="007501C2"/>
    <w:rsid w:val="007504E8"/>
    <w:rsid w:val="00750699"/>
    <w:rsid w:val="007509D9"/>
    <w:rsid w:val="00750C0D"/>
    <w:rsid w:val="00750E67"/>
    <w:rsid w:val="00751824"/>
    <w:rsid w:val="00751902"/>
    <w:rsid w:val="00751CDF"/>
    <w:rsid w:val="00751E2A"/>
    <w:rsid w:val="00752220"/>
    <w:rsid w:val="007527C4"/>
    <w:rsid w:val="00753415"/>
    <w:rsid w:val="00753ACE"/>
    <w:rsid w:val="007544E0"/>
    <w:rsid w:val="00754A7A"/>
    <w:rsid w:val="0075524F"/>
    <w:rsid w:val="007558CE"/>
    <w:rsid w:val="00755F43"/>
    <w:rsid w:val="0075626B"/>
    <w:rsid w:val="007562DB"/>
    <w:rsid w:val="00756306"/>
    <w:rsid w:val="007565D3"/>
    <w:rsid w:val="00756ECF"/>
    <w:rsid w:val="00756F7D"/>
    <w:rsid w:val="00756F91"/>
    <w:rsid w:val="00757045"/>
    <w:rsid w:val="0075713F"/>
    <w:rsid w:val="007574C2"/>
    <w:rsid w:val="00757555"/>
    <w:rsid w:val="0075770E"/>
    <w:rsid w:val="0076095E"/>
    <w:rsid w:val="00760E47"/>
    <w:rsid w:val="007611DD"/>
    <w:rsid w:val="00761209"/>
    <w:rsid w:val="00761BB0"/>
    <w:rsid w:val="00762705"/>
    <w:rsid w:val="00762B00"/>
    <w:rsid w:val="00762C6C"/>
    <w:rsid w:val="00763274"/>
    <w:rsid w:val="007632EF"/>
    <w:rsid w:val="007633EB"/>
    <w:rsid w:val="007639DF"/>
    <w:rsid w:val="00763C0E"/>
    <w:rsid w:val="00763CCF"/>
    <w:rsid w:val="00763F4C"/>
    <w:rsid w:val="007642BE"/>
    <w:rsid w:val="007644CE"/>
    <w:rsid w:val="0076520D"/>
    <w:rsid w:val="00765751"/>
    <w:rsid w:val="00765976"/>
    <w:rsid w:val="00765A63"/>
    <w:rsid w:val="00765AD6"/>
    <w:rsid w:val="00765CB7"/>
    <w:rsid w:val="00765DEE"/>
    <w:rsid w:val="00766603"/>
    <w:rsid w:val="007669EE"/>
    <w:rsid w:val="00766AB1"/>
    <w:rsid w:val="0076721C"/>
    <w:rsid w:val="007675A1"/>
    <w:rsid w:val="00767626"/>
    <w:rsid w:val="007676FE"/>
    <w:rsid w:val="00767774"/>
    <w:rsid w:val="00767788"/>
    <w:rsid w:val="00767B3B"/>
    <w:rsid w:val="00770063"/>
    <w:rsid w:val="0077028E"/>
    <w:rsid w:val="0077082B"/>
    <w:rsid w:val="00770BE9"/>
    <w:rsid w:val="00770CE1"/>
    <w:rsid w:val="0077129C"/>
    <w:rsid w:val="0077179E"/>
    <w:rsid w:val="00771B5E"/>
    <w:rsid w:val="00771E42"/>
    <w:rsid w:val="007724FC"/>
    <w:rsid w:val="00772FA0"/>
    <w:rsid w:val="007730EF"/>
    <w:rsid w:val="007736DA"/>
    <w:rsid w:val="0077384C"/>
    <w:rsid w:val="007739D7"/>
    <w:rsid w:val="007739EC"/>
    <w:rsid w:val="00773ADB"/>
    <w:rsid w:val="00773D30"/>
    <w:rsid w:val="00773DA6"/>
    <w:rsid w:val="007744A0"/>
    <w:rsid w:val="00774711"/>
    <w:rsid w:val="0077493D"/>
    <w:rsid w:val="00774AA3"/>
    <w:rsid w:val="00774F0C"/>
    <w:rsid w:val="00774F3A"/>
    <w:rsid w:val="007750C8"/>
    <w:rsid w:val="007751F7"/>
    <w:rsid w:val="007752CF"/>
    <w:rsid w:val="007753BB"/>
    <w:rsid w:val="00775410"/>
    <w:rsid w:val="007755D6"/>
    <w:rsid w:val="00775808"/>
    <w:rsid w:val="00775B22"/>
    <w:rsid w:val="00775B38"/>
    <w:rsid w:val="0077638F"/>
    <w:rsid w:val="007764A2"/>
    <w:rsid w:val="007765D3"/>
    <w:rsid w:val="00776719"/>
    <w:rsid w:val="00776793"/>
    <w:rsid w:val="00776B42"/>
    <w:rsid w:val="007776D8"/>
    <w:rsid w:val="00777CFC"/>
    <w:rsid w:val="00780786"/>
    <w:rsid w:val="0078093D"/>
    <w:rsid w:val="00780D3E"/>
    <w:rsid w:val="007810CA"/>
    <w:rsid w:val="007816C5"/>
    <w:rsid w:val="00781AC5"/>
    <w:rsid w:val="00781B9D"/>
    <w:rsid w:val="00781D0F"/>
    <w:rsid w:val="00781EC5"/>
    <w:rsid w:val="007820FF"/>
    <w:rsid w:val="007828BC"/>
    <w:rsid w:val="00782E78"/>
    <w:rsid w:val="007831CF"/>
    <w:rsid w:val="007834F8"/>
    <w:rsid w:val="007838DD"/>
    <w:rsid w:val="007839BE"/>
    <w:rsid w:val="00783D28"/>
    <w:rsid w:val="00784186"/>
    <w:rsid w:val="0078479E"/>
    <w:rsid w:val="007847FF"/>
    <w:rsid w:val="00784B30"/>
    <w:rsid w:val="00784D7D"/>
    <w:rsid w:val="007854EC"/>
    <w:rsid w:val="0078558F"/>
    <w:rsid w:val="00785AB5"/>
    <w:rsid w:val="00785F15"/>
    <w:rsid w:val="00786471"/>
    <w:rsid w:val="007864D9"/>
    <w:rsid w:val="00786839"/>
    <w:rsid w:val="0078685D"/>
    <w:rsid w:val="00786919"/>
    <w:rsid w:val="00786D83"/>
    <w:rsid w:val="00786F12"/>
    <w:rsid w:val="00787127"/>
    <w:rsid w:val="00787140"/>
    <w:rsid w:val="00787466"/>
    <w:rsid w:val="007877A3"/>
    <w:rsid w:val="0078796E"/>
    <w:rsid w:val="00790180"/>
    <w:rsid w:val="00790192"/>
    <w:rsid w:val="00790775"/>
    <w:rsid w:val="0079099A"/>
    <w:rsid w:val="00791000"/>
    <w:rsid w:val="00791664"/>
    <w:rsid w:val="00791912"/>
    <w:rsid w:val="00791C5B"/>
    <w:rsid w:val="00791CFE"/>
    <w:rsid w:val="00792567"/>
    <w:rsid w:val="007928EB"/>
    <w:rsid w:val="00792B0A"/>
    <w:rsid w:val="00792B57"/>
    <w:rsid w:val="00792DAC"/>
    <w:rsid w:val="007930C0"/>
    <w:rsid w:val="00794709"/>
    <w:rsid w:val="00794E7E"/>
    <w:rsid w:val="00795250"/>
    <w:rsid w:val="007959E5"/>
    <w:rsid w:val="00795B1B"/>
    <w:rsid w:val="0079655E"/>
    <w:rsid w:val="00796B63"/>
    <w:rsid w:val="00796DEC"/>
    <w:rsid w:val="0079708D"/>
    <w:rsid w:val="00797161"/>
    <w:rsid w:val="00797901"/>
    <w:rsid w:val="00797B62"/>
    <w:rsid w:val="00797BE5"/>
    <w:rsid w:val="007A0638"/>
    <w:rsid w:val="007A06F4"/>
    <w:rsid w:val="007A0A6E"/>
    <w:rsid w:val="007A1A20"/>
    <w:rsid w:val="007A1C3A"/>
    <w:rsid w:val="007A20D6"/>
    <w:rsid w:val="007A24E0"/>
    <w:rsid w:val="007A24FA"/>
    <w:rsid w:val="007A305B"/>
    <w:rsid w:val="007A32C2"/>
    <w:rsid w:val="007A371B"/>
    <w:rsid w:val="007A3924"/>
    <w:rsid w:val="007A393E"/>
    <w:rsid w:val="007A3952"/>
    <w:rsid w:val="007A3955"/>
    <w:rsid w:val="007A3A2E"/>
    <w:rsid w:val="007A473F"/>
    <w:rsid w:val="007A4741"/>
    <w:rsid w:val="007A49A9"/>
    <w:rsid w:val="007A4A86"/>
    <w:rsid w:val="007A4D49"/>
    <w:rsid w:val="007A4E40"/>
    <w:rsid w:val="007A5171"/>
    <w:rsid w:val="007A571C"/>
    <w:rsid w:val="007A5A03"/>
    <w:rsid w:val="007A5CCB"/>
    <w:rsid w:val="007A5F3E"/>
    <w:rsid w:val="007A6009"/>
    <w:rsid w:val="007A6459"/>
    <w:rsid w:val="007A648E"/>
    <w:rsid w:val="007A67C4"/>
    <w:rsid w:val="007A6DD1"/>
    <w:rsid w:val="007A6FA1"/>
    <w:rsid w:val="007B010D"/>
    <w:rsid w:val="007B027D"/>
    <w:rsid w:val="007B04D8"/>
    <w:rsid w:val="007B0D9E"/>
    <w:rsid w:val="007B1301"/>
    <w:rsid w:val="007B19E5"/>
    <w:rsid w:val="007B19F2"/>
    <w:rsid w:val="007B1A65"/>
    <w:rsid w:val="007B1CFB"/>
    <w:rsid w:val="007B1F2B"/>
    <w:rsid w:val="007B2211"/>
    <w:rsid w:val="007B2A80"/>
    <w:rsid w:val="007B2E45"/>
    <w:rsid w:val="007B2FCD"/>
    <w:rsid w:val="007B3761"/>
    <w:rsid w:val="007B3881"/>
    <w:rsid w:val="007B4370"/>
    <w:rsid w:val="007B470D"/>
    <w:rsid w:val="007B4F1C"/>
    <w:rsid w:val="007B500A"/>
    <w:rsid w:val="007B5039"/>
    <w:rsid w:val="007B55A6"/>
    <w:rsid w:val="007B5A6C"/>
    <w:rsid w:val="007B5C5F"/>
    <w:rsid w:val="007B5D84"/>
    <w:rsid w:val="007B5E27"/>
    <w:rsid w:val="007B616C"/>
    <w:rsid w:val="007B6430"/>
    <w:rsid w:val="007B66A5"/>
    <w:rsid w:val="007B67CA"/>
    <w:rsid w:val="007B6ED6"/>
    <w:rsid w:val="007B6F7D"/>
    <w:rsid w:val="007B7615"/>
    <w:rsid w:val="007B7619"/>
    <w:rsid w:val="007B766E"/>
    <w:rsid w:val="007B7993"/>
    <w:rsid w:val="007C0098"/>
    <w:rsid w:val="007C00D9"/>
    <w:rsid w:val="007C066A"/>
    <w:rsid w:val="007C07A3"/>
    <w:rsid w:val="007C10DF"/>
    <w:rsid w:val="007C116A"/>
    <w:rsid w:val="007C1867"/>
    <w:rsid w:val="007C1901"/>
    <w:rsid w:val="007C1CFF"/>
    <w:rsid w:val="007C271A"/>
    <w:rsid w:val="007C2DE0"/>
    <w:rsid w:val="007C2F69"/>
    <w:rsid w:val="007C34E5"/>
    <w:rsid w:val="007C395F"/>
    <w:rsid w:val="007C3E8D"/>
    <w:rsid w:val="007C40BE"/>
    <w:rsid w:val="007C42D3"/>
    <w:rsid w:val="007C4A19"/>
    <w:rsid w:val="007C4C0C"/>
    <w:rsid w:val="007C531C"/>
    <w:rsid w:val="007C53E5"/>
    <w:rsid w:val="007C54C7"/>
    <w:rsid w:val="007C5A73"/>
    <w:rsid w:val="007C68E1"/>
    <w:rsid w:val="007C6CA3"/>
    <w:rsid w:val="007C76CC"/>
    <w:rsid w:val="007C7CB4"/>
    <w:rsid w:val="007D000C"/>
    <w:rsid w:val="007D014E"/>
    <w:rsid w:val="007D039A"/>
    <w:rsid w:val="007D07AF"/>
    <w:rsid w:val="007D10A6"/>
    <w:rsid w:val="007D19E9"/>
    <w:rsid w:val="007D1C81"/>
    <w:rsid w:val="007D1E2E"/>
    <w:rsid w:val="007D2EFB"/>
    <w:rsid w:val="007D3801"/>
    <w:rsid w:val="007D3A24"/>
    <w:rsid w:val="007D3AD3"/>
    <w:rsid w:val="007D3E49"/>
    <w:rsid w:val="007D3F01"/>
    <w:rsid w:val="007D4167"/>
    <w:rsid w:val="007D439B"/>
    <w:rsid w:val="007D44A6"/>
    <w:rsid w:val="007D46FC"/>
    <w:rsid w:val="007D4F1D"/>
    <w:rsid w:val="007D5469"/>
    <w:rsid w:val="007D5765"/>
    <w:rsid w:val="007D577E"/>
    <w:rsid w:val="007D590C"/>
    <w:rsid w:val="007D6017"/>
    <w:rsid w:val="007D62EF"/>
    <w:rsid w:val="007D6D13"/>
    <w:rsid w:val="007D75C9"/>
    <w:rsid w:val="007D796B"/>
    <w:rsid w:val="007E0620"/>
    <w:rsid w:val="007E0B95"/>
    <w:rsid w:val="007E0C38"/>
    <w:rsid w:val="007E0E70"/>
    <w:rsid w:val="007E0EAB"/>
    <w:rsid w:val="007E1428"/>
    <w:rsid w:val="007E1BB7"/>
    <w:rsid w:val="007E2784"/>
    <w:rsid w:val="007E285C"/>
    <w:rsid w:val="007E3325"/>
    <w:rsid w:val="007E35E0"/>
    <w:rsid w:val="007E37D9"/>
    <w:rsid w:val="007E3A24"/>
    <w:rsid w:val="007E3A4E"/>
    <w:rsid w:val="007E3E6A"/>
    <w:rsid w:val="007E4B2B"/>
    <w:rsid w:val="007E4F06"/>
    <w:rsid w:val="007E566F"/>
    <w:rsid w:val="007E5E08"/>
    <w:rsid w:val="007E5E0E"/>
    <w:rsid w:val="007E60E9"/>
    <w:rsid w:val="007E6833"/>
    <w:rsid w:val="007E6AF2"/>
    <w:rsid w:val="007E6B0C"/>
    <w:rsid w:val="007E6B57"/>
    <w:rsid w:val="007E7578"/>
    <w:rsid w:val="007E767B"/>
    <w:rsid w:val="007E7CD6"/>
    <w:rsid w:val="007E7D37"/>
    <w:rsid w:val="007E7F9C"/>
    <w:rsid w:val="007F001F"/>
    <w:rsid w:val="007F0916"/>
    <w:rsid w:val="007F091F"/>
    <w:rsid w:val="007F0A11"/>
    <w:rsid w:val="007F0AC1"/>
    <w:rsid w:val="007F0BBE"/>
    <w:rsid w:val="007F0E3C"/>
    <w:rsid w:val="007F0F8C"/>
    <w:rsid w:val="007F130A"/>
    <w:rsid w:val="007F16CB"/>
    <w:rsid w:val="007F1832"/>
    <w:rsid w:val="007F189C"/>
    <w:rsid w:val="007F253C"/>
    <w:rsid w:val="007F271D"/>
    <w:rsid w:val="007F2938"/>
    <w:rsid w:val="007F2A2D"/>
    <w:rsid w:val="007F3775"/>
    <w:rsid w:val="007F39FA"/>
    <w:rsid w:val="007F3AA4"/>
    <w:rsid w:val="007F41B7"/>
    <w:rsid w:val="007F4215"/>
    <w:rsid w:val="007F4967"/>
    <w:rsid w:val="007F4C99"/>
    <w:rsid w:val="007F4F45"/>
    <w:rsid w:val="007F5637"/>
    <w:rsid w:val="007F59B6"/>
    <w:rsid w:val="007F5A4B"/>
    <w:rsid w:val="007F5FB6"/>
    <w:rsid w:val="007F664E"/>
    <w:rsid w:val="007F6A00"/>
    <w:rsid w:val="007F70DE"/>
    <w:rsid w:val="007F7166"/>
    <w:rsid w:val="007F734A"/>
    <w:rsid w:val="007F76CB"/>
    <w:rsid w:val="007F7ED7"/>
    <w:rsid w:val="008004AD"/>
    <w:rsid w:val="00801596"/>
    <w:rsid w:val="008017C7"/>
    <w:rsid w:val="00801938"/>
    <w:rsid w:val="00802320"/>
    <w:rsid w:val="00802A9A"/>
    <w:rsid w:val="00802C70"/>
    <w:rsid w:val="00802D9F"/>
    <w:rsid w:val="008035A6"/>
    <w:rsid w:val="00803CD8"/>
    <w:rsid w:val="00804260"/>
    <w:rsid w:val="00804420"/>
    <w:rsid w:val="00804695"/>
    <w:rsid w:val="00804D8D"/>
    <w:rsid w:val="00804F48"/>
    <w:rsid w:val="0080583F"/>
    <w:rsid w:val="008060D3"/>
    <w:rsid w:val="008061D1"/>
    <w:rsid w:val="008063B1"/>
    <w:rsid w:val="008064EE"/>
    <w:rsid w:val="00806F7F"/>
    <w:rsid w:val="008073BF"/>
    <w:rsid w:val="00807489"/>
    <w:rsid w:val="00807941"/>
    <w:rsid w:val="00807B8C"/>
    <w:rsid w:val="00807E02"/>
    <w:rsid w:val="00807E53"/>
    <w:rsid w:val="00810945"/>
    <w:rsid w:val="00810E7E"/>
    <w:rsid w:val="00811296"/>
    <w:rsid w:val="00811751"/>
    <w:rsid w:val="00812879"/>
    <w:rsid w:val="00812CBF"/>
    <w:rsid w:val="00813437"/>
    <w:rsid w:val="00813950"/>
    <w:rsid w:val="00813B23"/>
    <w:rsid w:val="00813C07"/>
    <w:rsid w:val="0081409A"/>
    <w:rsid w:val="0081565B"/>
    <w:rsid w:val="00815F18"/>
    <w:rsid w:val="008161F8"/>
    <w:rsid w:val="00816437"/>
    <w:rsid w:val="008164FF"/>
    <w:rsid w:val="00816647"/>
    <w:rsid w:val="00816B78"/>
    <w:rsid w:val="00816C42"/>
    <w:rsid w:val="00817F51"/>
    <w:rsid w:val="00820325"/>
    <w:rsid w:val="00820508"/>
    <w:rsid w:val="00820BD4"/>
    <w:rsid w:val="00821218"/>
    <w:rsid w:val="00821802"/>
    <w:rsid w:val="0082182E"/>
    <w:rsid w:val="00821A83"/>
    <w:rsid w:val="008222C9"/>
    <w:rsid w:val="008222FE"/>
    <w:rsid w:val="00822A9F"/>
    <w:rsid w:val="00822F05"/>
    <w:rsid w:val="0082334C"/>
    <w:rsid w:val="008239F3"/>
    <w:rsid w:val="008244A0"/>
    <w:rsid w:val="008244E7"/>
    <w:rsid w:val="008253CF"/>
    <w:rsid w:val="00825868"/>
    <w:rsid w:val="00825961"/>
    <w:rsid w:val="00825A7D"/>
    <w:rsid w:val="00825AE6"/>
    <w:rsid w:val="00825C12"/>
    <w:rsid w:val="00825F83"/>
    <w:rsid w:val="0082607C"/>
    <w:rsid w:val="00826092"/>
    <w:rsid w:val="0082683B"/>
    <w:rsid w:val="00826D0C"/>
    <w:rsid w:val="00827146"/>
    <w:rsid w:val="00827669"/>
    <w:rsid w:val="00830A0C"/>
    <w:rsid w:val="00830E78"/>
    <w:rsid w:val="0083106E"/>
    <w:rsid w:val="008312F1"/>
    <w:rsid w:val="008317A3"/>
    <w:rsid w:val="00831BB0"/>
    <w:rsid w:val="00832282"/>
    <w:rsid w:val="008326E0"/>
    <w:rsid w:val="00832E33"/>
    <w:rsid w:val="00833A42"/>
    <w:rsid w:val="00834147"/>
    <w:rsid w:val="008343FD"/>
    <w:rsid w:val="008347FC"/>
    <w:rsid w:val="00835361"/>
    <w:rsid w:val="0083571F"/>
    <w:rsid w:val="00835AED"/>
    <w:rsid w:val="00836152"/>
    <w:rsid w:val="00836296"/>
    <w:rsid w:val="008363A5"/>
    <w:rsid w:val="00836C5E"/>
    <w:rsid w:val="00837745"/>
    <w:rsid w:val="00837F2B"/>
    <w:rsid w:val="008402F9"/>
    <w:rsid w:val="008406EC"/>
    <w:rsid w:val="008407C5"/>
    <w:rsid w:val="008408DC"/>
    <w:rsid w:val="00840C4D"/>
    <w:rsid w:val="00841094"/>
    <w:rsid w:val="00841792"/>
    <w:rsid w:val="008417B7"/>
    <w:rsid w:val="00841877"/>
    <w:rsid w:val="00841BAB"/>
    <w:rsid w:val="00841BF6"/>
    <w:rsid w:val="0084266A"/>
    <w:rsid w:val="00842EBF"/>
    <w:rsid w:val="0084304A"/>
    <w:rsid w:val="0084319C"/>
    <w:rsid w:val="008434AA"/>
    <w:rsid w:val="00843605"/>
    <w:rsid w:val="0084364F"/>
    <w:rsid w:val="0084381D"/>
    <w:rsid w:val="00843893"/>
    <w:rsid w:val="008441A1"/>
    <w:rsid w:val="008450BA"/>
    <w:rsid w:val="0084515C"/>
    <w:rsid w:val="008451FA"/>
    <w:rsid w:val="0084585C"/>
    <w:rsid w:val="0084597B"/>
    <w:rsid w:val="00846233"/>
    <w:rsid w:val="008467F6"/>
    <w:rsid w:val="00846945"/>
    <w:rsid w:val="00846D38"/>
    <w:rsid w:val="00846F27"/>
    <w:rsid w:val="008472B5"/>
    <w:rsid w:val="008475A1"/>
    <w:rsid w:val="008476A2"/>
    <w:rsid w:val="008479A8"/>
    <w:rsid w:val="00850CDB"/>
    <w:rsid w:val="0085135D"/>
    <w:rsid w:val="008517E1"/>
    <w:rsid w:val="00851820"/>
    <w:rsid w:val="008518B1"/>
    <w:rsid w:val="00851C19"/>
    <w:rsid w:val="00851FFE"/>
    <w:rsid w:val="00852307"/>
    <w:rsid w:val="008524ED"/>
    <w:rsid w:val="008527D0"/>
    <w:rsid w:val="00852E82"/>
    <w:rsid w:val="00853082"/>
    <w:rsid w:val="008533FC"/>
    <w:rsid w:val="00853932"/>
    <w:rsid w:val="00853DBC"/>
    <w:rsid w:val="00854050"/>
    <w:rsid w:val="0085444C"/>
    <w:rsid w:val="008550E8"/>
    <w:rsid w:val="00855510"/>
    <w:rsid w:val="00855956"/>
    <w:rsid w:val="0085683B"/>
    <w:rsid w:val="008571ED"/>
    <w:rsid w:val="0085784C"/>
    <w:rsid w:val="00857B04"/>
    <w:rsid w:val="00857D5B"/>
    <w:rsid w:val="00857E9C"/>
    <w:rsid w:val="00857EFC"/>
    <w:rsid w:val="00860368"/>
    <w:rsid w:val="00860587"/>
    <w:rsid w:val="00860615"/>
    <w:rsid w:val="00860853"/>
    <w:rsid w:val="00860ABF"/>
    <w:rsid w:val="00860C43"/>
    <w:rsid w:val="00861DE3"/>
    <w:rsid w:val="00862B59"/>
    <w:rsid w:val="00863109"/>
    <w:rsid w:val="0086310C"/>
    <w:rsid w:val="00863FE1"/>
    <w:rsid w:val="008643C0"/>
    <w:rsid w:val="008646C8"/>
    <w:rsid w:val="00864973"/>
    <w:rsid w:val="00865006"/>
    <w:rsid w:val="0086503B"/>
    <w:rsid w:val="00865B62"/>
    <w:rsid w:val="00866270"/>
    <w:rsid w:val="00866483"/>
    <w:rsid w:val="008666A1"/>
    <w:rsid w:val="00866A3C"/>
    <w:rsid w:val="00867001"/>
    <w:rsid w:val="00870091"/>
    <w:rsid w:val="008700A5"/>
    <w:rsid w:val="00870F86"/>
    <w:rsid w:val="0087145D"/>
    <w:rsid w:val="00871857"/>
    <w:rsid w:val="00871E8F"/>
    <w:rsid w:val="00872288"/>
    <w:rsid w:val="008732ED"/>
    <w:rsid w:val="008743E0"/>
    <w:rsid w:val="008745DA"/>
    <w:rsid w:val="00874F92"/>
    <w:rsid w:val="00874FFE"/>
    <w:rsid w:val="008752A1"/>
    <w:rsid w:val="008752F7"/>
    <w:rsid w:val="00875631"/>
    <w:rsid w:val="008756A4"/>
    <w:rsid w:val="0087578F"/>
    <w:rsid w:val="008757AA"/>
    <w:rsid w:val="00875FEF"/>
    <w:rsid w:val="0087622B"/>
    <w:rsid w:val="00876724"/>
    <w:rsid w:val="00876A91"/>
    <w:rsid w:val="00876C9A"/>
    <w:rsid w:val="00876F9D"/>
    <w:rsid w:val="008772CC"/>
    <w:rsid w:val="008777E7"/>
    <w:rsid w:val="00880883"/>
    <w:rsid w:val="00880BBC"/>
    <w:rsid w:val="00880CE0"/>
    <w:rsid w:val="00880E0B"/>
    <w:rsid w:val="008811BE"/>
    <w:rsid w:val="008813F5"/>
    <w:rsid w:val="0088188D"/>
    <w:rsid w:val="00881C0A"/>
    <w:rsid w:val="0088208A"/>
    <w:rsid w:val="0088295A"/>
    <w:rsid w:val="008829C5"/>
    <w:rsid w:val="00882B10"/>
    <w:rsid w:val="0088308A"/>
    <w:rsid w:val="00883832"/>
    <w:rsid w:val="00883B88"/>
    <w:rsid w:val="00883C54"/>
    <w:rsid w:val="00883D29"/>
    <w:rsid w:val="00883D60"/>
    <w:rsid w:val="00884125"/>
    <w:rsid w:val="00884661"/>
    <w:rsid w:val="008849E8"/>
    <w:rsid w:val="008851E1"/>
    <w:rsid w:val="008856A4"/>
    <w:rsid w:val="00885C0F"/>
    <w:rsid w:val="00885D1C"/>
    <w:rsid w:val="008862AA"/>
    <w:rsid w:val="008864FF"/>
    <w:rsid w:val="00886BC7"/>
    <w:rsid w:val="00886C7B"/>
    <w:rsid w:val="00886D1E"/>
    <w:rsid w:val="008874DA"/>
    <w:rsid w:val="00887566"/>
    <w:rsid w:val="0088758D"/>
    <w:rsid w:val="00887940"/>
    <w:rsid w:val="0088795F"/>
    <w:rsid w:val="00887BBE"/>
    <w:rsid w:val="00887D0B"/>
    <w:rsid w:val="008901D6"/>
    <w:rsid w:val="008903A7"/>
    <w:rsid w:val="0089047E"/>
    <w:rsid w:val="008905E3"/>
    <w:rsid w:val="00890625"/>
    <w:rsid w:val="00890F47"/>
    <w:rsid w:val="00891385"/>
    <w:rsid w:val="008913AC"/>
    <w:rsid w:val="008914B2"/>
    <w:rsid w:val="008919BB"/>
    <w:rsid w:val="00891C87"/>
    <w:rsid w:val="00891DAC"/>
    <w:rsid w:val="0089317E"/>
    <w:rsid w:val="00893412"/>
    <w:rsid w:val="008934A5"/>
    <w:rsid w:val="008938B8"/>
    <w:rsid w:val="00893AA2"/>
    <w:rsid w:val="00893CAE"/>
    <w:rsid w:val="00893EF2"/>
    <w:rsid w:val="008941F5"/>
    <w:rsid w:val="00894911"/>
    <w:rsid w:val="008949BB"/>
    <w:rsid w:val="00894B87"/>
    <w:rsid w:val="00895603"/>
    <w:rsid w:val="00895A86"/>
    <w:rsid w:val="00895E2E"/>
    <w:rsid w:val="00896053"/>
    <w:rsid w:val="008963D0"/>
    <w:rsid w:val="00896A93"/>
    <w:rsid w:val="00897C82"/>
    <w:rsid w:val="008A0565"/>
    <w:rsid w:val="008A069E"/>
    <w:rsid w:val="008A0B75"/>
    <w:rsid w:val="008A0E17"/>
    <w:rsid w:val="008A1499"/>
    <w:rsid w:val="008A149F"/>
    <w:rsid w:val="008A1715"/>
    <w:rsid w:val="008A1943"/>
    <w:rsid w:val="008A2014"/>
    <w:rsid w:val="008A204A"/>
    <w:rsid w:val="008A23F7"/>
    <w:rsid w:val="008A2412"/>
    <w:rsid w:val="008A2E68"/>
    <w:rsid w:val="008A30D9"/>
    <w:rsid w:val="008A3491"/>
    <w:rsid w:val="008A3F48"/>
    <w:rsid w:val="008A453C"/>
    <w:rsid w:val="008A4633"/>
    <w:rsid w:val="008A49C2"/>
    <w:rsid w:val="008A4BE5"/>
    <w:rsid w:val="008A4EAB"/>
    <w:rsid w:val="008A5129"/>
    <w:rsid w:val="008A5A67"/>
    <w:rsid w:val="008A5D2F"/>
    <w:rsid w:val="008A5DA3"/>
    <w:rsid w:val="008A5ED6"/>
    <w:rsid w:val="008A6223"/>
    <w:rsid w:val="008A66ED"/>
    <w:rsid w:val="008A69D2"/>
    <w:rsid w:val="008A6C55"/>
    <w:rsid w:val="008A7062"/>
    <w:rsid w:val="008A7C7B"/>
    <w:rsid w:val="008A7CD2"/>
    <w:rsid w:val="008B00C6"/>
    <w:rsid w:val="008B0649"/>
    <w:rsid w:val="008B0E47"/>
    <w:rsid w:val="008B0E65"/>
    <w:rsid w:val="008B1593"/>
    <w:rsid w:val="008B1599"/>
    <w:rsid w:val="008B1A73"/>
    <w:rsid w:val="008B1B7B"/>
    <w:rsid w:val="008B2182"/>
    <w:rsid w:val="008B2185"/>
    <w:rsid w:val="008B2A09"/>
    <w:rsid w:val="008B37F6"/>
    <w:rsid w:val="008B389D"/>
    <w:rsid w:val="008B3D60"/>
    <w:rsid w:val="008B3E60"/>
    <w:rsid w:val="008B3E95"/>
    <w:rsid w:val="008B46B5"/>
    <w:rsid w:val="008B47F0"/>
    <w:rsid w:val="008B56E6"/>
    <w:rsid w:val="008B5A6C"/>
    <w:rsid w:val="008B6266"/>
    <w:rsid w:val="008B6523"/>
    <w:rsid w:val="008B67F5"/>
    <w:rsid w:val="008B6ECB"/>
    <w:rsid w:val="008B6F36"/>
    <w:rsid w:val="008B7D7B"/>
    <w:rsid w:val="008B7DBC"/>
    <w:rsid w:val="008B7F0A"/>
    <w:rsid w:val="008C0411"/>
    <w:rsid w:val="008C084B"/>
    <w:rsid w:val="008C08EA"/>
    <w:rsid w:val="008C08FB"/>
    <w:rsid w:val="008C0C91"/>
    <w:rsid w:val="008C1607"/>
    <w:rsid w:val="008C19D8"/>
    <w:rsid w:val="008C1C47"/>
    <w:rsid w:val="008C1E96"/>
    <w:rsid w:val="008C2608"/>
    <w:rsid w:val="008C2AF3"/>
    <w:rsid w:val="008C2CEF"/>
    <w:rsid w:val="008C2D87"/>
    <w:rsid w:val="008C2F8B"/>
    <w:rsid w:val="008C315C"/>
    <w:rsid w:val="008C323A"/>
    <w:rsid w:val="008C33E1"/>
    <w:rsid w:val="008C35D0"/>
    <w:rsid w:val="008C37B8"/>
    <w:rsid w:val="008C4619"/>
    <w:rsid w:val="008C4629"/>
    <w:rsid w:val="008C4A68"/>
    <w:rsid w:val="008C4FEF"/>
    <w:rsid w:val="008C52D3"/>
    <w:rsid w:val="008C5440"/>
    <w:rsid w:val="008C54BA"/>
    <w:rsid w:val="008C558E"/>
    <w:rsid w:val="008C55BD"/>
    <w:rsid w:val="008C5755"/>
    <w:rsid w:val="008C5CCF"/>
    <w:rsid w:val="008C5F04"/>
    <w:rsid w:val="008C6E4E"/>
    <w:rsid w:val="008C6EA1"/>
    <w:rsid w:val="008C6F3C"/>
    <w:rsid w:val="008C6F92"/>
    <w:rsid w:val="008C7412"/>
    <w:rsid w:val="008D014A"/>
    <w:rsid w:val="008D031F"/>
    <w:rsid w:val="008D0606"/>
    <w:rsid w:val="008D0C7E"/>
    <w:rsid w:val="008D0E00"/>
    <w:rsid w:val="008D1444"/>
    <w:rsid w:val="008D1F16"/>
    <w:rsid w:val="008D21BF"/>
    <w:rsid w:val="008D2375"/>
    <w:rsid w:val="008D2499"/>
    <w:rsid w:val="008D272D"/>
    <w:rsid w:val="008D2CA5"/>
    <w:rsid w:val="008D2CFA"/>
    <w:rsid w:val="008D3201"/>
    <w:rsid w:val="008D32DF"/>
    <w:rsid w:val="008D331A"/>
    <w:rsid w:val="008D34D3"/>
    <w:rsid w:val="008D3533"/>
    <w:rsid w:val="008D3576"/>
    <w:rsid w:val="008D3692"/>
    <w:rsid w:val="008D3705"/>
    <w:rsid w:val="008D42C4"/>
    <w:rsid w:val="008D46B0"/>
    <w:rsid w:val="008D48AA"/>
    <w:rsid w:val="008D4D1D"/>
    <w:rsid w:val="008D4D60"/>
    <w:rsid w:val="008D5949"/>
    <w:rsid w:val="008D6A26"/>
    <w:rsid w:val="008D6A3E"/>
    <w:rsid w:val="008D6ED8"/>
    <w:rsid w:val="008D71AC"/>
    <w:rsid w:val="008D74B9"/>
    <w:rsid w:val="008D76A4"/>
    <w:rsid w:val="008D7813"/>
    <w:rsid w:val="008D7B9A"/>
    <w:rsid w:val="008D7E68"/>
    <w:rsid w:val="008D7F51"/>
    <w:rsid w:val="008E1030"/>
    <w:rsid w:val="008E1557"/>
    <w:rsid w:val="008E18DB"/>
    <w:rsid w:val="008E1C38"/>
    <w:rsid w:val="008E2509"/>
    <w:rsid w:val="008E2665"/>
    <w:rsid w:val="008E2A69"/>
    <w:rsid w:val="008E2C28"/>
    <w:rsid w:val="008E2CC6"/>
    <w:rsid w:val="008E2FF3"/>
    <w:rsid w:val="008E334A"/>
    <w:rsid w:val="008E3503"/>
    <w:rsid w:val="008E3785"/>
    <w:rsid w:val="008E38AA"/>
    <w:rsid w:val="008E3B32"/>
    <w:rsid w:val="008E40E7"/>
    <w:rsid w:val="008E45C1"/>
    <w:rsid w:val="008E4BD7"/>
    <w:rsid w:val="008E4F2C"/>
    <w:rsid w:val="008E51A9"/>
    <w:rsid w:val="008E5263"/>
    <w:rsid w:val="008E55B7"/>
    <w:rsid w:val="008E5D19"/>
    <w:rsid w:val="008E5D62"/>
    <w:rsid w:val="008E602F"/>
    <w:rsid w:val="008E67A0"/>
    <w:rsid w:val="008E6CF1"/>
    <w:rsid w:val="008E6DCE"/>
    <w:rsid w:val="008E7930"/>
    <w:rsid w:val="008E7C8F"/>
    <w:rsid w:val="008E7F09"/>
    <w:rsid w:val="008F0BE9"/>
    <w:rsid w:val="008F1144"/>
    <w:rsid w:val="008F1397"/>
    <w:rsid w:val="008F1887"/>
    <w:rsid w:val="008F1BE3"/>
    <w:rsid w:val="008F234B"/>
    <w:rsid w:val="008F2747"/>
    <w:rsid w:val="008F2768"/>
    <w:rsid w:val="008F28AC"/>
    <w:rsid w:val="008F2A28"/>
    <w:rsid w:val="008F2C15"/>
    <w:rsid w:val="008F2F8E"/>
    <w:rsid w:val="008F309E"/>
    <w:rsid w:val="008F3159"/>
    <w:rsid w:val="008F327A"/>
    <w:rsid w:val="008F33D2"/>
    <w:rsid w:val="008F3753"/>
    <w:rsid w:val="008F37DE"/>
    <w:rsid w:val="008F3D9C"/>
    <w:rsid w:val="008F40F4"/>
    <w:rsid w:val="008F4263"/>
    <w:rsid w:val="008F4623"/>
    <w:rsid w:val="008F485D"/>
    <w:rsid w:val="008F4B84"/>
    <w:rsid w:val="008F59E9"/>
    <w:rsid w:val="008F5B44"/>
    <w:rsid w:val="008F68F4"/>
    <w:rsid w:val="008F695A"/>
    <w:rsid w:val="008F6989"/>
    <w:rsid w:val="008F770C"/>
    <w:rsid w:val="008F7BC2"/>
    <w:rsid w:val="00900933"/>
    <w:rsid w:val="00900B0F"/>
    <w:rsid w:val="00900DAA"/>
    <w:rsid w:val="00901B8F"/>
    <w:rsid w:val="009026EE"/>
    <w:rsid w:val="00902BC1"/>
    <w:rsid w:val="00902D8F"/>
    <w:rsid w:val="00902E03"/>
    <w:rsid w:val="00902E99"/>
    <w:rsid w:val="00904836"/>
    <w:rsid w:val="009049AD"/>
    <w:rsid w:val="00904C86"/>
    <w:rsid w:val="009054AB"/>
    <w:rsid w:val="009056D6"/>
    <w:rsid w:val="00905F9F"/>
    <w:rsid w:val="0090624A"/>
    <w:rsid w:val="00906E1D"/>
    <w:rsid w:val="00907EC7"/>
    <w:rsid w:val="00907F34"/>
    <w:rsid w:val="00910374"/>
    <w:rsid w:val="009104F4"/>
    <w:rsid w:val="00910B55"/>
    <w:rsid w:val="00910DEC"/>
    <w:rsid w:val="009119FC"/>
    <w:rsid w:val="00911A55"/>
    <w:rsid w:val="0091257F"/>
    <w:rsid w:val="00912599"/>
    <w:rsid w:val="009126E3"/>
    <w:rsid w:val="0091274F"/>
    <w:rsid w:val="00912908"/>
    <w:rsid w:val="00912990"/>
    <w:rsid w:val="00912E42"/>
    <w:rsid w:val="00912FD5"/>
    <w:rsid w:val="00913250"/>
    <w:rsid w:val="009137BB"/>
    <w:rsid w:val="009138C7"/>
    <w:rsid w:val="00913B0A"/>
    <w:rsid w:val="009140A0"/>
    <w:rsid w:val="009140AD"/>
    <w:rsid w:val="00914C61"/>
    <w:rsid w:val="00914CB4"/>
    <w:rsid w:val="00914D12"/>
    <w:rsid w:val="00915385"/>
    <w:rsid w:val="009153E4"/>
    <w:rsid w:val="00915FCF"/>
    <w:rsid w:val="009163A7"/>
    <w:rsid w:val="009169AC"/>
    <w:rsid w:val="00916D7E"/>
    <w:rsid w:val="00917B6F"/>
    <w:rsid w:val="00917B87"/>
    <w:rsid w:val="009200D8"/>
    <w:rsid w:val="00920248"/>
    <w:rsid w:val="00920352"/>
    <w:rsid w:val="0092078C"/>
    <w:rsid w:val="009208DC"/>
    <w:rsid w:val="00920AB6"/>
    <w:rsid w:val="009213CE"/>
    <w:rsid w:val="0092280C"/>
    <w:rsid w:val="009231C3"/>
    <w:rsid w:val="0092326F"/>
    <w:rsid w:val="00923470"/>
    <w:rsid w:val="00923F29"/>
    <w:rsid w:val="0092476B"/>
    <w:rsid w:val="00924BAB"/>
    <w:rsid w:val="00924F1F"/>
    <w:rsid w:val="00924FF8"/>
    <w:rsid w:val="009254F8"/>
    <w:rsid w:val="0092550C"/>
    <w:rsid w:val="00925833"/>
    <w:rsid w:val="009263B6"/>
    <w:rsid w:val="00927653"/>
    <w:rsid w:val="009279CC"/>
    <w:rsid w:val="00927C97"/>
    <w:rsid w:val="00927FDC"/>
    <w:rsid w:val="00930010"/>
    <w:rsid w:val="009302D7"/>
    <w:rsid w:val="00930437"/>
    <w:rsid w:val="00930C5A"/>
    <w:rsid w:val="00931917"/>
    <w:rsid w:val="00931B97"/>
    <w:rsid w:val="00931DC4"/>
    <w:rsid w:val="00932759"/>
    <w:rsid w:val="009328AC"/>
    <w:rsid w:val="00932BD7"/>
    <w:rsid w:val="00933014"/>
    <w:rsid w:val="00933395"/>
    <w:rsid w:val="0093377A"/>
    <w:rsid w:val="00933818"/>
    <w:rsid w:val="009338A5"/>
    <w:rsid w:val="009339DD"/>
    <w:rsid w:val="009339E2"/>
    <w:rsid w:val="0093416E"/>
    <w:rsid w:val="0093427B"/>
    <w:rsid w:val="00934308"/>
    <w:rsid w:val="009345A3"/>
    <w:rsid w:val="009345B4"/>
    <w:rsid w:val="009347A4"/>
    <w:rsid w:val="00934BBC"/>
    <w:rsid w:val="0093504D"/>
    <w:rsid w:val="00935536"/>
    <w:rsid w:val="00935720"/>
    <w:rsid w:val="00935C7D"/>
    <w:rsid w:val="00935E1F"/>
    <w:rsid w:val="00935E3F"/>
    <w:rsid w:val="00935E53"/>
    <w:rsid w:val="00935FB2"/>
    <w:rsid w:val="009372FB"/>
    <w:rsid w:val="0093759C"/>
    <w:rsid w:val="009375C0"/>
    <w:rsid w:val="009376C2"/>
    <w:rsid w:val="009378D1"/>
    <w:rsid w:val="00940492"/>
    <w:rsid w:val="009405D9"/>
    <w:rsid w:val="00940B45"/>
    <w:rsid w:val="00940E1E"/>
    <w:rsid w:val="00940E91"/>
    <w:rsid w:val="0094172A"/>
    <w:rsid w:val="00941733"/>
    <w:rsid w:val="0094176D"/>
    <w:rsid w:val="00941C3C"/>
    <w:rsid w:val="00941E07"/>
    <w:rsid w:val="0094210C"/>
    <w:rsid w:val="009421FA"/>
    <w:rsid w:val="0094238B"/>
    <w:rsid w:val="009427E0"/>
    <w:rsid w:val="00942A20"/>
    <w:rsid w:val="00942A8F"/>
    <w:rsid w:val="00942AE6"/>
    <w:rsid w:val="0094307D"/>
    <w:rsid w:val="0094315C"/>
    <w:rsid w:val="009432BE"/>
    <w:rsid w:val="009433D1"/>
    <w:rsid w:val="00943620"/>
    <w:rsid w:val="009436AD"/>
    <w:rsid w:val="00943741"/>
    <w:rsid w:val="009438D4"/>
    <w:rsid w:val="009439A7"/>
    <w:rsid w:val="00943ADC"/>
    <w:rsid w:val="00944220"/>
    <w:rsid w:val="00945285"/>
    <w:rsid w:val="0094552A"/>
    <w:rsid w:val="00945DB8"/>
    <w:rsid w:val="00945EB2"/>
    <w:rsid w:val="009461C6"/>
    <w:rsid w:val="0094620F"/>
    <w:rsid w:val="00947222"/>
    <w:rsid w:val="00947386"/>
    <w:rsid w:val="0094779A"/>
    <w:rsid w:val="00947D4F"/>
    <w:rsid w:val="009506E9"/>
    <w:rsid w:val="00951019"/>
    <w:rsid w:val="0095140F"/>
    <w:rsid w:val="009517DE"/>
    <w:rsid w:val="009519E7"/>
    <w:rsid w:val="00952161"/>
    <w:rsid w:val="00952424"/>
    <w:rsid w:val="0095334E"/>
    <w:rsid w:val="009536C9"/>
    <w:rsid w:val="009538DA"/>
    <w:rsid w:val="00953A93"/>
    <w:rsid w:val="00953BB4"/>
    <w:rsid w:val="00953C1A"/>
    <w:rsid w:val="00953FD9"/>
    <w:rsid w:val="00954821"/>
    <w:rsid w:val="00954BD9"/>
    <w:rsid w:val="009550D3"/>
    <w:rsid w:val="009555C0"/>
    <w:rsid w:val="00955746"/>
    <w:rsid w:val="00955EEC"/>
    <w:rsid w:val="00955FA2"/>
    <w:rsid w:val="00956631"/>
    <w:rsid w:val="009566CA"/>
    <w:rsid w:val="00956851"/>
    <w:rsid w:val="00956926"/>
    <w:rsid w:val="00956B16"/>
    <w:rsid w:val="00956E3E"/>
    <w:rsid w:val="0095794C"/>
    <w:rsid w:val="00957CFC"/>
    <w:rsid w:val="00957FC6"/>
    <w:rsid w:val="0096012A"/>
    <w:rsid w:val="0096012D"/>
    <w:rsid w:val="0096031C"/>
    <w:rsid w:val="009604DC"/>
    <w:rsid w:val="009608D4"/>
    <w:rsid w:val="00961167"/>
    <w:rsid w:val="009613B6"/>
    <w:rsid w:val="009615F2"/>
    <w:rsid w:val="00961A8C"/>
    <w:rsid w:val="00961B35"/>
    <w:rsid w:val="0096290C"/>
    <w:rsid w:val="00962B90"/>
    <w:rsid w:val="00962DD0"/>
    <w:rsid w:val="009630AA"/>
    <w:rsid w:val="00963619"/>
    <w:rsid w:val="00963868"/>
    <w:rsid w:val="00963901"/>
    <w:rsid w:val="00963F79"/>
    <w:rsid w:val="009643D7"/>
    <w:rsid w:val="00964F3C"/>
    <w:rsid w:val="0096540A"/>
    <w:rsid w:val="00965B17"/>
    <w:rsid w:val="00965B6D"/>
    <w:rsid w:val="00965D4C"/>
    <w:rsid w:val="00966440"/>
    <w:rsid w:val="00966C1D"/>
    <w:rsid w:val="00967740"/>
    <w:rsid w:val="00967AB1"/>
    <w:rsid w:val="00967C4B"/>
    <w:rsid w:val="00967F14"/>
    <w:rsid w:val="00970154"/>
    <w:rsid w:val="00970588"/>
    <w:rsid w:val="009705E1"/>
    <w:rsid w:val="00970A9E"/>
    <w:rsid w:val="00970B9C"/>
    <w:rsid w:val="009712A8"/>
    <w:rsid w:val="009714D4"/>
    <w:rsid w:val="009718C9"/>
    <w:rsid w:val="00971A53"/>
    <w:rsid w:val="00971CF9"/>
    <w:rsid w:val="00971FF3"/>
    <w:rsid w:val="00972428"/>
    <w:rsid w:val="009724A2"/>
    <w:rsid w:val="00972E72"/>
    <w:rsid w:val="00973DDA"/>
    <w:rsid w:val="00973DF2"/>
    <w:rsid w:val="00974DD8"/>
    <w:rsid w:val="009750F1"/>
    <w:rsid w:val="0097522C"/>
    <w:rsid w:val="0097537D"/>
    <w:rsid w:val="00975836"/>
    <w:rsid w:val="00975904"/>
    <w:rsid w:val="00975F8D"/>
    <w:rsid w:val="00976279"/>
    <w:rsid w:val="0097642E"/>
    <w:rsid w:val="009769F0"/>
    <w:rsid w:val="009777CB"/>
    <w:rsid w:val="0097784A"/>
    <w:rsid w:val="0097798F"/>
    <w:rsid w:val="009809D7"/>
    <w:rsid w:val="00980A83"/>
    <w:rsid w:val="00980C45"/>
    <w:rsid w:val="00981AD7"/>
    <w:rsid w:val="00981B0D"/>
    <w:rsid w:val="00981DE1"/>
    <w:rsid w:val="0098203B"/>
    <w:rsid w:val="00982133"/>
    <w:rsid w:val="009829F9"/>
    <w:rsid w:val="00983023"/>
    <w:rsid w:val="00983939"/>
    <w:rsid w:val="00983DF1"/>
    <w:rsid w:val="009843AD"/>
    <w:rsid w:val="00984BA5"/>
    <w:rsid w:val="00984C55"/>
    <w:rsid w:val="00984EBF"/>
    <w:rsid w:val="0098509B"/>
    <w:rsid w:val="00985768"/>
    <w:rsid w:val="00985BA8"/>
    <w:rsid w:val="00985CAB"/>
    <w:rsid w:val="00985D22"/>
    <w:rsid w:val="00986463"/>
    <w:rsid w:val="00986590"/>
    <w:rsid w:val="0098673B"/>
    <w:rsid w:val="0098685D"/>
    <w:rsid w:val="00986DDC"/>
    <w:rsid w:val="0098720C"/>
    <w:rsid w:val="00990065"/>
    <w:rsid w:val="009900E1"/>
    <w:rsid w:val="0099037F"/>
    <w:rsid w:val="0099073E"/>
    <w:rsid w:val="00990913"/>
    <w:rsid w:val="0099093A"/>
    <w:rsid w:val="009909D3"/>
    <w:rsid w:val="00990B15"/>
    <w:rsid w:val="00990ED6"/>
    <w:rsid w:val="0099184D"/>
    <w:rsid w:val="00991872"/>
    <w:rsid w:val="00991A41"/>
    <w:rsid w:val="00991BFF"/>
    <w:rsid w:val="009923CD"/>
    <w:rsid w:val="009924E8"/>
    <w:rsid w:val="00992FE6"/>
    <w:rsid w:val="00993447"/>
    <w:rsid w:val="00993661"/>
    <w:rsid w:val="00993BE9"/>
    <w:rsid w:val="00994628"/>
    <w:rsid w:val="009947B3"/>
    <w:rsid w:val="00995315"/>
    <w:rsid w:val="00995AA9"/>
    <w:rsid w:val="0099607D"/>
    <w:rsid w:val="00996644"/>
    <w:rsid w:val="009966AA"/>
    <w:rsid w:val="00996AF3"/>
    <w:rsid w:val="0099759E"/>
    <w:rsid w:val="00997701"/>
    <w:rsid w:val="00997E3B"/>
    <w:rsid w:val="009A01B6"/>
    <w:rsid w:val="009A079B"/>
    <w:rsid w:val="009A07FF"/>
    <w:rsid w:val="009A0812"/>
    <w:rsid w:val="009A0826"/>
    <w:rsid w:val="009A0AD2"/>
    <w:rsid w:val="009A0FF7"/>
    <w:rsid w:val="009A127A"/>
    <w:rsid w:val="009A1498"/>
    <w:rsid w:val="009A17A0"/>
    <w:rsid w:val="009A1940"/>
    <w:rsid w:val="009A1EDD"/>
    <w:rsid w:val="009A1F80"/>
    <w:rsid w:val="009A2642"/>
    <w:rsid w:val="009A27D0"/>
    <w:rsid w:val="009A2A2B"/>
    <w:rsid w:val="009A3274"/>
    <w:rsid w:val="009A36A6"/>
    <w:rsid w:val="009A397C"/>
    <w:rsid w:val="009A4026"/>
    <w:rsid w:val="009A40C1"/>
    <w:rsid w:val="009A4748"/>
    <w:rsid w:val="009A49DA"/>
    <w:rsid w:val="009A4A65"/>
    <w:rsid w:val="009A4CCD"/>
    <w:rsid w:val="009A4E73"/>
    <w:rsid w:val="009A4EA9"/>
    <w:rsid w:val="009A50AC"/>
    <w:rsid w:val="009A6456"/>
    <w:rsid w:val="009A654B"/>
    <w:rsid w:val="009A6640"/>
    <w:rsid w:val="009A6D32"/>
    <w:rsid w:val="009A6F11"/>
    <w:rsid w:val="009A7224"/>
    <w:rsid w:val="009A7608"/>
    <w:rsid w:val="009A7786"/>
    <w:rsid w:val="009A7BE9"/>
    <w:rsid w:val="009A7E43"/>
    <w:rsid w:val="009A7EA4"/>
    <w:rsid w:val="009B05CE"/>
    <w:rsid w:val="009B0647"/>
    <w:rsid w:val="009B06CC"/>
    <w:rsid w:val="009B0A98"/>
    <w:rsid w:val="009B0B51"/>
    <w:rsid w:val="009B11DA"/>
    <w:rsid w:val="009B1478"/>
    <w:rsid w:val="009B1A85"/>
    <w:rsid w:val="009B1DF4"/>
    <w:rsid w:val="009B22F9"/>
    <w:rsid w:val="009B23D2"/>
    <w:rsid w:val="009B254E"/>
    <w:rsid w:val="009B2EB8"/>
    <w:rsid w:val="009B2F0B"/>
    <w:rsid w:val="009B32B5"/>
    <w:rsid w:val="009B3A44"/>
    <w:rsid w:val="009B49C8"/>
    <w:rsid w:val="009B4A38"/>
    <w:rsid w:val="009B4BA8"/>
    <w:rsid w:val="009B5382"/>
    <w:rsid w:val="009B5888"/>
    <w:rsid w:val="009B5A61"/>
    <w:rsid w:val="009B5C69"/>
    <w:rsid w:val="009B5EBD"/>
    <w:rsid w:val="009B5F90"/>
    <w:rsid w:val="009B64EA"/>
    <w:rsid w:val="009B678C"/>
    <w:rsid w:val="009B69AC"/>
    <w:rsid w:val="009B6D91"/>
    <w:rsid w:val="009B6F9E"/>
    <w:rsid w:val="009B6FDF"/>
    <w:rsid w:val="009B72B5"/>
    <w:rsid w:val="009B77CD"/>
    <w:rsid w:val="009B79D9"/>
    <w:rsid w:val="009B7FE5"/>
    <w:rsid w:val="009C0369"/>
    <w:rsid w:val="009C0DA6"/>
    <w:rsid w:val="009C0E03"/>
    <w:rsid w:val="009C1026"/>
    <w:rsid w:val="009C1D8F"/>
    <w:rsid w:val="009C1F1A"/>
    <w:rsid w:val="009C2482"/>
    <w:rsid w:val="009C2C5C"/>
    <w:rsid w:val="009C2E6B"/>
    <w:rsid w:val="009C2F8C"/>
    <w:rsid w:val="009C3031"/>
    <w:rsid w:val="009C303C"/>
    <w:rsid w:val="009C32C1"/>
    <w:rsid w:val="009C3577"/>
    <w:rsid w:val="009C3DEF"/>
    <w:rsid w:val="009C3FBC"/>
    <w:rsid w:val="009C4A00"/>
    <w:rsid w:val="009C4C0E"/>
    <w:rsid w:val="009C5C29"/>
    <w:rsid w:val="009C5C8B"/>
    <w:rsid w:val="009C61BB"/>
    <w:rsid w:val="009C6BB8"/>
    <w:rsid w:val="009C6D7B"/>
    <w:rsid w:val="009C6F14"/>
    <w:rsid w:val="009C75F2"/>
    <w:rsid w:val="009C7916"/>
    <w:rsid w:val="009C7C9D"/>
    <w:rsid w:val="009D015E"/>
    <w:rsid w:val="009D0340"/>
    <w:rsid w:val="009D04C4"/>
    <w:rsid w:val="009D0656"/>
    <w:rsid w:val="009D0B64"/>
    <w:rsid w:val="009D14C4"/>
    <w:rsid w:val="009D205C"/>
    <w:rsid w:val="009D2262"/>
    <w:rsid w:val="009D23FF"/>
    <w:rsid w:val="009D2510"/>
    <w:rsid w:val="009D25BC"/>
    <w:rsid w:val="009D2A5D"/>
    <w:rsid w:val="009D3B15"/>
    <w:rsid w:val="009D3C02"/>
    <w:rsid w:val="009D3D7D"/>
    <w:rsid w:val="009D3F5A"/>
    <w:rsid w:val="009D4102"/>
    <w:rsid w:val="009D49E8"/>
    <w:rsid w:val="009D4A45"/>
    <w:rsid w:val="009D4C4B"/>
    <w:rsid w:val="009D4D74"/>
    <w:rsid w:val="009D4E4A"/>
    <w:rsid w:val="009D4EC1"/>
    <w:rsid w:val="009D4F0A"/>
    <w:rsid w:val="009D50BC"/>
    <w:rsid w:val="009D51F7"/>
    <w:rsid w:val="009D536C"/>
    <w:rsid w:val="009D53E8"/>
    <w:rsid w:val="009D585F"/>
    <w:rsid w:val="009D5FD6"/>
    <w:rsid w:val="009D62AA"/>
    <w:rsid w:val="009D6431"/>
    <w:rsid w:val="009D6B0F"/>
    <w:rsid w:val="009D6D4D"/>
    <w:rsid w:val="009D6DCD"/>
    <w:rsid w:val="009D6DE8"/>
    <w:rsid w:val="009D74EC"/>
    <w:rsid w:val="009D7A66"/>
    <w:rsid w:val="009D7AB8"/>
    <w:rsid w:val="009D7BE5"/>
    <w:rsid w:val="009E0412"/>
    <w:rsid w:val="009E0845"/>
    <w:rsid w:val="009E0BAA"/>
    <w:rsid w:val="009E14D8"/>
    <w:rsid w:val="009E1CA3"/>
    <w:rsid w:val="009E1D40"/>
    <w:rsid w:val="009E2977"/>
    <w:rsid w:val="009E3081"/>
    <w:rsid w:val="009E3A7D"/>
    <w:rsid w:val="009E3F4E"/>
    <w:rsid w:val="009E50EB"/>
    <w:rsid w:val="009E526B"/>
    <w:rsid w:val="009E5C5C"/>
    <w:rsid w:val="009E5F53"/>
    <w:rsid w:val="009E6416"/>
    <w:rsid w:val="009E6906"/>
    <w:rsid w:val="009E694D"/>
    <w:rsid w:val="009E7169"/>
    <w:rsid w:val="009E72D0"/>
    <w:rsid w:val="009E730A"/>
    <w:rsid w:val="009E7634"/>
    <w:rsid w:val="009E794C"/>
    <w:rsid w:val="009E7BDA"/>
    <w:rsid w:val="009E7E38"/>
    <w:rsid w:val="009F01A7"/>
    <w:rsid w:val="009F08A8"/>
    <w:rsid w:val="009F0ED2"/>
    <w:rsid w:val="009F10D7"/>
    <w:rsid w:val="009F133E"/>
    <w:rsid w:val="009F14B4"/>
    <w:rsid w:val="009F1832"/>
    <w:rsid w:val="009F1875"/>
    <w:rsid w:val="009F1EA3"/>
    <w:rsid w:val="009F2002"/>
    <w:rsid w:val="009F2072"/>
    <w:rsid w:val="009F246C"/>
    <w:rsid w:val="009F2EB2"/>
    <w:rsid w:val="009F30A8"/>
    <w:rsid w:val="009F34E9"/>
    <w:rsid w:val="009F35E3"/>
    <w:rsid w:val="009F3641"/>
    <w:rsid w:val="009F3B06"/>
    <w:rsid w:val="009F3CA5"/>
    <w:rsid w:val="009F3F19"/>
    <w:rsid w:val="009F472F"/>
    <w:rsid w:val="009F4C0E"/>
    <w:rsid w:val="009F4E60"/>
    <w:rsid w:val="009F4EB5"/>
    <w:rsid w:val="009F4EBA"/>
    <w:rsid w:val="009F5079"/>
    <w:rsid w:val="009F5402"/>
    <w:rsid w:val="009F592C"/>
    <w:rsid w:val="009F597A"/>
    <w:rsid w:val="009F5A4A"/>
    <w:rsid w:val="009F617A"/>
    <w:rsid w:val="009F61EA"/>
    <w:rsid w:val="009F6457"/>
    <w:rsid w:val="009F78C5"/>
    <w:rsid w:val="00A000C4"/>
    <w:rsid w:val="00A00299"/>
    <w:rsid w:val="00A0115C"/>
    <w:rsid w:val="00A017EB"/>
    <w:rsid w:val="00A018DD"/>
    <w:rsid w:val="00A01B99"/>
    <w:rsid w:val="00A01EEB"/>
    <w:rsid w:val="00A02097"/>
    <w:rsid w:val="00A0211A"/>
    <w:rsid w:val="00A0263C"/>
    <w:rsid w:val="00A02737"/>
    <w:rsid w:val="00A0286F"/>
    <w:rsid w:val="00A02A57"/>
    <w:rsid w:val="00A033B4"/>
    <w:rsid w:val="00A03481"/>
    <w:rsid w:val="00A039AD"/>
    <w:rsid w:val="00A04089"/>
    <w:rsid w:val="00A042FE"/>
    <w:rsid w:val="00A04520"/>
    <w:rsid w:val="00A04B3C"/>
    <w:rsid w:val="00A054B1"/>
    <w:rsid w:val="00A05A55"/>
    <w:rsid w:val="00A05DC0"/>
    <w:rsid w:val="00A060B8"/>
    <w:rsid w:val="00A063C1"/>
    <w:rsid w:val="00A06C14"/>
    <w:rsid w:val="00A07101"/>
    <w:rsid w:val="00A07567"/>
    <w:rsid w:val="00A07645"/>
    <w:rsid w:val="00A07A00"/>
    <w:rsid w:val="00A07B02"/>
    <w:rsid w:val="00A07B82"/>
    <w:rsid w:val="00A103D0"/>
    <w:rsid w:val="00A107B5"/>
    <w:rsid w:val="00A10AA5"/>
    <w:rsid w:val="00A10D23"/>
    <w:rsid w:val="00A10F1C"/>
    <w:rsid w:val="00A117BB"/>
    <w:rsid w:val="00A11AFD"/>
    <w:rsid w:val="00A124A3"/>
    <w:rsid w:val="00A125EC"/>
    <w:rsid w:val="00A12EFC"/>
    <w:rsid w:val="00A133CB"/>
    <w:rsid w:val="00A1341D"/>
    <w:rsid w:val="00A13761"/>
    <w:rsid w:val="00A139A5"/>
    <w:rsid w:val="00A13F2F"/>
    <w:rsid w:val="00A13F7E"/>
    <w:rsid w:val="00A13FDB"/>
    <w:rsid w:val="00A13FF5"/>
    <w:rsid w:val="00A1401E"/>
    <w:rsid w:val="00A14378"/>
    <w:rsid w:val="00A14487"/>
    <w:rsid w:val="00A14514"/>
    <w:rsid w:val="00A1463C"/>
    <w:rsid w:val="00A14955"/>
    <w:rsid w:val="00A14B61"/>
    <w:rsid w:val="00A14B74"/>
    <w:rsid w:val="00A14CFB"/>
    <w:rsid w:val="00A15016"/>
    <w:rsid w:val="00A155E4"/>
    <w:rsid w:val="00A15AE3"/>
    <w:rsid w:val="00A160AC"/>
    <w:rsid w:val="00A1620A"/>
    <w:rsid w:val="00A163AC"/>
    <w:rsid w:val="00A1640C"/>
    <w:rsid w:val="00A164AD"/>
    <w:rsid w:val="00A16891"/>
    <w:rsid w:val="00A16BD2"/>
    <w:rsid w:val="00A1704B"/>
    <w:rsid w:val="00A174A0"/>
    <w:rsid w:val="00A17505"/>
    <w:rsid w:val="00A17E3D"/>
    <w:rsid w:val="00A17F7B"/>
    <w:rsid w:val="00A20035"/>
    <w:rsid w:val="00A20152"/>
    <w:rsid w:val="00A202C9"/>
    <w:rsid w:val="00A2046A"/>
    <w:rsid w:val="00A205D6"/>
    <w:rsid w:val="00A20CD3"/>
    <w:rsid w:val="00A20E04"/>
    <w:rsid w:val="00A2128B"/>
    <w:rsid w:val="00A21569"/>
    <w:rsid w:val="00A21E84"/>
    <w:rsid w:val="00A22161"/>
    <w:rsid w:val="00A23821"/>
    <w:rsid w:val="00A23919"/>
    <w:rsid w:val="00A239AE"/>
    <w:rsid w:val="00A23BD9"/>
    <w:rsid w:val="00A23DC6"/>
    <w:rsid w:val="00A24440"/>
    <w:rsid w:val="00A24521"/>
    <w:rsid w:val="00A245B3"/>
    <w:rsid w:val="00A24A71"/>
    <w:rsid w:val="00A24F35"/>
    <w:rsid w:val="00A263D0"/>
    <w:rsid w:val="00A26423"/>
    <w:rsid w:val="00A26980"/>
    <w:rsid w:val="00A26D9E"/>
    <w:rsid w:val="00A26EED"/>
    <w:rsid w:val="00A277EA"/>
    <w:rsid w:val="00A27B1F"/>
    <w:rsid w:val="00A27C8F"/>
    <w:rsid w:val="00A304F2"/>
    <w:rsid w:val="00A3065C"/>
    <w:rsid w:val="00A309CB"/>
    <w:rsid w:val="00A314A2"/>
    <w:rsid w:val="00A316DD"/>
    <w:rsid w:val="00A3171E"/>
    <w:rsid w:val="00A31DDB"/>
    <w:rsid w:val="00A31FA5"/>
    <w:rsid w:val="00A3231A"/>
    <w:rsid w:val="00A32328"/>
    <w:rsid w:val="00A327CA"/>
    <w:rsid w:val="00A32C41"/>
    <w:rsid w:val="00A32F04"/>
    <w:rsid w:val="00A334D6"/>
    <w:rsid w:val="00A33800"/>
    <w:rsid w:val="00A33C47"/>
    <w:rsid w:val="00A34031"/>
    <w:rsid w:val="00A34218"/>
    <w:rsid w:val="00A34C33"/>
    <w:rsid w:val="00A34DC5"/>
    <w:rsid w:val="00A35427"/>
    <w:rsid w:val="00A357A4"/>
    <w:rsid w:val="00A36099"/>
    <w:rsid w:val="00A363B6"/>
    <w:rsid w:val="00A36C38"/>
    <w:rsid w:val="00A36EB4"/>
    <w:rsid w:val="00A37164"/>
    <w:rsid w:val="00A37A35"/>
    <w:rsid w:val="00A37B4C"/>
    <w:rsid w:val="00A4028B"/>
    <w:rsid w:val="00A4068C"/>
    <w:rsid w:val="00A4079F"/>
    <w:rsid w:val="00A411F3"/>
    <w:rsid w:val="00A415B4"/>
    <w:rsid w:val="00A41C36"/>
    <w:rsid w:val="00A41CA5"/>
    <w:rsid w:val="00A4230E"/>
    <w:rsid w:val="00A42B4A"/>
    <w:rsid w:val="00A43241"/>
    <w:rsid w:val="00A443FC"/>
    <w:rsid w:val="00A44657"/>
    <w:rsid w:val="00A44878"/>
    <w:rsid w:val="00A44C78"/>
    <w:rsid w:val="00A45903"/>
    <w:rsid w:val="00A45B91"/>
    <w:rsid w:val="00A45C04"/>
    <w:rsid w:val="00A4689E"/>
    <w:rsid w:val="00A4716F"/>
    <w:rsid w:val="00A474C3"/>
    <w:rsid w:val="00A474FE"/>
    <w:rsid w:val="00A47A84"/>
    <w:rsid w:val="00A47ACF"/>
    <w:rsid w:val="00A47F57"/>
    <w:rsid w:val="00A5030A"/>
    <w:rsid w:val="00A50548"/>
    <w:rsid w:val="00A507B5"/>
    <w:rsid w:val="00A5092A"/>
    <w:rsid w:val="00A509D9"/>
    <w:rsid w:val="00A51166"/>
    <w:rsid w:val="00A511FB"/>
    <w:rsid w:val="00A513B4"/>
    <w:rsid w:val="00A514E4"/>
    <w:rsid w:val="00A52F20"/>
    <w:rsid w:val="00A5356F"/>
    <w:rsid w:val="00A53B26"/>
    <w:rsid w:val="00A5428C"/>
    <w:rsid w:val="00A55016"/>
    <w:rsid w:val="00A5573C"/>
    <w:rsid w:val="00A55B94"/>
    <w:rsid w:val="00A55D2E"/>
    <w:rsid w:val="00A565C4"/>
    <w:rsid w:val="00A57511"/>
    <w:rsid w:val="00A5759D"/>
    <w:rsid w:val="00A57C94"/>
    <w:rsid w:val="00A6061A"/>
    <w:rsid w:val="00A60E1B"/>
    <w:rsid w:val="00A61106"/>
    <w:rsid w:val="00A6177A"/>
    <w:rsid w:val="00A61B9A"/>
    <w:rsid w:val="00A62228"/>
    <w:rsid w:val="00A62A71"/>
    <w:rsid w:val="00A63173"/>
    <w:rsid w:val="00A631D6"/>
    <w:rsid w:val="00A636A3"/>
    <w:rsid w:val="00A63E01"/>
    <w:rsid w:val="00A644FD"/>
    <w:rsid w:val="00A64EE4"/>
    <w:rsid w:val="00A6525E"/>
    <w:rsid w:val="00A6533B"/>
    <w:rsid w:val="00A655AE"/>
    <w:rsid w:val="00A65692"/>
    <w:rsid w:val="00A658CA"/>
    <w:rsid w:val="00A65BA7"/>
    <w:rsid w:val="00A65C0D"/>
    <w:rsid w:val="00A65D7E"/>
    <w:rsid w:val="00A65DDB"/>
    <w:rsid w:val="00A66155"/>
    <w:rsid w:val="00A662FA"/>
    <w:rsid w:val="00A66E79"/>
    <w:rsid w:val="00A67812"/>
    <w:rsid w:val="00A678BB"/>
    <w:rsid w:val="00A70A2B"/>
    <w:rsid w:val="00A71284"/>
    <w:rsid w:val="00A71775"/>
    <w:rsid w:val="00A71A8A"/>
    <w:rsid w:val="00A71BAA"/>
    <w:rsid w:val="00A7236E"/>
    <w:rsid w:val="00A7241A"/>
    <w:rsid w:val="00A724F2"/>
    <w:rsid w:val="00A72955"/>
    <w:rsid w:val="00A72997"/>
    <w:rsid w:val="00A72C5B"/>
    <w:rsid w:val="00A72FE7"/>
    <w:rsid w:val="00A7360C"/>
    <w:rsid w:val="00A738AE"/>
    <w:rsid w:val="00A73BBF"/>
    <w:rsid w:val="00A73DE8"/>
    <w:rsid w:val="00A7430F"/>
    <w:rsid w:val="00A74A32"/>
    <w:rsid w:val="00A7578F"/>
    <w:rsid w:val="00A7594A"/>
    <w:rsid w:val="00A75CB5"/>
    <w:rsid w:val="00A75CDF"/>
    <w:rsid w:val="00A75D33"/>
    <w:rsid w:val="00A75E26"/>
    <w:rsid w:val="00A760FF"/>
    <w:rsid w:val="00A76130"/>
    <w:rsid w:val="00A762D8"/>
    <w:rsid w:val="00A76357"/>
    <w:rsid w:val="00A76435"/>
    <w:rsid w:val="00A76AD5"/>
    <w:rsid w:val="00A77259"/>
    <w:rsid w:val="00A77F1F"/>
    <w:rsid w:val="00A80CB8"/>
    <w:rsid w:val="00A80D13"/>
    <w:rsid w:val="00A80F52"/>
    <w:rsid w:val="00A8169F"/>
    <w:rsid w:val="00A81A53"/>
    <w:rsid w:val="00A81B9B"/>
    <w:rsid w:val="00A8206B"/>
    <w:rsid w:val="00A82238"/>
    <w:rsid w:val="00A8243B"/>
    <w:rsid w:val="00A82897"/>
    <w:rsid w:val="00A82982"/>
    <w:rsid w:val="00A82FAF"/>
    <w:rsid w:val="00A831B2"/>
    <w:rsid w:val="00A83520"/>
    <w:rsid w:val="00A8365A"/>
    <w:rsid w:val="00A8367E"/>
    <w:rsid w:val="00A837B5"/>
    <w:rsid w:val="00A83EAA"/>
    <w:rsid w:val="00A841CA"/>
    <w:rsid w:val="00A8493F"/>
    <w:rsid w:val="00A84970"/>
    <w:rsid w:val="00A84CA5"/>
    <w:rsid w:val="00A84CAF"/>
    <w:rsid w:val="00A85080"/>
    <w:rsid w:val="00A851FD"/>
    <w:rsid w:val="00A85900"/>
    <w:rsid w:val="00A85B9E"/>
    <w:rsid w:val="00A85EA7"/>
    <w:rsid w:val="00A86649"/>
    <w:rsid w:val="00A8681F"/>
    <w:rsid w:val="00A86989"/>
    <w:rsid w:val="00A86E9D"/>
    <w:rsid w:val="00A86F15"/>
    <w:rsid w:val="00A879C4"/>
    <w:rsid w:val="00A87A25"/>
    <w:rsid w:val="00A87EE8"/>
    <w:rsid w:val="00A90B0C"/>
    <w:rsid w:val="00A90BAB"/>
    <w:rsid w:val="00A91341"/>
    <w:rsid w:val="00A924E5"/>
    <w:rsid w:val="00A93160"/>
    <w:rsid w:val="00A933DC"/>
    <w:rsid w:val="00A93A1A"/>
    <w:rsid w:val="00A93B0B"/>
    <w:rsid w:val="00A93C1F"/>
    <w:rsid w:val="00A93E74"/>
    <w:rsid w:val="00A94376"/>
    <w:rsid w:val="00A947AD"/>
    <w:rsid w:val="00A94953"/>
    <w:rsid w:val="00A94C01"/>
    <w:rsid w:val="00A955CB"/>
    <w:rsid w:val="00A95859"/>
    <w:rsid w:val="00A9593D"/>
    <w:rsid w:val="00A9605C"/>
    <w:rsid w:val="00A96C9B"/>
    <w:rsid w:val="00A96D99"/>
    <w:rsid w:val="00A97283"/>
    <w:rsid w:val="00A97346"/>
    <w:rsid w:val="00A97953"/>
    <w:rsid w:val="00A97A2C"/>
    <w:rsid w:val="00A97BD8"/>
    <w:rsid w:val="00A97D43"/>
    <w:rsid w:val="00AA0018"/>
    <w:rsid w:val="00AA017E"/>
    <w:rsid w:val="00AA032B"/>
    <w:rsid w:val="00AA0410"/>
    <w:rsid w:val="00AA148E"/>
    <w:rsid w:val="00AA1715"/>
    <w:rsid w:val="00AA2885"/>
    <w:rsid w:val="00AA30EB"/>
    <w:rsid w:val="00AA35AC"/>
    <w:rsid w:val="00AA3D37"/>
    <w:rsid w:val="00AA3ED5"/>
    <w:rsid w:val="00AA407A"/>
    <w:rsid w:val="00AA49E7"/>
    <w:rsid w:val="00AA4B87"/>
    <w:rsid w:val="00AA4F97"/>
    <w:rsid w:val="00AA52D4"/>
    <w:rsid w:val="00AA5D86"/>
    <w:rsid w:val="00AA5DC3"/>
    <w:rsid w:val="00AA6030"/>
    <w:rsid w:val="00AA6060"/>
    <w:rsid w:val="00AA60F6"/>
    <w:rsid w:val="00AA6235"/>
    <w:rsid w:val="00AA65C9"/>
    <w:rsid w:val="00AA6852"/>
    <w:rsid w:val="00AA6CC8"/>
    <w:rsid w:val="00AA6D65"/>
    <w:rsid w:val="00AA724D"/>
    <w:rsid w:val="00AA7406"/>
    <w:rsid w:val="00AA7811"/>
    <w:rsid w:val="00AA7927"/>
    <w:rsid w:val="00AA798B"/>
    <w:rsid w:val="00AA7A09"/>
    <w:rsid w:val="00AA7DAA"/>
    <w:rsid w:val="00AA7DF3"/>
    <w:rsid w:val="00AB0564"/>
    <w:rsid w:val="00AB0991"/>
    <w:rsid w:val="00AB131E"/>
    <w:rsid w:val="00AB18A5"/>
    <w:rsid w:val="00AB1E9A"/>
    <w:rsid w:val="00AB1F94"/>
    <w:rsid w:val="00AB22EA"/>
    <w:rsid w:val="00AB251D"/>
    <w:rsid w:val="00AB28B6"/>
    <w:rsid w:val="00AB2C56"/>
    <w:rsid w:val="00AB2D19"/>
    <w:rsid w:val="00AB2FBA"/>
    <w:rsid w:val="00AB3071"/>
    <w:rsid w:val="00AB35A2"/>
    <w:rsid w:val="00AB38DE"/>
    <w:rsid w:val="00AB3FF2"/>
    <w:rsid w:val="00AB3FF3"/>
    <w:rsid w:val="00AB40F6"/>
    <w:rsid w:val="00AB4DCF"/>
    <w:rsid w:val="00AB5681"/>
    <w:rsid w:val="00AB5A53"/>
    <w:rsid w:val="00AB5B24"/>
    <w:rsid w:val="00AB5CF1"/>
    <w:rsid w:val="00AB5F53"/>
    <w:rsid w:val="00AB60A5"/>
    <w:rsid w:val="00AB627F"/>
    <w:rsid w:val="00AB68DC"/>
    <w:rsid w:val="00AB6979"/>
    <w:rsid w:val="00AB6E19"/>
    <w:rsid w:val="00AB72B3"/>
    <w:rsid w:val="00AB771E"/>
    <w:rsid w:val="00AB77A4"/>
    <w:rsid w:val="00AB7956"/>
    <w:rsid w:val="00AC0068"/>
    <w:rsid w:val="00AC0156"/>
    <w:rsid w:val="00AC04E6"/>
    <w:rsid w:val="00AC066E"/>
    <w:rsid w:val="00AC0AA3"/>
    <w:rsid w:val="00AC0BB1"/>
    <w:rsid w:val="00AC0CA2"/>
    <w:rsid w:val="00AC103F"/>
    <w:rsid w:val="00AC1130"/>
    <w:rsid w:val="00AC136C"/>
    <w:rsid w:val="00AC1457"/>
    <w:rsid w:val="00AC17DD"/>
    <w:rsid w:val="00AC1978"/>
    <w:rsid w:val="00AC1CDF"/>
    <w:rsid w:val="00AC2960"/>
    <w:rsid w:val="00AC2BD8"/>
    <w:rsid w:val="00AC2E05"/>
    <w:rsid w:val="00AC367A"/>
    <w:rsid w:val="00AC37A5"/>
    <w:rsid w:val="00AC3F22"/>
    <w:rsid w:val="00AC44B0"/>
    <w:rsid w:val="00AC4920"/>
    <w:rsid w:val="00AC5599"/>
    <w:rsid w:val="00AC55F1"/>
    <w:rsid w:val="00AC5679"/>
    <w:rsid w:val="00AC62CD"/>
    <w:rsid w:val="00AC68C8"/>
    <w:rsid w:val="00AC6972"/>
    <w:rsid w:val="00AC6B6C"/>
    <w:rsid w:val="00AC6DD6"/>
    <w:rsid w:val="00AC728A"/>
    <w:rsid w:val="00AC73C2"/>
    <w:rsid w:val="00AC73E7"/>
    <w:rsid w:val="00AC762E"/>
    <w:rsid w:val="00AC76E8"/>
    <w:rsid w:val="00AC7AB0"/>
    <w:rsid w:val="00AD0036"/>
    <w:rsid w:val="00AD03A9"/>
    <w:rsid w:val="00AD095E"/>
    <w:rsid w:val="00AD099D"/>
    <w:rsid w:val="00AD0B4B"/>
    <w:rsid w:val="00AD0BAD"/>
    <w:rsid w:val="00AD0D48"/>
    <w:rsid w:val="00AD115B"/>
    <w:rsid w:val="00AD126F"/>
    <w:rsid w:val="00AD146F"/>
    <w:rsid w:val="00AD14F7"/>
    <w:rsid w:val="00AD164E"/>
    <w:rsid w:val="00AD1876"/>
    <w:rsid w:val="00AD1E9B"/>
    <w:rsid w:val="00AD206B"/>
    <w:rsid w:val="00AD2284"/>
    <w:rsid w:val="00AD2722"/>
    <w:rsid w:val="00AD2B43"/>
    <w:rsid w:val="00AD3227"/>
    <w:rsid w:val="00AD32A6"/>
    <w:rsid w:val="00AD36D3"/>
    <w:rsid w:val="00AD381B"/>
    <w:rsid w:val="00AD3C0D"/>
    <w:rsid w:val="00AD42A6"/>
    <w:rsid w:val="00AD4375"/>
    <w:rsid w:val="00AD4404"/>
    <w:rsid w:val="00AD4C14"/>
    <w:rsid w:val="00AD5089"/>
    <w:rsid w:val="00AD546D"/>
    <w:rsid w:val="00AD567C"/>
    <w:rsid w:val="00AD5A05"/>
    <w:rsid w:val="00AD5C6D"/>
    <w:rsid w:val="00AD5FF3"/>
    <w:rsid w:val="00AD62EE"/>
    <w:rsid w:val="00AD6908"/>
    <w:rsid w:val="00AD6A7D"/>
    <w:rsid w:val="00AD6ACA"/>
    <w:rsid w:val="00AD703E"/>
    <w:rsid w:val="00AD74F5"/>
    <w:rsid w:val="00AD7D5E"/>
    <w:rsid w:val="00AE0043"/>
    <w:rsid w:val="00AE0A38"/>
    <w:rsid w:val="00AE10E4"/>
    <w:rsid w:val="00AE1201"/>
    <w:rsid w:val="00AE177F"/>
    <w:rsid w:val="00AE195A"/>
    <w:rsid w:val="00AE1987"/>
    <w:rsid w:val="00AE19DC"/>
    <w:rsid w:val="00AE1EE0"/>
    <w:rsid w:val="00AE1F0F"/>
    <w:rsid w:val="00AE201A"/>
    <w:rsid w:val="00AE20D3"/>
    <w:rsid w:val="00AE2705"/>
    <w:rsid w:val="00AE27D8"/>
    <w:rsid w:val="00AE27DC"/>
    <w:rsid w:val="00AE2EF1"/>
    <w:rsid w:val="00AE31D4"/>
    <w:rsid w:val="00AE3217"/>
    <w:rsid w:val="00AE3515"/>
    <w:rsid w:val="00AE3CF3"/>
    <w:rsid w:val="00AE3D40"/>
    <w:rsid w:val="00AE3F4E"/>
    <w:rsid w:val="00AE3FFE"/>
    <w:rsid w:val="00AE4A23"/>
    <w:rsid w:val="00AE4CFF"/>
    <w:rsid w:val="00AE5539"/>
    <w:rsid w:val="00AE590D"/>
    <w:rsid w:val="00AE5953"/>
    <w:rsid w:val="00AE5EF3"/>
    <w:rsid w:val="00AE5F56"/>
    <w:rsid w:val="00AE60F7"/>
    <w:rsid w:val="00AE6414"/>
    <w:rsid w:val="00AE641B"/>
    <w:rsid w:val="00AE690D"/>
    <w:rsid w:val="00AE7256"/>
    <w:rsid w:val="00AE7666"/>
    <w:rsid w:val="00AF03F4"/>
    <w:rsid w:val="00AF131D"/>
    <w:rsid w:val="00AF1425"/>
    <w:rsid w:val="00AF1EED"/>
    <w:rsid w:val="00AF25C5"/>
    <w:rsid w:val="00AF30FD"/>
    <w:rsid w:val="00AF322E"/>
    <w:rsid w:val="00AF325F"/>
    <w:rsid w:val="00AF352D"/>
    <w:rsid w:val="00AF3588"/>
    <w:rsid w:val="00AF49AB"/>
    <w:rsid w:val="00AF4B84"/>
    <w:rsid w:val="00AF4FB8"/>
    <w:rsid w:val="00AF5123"/>
    <w:rsid w:val="00AF58D6"/>
    <w:rsid w:val="00AF5AA2"/>
    <w:rsid w:val="00AF669C"/>
    <w:rsid w:val="00AF6F40"/>
    <w:rsid w:val="00AF78B3"/>
    <w:rsid w:val="00AF7A3B"/>
    <w:rsid w:val="00B000CD"/>
    <w:rsid w:val="00B00387"/>
    <w:rsid w:val="00B0055E"/>
    <w:rsid w:val="00B005C9"/>
    <w:rsid w:val="00B0070E"/>
    <w:rsid w:val="00B00E7C"/>
    <w:rsid w:val="00B010FF"/>
    <w:rsid w:val="00B01129"/>
    <w:rsid w:val="00B013DD"/>
    <w:rsid w:val="00B01417"/>
    <w:rsid w:val="00B0142A"/>
    <w:rsid w:val="00B01449"/>
    <w:rsid w:val="00B01CE6"/>
    <w:rsid w:val="00B025E0"/>
    <w:rsid w:val="00B02B89"/>
    <w:rsid w:val="00B051AA"/>
    <w:rsid w:val="00B052E9"/>
    <w:rsid w:val="00B053B4"/>
    <w:rsid w:val="00B05672"/>
    <w:rsid w:val="00B05682"/>
    <w:rsid w:val="00B058D1"/>
    <w:rsid w:val="00B059E0"/>
    <w:rsid w:val="00B05EC9"/>
    <w:rsid w:val="00B0604E"/>
    <w:rsid w:val="00B0632A"/>
    <w:rsid w:val="00B0678B"/>
    <w:rsid w:val="00B069B0"/>
    <w:rsid w:val="00B06B50"/>
    <w:rsid w:val="00B06F3B"/>
    <w:rsid w:val="00B07038"/>
    <w:rsid w:val="00B07A7F"/>
    <w:rsid w:val="00B07C86"/>
    <w:rsid w:val="00B10B11"/>
    <w:rsid w:val="00B11108"/>
    <w:rsid w:val="00B1172C"/>
    <w:rsid w:val="00B119E7"/>
    <w:rsid w:val="00B11B9C"/>
    <w:rsid w:val="00B1238C"/>
    <w:rsid w:val="00B12655"/>
    <w:rsid w:val="00B12728"/>
    <w:rsid w:val="00B12735"/>
    <w:rsid w:val="00B12D23"/>
    <w:rsid w:val="00B1302B"/>
    <w:rsid w:val="00B13148"/>
    <w:rsid w:val="00B1321A"/>
    <w:rsid w:val="00B1357E"/>
    <w:rsid w:val="00B13A0D"/>
    <w:rsid w:val="00B14CB2"/>
    <w:rsid w:val="00B1573F"/>
    <w:rsid w:val="00B15910"/>
    <w:rsid w:val="00B16224"/>
    <w:rsid w:val="00B162EC"/>
    <w:rsid w:val="00B16471"/>
    <w:rsid w:val="00B16829"/>
    <w:rsid w:val="00B17066"/>
    <w:rsid w:val="00B176A6"/>
    <w:rsid w:val="00B17D58"/>
    <w:rsid w:val="00B20324"/>
    <w:rsid w:val="00B210E6"/>
    <w:rsid w:val="00B21710"/>
    <w:rsid w:val="00B219B9"/>
    <w:rsid w:val="00B220CF"/>
    <w:rsid w:val="00B223DF"/>
    <w:rsid w:val="00B22770"/>
    <w:rsid w:val="00B22AAF"/>
    <w:rsid w:val="00B23932"/>
    <w:rsid w:val="00B23BA7"/>
    <w:rsid w:val="00B24086"/>
    <w:rsid w:val="00B25029"/>
    <w:rsid w:val="00B25228"/>
    <w:rsid w:val="00B25B2D"/>
    <w:rsid w:val="00B25C8D"/>
    <w:rsid w:val="00B26089"/>
    <w:rsid w:val="00B262CB"/>
    <w:rsid w:val="00B26319"/>
    <w:rsid w:val="00B26616"/>
    <w:rsid w:val="00B26680"/>
    <w:rsid w:val="00B2671B"/>
    <w:rsid w:val="00B26B78"/>
    <w:rsid w:val="00B276C6"/>
    <w:rsid w:val="00B2772A"/>
    <w:rsid w:val="00B27DD6"/>
    <w:rsid w:val="00B27FA2"/>
    <w:rsid w:val="00B30621"/>
    <w:rsid w:val="00B3129F"/>
    <w:rsid w:val="00B313E8"/>
    <w:rsid w:val="00B31A42"/>
    <w:rsid w:val="00B31B04"/>
    <w:rsid w:val="00B31CC3"/>
    <w:rsid w:val="00B31E14"/>
    <w:rsid w:val="00B320CC"/>
    <w:rsid w:val="00B32671"/>
    <w:rsid w:val="00B32A67"/>
    <w:rsid w:val="00B32B10"/>
    <w:rsid w:val="00B32F1C"/>
    <w:rsid w:val="00B3313F"/>
    <w:rsid w:val="00B33559"/>
    <w:rsid w:val="00B336AF"/>
    <w:rsid w:val="00B337FB"/>
    <w:rsid w:val="00B33900"/>
    <w:rsid w:val="00B33B89"/>
    <w:rsid w:val="00B33DD2"/>
    <w:rsid w:val="00B33DD9"/>
    <w:rsid w:val="00B33F19"/>
    <w:rsid w:val="00B345A6"/>
    <w:rsid w:val="00B345AF"/>
    <w:rsid w:val="00B3496D"/>
    <w:rsid w:val="00B352CB"/>
    <w:rsid w:val="00B353C8"/>
    <w:rsid w:val="00B3557D"/>
    <w:rsid w:val="00B357FB"/>
    <w:rsid w:val="00B35806"/>
    <w:rsid w:val="00B35889"/>
    <w:rsid w:val="00B3615B"/>
    <w:rsid w:val="00B361E9"/>
    <w:rsid w:val="00B36C0A"/>
    <w:rsid w:val="00B36E62"/>
    <w:rsid w:val="00B3705B"/>
    <w:rsid w:val="00B371C5"/>
    <w:rsid w:val="00B3736D"/>
    <w:rsid w:val="00B378A4"/>
    <w:rsid w:val="00B378CF"/>
    <w:rsid w:val="00B37A36"/>
    <w:rsid w:val="00B37ADD"/>
    <w:rsid w:val="00B37E62"/>
    <w:rsid w:val="00B37FE1"/>
    <w:rsid w:val="00B409A6"/>
    <w:rsid w:val="00B40CAE"/>
    <w:rsid w:val="00B40E13"/>
    <w:rsid w:val="00B41319"/>
    <w:rsid w:val="00B41B16"/>
    <w:rsid w:val="00B41EEE"/>
    <w:rsid w:val="00B42434"/>
    <w:rsid w:val="00B426A7"/>
    <w:rsid w:val="00B437FF"/>
    <w:rsid w:val="00B43E7C"/>
    <w:rsid w:val="00B44531"/>
    <w:rsid w:val="00B44BE2"/>
    <w:rsid w:val="00B456C4"/>
    <w:rsid w:val="00B45A40"/>
    <w:rsid w:val="00B45CFC"/>
    <w:rsid w:val="00B46547"/>
    <w:rsid w:val="00B46D0D"/>
    <w:rsid w:val="00B477B7"/>
    <w:rsid w:val="00B47851"/>
    <w:rsid w:val="00B47934"/>
    <w:rsid w:val="00B47A94"/>
    <w:rsid w:val="00B47C7B"/>
    <w:rsid w:val="00B47F8A"/>
    <w:rsid w:val="00B5037F"/>
    <w:rsid w:val="00B509D1"/>
    <w:rsid w:val="00B50BEA"/>
    <w:rsid w:val="00B5102A"/>
    <w:rsid w:val="00B51134"/>
    <w:rsid w:val="00B51369"/>
    <w:rsid w:val="00B52CAC"/>
    <w:rsid w:val="00B532EB"/>
    <w:rsid w:val="00B53634"/>
    <w:rsid w:val="00B53B85"/>
    <w:rsid w:val="00B54070"/>
    <w:rsid w:val="00B542FB"/>
    <w:rsid w:val="00B548E6"/>
    <w:rsid w:val="00B54B25"/>
    <w:rsid w:val="00B552DC"/>
    <w:rsid w:val="00B55C55"/>
    <w:rsid w:val="00B55D0D"/>
    <w:rsid w:val="00B564A3"/>
    <w:rsid w:val="00B568F4"/>
    <w:rsid w:val="00B56A6D"/>
    <w:rsid w:val="00B56E61"/>
    <w:rsid w:val="00B56ECD"/>
    <w:rsid w:val="00B57267"/>
    <w:rsid w:val="00B57732"/>
    <w:rsid w:val="00B60207"/>
    <w:rsid w:val="00B604DE"/>
    <w:rsid w:val="00B60BD4"/>
    <w:rsid w:val="00B60E88"/>
    <w:rsid w:val="00B610C2"/>
    <w:rsid w:val="00B614A1"/>
    <w:rsid w:val="00B61951"/>
    <w:rsid w:val="00B61F6B"/>
    <w:rsid w:val="00B6273B"/>
    <w:rsid w:val="00B62A67"/>
    <w:rsid w:val="00B62B92"/>
    <w:rsid w:val="00B62BF4"/>
    <w:rsid w:val="00B62F67"/>
    <w:rsid w:val="00B63189"/>
    <w:rsid w:val="00B6331B"/>
    <w:rsid w:val="00B6360D"/>
    <w:rsid w:val="00B63E10"/>
    <w:rsid w:val="00B64350"/>
    <w:rsid w:val="00B643A9"/>
    <w:rsid w:val="00B6445D"/>
    <w:rsid w:val="00B64B00"/>
    <w:rsid w:val="00B64BFD"/>
    <w:rsid w:val="00B64FED"/>
    <w:rsid w:val="00B6518A"/>
    <w:rsid w:val="00B65404"/>
    <w:rsid w:val="00B656B4"/>
    <w:rsid w:val="00B65C61"/>
    <w:rsid w:val="00B65FF9"/>
    <w:rsid w:val="00B66079"/>
    <w:rsid w:val="00B66902"/>
    <w:rsid w:val="00B66B16"/>
    <w:rsid w:val="00B66D00"/>
    <w:rsid w:val="00B66DAF"/>
    <w:rsid w:val="00B66F3E"/>
    <w:rsid w:val="00B67D85"/>
    <w:rsid w:val="00B70192"/>
    <w:rsid w:val="00B7057C"/>
    <w:rsid w:val="00B70CCA"/>
    <w:rsid w:val="00B713F2"/>
    <w:rsid w:val="00B71659"/>
    <w:rsid w:val="00B71942"/>
    <w:rsid w:val="00B71DFB"/>
    <w:rsid w:val="00B726DB"/>
    <w:rsid w:val="00B72CC5"/>
    <w:rsid w:val="00B731E6"/>
    <w:rsid w:val="00B735A7"/>
    <w:rsid w:val="00B73696"/>
    <w:rsid w:val="00B73774"/>
    <w:rsid w:val="00B73BD9"/>
    <w:rsid w:val="00B73F40"/>
    <w:rsid w:val="00B73F5B"/>
    <w:rsid w:val="00B746F9"/>
    <w:rsid w:val="00B749BD"/>
    <w:rsid w:val="00B74AA4"/>
    <w:rsid w:val="00B752C3"/>
    <w:rsid w:val="00B75555"/>
    <w:rsid w:val="00B7590F"/>
    <w:rsid w:val="00B7595A"/>
    <w:rsid w:val="00B7596F"/>
    <w:rsid w:val="00B75AE4"/>
    <w:rsid w:val="00B75F9E"/>
    <w:rsid w:val="00B76159"/>
    <w:rsid w:val="00B7642F"/>
    <w:rsid w:val="00B766CC"/>
    <w:rsid w:val="00B7673D"/>
    <w:rsid w:val="00B76A32"/>
    <w:rsid w:val="00B76B00"/>
    <w:rsid w:val="00B76BC7"/>
    <w:rsid w:val="00B76C6A"/>
    <w:rsid w:val="00B77801"/>
    <w:rsid w:val="00B77834"/>
    <w:rsid w:val="00B778B2"/>
    <w:rsid w:val="00B77ACE"/>
    <w:rsid w:val="00B801DB"/>
    <w:rsid w:val="00B80265"/>
    <w:rsid w:val="00B809AD"/>
    <w:rsid w:val="00B80C8F"/>
    <w:rsid w:val="00B80D45"/>
    <w:rsid w:val="00B80DF7"/>
    <w:rsid w:val="00B80FB9"/>
    <w:rsid w:val="00B812B6"/>
    <w:rsid w:val="00B817CF"/>
    <w:rsid w:val="00B8258A"/>
    <w:rsid w:val="00B83248"/>
    <w:rsid w:val="00B836A7"/>
    <w:rsid w:val="00B83A91"/>
    <w:rsid w:val="00B83D91"/>
    <w:rsid w:val="00B83E53"/>
    <w:rsid w:val="00B8451A"/>
    <w:rsid w:val="00B845B3"/>
    <w:rsid w:val="00B84611"/>
    <w:rsid w:val="00B84D41"/>
    <w:rsid w:val="00B84DF1"/>
    <w:rsid w:val="00B84E64"/>
    <w:rsid w:val="00B84E7B"/>
    <w:rsid w:val="00B84F4D"/>
    <w:rsid w:val="00B84FAC"/>
    <w:rsid w:val="00B85889"/>
    <w:rsid w:val="00B85DCC"/>
    <w:rsid w:val="00B86551"/>
    <w:rsid w:val="00B86A99"/>
    <w:rsid w:val="00B86AD8"/>
    <w:rsid w:val="00B86BFB"/>
    <w:rsid w:val="00B86D0E"/>
    <w:rsid w:val="00B86DB8"/>
    <w:rsid w:val="00B871A8"/>
    <w:rsid w:val="00B874A8"/>
    <w:rsid w:val="00B87712"/>
    <w:rsid w:val="00B8777D"/>
    <w:rsid w:val="00B87D24"/>
    <w:rsid w:val="00B9001E"/>
    <w:rsid w:val="00B908BC"/>
    <w:rsid w:val="00B910C7"/>
    <w:rsid w:val="00B9125B"/>
    <w:rsid w:val="00B91D6A"/>
    <w:rsid w:val="00B92235"/>
    <w:rsid w:val="00B9317C"/>
    <w:rsid w:val="00B93BB0"/>
    <w:rsid w:val="00B93BC0"/>
    <w:rsid w:val="00B94475"/>
    <w:rsid w:val="00B947A4"/>
    <w:rsid w:val="00B94B6A"/>
    <w:rsid w:val="00B94DAB"/>
    <w:rsid w:val="00B94E58"/>
    <w:rsid w:val="00B950F3"/>
    <w:rsid w:val="00B95851"/>
    <w:rsid w:val="00B95D50"/>
    <w:rsid w:val="00B95F71"/>
    <w:rsid w:val="00B9600F"/>
    <w:rsid w:val="00B96040"/>
    <w:rsid w:val="00B9604D"/>
    <w:rsid w:val="00B9648F"/>
    <w:rsid w:val="00B96850"/>
    <w:rsid w:val="00B96E39"/>
    <w:rsid w:val="00B97272"/>
    <w:rsid w:val="00B9732D"/>
    <w:rsid w:val="00B9733F"/>
    <w:rsid w:val="00B9735A"/>
    <w:rsid w:val="00B978F7"/>
    <w:rsid w:val="00BA0A61"/>
    <w:rsid w:val="00BA0AAC"/>
    <w:rsid w:val="00BA0CD0"/>
    <w:rsid w:val="00BA1040"/>
    <w:rsid w:val="00BA11C5"/>
    <w:rsid w:val="00BA161A"/>
    <w:rsid w:val="00BA187E"/>
    <w:rsid w:val="00BA1A2C"/>
    <w:rsid w:val="00BA1C19"/>
    <w:rsid w:val="00BA1D90"/>
    <w:rsid w:val="00BA211A"/>
    <w:rsid w:val="00BA2472"/>
    <w:rsid w:val="00BA25FA"/>
    <w:rsid w:val="00BA30CC"/>
    <w:rsid w:val="00BA3299"/>
    <w:rsid w:val="00BA32AF"/>
    <w:rsid w:val="00BA348E"/>
    <w:rsid w:val="00BA382D"/>
    <w:rsid w:val="00BA426A"/>
    <w:rsid w:val="00BA4AA8"/>
    <w:rsid w:val="00BA50F6"/>
    <w:rsid w:val="00BA513E"/>
    <w:rsid w:val="00BA5B62"/>
    <w:rsid w:val="00BA5EEE"/>
    <w:rsid w:val="00BA613E"/>
    <w:rsid w:val="00BA628E"/>
    <w:rsid w:val="00BA67A0"/>
    <w:rsid w:val="00BA72F9"/>
    <w:rsid w:val="00BA7622"/>
    <w:rsid w:val="00BA7A71"/>
    <w:rsid w:val="00BB0048"/>
    <w:rsid w:val="00BB036F"/>
    <w:rsid w:val="00BB0849"/>
    <w:rsid w:val="00BB08B7"/>
    <w:rsid w:val="00BB0905"/>
    <w:rsid w:val="00BB0B29"/>
    <w:rsid w:val="00BB1236"/>
    <w:rsid w:val="00BB134F"/>
    <w:rsid w:val="00BB1587"/>
    <w:rsid w:val="00BB1666"/>
    <w:rsid w:val="00BB1761"/>
    <w:rsid w:val="00BB1A08"/>
    <w:rsid w:val="00BB2018"/>
    <w:rsid w:val="00BB209F"/>
    <w:rsid w:val="00BB221B"/>
    <w:rsid w:val="00BB2795"/>
    <w:rsid w:val="00BB2960"/>
    <w:rsid w:val="00BB2DCE"/>
    <w:rsid w:val="00BB2DDF"/>
    <w:rsid w:val="00BB2F75"/>
    <w:rsid w:val="00BB2FB8"/>
    <w:rsid w:val="00BB3ECA"/>
    <w:rsid w:val="00BB403B"/>
    <w:rsid w:val="00BB43B4"/>
    <w:rsid w:val="00BB4936"/>
    <w:rsid w:val="00BB4CC5"/>
    <w:rsid w:val="00BB5080"/>
    <w:rsid w:val="00BB5324"/>
    <w:rsid w:val="00BB53C5"/>
    <w:rsid w:val="00BB5B2B"/>
    <w:rsid w:val="00BB5CC0"/>
    <w:rsid w:val="00BB5CC3"/>
    <w:rsid w:val="00BB5E66"/>
    <w:rsid w:val="00BB5F5D"/>
    <w:rsid w:val="00BB6646"/>
    <w:rsid w:val="00BB6732"/>
    <w:rsid w:val="00BB6B6D"/>
    <w:rsid w:val="00BB72D3"/>
    <w:rsid w:val="00BB7668"/>
    <w:rsid w:val="00BB7B0D"/>
    <w:rsid w:val="00BB7D25"/>
    <w:rsid w:val="00BB7D3D"/>
    <w:rsid w:val="00BC0560"/>
    <w:rsid w:val="00BC114A"/>
    <w:rsid w:val="00BC124E"/>
    <w:rsid w:val="00BC1B4D"/>
    <w:rsid w:val="00BC1D71"/>
    <w:rsid w:val="00BC1F2A"/>
    <w:rsid w:val="00BC26B4"/>
    <w:rsid w:val="00BC28E6"/>
    <w:rsid w:val="00BC2A47"/>
    <w:rsid w:val="00BC2C06"/>
    <w:rsid w:val="00BC2CBB"/>
    <w:rsid w:val="00BC2E85"/>
    <w:rsid w:val="00BC2FC7"/>
    <w:rsid w:val="00BC35E6"/>
    <w:rsid w:val="00BC3E8D"/>
    <w:rsid w:val="00BC3ECE"/>
    <w:rsid w:val="00BC4259"/>
    <w:rsid w:val="00BC442A"/>
    <w:rsid w:val="00BC4B44"/>
    <w:rsid w:val="00BC5580"/>
    <w:rsid w:val="00BC5712"/>
    <w:rsid w:val="00BC5749"/>
    <w:rsid w:val="00BC62F2"/>
    <w:rsid w:val="00BC6C0C"/>
    <w:rsid w:val="00BC6FB0"/>
    <w:rsid w:val="00BC72F3"/>
    <w:rsid w:val="00BC736D"/>
    <w:rsid w:val="00BC74AD"/>
    <w:rsid w:val="00BC7803"/>
    <w:rsid w:val="00BC7906"/>
    <w:rsid w:val="00BC7ACD"/>
    <w:rsid w:val="00BC7C74"/>
    <w:rsid w:val="00BC7CE5"/>
    <w:rsid w:val="00BC7F7F"/>
    <w:rsid w:val="00BD00DB"/>
    <w:rsid w:val="00BD02CB"/>
    <w:rsid w:val="00BD0AF4"/>
    <w:rsid w:val="00BD117E"/>
    <w:rsid w:val="00BD128B"/>
    <w:rsid w:val="00BD1A2A"/>
    <w:rsid w:val="00BD1B7F"/>
    <w:rsid w:val="00BD2387"/>
    <w:rsid w:val="00BD2655"/>
    <w:rsid w:val="00BD34B2"/>
    <w:rsid w:val="00BD3597"/>
    <w:rsid w:val="00BD38E0"/>
    <w:rsid w:val="00BD3A41"/>
    <w:rsid w:val="00BD3FD1"/>
    <w:rsid w:val="00BD43C1"/>
    <w:rsid w:val="00BD46CB"/>
    <w:rsid w:val="00BD4AF1"/>
    <w:rsid w:val="00BD4EBC"/>
    <w:rsid w:val="00BD5610"/>
    <w:rsid w:val="00BD585B"/>
    <w:rsid w:val="00BD6015"/>
    <w:rsid w:val="00BD65E3"/>
    <w:rsid w:val="00BD6BBB"/>
    <w:rsid w:val="00BD6CA3"/>
    <w:rsid w:val="00BD6D9F"/>
    <w:rsid w:val="00BD7D15"/>
    <w:rsid w:val="00BD7FF8"/>
    <w:rsid w:val="00BE0302"/>
    <w:rsid w:val="00BE0A40"/>
    <w:rsid w:val="00BE1082"/>
    <w:rsid w:val="00BE1606"/>
    <w:rsid w:val="00BE1693"/>
    <w:rsid w:val="00BE1A26"/>
    <w:rsid w:val="00BE227B"/>
    <w:rsid w:val="00BE284E"/>
    <w:rsid w:val="00BE298D"/>
    <w:rsid w:val="00BE2D7C"/>
    <w:rsid w:val="00BE2F5B"/>
    <w:rsid w:val="00BE316A"/>
    <w:rsid w:val="00BE31BD"/>
    <w:rsid w:val="00BE3603"/>
    <w:rsid w:val="00BE368C"/>
    <w:rsid w:val="00BE43F7"/>
    <w:rsid w:val="00BE478F"/>
    <w:rsid w:val="00BE49C0"/>
    <w:rsid w:val="00BE4B2C"/>
    <w:rsid w:val="00BE5A41"/>
    <w:rsid w:val="00BE5E16"/>
    <w:rsid w:val="00BE63CF"/>
    <w:rsid w:val="00BE6622"/>
    <w:rsid w:val="00BE69D4"/>
    <w:rsid w:val="00BE6C84"/>
    <w:rsid w:val="00BE7253"/>
    <w:rsid w:val="00BE7C22"/>
    <w:rsid w:val="00BE7C69"/>
    <w:rsid w:val="00BF0441"/>
    <w:rsid w:val="00BF07BF"/>
    <w:rsid w:val="00BF08DE"/>
    <w:rsid w:val="00BF0B21"/>
    <w:rsid w:val="00BF1337"/>
    <w:rsid w:val="00BF19DB"/>
    <w:rsid w:val="00BF1C00"/>
    <w:rsid w:val="00BF20CB"/>
    <w:rsid w:val="00BF219E"/>
    <w:rsid w:val="00BF268D"/>
    <w:rsid w:val="00BF2B99"/>
    <w:rsid w:val="00BF2D96"/>
    <w:rsid w:val="00BF318D"/>
    <w:rsid w:val="00BF3479"/>
    <w:rsid w:val="00BF3736"/>
    <w:rsid w:val="00BF39D4"/>
    <w:rsid w:val="00BF3A07"/>
    <w:rsid w:val="00BF43D3"/>
    <w:rsid w:val="00BF44BE"/>
    <w:rsid w:val="00BF4702"/>
    <w:rsid w:val="00BF4A5B"/>
    <w:rsid w:val="00BF50CF"/>
    <w:rsid w:val="00BF52EB"/>
    <w:rsid w:val="00BF54FE"/>
    <w:rsid w:val="00BF5978"/>
    <w:rsid w:val="00BF5A59"/>
    <w:rsid w:val="00BF5ADF"/>
    <w:rsid w:val="00BF5E59"/>
    <w:rsid w:val="00BF6061"/>
    <w:rsid w:val="00BF6C70"/>
    <w:rsid w:val="00BF73EB"/>
    <w:rsid w:val="00BF744F"/>
    <w:rsid w:val="00BF7526"/>
    <w:rsid w:val="00BF77D8"/>
    <w:rsid w:val="00BF78F7"/>
    <w:rsid w:val="00C0097A"/>
    <w:rsid w:val="00C00B40"/>
    <w:rsid w:val="00C01FD8"/>
    <w:rsid w:val="00C02AB7"/>
    <w:rsid w:val="00C03152"/>
    <w:rsid w:val="00C03310"/>
    <w:rsid w:val="00C03326"/>
    <w:rsid w:val="00C03470"/>
    <w:rsid w:val="00C0355D"/>
    <w:rsid w:val="00C03809"/>
    <w:rsid w:val="00C03835"/>
    <w:rsid w:val="00C039D2"/>
    <w:rsid w:val="00C03D14"/>
    <w:rsid w:val="00C04A2D"/>
    <w:rsid w:val="00C04E6E"/>
    <w:rsid w:val="00C04F31"/>
    <w:rsid w:val="00C050CB"/>
    <w:rsid w:val="00C05CBD"/>
    <w:rsid w:val="00C05E3A"/>
    <w:rsid w:val="00C063C7"/>
    <w:rsid w:val="00C06636"/>
    <w:rsid w:val="00C06664"/>
    <w:rsid w:val="00C06938"/>
    <w:rsid w:val="00C06BA6"/>
    <w:rsid w:val="00C06BE2"/>
    <w:rsid w:val="00C06C42"/>
    <w:rsid w:val="00C07234"/>
    <w:rsid w:val="00C07283"/>
    <w:rsid w:val="00C07549"/>
    <w:rsid w:val="00C07EEE"/>
    <w:rsid w:val="00C10622"/>
    <w:rsid w:val="00C106BD"/>
    <w:rsid w:val="00C10E5E"/>
    <w:rsid w:val="00C10E60"/>
    <w:rsid w:val="00C10F84"/>
    <w:rsid w:val="00C11BDD"/>
    <w:rsid w:val="00C11ED6"/>
    <w:rsid w:val="00C11FB5"/>
    <w:rsid w:val="00C12487"/>
    <w:rsid w:val="00C12865"/>
    <w:rsid w:val="00C12B78"/>
    <w:rsid w:val="00C12E29"/>
    <w:rsid w:val="00C12F39"/>
    <w:rsid w:val="00C1311F"/>
    <w:rsid w:val="00C134F7"/>
    <w:rsid w:val="00C13E67"/>
    <w:rsid w:val="00C1411E"/>
    <w:rsid w:val="00C14E58"/>
    <w:rsid w:val="00C14E5E"/>
    <w:rsid w:val="00C150EE"/>
    <w:rsid w:val="00C153FD"/>
    <w:rsid w:val="00C1564E"/>
    <w:rsid w:val="00C1578F"/>
    <w:rsid w:val="00C15E4A"/>
    <w:rsid w:val="00C160CC"/>
    <w:rsid w:val="00C16450"/>
    <w:rsid w:val="00C1683A"/>
    <w:rsid w:val="00C16DF5"/>
    <w:rsid w:val="00C1704C"/>
    <w:rsid w:val="00C172F8"/>
    <w:rsid w:val="00C17462"/>
    <w:rsid w:val="00C176D1"/>
    <w:rsid w:val="00C1795E"/>
    <w:rsid w:val="00C17994"/>
    <w:rsid w:val="00C179AE"/>
    <w:rsid w:val="00C202EE"/>
    <w:rsid w:val="00C20478"/>
    <w:rsid w:val="00C206C6"/>
    <w:rsid w:val="00C20B74"/>
    <w:rsid w:val="00C20C5A"/>
    <w:rsid w:val="00C20CCA"/>
    <w:rsid w:val="00C21239"/>
    <w:rsid w:val="00C21297"/>
    <w:rsid w:val="00C212A5"/>
    <w:rsid w:val="00C217D9"/>
    <w:rsid w:val="00C219F3"/>
    <w:rsid w:val="00C21A17"/>
    <w:rsid w:val="00C21B4F"/>
    <w:rsid w:val="00C21CAF"/>
    <w:rsid w:val="00C21F95"/>
    <w:rsid w:val="00C22059"/>
    <w:rsid w:val="00C2212D"/>
    <w:rsid w:val="00C22EFF"/>
    <w:rsid w:val="00C235E0"/>
    <w:rsid w:val="00C23813"/>
    <w:rsid w:val="00C23EB3"/>
    <w:rsid w:val="00C23ED3"/>
    <w:rsid w:val="00C23F61"/>
    <w:rsid w:val="00C2448B"/>
    <w:rsid w:val="00C2455C"/>
    <w:rsid w:val="00C2494E"/>
    <w:rsid w:val="00C24F0D"/>
    <w:rsid w:val="00C2546E"/>
    <w:rsid w:val="00C2549C"/>
    <w:rsid w:val="00C2562C"/>
    <w:rsid w:val="00C25F48"/>
    <w:rsid w:val="00C25F80"/>
    <w:rsid w:val="00C260A0"/>
    <w:rsid w:val="00C262E0"/>
    <w:rsid w:val="00C26647"/>
    <w:rsid w:val="00C27631"/>
    <w:rsid w:val="00C27643"/>
    <w:rsid w:val="00C27826"/>
    <w:rsid w:val="00C27836"/>
    <w:rsid w:val="00C27E08"/>
    <w:rsid w:val="00C27F0B"/>
    <w:rsid w:val="00C27FBA"/>
    <w:rsid w:val="00C301F1"/>
    <w:rsid w:val="00C3045C"/>
    <w:rsid w:val="00C30551"/>
    <w:rsid w:val="00C305A1"/>
    <w:rsid w:val="00C30893"/>
    <w:rsid w:val="00C308DD"/>
    <w:rsid w:val="00C30BE0"/>
    <w:rsid w:val="00C30E0A"/>
    <w:rsid w:val="00C31066"/>
    <w:rsid w:val="00C3106B"/>
    <w:rsid w:val="00C3113A"/>
    <w:rsid w:val="00C31511"/>
    <w:rsid w:val="00C32685"/>
    <w:rsid w:val="00C32712"/>
    <w:rsid w:val="00C3280F"/>
    <w:rsid w:val="00C336B8"/>
    <w:rsid w:val="00C33933"/>
    <w:rsid w:val="00C33B46"/>
    <w:rsid w:val="00C34F93"/>
    <w:rsid w:val="00C352F6"/>
    <w:rsid w:val="00C36A6F"/>
    <w:rsid w:val="00C36ADE"/>
    <w:rsid w:val="00C36B70"/>
    <w:rsid w:val="00C375AC"/>
    <w:rsid w:val="00C4012B"/>
    <w:rsid w:val="00C40220"/>
    <w:rsid w:val="00C406BB"/>
    <w:rsid w:val="00C408B8"/>
    <w:rsid w:val="00C40DD7"/>
    <w:rsid w:val="00C40E56"/>
    <w:rsid w:val="00C41099"/>
    <w:rsid w:val="00C41267"/>
    <w:rsid w:val="00C412D2"/>
    <w:rsid w:val="00C4186C"/>
    <w:rsid w:val="00C4189D"/>
    <w:rsid w:val="00C418BA"/>
    <w:rsid w:val="00C423F7"/>
    <w:rsid w:val="00C42BF6"/>
    <w:rsid w:val="00C42E44"/>
    <w:rsid w:val="00C42F15"/>
    <w:rsid w:val="00C4388B"/>
    <w:rsid w:val="00C44D6C"/>
    <w:rsid w:val="00C45F1C"/>
    <w:rsid w:val="00C4645A"/>
    <w:rsid w:val="00C46506"/>
    <w:rsid w:val="00C465EE"/>
    <w:rsid w:val="00C46CE6"/>
    <w:rsid w:val="00C470C1"/>
    <w:rsid w:val="00C47CE5"/>
    <w:rsid w:val="00C47E56"/>
    <w:rsid w:val="00C504A5"/>
    <w:rsid w:val="00C5081F"/>
    <w:rsid w:val="00C509B2"/>
    <w:rsid w:val="00C50B43"/>
    <w:rsid w:val="00C50ECE"/>
    <w:rsid w:val="00C51695"/>
    <w:rsid w:val="00C51C02"/>
    <w:rsid w:val="00C51D91"/>
    <w:rsid w:val="00C52180"/>
    <w:rsid w:val="00C52202"/>
    <w:rsid w:val="00C524DE"/>
    <w:rsid w:val="00C52B64"/>
    <w:rsid w:val="00C52D7C"/>
    <w:rsid w:val="00C52E18"/>
    <w:rsid w:val="00C53418"/>
    <w:rsid w:val="00C538A4"/>
    <w:rsid w:val="00C539E4"/>
    <w:rsid w:val="00C539F6"/>
    <w:rsid w:val="00C53DC4"/>
    <w:rsid w:val="00C5415F"/>
    <w:rsid w:val="00C5420E"/>
    <w:rsid w:val="00C546B1"/>
    <w:rsid w:val="00C54A7D"/>
    <w:rsid w:val="00C5589F"/>
    <w:rsid w:val="00C559BA"/>
    <w:rsid w:val="00C5735E"/>
    <w:rsid w:val="00C577B4"/>
    <w:rsid w:val="00C578D0"/>
    <w:rsid w:val="00C6100C"/>
    <w:rsid w:val="00C611CE"/>
    <w:rsid w:val="00C61480"/>
    <w:rsid w:val="00C616A6"/>
    <w:rsid w:val="00C61A2C"/>
    <w:rsid w:val="00C61D31"/>
    <w:rsid w:val="00C61E17"/>
    <w:rsid w:val="00C61F46"/>
    <w:rsid w:val="00C6221C"/>
    <w:rsid w:val="00C62582"/>
    <w:rsid w:val="00C6290F"/>
    <w:rsid w:val="00C6313D"/>
    <w:rsid w:val="00C63176"/>
    <w:rsid w:val="00C631BC"/>
    <w:rsid w:val="00C63979"/>
    <w:rsid w:val="00C63DBB"/>
    <w:rsid w:val="00C6424F"/>
    <w:rsid w:val="00C643C6"/>
    <w:rsid w:val="00C644D9"/>
    <w:rsid w:val="00C6473D"/>
    <w:rsid w:val="00C64D59"/>
    <w:rsid w:val="00C6595A"/>
    <w:rsid w:val="00C66452"/>
    <w:rsid w:val="00C66722"/>
    <w:rsid w:val="00C6682B"/>
    <w:rsid w:val="00C66E4F"/>
    <w:rsid w:val="00C67056"/>
    <w:rsid w:val="00C670CB"/>
    <w:rsid w:val="00C674EC"/>
    <w:rsid w:val="00C67668"/>
    <w:rsid w:val="00C67678"/>
    <w:rsid w:val="00C67C9B"/>
    <w:rsid w:val="00C700C1"/>
    <w:rsid w:val="00C70148"/>
    <w:rsid w:val="00C701D8"/>
    <w:rsid w:val="00C70417"/>
    <w:rsid w:val="00C71378"/>
    <w:rsid w:val="00C71973"/>
    <w:rsid w:val="00C71AEA"/>
    <w:rsid w:val="00C72352"/>
    <w:rsid w:val="00C7253A"/>
    <w:rsid w:val="00C72CA0"/>
    <w:rsid w:val="00C735C5"/>
    <w:rsid w:val="00C737A0"/>
    <w:rsid w:val="00C74559"/>
    <w:rsid w:val="00C7456E"/>
    <w:rsid w:val="00C74973"/>
    <w:rsid w:val="00C74BC4"/>
    <w:rsid w:val="00C74D1A"/>
    <w:rsid w:val="00C75024"/>
    <w:rsid w:val="00C754E5"/>
    <w:rsid w:val="00C7554F"/>
    <w:rsid w:val="00C75579"/>
    <w:rsid w:val="00C75D14"/>
    <w:rsid w:val="00C7640F"/>
    <w:rsid w:val="00C76674"/>
    <w:rsid w:val="00C76704"/>
    <w:rsid w:val="00C768DF"/>
    <w:rsid w:val="00C76DA0"/>
    <w:rsid w:val="00C77453"/>
    <w:rsid w:val="00C77DE7"/>
    <w:rsid w:val="00C80423"/>
    <w:rsid w:val="00C8054D"/>
    <w:rsid w:val="00C80691"/>
    <w:rsid w:val="00C80695"/>
    <w:rsid w:val="00C810F2"/>
    <w:rsid w:val="00C8134C"/>
    <w:rsid w:val="00C82011"/>
    <w:rsid w:val="00C8214A"/>
    <w:rsid w:val="00C82398"/>
    <w:rsid w:val="00C82B04"/>
    <w:rsid w:val="00C82BB4"/>
    <w:rsid w:val="00C82F05"/>
    <w:rsid w:val="00C831C3"/>
    <w:rsid w:val="00C8355E"/>
    <w:rsid w:val="00C83873"/>
    <w:rsid w:val="00C83B34"/>
    <w:rsid w:val="00C83F15"/>
    <w:rsid w:val="00C84272"/>
    <w:rsid w:val="00C850B3"/>
    <w:rsid w:val="00C850C6"/>
    <w:rsid w:val="00C8548A"/>
    <w:rsid w:val="00C8575A"/>
    <w:rsid w:val="00C85FE2"/>
    <w:rsid w:val="00C861F3"/>
    <w:rsid w:val="00C863DE"/>
    <w:rsid w:val="00C866FA"/>
    <w:rsid w:val="00C86A68"/>
    <w:rsid w:val="00C8710D"/>
    <w:rsid w:val="00C871C6"/>
    <w:rsid w:val="00C872F0"/>
    <w:rsid w:val="00C90784"/>
    <w:rsid w:val="00C909EE"/>
    <w:rsid w:val="00C90B25"/>
    <w:rsid w:val="00C90B6F"/>
    <w:rsid w:val="00C91096"/>
    <w:rsid w:val="00C9169D"/>
    <w:rsid w:val="00C91875"/>
    <w:rsid w:val="00C9195F"/>
    <w:rsid w:val="00C91E0E"/>
    <w:rsid w:val="00C91F5A"/>
    <w:rsid w:val="00C9257B"/>
    <w:rsid w:val="00C92B0C"/>
    <w:rsid w:val="00C93201"/>
    <w:rsid w:val="00C938B6"/>
    <w:rsid w:val="00C94645"/>
    <w:rsid w:val="00C94AAF"/>
    <w:rsid w:val="00C94B6D"/>
    <w:rsid w:val="00C94E39"/>
    <w:rsid w:val="00C952B9"/>
    <w:rsid w:val="00C95F90"/>
    <w:rsid w:val="00C961E6"/>
    <w:rsid w:val="00C9669C"/>
    <w:rsid w:val="00C96B9C"/>
    <w:rsid w:val="00C96D83"/>
    <w:rsid w:val="00C97424"/>
    <w:rsid w:val="00C975EA"/>
    <w:rsid w:val="00C97602"/>
    <w:rsid w:val="00C9791E"/>
    <w:rsid w:val="00C9799F"/>
    <w:rsid w:val="00C97B97"/>
    <w:rsid w:val="00C97BB6"/>
    <w:rsid w:val="00CA0411"/>
    <w:rsid w:val="00CA0513"/>
    <w:rsid w:val="00CA052D"/>
    <w:rsid w:val="00CA054C"/>
    <w:rsid w:val="00CA08DB"/>
    <w:rsid w:val="00CA0981"/>
    <w:rsid w:val="00CA0E1C"/>
    <w:rsid w:val="00CA15C8"/>
    <w:rsid w:val="00CA15D5"/>
    <w:rsid w:val="00CA1EA6"/>
    <w:rsid w:val="00CA23E1"/>
    <w:rsid w:val="00CA2456"/>
    <w:rsid w:val="00CA298A"/>
    <w:rsid w:val="00CA2AEA"/>
    <w:rsid w:val="00CA3312"/>
    <w:rsid w:val="00CA3314"/>
    <w:rsid w:val="00CA3A45"/>
    <w:rsid w:val="00CA4464"/>
    <w:rsid w:val="00CA4A59"/>
    <w:rsid w:val="00CA52EA"/>
    <w:rsid w:val="00CA5EC4"/>
    <w:rsid w:val="00CA63CA"/>
    <w:rsid w:val="00CA6914"/>
    <w:rsid w:val="00CA6E21"/>
    <w:rsid w:val="00CA71B1"/>
    <w:rsid w:val="00CB088E"/>
    <w:rsid w:val="00CB0AC4"/>
    <w:rsid w:val="00CB0BD3"/>
    <w:rsid w:val="00CB0CD7"/>
    <w:rsid w:val="00CB1440"/>
    <w:rsid w:val="00CB14C3"/>
    <w:rsid w:val="00CB1928"/>
    <w:rsid w:val="00CB19B3"/>
    <w:rsid w:val="00CB1DAF"/>
    <w:rsid w:val="00CB1E2B"/>
    <w:rsid w:val="00CB1E6A"/>
    <w:rsid w:val="00CB207A"/>
    <w:rsid w:val="00CB20EB"/>
    <w:rsid w:val="00CB278F"/>
    <w:rsid w:val="00CB28DF"/>
    <w:rsid w:val="00CB2C0C"/>
    <w:rsid w:val="00CB38B1"/>
    <w:rsid w:val="00CB39C2"/>
    <w:rsid w:val="00CB3B0F"/>
    <w:rsid w:val="00CB3B68"/>
    <w:rsid w:val="00CB451F"/>
    <w:rsid w:val="00CB4749"/>
    <w:rsid w:val="00CB4A6F"/>
    <w:rsid w:val="00CB60B7"/>
    <w:rsid w:val="00CB66D8"/>
    <w:rsid w:val="00CB682F"/>
    <w:rsid w:val="00CB6B9A"/>
    <w:rsid w:val="00CB6F51"/>
    <w:rsid w:val="00CB71BA"/>
    <w:rsid w:val="00CB7366"/>
    <w:rsid w:val="00CB7392"/>
    <w:rsid w:val="00CB748B"/>
    <w:rsid w:val="00CB7791"/>
    <w:rsid w:val="00CB795B"/>
    <w:rsid w:val="00CC027F"/>
    <w:rsid w:val="00CC074B"/>
    <w:rsid w:val="00CC0900"/>
    <w:rsid w:val="00CC1451"/>
    <w:rsid w:val="00CC14D4"/>
    <w:rsid w:val="00CC174B"/>
    <w:rsid w:val="00CC1E61"/>
    <w:rsid w:val="00CC1FE3"/>
    <w:rsid w:val="00CC274C"/>
    <w:rsid w:val="00CC2E4F"/>
    <w:rsid w:val="00CC2F54"/>
    <w:rsid w:val="00CC35A0"/>
    <w:rsid w:val="00CC3684"/>
    <w:rsid w:val="00CC37D7"/>
    <w:rsid w:val="00CC3AA3"/>
    <w:rsid w:val="00CC3E86"/>
    <w:rsid w:val="00CC40C4"/>
    <w:rsid w:val="00CC4614"/>
    <w:rsid w:val="00CC4751"/>
    <w:rsid w:val="00CC4E69"/>
    <w:rsid w:val="00CC4E84"/>
    <w:rsid w:val="00CC4E88"/>
    <w:rsid w:val="00CC4E8E"/>
    <w:rsid w:val="00CC5264"/>
    <w:rsid w:val="00CC552D"/>
    <w:rsid w:val="00CC6168"/>
    <w:rsid w:val="00CC69AB"/>
    <w:rsid w:val="00CC6A5F"/>
    <w:rsid w:val="00CC6C2F"/>
    <w:rsid w:val="00CC6E9C"/>
    <w:rsid w:val="00CC7547"/>
    <w:rsid w:val="00CC7805"/>
    <w:rsid w:val="00CC78EE"/>
    <w:rsid w:val="00CC7C3A"/>
    <w:rsid w:val="00CC7D1A"/>
    <w:rsid w:val="00CC7E52"/>
    <w:rsid w:val="00CD0B7F"/>
    <w:rsid w:val="00CD0D47"/>
    <w:rsid w:val="00CD0D66"/>
    <w:rsid w:val="00CD0D84"/>
    <w:rsid w:val="00CD0F37"/>
    <w:rsid w:val="00CD0F73"/>
    <w:rsid w:val="00CD103F"/>
    <w:rsid w:val="00CD1369"/>
    <w:rsid w:val="00CD1661"/>
    <w:rsid w:val="00CD177F"/>
    <w:rsid w:val="00CD17D5"/>
    <w:rsid w:val="00CD1B91"/>
    <w:rsid w:val="00CD1C60"/>
    <w:rsid w:val="00CD1FEB"/>
    <w:rsid w:val="00CD2450"/>
    <w:rsid w:val="00CD2537"/>
    <w:rsid w:val="00CD2CB8"/>
    <w:rsid w:val="00CD2DBE"/>
    <w:rsid w:val="00CD308B"/>
    <w:rsid w:val="00CD316A"/>
    <w:rsid w:val="00CD3A0C"/>
    <w:rsid w:val="00CD3B8E"/>
    <w:rsid w:val="00CD3F4C"/>
    <w:rsid w:val="00CD4BE2"/>
    <w:rsid w:val="00CD518D"/>
    <w:rsid w:val="00CD5390"/>
    <w:rsid w:val="00CD53A3"/>
    <w:rsid w:val="00CD5A17"/>
    <w:rsid w:val="00CD5B8A"/>
    <w:rsid w:val="00CD5D31"/>
    <w:rsid w:val="00CD5F96"/>
    <w:rsid w:val="00CD6471"/>
    <w:rsid w:val="00CD678A"/>
    <w:rsid w:val="00CD6938"/>
    <w:rsid w:val="00CD6AE4"/>
    <w:rsid w:val="00CD6FC7"/>
    <w:rsid w:val="00CD73D5"/>
    <w:rsid w:val="00CE000B"/>
    <w:rsid w:val="00CE04FA"/>
    <w:rsid w:val="00CE0523"/>
    <w:rsid w:val="00CE084E"/>
    <w:rsid w:val="00CE0C92"/>
    <w:rsid w:val="00CE0D4A"/>
    <w:rsid w:val="00CE0E69"/>
    <w:rsid w:val="00CE132C"/>
    <w:rsid w:val="00CE19FF"/>
    <w:rsid w:val="00CE1E81"/>
    <w:rsid w:val="00CE1EEB"/>
    <w:rsid w:val="00CE1F3B"/>
    <w:rsid w:val="00CE211E"/>
    <w:rsid w:val="00CE224A"/>
    <w:rsid w:val="00CE23C4"/>
    <w:rsid w:val="00CE26C7"/>
    <w:rsid w:val="00CE2754"/>
    <w:rsid w:val="00CE27CC"/>
    <w:rsid w:val="00CE2A53"/>
    <w:rsid w:val="00CE348E"/>
    <w:rsid w:val="00CE3C1F"/>
    <w:rsid w:val="00CE3D21"/>
    <w:rsid w:val="00CE4343"/>
    <w:rsid w:val="00CE43CB"/>
    <w:rsid w:val="00CE46DF"/>
    <w:rsid w:val="00CE46E2"/>
    <w:rsid w:val="00CE4869"/>
    <w:rsid w:val="00CE4944"/>
    <w:rsid w:val="00CE4AA7"/>
    <w:rsid w:val="00CE4DCB"/>
    <w:rsid w:val="00CE514A"/>
    <w:rsid w:val="00CE5AF0"/>
    <w:rsid w:val="00CE5FCE"/>
    <w:rsid w:val="00CE6178"/>
    <w:rsid w:val="00CE708C"/>
    <w:rsid w:val="00CE7915"/>
    <w:rsid w:val="00CF0598"/>
    <w:rsid w:val="00CF0BE3"/>
    <w:rsid w:val="00CF0E9D"/>
    <w:rsid w:val="00CF1212"/>
    <w:rsid w:val="00CF13F1"/>
    <w:rsid w:val="00CF140D"/>
    <w:rsid w:val="00CF249F"/>
    <w:rsid w:val="00CF2533"/>
    <w:rsid w:val="00CF27D5"/>
    <w:rsid w:val="00CF2936"/>
    <w:rsid w:val="00CF2D2A"/>
    <w:rsid w:val="00CF3149"/>
    <w:rsid w:val="00CF3240"/>
    <w:rsid w:val="00CF3263"/>
    <w:rsid w:val="00CF36F0"/>
    <w:rsid w:val="00CF3700"/>
    <w:rsid w:val="00CF39D6"/>
    <w:rsid w:val="00CF3C59"/>
    <w:rsid w:val="00CF403A"/>
    <w:rsid w:val="00CF4192"/>
    <w:rsid w:val="00CF41DA"/>
    <w:rsid w:val="00CF477B"/>
    <w:rsid w:val="00CF4E7D"/>
    <w:rsid w:val="00CF5063"/>
    <w:rsid w:val="00CF5442"/>
    <w:rsid w:val="00CF7AC4"/>
    <w:rsid w:val="00D00128"/>
    <w:rsid w:val="00D00318"/>
    <w:rsid w:val="00D005CE"/>
    <w:rsid w:val="00D00BA6"/>
    <w:rsid w:val="00D00FB7"/>
    <w:rsid w:val="00D01645"/>
    <w:rsid w:val="00D02277"/>
    <w:rsid w:val="00D022FF"/>
    <w:rsid w:val="00D02785"/>
    <w:rsid w:val="00D028DF"/>
    <w:rsid w:val="00D034E6"/>
    <w:rsid w:val="00D03C12"/>
    <w:rsid w:val="00D03D3D"/>
    <w:rsid w:val="00D0436C"/>
    <w:rsid w:val="00D04484"/>
    <w:rsid w:val="00D0465F"/>
    <w:rsid w:val="00D04BAA"/>
    <w:rsid w:val="00D04C8B"/>
    <w:rsid w:val="00D057FB"/>
    <w:rsid w:val="00D05994"/>
    <w:rsid w:val="00D06220"/>
    <w:rsid w:val="00D062EF"/>
    <w:rsid w:val="00D065DF"/>
    <w:rsid w:val="00D06A15"/>
    <w:rsid w:val="00D06A89"/>
    <w:rsid w:val="00D06B9D"/>
    <w:rsid w:val="00D06DEF"/>
    <w:rsid w:val="00D072D4"/>
    <w:rsid w:val="00D079D1"/>
    <w:rsid w:val="00D07A35"/>
    <w:rsid w:val="00D07E15"/>
    <w:rsid w:val="00D100B3"/>
    <w:rsid w:val="00D102BA"/>
    <w:rsid w:val="00D104E1"/>
    <w:rsid w:val="00D10E6F"/>
    <w:rsid w:val="00D1135E"/>
    <w:rsid w:val="00D117A5"/>
    <w:rsid w:val="00D11BAD"/>
    <w:rsid w:val="00D12B77"/>
    <w:rsid w:val="00D13011"/>
    <w:rsid w:val="00D1323B"/>
    <w:rsid w:val="00D13832"/>
    <w:rsid w:val="00D141C9"/>
    <w:rsid w:val="00D14B78"/>
    <w:rsid w:val="00D14D7D"/>
    <w:rsid w:val="00D15159"/>
    <w:rsid w:val="00D151A3"/>
    <w:rsid w:val="00D151FD"/>
    <w:rsid w:val="00D1534C"/>
    <w:rsid w:val="00D15A3F"/>
    <w:rsid w:val="00D15A57"/>
    <w:rsid w:val="00D1648A"/>
    <w:rsid w:val="00D16B6D"/>
    <w:rsid w:val="00D16BD6"/>
    <w:rsid w:val="00D16F18"/>
    <w:rsid w:val="00D17539"/>
    <w:rsid w:val="00D1767B"/>
    <w:rsid w:val="00D20329"/>
    <w:rsid w:val="00D20722"/>
    <w:rsid w:val="00D20A5C"/>
    <w:rsid w:val="00D2147C"/>
    <w:rsid w:val="00D214E0"/>
    <w:rsid w:val="00D215CA"/>
    <w:rsid w:val="00D21B7B"/>
    <w:rsid w:val="00D21BDF"/>
    <w:rsid w:val="00D220D3"/>
    <w:rsid w:val="00D221DE"/>
    <w:rsid w:val="00D22D68"/>
    <w:rsid w:val="00D22F3D"/>
    <w:rsid w:val="00D22FBC"/>
    <w:rsid w:val="00D23740"/>
    <w:rsid w:val="00D23760"/>
    <w:rsid w:val="00D23D44"/>
    <w:rsid w:val="00D24948"/>
    <w:rsid w:val="00D24AE6"/>
    <w:rsid w:val="00D24C6C"/>
    <w:rsid w:val="00D24F4F"/>
    <w:rsid w:val="00D2546C"/>
    <w:rsid w:val="00D25E45"/>
    <w:rsid w:val="00D26539"/>
    <w:rsid w:val="00D2676B"/>
    <w:rsid w:val="00D2696E"/>
    <w:rsid w:val="00D26AE3"/>
    <w:rsid w:val="00D274CD"/>
    <w:rsid w:val="00D27814"/>
    <w:rsid w:val="00D27D89"/>
    <w:rsid w:val="00D27E4E"/>
    <w:rsid w:val="00D30823"/>
    <w:rsid w:val="00D3142E"/>
    <w:rsid w:val="00D31A11"/>
    <w:rsid w:val="00D31EDE"/>
    <w:rsid w:val="00D3206A"/>
    <w:rsid w:val="00D32073"/>
    <w:rsid w:val="00D327BB"/>
    <w:rsid w:val="00D33495"/>
    <w:rsid w:val="00D33AA8"/>
    <w:rsid w:val="00D343FB"/>
    <w:rsid w:val="00D3487F"/>
    <w:rsid w:val="00D34962"/>
    <w:rsid w:val="00D34EED"/>
    <w:rsid w:val="00D34F91"/>
    <w:rsid w:val="00D352F4"/>
    <w:rsid w:val="00D3586A"/>
    <w:rsid w:val="00D35A7F"/>
    <w:rsid w:val="00D35A9D"/>
    <w:rsid w:val="00D35C12"/>
    <w:rsid w:val="00D3652D"/>
    <w:rsid w:val="00D3660E"/>
    <w:rsid w:val="00D36A26"/>
    <w:rsid w:val="00D36E8D"/>
    <w:rsid w:val="00D37003"/>
    <w:rsid w:val="00D37530"/>
    <w:rsid w:val="00D375B6"/>
    <w:rsid w:val="00D375F0"/>
    <w:rsid w:val="00D37C2C"/>
    <w:rsid w:val="00D37DB3"/>
    <w:rsid w:val="00D37E00"/>
    <w:rsid w:val="00D400A1"/>
    <w:rsid w:val="00D404DB"/>
    <w:rsid w:val="00D40568"/>
    <w:rsid w:val="00D40674"/>
    <w:rsid w:val="00D406C0"/>
    <w:rsid w:val="00D4087B"/>
    <w:rsid w:val="00D40DF3"/>
    <w:rsid w:val="00D411AD"/>
    <w:rsid w:val="00D41795"/>
    <w:rsid w:val="00D41CD1"/>
    <w:rsid w:val="00D41E70"/>
    <w:rsid w:val="00D42242"/>
    <w:rsid w:val="00D43D2C"/>
    <w:rsid w:val="00D44034"/>
    <w:rsid w:val="00D443C3"/>
    <w:rsid w:val="00D44E01"/>
    <w:rsid w:val="00D452EA"/>
    <w:rsid w:val="00D45562"/>
    <w:rsid w:val="00D45634"/>
    <w:rsid w:val="00D4576F"/>
    <w:rsid w:val="00D45810"/>
    <w:rsid w:val="00D45FCF"/>
    <w:rsid w:val="00D4615D"/>
    <w:rsid w:val="00D462AB"/>
    <w:rsid w:val="00D46FB4"/>
    <w:rsid w:val="00D470B9"/>
    <w:rsid w:val="00D470CA"/>
    <w:rsid w:val="00D471CD"/>
    <w:rsid w:val="00D476FA"/>
    <w:rsid w:val="00D47730"/>
    <w:rsid w:val="00D47992"/>
    <w:rsid w:val="00D47A50"/>
    <w:rsid w:val="00D47E97"/>
    <w:rsid w:val="00D50192"/>
    <w:rsid w:val="00D503D3"/>
    <w:rsid w:val="00D50458"/>
    <w:rsid w:val="00D50780"/>
    <w:rsid w:val="00D50B7E"/>
    <w:rsid w:val="00D50F5C"/>
    <w:rsid w:val="00D512A8"/>
    <w:rsid w:val="00D51519"/>
    <w:rsid w:val="00D516B2"/>
    <w:rsid w:val="00D516CA"/>
    <w:rsid w:val="00D516D2"/>
    <w:rsid w:val="00D5189D"/>
    <w:rsid w:val="00D51B18"/>
    <w:rsid w:val="00D51E0F"/>
    <w:rsid w:val="00D5299A"/>
    <w:rsid w:val="00D52BC4"/>
    <w:rsid w:val="00D53861"/>
    <w:rsid w:val="00D5429B"/>
    <w:rsid w:val="00D549AE"/>
    <w:rsid w:val="00D54E10"/>
    <w:rsid w:val="00D54E7C"/>
    <w:rsid w:val="00D55216"/>
    <w:rsid w:val="00D55CF1"/>
    <w:rsid w:val="00D55D10"/>
    <w:rsid w:val="00D56071"/>
    <w:rsid w:val="00D5609E"/>
    <w:rsid w:val="00D56265"/>
    <w:rsid w:val="00D56F15"/>
    <w:rsid w:val="00D577B7"/>
    <w:rsid w:val="00D57811"/>
    <w:rsid w:val="00D57920"/>
    <w:rsid w:val="00D57CB2"/>
    <w:rsid w:val="00D57DF4"/>
    <w:rsid w:val="00D60366"/>
    <w:rsid w:val="00D60581"/>
    <w:rsid w:val="00D608DB"/>
    <w:rsid w:val="00D60CC7"/>
    <w:rsid w:val="00D613AB"/>
    <w:rsid w:val="00D6144C"/>
    <w:rsid w:val="00D61CAC"/>
    <w:rsid w:val="00D61FDC"/>
    <w:rsid w:val="00D62068"/>
    <w:rsid w:val="00D6225B"/>
    <w:rsid w:val="00D6271B"/>
    <w:rsid w:val="00D629AD"/>
    <w:rsid w:val="00D63423"/>
    <w:rsid w:val="00D63689"/>
    <w:rsid w:val="00D63991"/>
    <w:rsid w:val="00D64220"/>
    <w:rsid w:val="00D64782"/>
    <w:rsid w:val="00D64825"/>
    <w:rsid w:val="00D64E2B"/>
    <w:rsid w:val="00D65638"/>
    <w:rsid w:val="00D6586F"/>
    <w:rsid w:val="00D65E96"/>
    <w:rsid w:val="00D66588"/>
    <w:rsid w:val="00D66668"/>
    <w:rsid w:val="00D67472"/>
    <w:rsid w:val="00D674EC"/>
    <w:rsid w:val="00D6779C"/>
    <w:rsid w:val="00D6786C"/>
    <w:rsid w:val="00D67899"/>
    <w:rsid w:val="00D67BAE"/>
    <w:rsid w:val="00D7049E"/>
    <w:rsid w:val="00D704E5"/>
    <w:rsid w:val="00D7112D"/>
    <w:rsid w:val="00D714F8"/>
    <w:rsid w:val="00D71B09"/>
    <w:rsid w:val="00D71E07"/>
    <w:rsid w:val="00D721FE"/>
    <w:rsid w:val="00D724C8"/>
    <w:rsid w:val="00D72906"/>
    <w:rsid w:val="00D72A82"/>
    <w:rsid w:val="00D72B10"/>
    <w:rsid w:val="00D72DE9"/>
    <w:rsid w:val="00D7337F"/>
    <w:rsid w:val="00D73F79"/>
    <w:rsid w:val="00D743A5"/>
    <w:rsid w:val="00D7459B"/>
    <w:rsid w:val="00D74832"/>
    <w:rsid w:val="00D748FB"/>
    <w:rsid w:val="00D7491A"/>
    <w:rsid w:val="00D7495D"/>
    <w:rsid w:val="00D74CE4"/>
    <w:rsid w:val="00D74D06"/>
    <w:rsid w:val="00D751CD"/>
    <w:rsid w:val="00D7616F"/>
    <w:rsid w:val="00D764AE"/>
    <w:rsid w:val="00D76599"/>
    <w:rsid w:val="00D766BE"/>
    <w:rsid w:val="00D76A3D"/>
    <w:rsid w:val="00D76D08"/>
    <w:rsid w:val="00D76EAA"/>
    <w:rsid w:val="00D76F5E"/>
    <w:rsid w:val="00D77014"/>
    <w:rsid w:val="00D775E0"/>
    <w:rsid w:val="00D80B24"/>
    <w:rsid w:val="00D80C8E"/>
    <w:rsid w:val="00D813DF"/>
    <w:rsid w:val="00D8145C"/>
    <w:rsid w:val="00D8182A"/>
    <w:rsid w:val="00D81885"/>
    <w:rsid w:val="00D8216F"/>
    <w:rsid w:val="00D824E3"/>
    <w:rsid w:val="00D825F7"/>
    <w:rsid w:val="00D82E0A"/>
    <w:rsid w:val="00D83360"/>
    <w:rsid w:val="00D83980"/>
    <w:rsid w:val="00D83996"/>
    <w:rsid w:val="00D83C56"/>
    <w:rsid w:val="00D842D6"/>
    <w:rsid w:val="00D84AD0"/>
    <w:rsid w:val="00D85E53"/>
    <w:rsid w:val="00D85E6E"/>
    <w:rsid w:val="00D86058"/>
    <w:rsid w:val="00D8633B"/>
    <w:rsid w:val="00D8678B"/>
    <w:rsid w:val="00D86920"/>
    <w:rsid w:val="00D869DA"/>
    <w:rsid w:val="00D86EBF"/>
    <w:rsid w:val="00D87084"/>
    <w:rsid w:val="00D87329"/>
    <w:rsid w:val="00D876F8"/>
    <w:rsid w:val="00D907C2"/>
    <w:rsid w:val="00D90876"/>
    <w:rsid w:val="00D90EC7"/>
    <w:rsid w:val="00D9116A"/>
    <w:rsid w:val="00D91299"/>
    <w:rsid w:val="00D9155E"/>
    <w:rsid w:val="00D91805"/>
    <w:rsid w:val="00D91CC2"/>
    <w:rsid w:val="00D91DF2"/>
    <w:rsid w:val="00D923D6"/>
    <w:rsid w:val="00D92496"/>
    <w:rsid w:val="00D93411"/>
    <w:rsid w:val="00D934A0"/>
    <w:rsid w:val="00D93626"/>
    <w:rsid w:val="00D939A1"/>
    <w:rsid w:val="00D939DD"/>
    <w:rsid w:val="00D940C8"/>
    <w:rsid w:val="00D94266"/>
    <w:rsid w:val="00D946C5"/>
    <w:rsid w:val="00D94744"/>
    <w:rsid w:val="00D94D80"/>
    <w:rsid w:val="00D959AB"/>
    <w:rsid w:val="00D95B63"/>
    <w:rsid w:val="00D95D60"/>
    <w:rsid w:val="00D95DC0"/>
    <w:rsid w:val="00D961E7"/>
    <w:rsid w:val="00D9638B"/>
    <w:rsid w:val="00D96792"/>
    <w:rsid w:val="00D96CA7"/>
    <w:rsid w:val="00D96DC2"/>
    <w:rsid w:val="00D96E5C"/>
    <w:rsid w:val="00D97300"/>
    <w:rsid w:val="00D97315"/>
    <w:rsid w:val="00D97452"/>
    <w:rsid w:val="00DA0247"/>
    <w:rsid w:val="00DA0349"/>
    <w:rsid w:val="00DA03A1"/>
    <w:rsid w:val="00DA04CE"/>
    <w:rsid w:val="00DA0CA6"/>
    <w:rsid w:val="00DA0D6C"/>
    <w:rsid w:val="00DA119A"/>
    <w:rsid w:val="00DA148C"/>
    <w:rsid w:val="00DA19D0"/>
    <w:rsid w:val="00DA1BE5"/>
    <w:rsid w:val="00DA20CC"/>
    <w:rsid w:val="00DA3069"/>
    <w:rsid w:val="00DA31E0"/>
    <w:rsid w:val="00DA344D"/>
    <w:rsid w:val="00DA3A4F"/>
    <w:rsid w:val="00DA3A7E"/>
    <w:rsid w:val="00DA3C0F"/>
    <w:rsid w:val="00DA3CD8"/>
    <w:rsid w:val="00DA3FA6"/>
    <w:rsid w:val="00DA4452"/>
    <w:rsid w:val="00DA4881"/>
    <w:rsid w:val="00DA4B52"/>
    <w:rsid w:val="00DA5270"/>
    <w:rsid w:val="00DA54D3"/>
    <w:rsid w:val="00DA5F13"/>
    <w:rsid w:val="00DA61B4"/>
    <w:rsid w:val="00DA66BE"/>
    <w:rsid w:val="00DA682F"/>
    <w:rsid w:val="00DA68BA"/>
    <w:rsid w:val="00DA7483"/>
    <w:rsid w:val="00DB02F1"/>
    <w:rsid w:val="00DB0384"/>
    <w:rsid w:val="00DB05C9"/>
    <w:rsid w:val="00DB07AF"/>
    <w:rsid w:val="00DB0D0F"/>
    <w:rsid w:val="00DB1462"/>
    <w:rsid w:val="00DB1E56"/>
    <w:rsid w:val="00DB1E9B"/>
    <w:rsid w:val="00DB2036"/>
    <w:rsid w:val="00DB20D2"/>
    <w:rsid w:val="00DB21B6"/>
    <w:rsid w:val="00DB252A"/>
    <w:rsid w:val="00DB2EDF"/>
    <w:rsid w:val="00DB33F7"/>
    <w:rsid w:val="00DB39DF"/>
    <w:rsid w:val="00DB3AF6"/>
    <w:rsid w:val="00DB40C6"/>
    <w:rsid w:val="00DB4B3C"/>
    <w:rsid w:val="00DB4BD1"/>
    <w:rsid w:val="00DB4DB1"/>
    <w:rsid w:val="00DB4DF7"/>
    <w:rsid w:val="00DB5418"/>
    <w:rsid w:val="00DB5440"/>
    <w:rsid w:val="00DB6AF2"/>
    <w:rsid w:val="00DB6F95"/>
    <w:rsid w:val="00DC01DE"/>
    <w:rsid w:val="00DC09A2"/>
    <w:rsid w:val="00DC0E18"/>
    <w:rsid w:val="00DC0EBE"/>
    <w:rsid w:val="00DC0F43"/>
    <w:rsid w:val="00DC1511"/>
    <w:rsid w:val="00DC1982"/>
    <w:rsid w:val="00DC1E6D"/>
    <w:rsid w:val="00DC2071"/>
    <w:rsid w:val="00DC21A5"/>
    <w:rsid w:val="00DC2343"/>
    <w:rsid w:val="00DC2B8A"/>
    <w:rsid w:val="00DC322C"/>
    <w:rsid w:val="00DC375B"/>
    <w:rsid w:val="00DC3865"/>
    <w:rsid w:val="00DC3C8E"/>
    <w:rsid w:val="00DC43CD"/>
    <w:rsid w:val="00DC45D7"/>
    <w:rsid w:val="00DC4A20"/>
    <w:rsid w:val="00DC501B"/>
    <w:rsid w:val="00DC502E"/>
    <w:rsid w:val="00DC550D"/>
    <w:rsid w:val="00DC5753"/>
    <w:rsid w:val="00DC59F0"/>
    <w:rsid w:val="00DC5F79"/>
    <w:rsid w:val="00DC5F97"/>
    <w:rsid w:val="00DC6737"/>
    <w:rsid w:val="00DC6F7A"/>
    <w:rsid w:val="00DC7414"/>
    <w:rsid w:val="00DC7AC6"/>
    <w:rsid w:val="00DD05B3"/>
    <w:rsid w:val="00DD084D"/>
    <w:rsid w:val="00DD0DB2"/>
    <w:rsid w:val="00DD0F92"/>
    <w:rsid w:val="00DD0FBE"/>
    <w:rsid w:val="00DD0FE6"/>
    <w:rsid w:val="00DD1216"/>
    <w:rsid w:val="00DD1CAA"/>
    <w:rsid w:val="00DD1D7F"/>
    <w:rsid w:val="00DD23FE"/>
    <w:rsid w:val="00DD295A"/>
    <w:rsid w:val="00DD298D"/>
    <w:rsid w:val="00DD30A7"/>
    <w:rsid w:val="00DD32F9"/>
    <w:rsid w:val="00DD35D6"/>
    <w:rsid w:val="00DD3A07"/>
    <w:rsid w:val="00DD3C8A"/>
    <w:rsid w:val="00DD40BD"/>
    <w:rsid w:val="00DD4B07"/>
    <w:rsid w:val="00DD4E3C"/>
    <w:rsid w:val="00DD4EE8"/>
    <w:rsid w:val="00DD553C"/>
    <w:rsid w:val="00DD5861"/>
    <w:rsid w:val="00DD596E"/>
    <w:rsid w:val="00DD59EA"/>
    <w:rsid w:val="00DD5C8C"/>
    <w:rsid w:val="00DD6022"/>
    <w:rsid w:val="00DD6075"/>
    <w:rsid w:val="00DD60AF"/>
    <w:rsid w:val="00DD6315"/>
    <w:rsid w:val="00DD6951"/>
    <w:rsid w:val="00DD6DF1"/>
    <w:rsid w:val="00DD7202"/>
    <w:rsid w:val="00DD72A5"/>
    <w:rsid w:val="00DD7498"/>
    <w:rsid w:val="00DD7578"/>
    <w:rsid w:val="00DD781F"/>
    <w:rsid w:val="00DD79F6"/>
    <w:rsid w:val="00DD7B48"/>
    <w:rsid w:val="00DE07F9"/>
    <w:rsid w:val="00DE1320"/>
    <w:rsid w:val="00DE14B2"/>
    <w:rsid w:val="00DE1B36"/>
    <w:rsid w:val="00DE1E93"/>
    <w:rsid w:val="00DE22C4"/>
    <w:rsid w:val="00DE2315"/>
    <w:rsid w:val="00DE2434"/>
    <w:rsid w:val="00DE28C4"/>
    <w:rsid w:val="00DE32F1"/>
    <w:rsid w:val="00DE355B"/>
    <w:rsid w:val="00DE39A3"/>
    <w:rsid w:val="00DE3EAB"/>
    <w:rsid w:val="00DE46C1"/>
    <w:rsid w:val="00DE49BA"/>
    <w:rsid w:val="00DE4AAF"/>
    <w:rsid w:val="00DE4E93"/>
    <w:rsid w:val="00DE5522"/>
    <w:rsid w:val="00DE5682"/>
    <w:rsid w:val="00DE5820"/>
    <w:rsid w:val="00DE5B8D"/>
    <w:rsid w:val="00DE5E62"/>
    <w:rsid w:val="00DE6111"/>
    <w:rsid w:val="00DE71AB"/>
    <w:rsid w:val="00DE7419"/>
    <w:rsid w:val="00DE7428"/>
    <w:rsid w:val="00DE7AF2"/>
    <w:rsid w:val="00DE7D93"/>
    <w:rsid w:val="00DF056A"/>
    <w:rsid w:val="00DF0736"/>
    <w:rsid w:val="00DF077F"/>
    <w:rsid w:val="00DF083B"/>
    <w:rsid w:val="00DF08BA"/>
    <w:rsid w:val="00DF0B6F"/>
    <w:rsid w:val="00DF0F5D"/>
    <w:rsid w:val="00DF0F80"/>
    <w:rsid w:val="00DF143A"/>
    <w:rsid w:val="00DF19AE"/>
    <w:rsid w:val="00DF1D25"/>
    <w:rsid w:val="00DF22AC"/>
    <w:rsid w:val="00DF25DB"/>
    <w:rsid w:val="00DF28B1"/>
    <w:rsid w:val="00DF2DBD"/>
    <w:rsid w:val="00DF2DBE"/>
    <w:rsid w:val="00DF3B62"/>
    <w:rsid w:val="00DF3BB5"/>
    <w:rsid w:val="00DF3CB6"/>
    <w:rsid w:val="00DF3E4F"/>
    <w:rsid w:val="00DF3F4B"/>
    <w:rsid w:val="00DF406F"/>
    <w:rsid w:val="00DF433E"/>
    <w:rsid w:val="00DF470E"/>
    <w:rsid w:val="00DF47E2"/>
    <w:rsid w:val="00DF47FA"/>
    <w:rsid w:val="00DF4C37"/>
    <w:rsid w:val="00DF4E54"/>
    <w:rsid w:val="00DF53EC"/>
    <w:rsid w:val="00DF5D8A"/>
    <w:rsid w:val="00DF6283"/>
    <w:rsid w:val="00DF6899"/>
    <w:rsid w:val="00DF6E9A"/>
    <w:rsid w:val="00DF7B01"/>
    <w:rsid w:val="00DF7D9B"/>
    <w:rsid w:val="00E002BD"/>
    <w:rsid w:val="00E00A64"/>
    <w:rsid w:val="00E00D78"/>
    <w:rsid w:val="00E01920"/>
    <w:rsid w:val="00E019F8"/>
    <w:rsid w:val="00E02141"/>
    <w:rsid w:val="00E0287F"/>
    <w:rsid w:val="00E035B8"/>
    <w:rsid w:val="00E03AA3"/>
    <w:rsid w:val="00E0444B"/>
    <w:rsid w:val="00E04726"/>
    <w:rsid w:val="00E04A9C"/>
    <w:rsid w:val="00E04BAC"/>
    <w:rsid w:val="00E0509A"/>
    <w:rsid w:val="00E0547B"/>
    <w:rsid w:val="00E055D3"/>
    <w:rsid w:val="00E05ED8"/>
    <w:rsid w:val="00E06510"/>
    <w:rsid w:val="00E07419"/>
    <w:rsid w:val="00E07742"/>
    <w:rsid w:val="00E07BE4"/>
    <w:rsid w:val="00E07DD6"/>
    <w:rsid w:val="00E07E69"/>
    <w:rsid w:val="00E10041"/>
    <w:rsid w:val="00E10AB2"/>
    <w:rsid w:val="00E1114E"/>
    <w:rsid w:val="00E121DC"/>
    <w:rsid w:val="00E12277"/>
    <w:rsid w:val="00E12314"/>
    <w:rsid w:val="00E12344"/>
    <w:rsid w:val="00E1266C"/>
    <w:rsid w:val="00E12AE7"/>
    <w:rsid w:val="00E12FC4"/>
    <w:rsid w:val="00E13A44"/>
    <w:rsid w:val="00E13AC3"/>
    <w:rsid w:val="00E13D1D"/>
    <w:rsid w:val="00E13E0D"/>
    <w:rsid w:val="00E157FE"/>
    <w:rsid w:val="00E15C44"/>
    <w:rsid w:val="00E161A5"/>
    <w:rsid w:val="00E16587"/>
    <w:rsid w:val="00E16897"/>
    <w:rsid w:val="00E1730D"/>
    <w:rsid w:val="00E174A0"/>
    <w:rsid w:val="00E17571"/>
    <w:rsid w:val="00E179A2"/>
    <w:rsid w:val="00E17A7D"/>
    <w:rsid w:val="00E17B6D"/>
    <w:rsid w:val="00E17FB2"/>
    <w:rsid w:val="00E17FE6"/>
    <w:rsid w:val="00E20465"/>
    <w:rsid w:val="00E20AC1"/>
    <w:rsid w:val="00E20EBB"/>
    <w:rsid w:val="00E212D6"/>
    <w:rsid w:val="00E21E4F"/>
    <w:rsid w:val="00E21F2A"/>
    <w:rsid w:val="00E226D8"/>
    <w:rsid w:val="00E22C42"/>
    <w:rsid w:val="00E22C6B"/>
    <w:rsid w:val="00E22FFC"/>
    <w:rsid w:val="00E233F4"/>
    <w:rsid w:val="00E23457"/>
    <w:rsid w:val="00E23926"/>
    <w:rsid w:val="00E24132"/>
    <w:rsid w:val="00E24455"/>
    <w:rsid w:val="00E249F6"/>
    <w:rsid w:val="00E2509D"/>
    <w:rsid w:val="00E25764"/>
    <w:rsid w:val="00E25A92"/>
    <w:rsid w:val="00E25A9E"/>
    <w:rsid w:val="00E25F3D"/>
    <w:rsid w:val="00E26BD0"/>
    <w:rsid w:val="00E271DA"/>
    <w:rsid w:val="00E27842"/>
    <w:rsid w:val="00E30090"/>
    <w:rsid w:val="00E30603"/>
    <w:rsid w:val="00E316B5"/>
    <w:rsid w:val="00E317AA"/>
    <w:rsid w:val="00E327BB"/>
    <w:rsid w:val="00E32946"/>
    <w:rsid w:val="00E32A49"/>
    <w:rsid w:val="00E32E23"/>
    <w:rsid w:val="00E3316C"/>
    <w:rsid w:val="00E332E3"/>
    <w:rsid w:val="00E33403"/>
    <w:rsid w:val="00E33EAB"/>
    <w:rsid w:val="00E33EB3"/>
    <w:rsid w:val="00E34BEE"/>
    <w:rsid w:val="00E353C4"/>
    <w:rsid w:val="00E354E4"/>
    <w:rsid w:val="00E35534"/>
    <w:rsid w:val="00E360EB"/>
    <w:rsid w:val="00E3635F"/>
    <w:rsid w:val="00E371EC"/>
    <w:rsid w:val="00E3785E"/>
    <w:rsid w:val="00E40061"/>
    <w:rsid w:val="00E401BD"/>
    <w:rsid w:val="00E40692"/>
    <w:rsid w:val="00E409F7"/>
    <w:rsid w:val="00E40C46"/>
    <w:rsid w:val="00E415DF"/>
    <w:rsid w:val="00E41855"/>
    <w:rsid w:val="00E41CB3"/>
    <w:rsid w:val="00E41E2F"/>
    <w:rsid w:val="00E41ED4"/>
    <w:rsid w:val="00E422CB"/>
    <w:rsid w:val="00E42684"/>
    <w:rsid w:val="00E42852"/>
    <w:rsid w:val="00E42951"/>
    <w:rsid w:val="00E43714"/>
    <w:rsid w:val="00E43836"/>
    <w:rsid w:val="00E438CB"/>
    <w:rsid w:val="00E43C46"/>
    <w:rsid w:val="00E44A8C"/>
    <w:rsid w:val="00E44CCE"/>
    <w:rsid w:val="00E44D16"/>
    <w:rsid w:val="00E45444"/>
    <w:rsid w:val="00E455DE"/>
    <w:rsid w:val="00E458E3"/>
    <w:rsid w:val="00E4596C"/>
    <w:rsid w:val="00E46318"/>
    <w:rsid w:val="00E46389"/>
    <w:rsid w:val="00E469E3"/>
    <w:rsid w:val="00E47370"/>
    <w:rsid w:val="00E474D6"/>
    <w:rsid w:val="00E47789"/>
    <w:rsid w:val="00E47C2E"/>
    <w:rsid w:val="00E47CBE"/>
    <w:rsid w:val="00E50790"/>
    <w:rsid w:val="00E51675"/>
    <w:rsid w:val="00E51C72"/>
    <w:rsid w:val="00E5231A"/>
    <w:rsid w:val="00E52431"/>
    <w:rsid w:val="00E52E09"/>
    <w:rsid w:val="00E5312C"/>
    <w:rsid w:val="00E53331"/>
    <w:rsid w:val="00E5371A"/>
    <w:rsid w:val="00E5388C"/>
    <w:rsid w:val="00E54081"/>
    <w:rsid w:val="00E5412F"/>
    <w:rsid w:val="00E54241"/>
    <w:rsid w:val="00E54250"/>
    <w:rsid w:val="00E54A1F"/>
    <w:rsid w:val="00E54C09"/>
    <w:rsid w:val="00E54CC5"/>
    <w:rsid w:val="00E54D53"/>
    <w:rsid w:val="00E5579B"/>
    <w:rsid w:val="00E55FB9"/>
    <w:rsid w:val="00E5609F"/>
    <w:rsid w:val="00E56BF9"/>
    <w:rsid w:val="00E56C20"/>
    <w:rsid w:val="00E56F54"/>
    <w:rsid w:val="00E5736F"/>
    <w:rsid w:val="00E5775D"/>
    <w:rsid w:val="00E578E8"/>
    <w:rsid w:val="00E57CD9"/>
    <w:rsid w:val="00E60044"/>
    <w:rsid w:val="00E6019D"/>
    <w:rsid w:val="00E606EA"/>
    <w:rsid w:val="00E607AC"/>
    <w:rsid w:val="00E60A20"/>
    <w:rsid w:val="00E60D37"/>
    <w:rsid w:val="00E611EB"/>
    <w:rsid w:val="00E61271"/>
    <w:rsid w:val="00E6160E"/>
    <w:rsid w:val="00E617C6"/>
    <w:rsid w:val="00E619AE"/>
    <w:rsid w:val="00E61BB9"/>
    <w:rsid w:val="00E61FAF"/>
    <w:rsid w:val="00E625E7"/>
    <w:rsid w:val="00E632C3"/>
    <w:rsid w:val="00E6399C"/>
    <w:rsid w:val="00E639AF"/>
    <w:rsid w:val="00E64EAE"/>
    <w:rsid w:val="00E65458"/>
    <w:rsid w:val="00E65638"/>
    <w:rsid w:val="00E6582B"/>
    <w:rsid w:val="00E65BE8"/>
    <w:rsid w:val="00E65D49"/>
    <w:rsid w:val="00E65D6E"/>
    <w:rsid w:val="00E65E68"/>
    <w:rsid w:val="00E6606C"/>
    <w:rsid w:val="00E6606F"/>
    <w:rsid w:val="00E66714"/>
    <w:rsid w:val="00E66804"/>
    <w:rsid w:val="00E668D1"/>
    <w:rsid w:val="00E6739E"/>
    <w:rsid w:val="00E67923"/>
    <w:rsid w:val="00E67BF6"/>
    <w:rsid w:val="00E67C57"/>
    <w:rsid w:val="00E67CBB"/>
    <w:rsid w:val="00E67D66"/>
    <w:rsid w:val="00E67F39"/>
    <w:rsid w:val="00E70DA4"/>
    <w:rsid w:val="00E7128C"/>
    <w:rsid w:val="00E71882"/>
    <w:rsid w:val="00E719C0"/>
    <w:rsid w:val="00E71B14"/>
    <w:rsid w:val="00E71E84"/>
    <w:rsid w:val="00E71EA1"/>
    <w:rsid w:val="00E7230C"/>
    <w:rsid w:val="00E72AC9"/>
    <w:rsid w:val="00E730D7"/>
    <w:rsid w:val="00E735D2"/>
    <w:rsid w:val="00E73BE2"/>
    <w:rsid w:val="00E73C1A"/>
    <w:rsid w:val="00E73D9B"/>
    <w:rsid w:val="00E74053"/>
    <w:rsid w:val="00E742B2"/>
    <w:rsid w:val="00E745DC"/>
    <w:rsid w:val="00E74605"/>
    <w:rsid w:val="00E74981"/>
    <w:rsid w:val="00E7523D"/>
    <w:rsid w:val="00E75557"/>
    <w:rsid w:val="00E7687A"/>
    <w:rsid w:val="00E76FA6"/>
    <w:rsid w:val="00E775AA"/>
    <w:rsid w:val="00E77725"/>
    <w:rsid w:val="00E7795F"/>
    <w:rsid w:val="00E77A69"/>
    <w:rsid w:val="00E77B76"/>
    <w:rsid w:val="00E80053"/>
    <w:rsid w:val="00E80334"/>
    <w:rsid w:val="00E80516"/>
    <w:rsid w:val="00E8063E"/>
    <w:rsid w:val="00E80896"/>
    <w:rsid w:val="00E808B6"/>
    <w:rsid w:val="00E81490"/>
    <w:rsid w:val="00E814B7"/>
    <w:rsid w:val="00E81868"/>
    <w:rsid w:val="00E81A4A"/>
    <w:rsid w:val="00E82281"/>
    <w:rsid w:val="00E822ED"/>
    <w:rsid w:val="00E82818"/>
    <w:rsid w:val="00E8297D"/>
    <w:rsid w:val="00E8298A"/>
    <w:rsid w:val="00E8299D"/>
    <w:rsid w:val="00E829B3"/>
    <w:rsid w:val="00E82D12"/>
    <w:rsid w:val="00E833FB"/>
    <w:rsid w:val="00E83DDC"/>
    <w:rsid w:val="00E85149"/>
    <w:rsid w:val="00E8557A"/>
    <w:rsid w:val="00E85664"/>
    <w:rsid w:val="00E866DB"/>
    <w:rsid w:val="00E87007"/>
    <w:rsid w:val="00E87BDB"/>
    <w:rsid w:val="00E87D29"/>
    <w:rsid w:val="00E900AE"/>
    <w:rsid w:val="00E9017E"/>
    <w:rsid w:val="00E902A6"/>
    <w:rsid w:val="00E9058B"/>
    <w:rsid w:val="00E9058C"/>
    <w:rsid w:val="00E907F2"/>
    <w:rsid w:val="00E90C59"/>
    <w:rsid w:val="00E91220"/>
    <w:rsid w:val="00E9134A"/>
    <w:rsid w:val="00E9176C"/>
    <w:rsid w:val="00E919C3"/>
    <w:rsid w:val="00E91E0D"/>
    <w:rsid w:val="00E91E91"/>
    <w:rsid w:val="00E9200D"/>
    <w:rsid w:val="00E921A7"/>
    <w:rsid w:val="00E921D3"/>
    <w:rsid w:val="00E924E8"/>
    <w:rsid w:val="00E92723"/>
    <w:rsid w:val="00E93ABE"/>
    <w:rsid w:val="00E93D16"/>
    <w:rsid w:val="00E93DF1"/>
    <w:rsid w:val="00E93F10"/>
    <w:rsid w:val="00E9451E"/>
    <w:rsid w:val="00E94774"/>
    <w:rsid w:val="00E94C12"/>
    <w:rsid w:val="00E94FFF"/>
    <w:rsid w:val="00E95330"/>
    <w:rsid w:val="00E953F8"/>
    <w:rsid w:val="00E95456"/>
    <w:rsid w:val="00E958F5"/>
    <w:rsid w:val="00E95A35"/>
    <w:rsid w:val="00E961EC"/>
    <w:rsid w:val="00E9690F"/>
    <w:rsid w:val="00E96AD9"/>
    <w:rsid w:val="00E973E3"/>
    <w:rsid w:val="00E9795E"/>
    <w:rsid w:val="00E97C11"/>
    <w:rsid w:val="00E97E1F"/>
    <w:rsid w:val="00EA00CD"/>
    <w:rsid w:val="00EA0894"/>
    <w:rsid w:val="00EA08E1"/>
    <w:rsid w:val="00EA0A85"/>
    <w:rsid w:val="00EA0E1A"/>
    <w:rsid w:val="00EA10F7"/>
    <w:rsid w:val="00EA122A"/>
    <w:rsid w:val="00EA1318"/>
    <w:rsid w:val="00EA1728"/>
    <w:rsid w:val="00EA1C14"/>
    <w:rsid w:val="00EA1D3D"/>
    <w:rsid w:val="00EA1F17"/>
    <w:rsid w:val="00EA2640"/>
    <w:rsid w:val="00EA292C"/>
    <w:rsid w:val="00EA2A82"/>
    <w:rsid w:val="00EA2C24"/>
    <w:rsid w:val="00EA31DB"/>
    <w:rsid w:val="00EA3293"/>
    <w:rsid w:val="00EA3674"/>
    <w:rsid w:val="00EA41C9"/>
    <w:rsid w:val="00EA4573"/>
    <w:rsid w:val="00EA46BA"/>
    <w:rsid w:val="00EA4800"/>
    <w:rsid w:val="00EA50FE"/>
    <w:rsid w:val="00EA510C"/>
    <w:rsid w:val="00EA5616"/>
    <w:rsid w:val="00EA56ED"/>
    <w:rsid w:val="00EA5ABC"/>
    <w:rsid w:val="00EA5C99"/>
    <w:rsid w:val="00EA5FC1"/>
    <w:rsid w:val="00EA6055"/>
    <w:rsid w:val="00EA609B"/>
    <w:rsid w:val="00EA6106"/>
    <w:rsid w:val="00EA6DEA"/>
    <w:rsid w:val="00EA7741"/>
    <w:rsid w:val="00EA7892"/>
    <w:rsid w:val="00EA7C0C"/>
    <w:rsid w:val="00EB09FC"/>
    <w:rsid w:val="00EB0C18"/>
    <w:rsid w:val="00EB14CF"/>
    <w:rsid w:val="00EB14D7"/>
    <w:rsid w:val="00EB159E"/>
    <w:rsid w:val="00EB166D"/>
    <w:rsid w:val="00EB1E1A"/>
    <w:rsid w:val="00EB1EC4"/>
    <w:rsid w:val="00EB21CF"/>
    <w:rsid w:val="00EB29E8"/>
    <w:rsid w:val="00EB2EA0"/>
    <w:rsid w:val="00EB2FA5"/>
    <w:rsid w:val="00EB315F"/>
    <w:rsid w:val="00EB3B54"/>
    <w:rsid w:val="00EB4343"/>
    <w:rsid w:val="00EB4460"/>
    <w:rsid w:val="00EB4DC9"/>
    <w:rsid w:val="00EB4E11"/>
    <w:rsid w:val="00EB5B40"/>
    <w:rsid w:val="00EB5D6F"/>
    <w:rsid w:val="00EB6476"/>
    <w:rsid w:val="00EB680E"/>
    <w:rsid w:val="00EB6845"/>
    <w:rsid w:val="00EB6E5E"/>
    <w:rsid w:val="00EB731E"/>
    <w:rsid w:val="00EB77B8"/>
    <w:rsid w:val="00EB799B"/>
    <w:rsid w:val="00EB7CD1"/>
    <w:rsid w:val="00EB7FE4"/>
    <w:rsid w:val="00EC00E4"/>
    <w:rsid w:val="00EC0C41"/>
    <w:rsid w:val="00EC0EF9"/>
    <w:rsid w:val="00EC128C"/>
    <w:rsid w:val="00EC15D9"/>
    <w:rsid w:val="00EC172D"/>
    <w:rsid w:val="00EC19EB"/>
    <w:rsid w:val="00EC1B84"/>
    <w:rsid w:val="00EC30FF"/>
    <w:rsid w:val="00EC409E"/>
    <w:rsid w:val="00EC54CB"/>
    <w:rsid w:val="00EC560B"/>
    <w:rsid w:val="00EC5CA8"/>
    <w:rsid w:val="00EC5D56"/>
    <w:rsid w:val="00EC5D63"/>
    <w:rsid w:val="00EC5E0A"/>
    <w:rsid w:val="00EC6059"/>
    <w:rsid w:val="00EC6130"/>
    <w:rsid w:val="00EC6141"/>
    <w:rsid w:val="00EC6470"/>
    <w:rsid w:val="00EC699D"/>
    <w:rsid w:val="00EC7144"/>
    <w:rsid w:val="00EC73F6"/>
    <w:rsid w:val="00EC76E5"/>
    <w:rsid w:val="00EC7CC9"/>
    <w:rsid w:val="00EC7CF1"/>
    <w:rsid w:val="00EC7E1E"/>
    <w:rsid w:val="00ED0212"/>
    <w:rsid w:val="00ED0284"/>
    <w:rsid w:val="00ED02B3"/>
    <w:rsid w:val="00ED03C1"/>
    <w:rsid w:val="00ED0A95"/>
    <w:rsid w:val="00ED0BCB"/>
    <w:rsid w:val="00ED13DA"/>
    <w:rsid w:val="00ED1DFF"/>
    <w:rsid w:val="00ED2CEB"/>
    <w:rsid w:val="00ED2EC9"/>
    <w:rsid w:val="00ED3013"/>
    <w:rsid w:val="00ED3876"/>
    <w:rsid w:val="00ED40F7"/>
    <w:rsid w:val="00ED41C9"/>
    <w:rsid w:val="00ED43E7"/>
    <w:rsid w:val="00ED45E5"/>
    <w:rsid w:val="00ED4723"/>
    <w:rsid w:val="00ED491E"/>
    <w:rsid w:val="00ED4A4B"/>
    <w:rsid w:val="00ED4D9F"/>
    <w:rsid w:val="00ED4FEA"/>
    <w:rsid w:val="00ED5310"/>
    <w:rsid w:val="00ED59A1"/>
    <w:rsid w:val="00ED61F6"/>
    <w:rsid w:val="00ED68EA"/>
    <w:rsid w:val="00ED6CC3"/>
    <w:rsid w:val="00ED73FA"/>
    <w:rsid w:val="00ED7408"/>
    <w:rsid w:val="00ED7C2D"/>
    <w:rsid w:val="00ED7C39"/>
    <w:rsid w:val="00EE0162"/>
    <w:rsid w:val="00EE0B29"/>
    <w:rsid w:val="00EE0C02"/>
    <w:rsid w:val="00EE0C4F"/>
    <w:rsid w:val="00EE126D"/>
    <w:rsid w:val="00EE12C5"/>
    <w:rsid w:val="00EE193A"/>
    <w:rsid w:val="00EE1CC3"/>
    <w:rsid w:val="00EE2586"/>
    <w:rsid w:val="00EE280A"/>
    <w:rsid w:val="00EE2885"/>
    <w:rsid w:val="00EE2886"/>
    <w:rsid w:val="00EE2A51"/>
    <w:rsid w:val="00EE2C25"/>
    <w:rsid w:val="00EE2FA4"/>
    <w:rsid w:val="00EE3688"/>
    <w:rsid w:val="00EE3E8C"/>
    <w:rsid w:val="00EE40C3"/>
    <w:rsid w:val="00EE41E0"/>
    <w:rsid w:val="00EE4329"/>
    <w:rsid w:val="00EE4422"/>
    <w:rsid w:val="00EE447E"/>
    <w:rsid w:val="00EE4783"/>
    <w:rsid w:val="00EE4AC1"/>
    <w:rsid w:val="00EE5192"/>
    <w:rsid w:val="00EE51A8"/>
    <w:rsid w:val="00EE51EE"/>
    <w:rsid w:val="00EE539A"/>
    <w:rsid w:val="00EE5B6A"/>
    <w:rsid w:val="00EE5DFA"/>
    <w:rsid w:val="00EE6506"/>
    <w:rsid w:val="00EE6561"/>
    <w:rsid w:val="00EE6747"/>
    <w:rsid w:val="00EE6852"/>
    <w:rsid w:val="00EE6874"/>
    <w:rsid w:val="00EE6C6C"/>
    <w:rsid w:val="00EE6D5B"/>
    <w:rsid w:val="00EE6F32"/>
    <w:rsid w:val="00EE742E"/>
    <w:rsid w:val="00EE7516"/>
    <w:rsid w:val="00EE7CED"/>
    <w:rsid w:val="00EE7D07"/>
    <w:rsid w:val="00EE7D62"/>
    <w:rsid w:val="00EE7D8C"/>
    <w:rsid w:val="00EE7E9F"/>
    <w:rsid w:val="00EE7F03"/>
    <w:rsid w:val="00EF0614"/>
    <w:rsid w:val="00EF110F"/>
    <w:rsid w:val="00EF1755"/>
    <w:rsid w:val="00EF1DE8"/>
    <w:rsid w:val="00EF1E34"/>
    <w:rsid w:val="00EF2921"/>
    <w:rsid w:val="00EF2EB6"/>
    <w:rsid w:val="00EF2F41"/>
    <w:rsid w:val="00EF352D"/>
    <w:rsid w:val="00EF3999"/>
    <w:rsid w:val="00EF4BB1"/>
    <w:rsid w:val="00EF4DD4"/>
    <w:rsid w:val="00EF4E09"/>
    <w:rsid w:val="00EF5037"/>
    <w:rsid w:val="00EF5732"/>
    <w:rsid w:val="00EF5809"/>
    <w:rsid w:val="00EF5B9C"/>
    <w:rsid w:val="00EF63C9"/>
    <w:rsid w:val="00EF6A05"/>
    <w:rsid w:val="00EF6DD7"/>
    <w:rsid w:val="00EF6E99"/>
    <w:rsid w:val="00EF6FAB"/>
    <w:rsid w:val="00EF7056"/>
    <w:rsid w:val="00EF780D"/>
    <w:rsid w:val="00EF7F5E"/>
    <w:rsid w:val="00F00062"/>
    <w:rsid w:val="00F004F4"/>
    <w:rsid w:val="00F00852"/>
    <w:rsid w:val="00F0095A"/>
    <w:rsid w:val="00F00CEF"/>
    <w:rsid w:val="00F0100E"/>
    <w:rsid w:val="00F01162"/>
    <w:rsid w:val="00F012F9"/>
    <w:rsid w:val="00F02933"/>
    <w:rsid w:val="00F02997"/>
    <w:rsid w:val="00F02C69"/>
    <w:rsid w:val="00F02FB2"/>
    <w:rsid w:val="00F038AB"/>
    <w:rsid w:val="00F039C9"/>
    <w:rsid w:val="00F04C8C"/>
    <w:rsid w:val="00F04D7C"/>
    <w:rsid w:val="00F04DDE"/>
    <w:rsid w:val="00F04F23"/>
    <w:rsid w:val="00F05C8F"/>
    <w:rsid w:val="00F0632C"/>
    <w:rsid w:val="00F0655D"/>
    <w:rsid w:val="00F067D4"/>
    <w:rsid w:val="00F06931"/>
    <w:rsid w:val="00F06BE0"/>
    <w:rsid w:val="00F06DBB"/>
    <w:rsid w:val="00F074BA"/>
    <w:rsid w:val="00F0760A"/>
    <w:rsid w:val="00F07799"/>
    <w:rsid w:val="00F07F9B"/>
    <w:rsid w:val="00F07FE6"/>
    <w:rsid w:val="00F07FEE"/>
    <w:rsid w:val="00F100BD"/>
    <w:rsid w:val="00F102CB"/>
    <w:rsid w:val="00F105DE"/>
    <w:rsid w:val="00F1067E"/>
    <w:rsid w:val="00F10862"/>
    <w:rsid w:val="00F1106F"/>
    <w:rsid w:val="00F116C3"/>
    <w:rsid w:val="00F11A86"/>
    <w:rsid w:val="00F11BF1"/>
    <w:rsid w:val="00F12032"/>
    <w:rsid w:val="00F12619"/>
    <w:rsid w:val="00F12779"/>
    <w:rsid w:val="00F12848"/>
    <w:rsid w:val="00F12B4F"/>
    <w:rsid w:val="00F12CE1"/>
    <w:rsid w:val="00F1327A"/>
    <w:rsid w:val="00F13687"/>
    <w:rsid w:val="00F13A4C"/>
    <w:rsid w:val="00F144C0"/>
    <w:rsid w:val="00F1457B"/>
    <w:rsid w:val="00F14601"/>
    <w:rsid w:val="00F14673"/>
    <w:rsid w:val="00F15648"/>
    <w:rsid w:val="00F1583C"/>
    <w:rsid w:val="00F1584A"/>
    <w:rsid w:val="00F15C6B"/>
    <w:rsid w:val="00F15E74"/>
    <w:rsid w:val="00F1655B"/>
    <w:rsid w:val="00F16B70"/>
    <w:rsid w:val="00F16CDB"/>
    <w:rsid w:val="00F201E2"/>
    <w:rsid w:val="00F2078D"/>
    <w:rsid w:val="00F20B7A"/>
    <w:rsid w:val="00F20C18"/>
    <w:rsid w:val="00F20C66"/>
    <w:rsid w:val="00F20D1A"/>
    <w:rsid w:val="00F20DBD"/>
    <w:rsid w:val="00F20EFE"/>
    <w:rsid w:val="00F21297"/>
    <w:rsid w:val="00F215B3"/>
    <w:rsid w:val="00F2160C"/>
    <w:rsid w:val="00F2185B"/>
    <w:rsid w:val="00F21C22"/>
    <w:rsid w:val="00F21E80"/>
    <w:rsid w:val="00F22B19"/>
    <w:rsid w:val="00F22B5C"/>
    <w:rsid w:val="00F22E92"/>
    <w:rsid w:val="00F232EF"/>
    <w:rsid w:val="00F23A14"/>
    <w:rsid w:val="00F23A55"/>
    <w:rsid w:val="00F248D6"/>
    <w:rsid w:val="00F24B35"/>
    <w:rsid w:val="00F24BFE"/>
    <w:rsid w:val="00F24C57"/>
    <w:rsid w:val="00F24F44"/>
    <w:rsid w:val="00F2515C"/>
    <w:rsid w:val="00F253B2"/>
    <w:rsid w:val="00F25615"/>
    <w:rsid w:val="00F2569C"/>
    <w:rsid w:val="00F2594E"/>
    <w:rsid w:val="00F26356"/>
    <w:rsid w:val="00F26522"/>
    <w:rsid w:val="00F267E1"/>
    <w:rsid w:val="00F26842"/>
    <w:rsid w:val="00F26BA7"/>
    <w:rsid w:val="00F26D3B"/>
    <w:rsid w:val="00F26FD4"/>
    <w:rsid w:val="00F270E7"/>
    <w:rsid w:val="00F272F0"/>
    <w:rsid w:val="00F27A60"/>
    <w:rsid w:val="00F27B7F"/>
    <w:rsid w:val="00F27E79"/>
    <w:rsid w:val="00F3082F"/>
    <w:rsid w:val="00F309A7"/>
    <w:rsid w:val="00F30EC5"/>
    <w:rsid w:val="00F31335"/>
    <w:rsid w:val="00F31405"/>
    <w:rsid w:val="00F315D9"/>
    <w:rsid w:val="00F318FA"/>
    <w:rsid w:val="00F31D48"/>
    <w:rsid w:val="00F31E68"/>
    <w:rsid w:val="00F322DD"/>
    <w:rsid w:val="00F324E0"/>
    <w:rsid w:val="00F327F4"/>
    <w:rsid w:val="00F32833"/>
    <w:rsid w:val="00F33632"/>
    <w:rsid w:val="00F336DB"/>
    <w:rsid w:val="00F33E34"/>
    <w:rsid w:val="00F34299"/>
    <w:rsid w:val="00F343E1"/>
    <w:rsid w:val="00F34B44"/>
    <w:rsid w:val="00F34C6D"/>
    <w:rsid w:val="00F35522"/>
    <w:rsid w:val="00F355ED"/>
    <w:rsid w:val="00F35707"/>
    <w:rsid w:val="00F358C5"/>
    <w:rsid w:val="00F360FE"/>
    <w:rsid w:val="00F361A7"/>
    <w:rsid w:val="00F36460"/>
    <w:rsid w:val="00F36628"/>
    <w:rsid w:val="00F36F0C"/>
    <w:rsid w:val="00F37064"/>
    <w:rsid w:val="00F37772"/>
    <w:rsid w:val="00F37A6F"/>
    <w:rsid w:val="00F37C8E"/>
    <w:rsid w:val="00F400D1"/>
    <w:rsid w:val="00F40350"/>
    <w:rsid w:val="00F40CFD"/>
    <w:rsid w:val="00F40EFD"/>
    <w:rsid w:val="00F422BB"/>
    <w:rsid w:val="00F424EE"/>
    <w:rsid w:val="00F4265F"/>
    <w:rsid w:val="00F4280F"/>
    <w:rsid w:val="00F42AD8"/>
    <w:rsid w:val="00F42D5A"/>
    <w:rsid w:val="00F43069"/>
    <w:rsid w:val="00F43FDD"/>
    <w:rsid w:val="00F44399"/>
    <w:rsid w:val="00F44DF6"/>
    <w:rsid w:val="00F45068"/>
    <w:rsid w:val="00F45FBA"/>
    <w:rsid w:val="00F4637F"/>
    <w:rsid w:val="00F46A04"/>
    <w:rsid w:val="00F47574"/>
    <w:rsid w:val="00F47720"/>
    <w:rsid w:val="00F47A85"/>
    <w:rsid w:val="00F47B46"/>
    <w:rsid w:val="00F47E9E"/>
    <w:rsid w:val="00F50156"/>
    <w:rsid w:val="00F508FB"/>
    <w:rsid w:val="00F509C6"/>
    <w:rsid w:val="00F50D12"/>
    <w:rsid w:val="00F51227"/>
    <w:rsid w:val="00F5137E"/>
    <w:rsid w:val="00F51598"/>
    <w:rsid w:val="00F51659"/>
    <w:rsid w:val="00F51761"/>
    <w:rsid w:val="00F51A40"/>
    <w:rsid w:val="00F51D75"/>
    <w:rsid w:val="00F51FB1"/>
    <w:rsid w:val="00F52100"/>
    <w:rsid w:val="00F522B9"/>
    <w:rsid w:val="00F523B6"/>
    <w:rsid w:val="00F52657"/>
    <w:rsid w:val="00F5276A"/>
    <w:rsid w:val="00F528A2"/>
    <w:rsid w:val="00F52A81"/>
    <w:rsid w:val="00F5323A"/>
    <w:rsid w:val="00F534A5"/>
    <w:rsid w:val="00F53A0D"/>
    <w:rsid w:val="00F53A33"/>
    <w:rsid w:val="00F53D42"/>
    <w:rsid w:val="00F54BDF"/>
    <w:rsid w:val="00F55176"/>
    <w:rsid w:val="00F55213"/>
    <w:rsid w:val="00F553A5"/>
    <w:rsid w:val="00F55EF3"/>
    <w:rsid w:val="00F55F69"/>
    <w:rsid w:val="00F563C6"/>
    <w:rsid w:val="00F56528"/>
    <w:rsid w:val="00F5667E"/>
    <w:rsid w:val="00F5686D"/>
    <w:rsid w:val="00F56B83"/>
    <w:rsid w:val="00F573C2"/>
    <w:rsid w:val="00F57767"/>
    <w:rsid w:val="00F578AE"/>
    <w:rsid w:val="00F57B0A"/>
    <w:rsid w:val="00F60164"/>
    <w:rsid w:val="00F608FE"/>
    <w:rsid w:val="00F60F76"/>
    <w:rsid w:val="00F6142F"/>
    <w:rsid w:val="00F61B3F"/>
    <w:rsid w:val="00F61C8E"/>
    <w:rsid w:val="00F61F9B"/>
    <w:rsid w:val="00F624AF"/>
    <w:rsid w:val="00F6279C"/>
    <w:rsid w:val="00F62D14"/>
    <w:rsid w:val="00F63226"/>
    <w:rsid w:val="00F63469"/>
    <w:rsid w:val="00F63BFE"/>
    <w:rsid w:val="00F63F6C"/>
    <w:rsid w:val="00F641E4"/>
    <w:rsid w:val="00F64895"/>
    <w:rsid w:val="00F6490A"/>
    <w:rsid w:val="00F64AFE"/>
    <w:rsid w:val="00F64D32"/>
    <w:rsid w:val="00F64E94"/>
    <w:rsid w:val="00F64EE7"/>
    <w:rsid w:val="00F65434"/>
    <w:rsid w:val="00F65B40"/>
    <w:rsid w:val="00F65BE4"/>
    <w:rsid w:val="00F6651D"/>
    <w:rsid w:val="00F6660C"/>
    <w:rsid w:val="00F66638"/>
    <w:rsid w:val="00F6677E"/>
    <w:rsid w:val="00F66998"/>
    <w:rsid w:val="00F6699B"/>
    <w:rsid w:val="00F66B9F"/>
    <w:rsid w:val="00F66CF4"/>
    <w:rsid w:val="00F67123"/>
    <w:rsid w:val="00F67196"/>
    <w:rsid w:val="00F675CC"/>
    <w:rsid w:val="00F6793B"/>
    <w:rsid w:val="00F67DB3"/>
    <w:rsid w:val="00F67FC4"/>
    <w:rsid w:val="00F70520"/>
    <w:rsid w:val="00F70579"/>
    <w:rsid w:val="00F70B23"/>
    <w:rsid w:val="00F70F1C"/>
    <w:rsid w:val="00F71008"/>
    <w:rsid w:val="00F71896"/>
    <w:rsid w:val="00F71F97"/>
    <w:rsid w:val="00F729D6"/>
    <w:rsid w:val="00F72D7E"/>
    <w:rsid w:val="00F73093"/>
    <w:rsid w:val="00F732A4"/>
    <w:rsid w:val="00F732FC"/>
    <w:rsid w:val="00F7335F"/>
    <w:rsid w:val="00F73584"/>
    <w:rsid w:val="00F735FA"/>
    <w:rsid w:val="00F7367B"/>
    <w:rsid w:val="00F73C0D"/>
    <w:rsid w:val="00F74001"/>
    <w:rsid w:val="00F74486"/>
    <w:rsid w:val="00F745CD"/>
    <w:rsid w:val="00F7523D"/>
    <w:rsid w:val="00F7593A"/>
    <w:rsid w:val="00F7618F"/>
    <w:rsid w:val="00F76A44"/>
    <w:rsid w:val="00F76AE0"/>
    <w:rsid w:val="00F7735E"/>
    <w:rsid w:val="00F77609"/>
    <w:rsid w:val="00F8063F"/>
    <w:rsid w:val="00F8079A"/>
    <w:rsid w:val="00F80D0D"/>
    <w:rsid w:val="00F811F8"/>
    <w:rsid w:val="00F813E9"/>
    <w:rsid w:val="00F81CDD"/>
    <w:rsid w:val="00F81FDA"/>
    <w:rsid w:val="00F8213D"/>
    <w:rsid w:val="00F82564"/>
    <w:rsid w:val="00F82C15"/>
    <w:rsid w:val="00F82DBD"/>
    <w:rsid w:val="00F8338C"/>
    <w:rsid w:val="00F835BD"/>
    <w:rsid w:val="00F83638"/>
    <w:rsid w:val="00F837AA"/>
    <w:rsid w:val="00F83ACD"/>
    <w:rsid w:val="00F83BD2"/>
    <w:rsid w:val="00F843ED"/>
    <w:rsid w:val="00F8457B"/>
    <w:rsid w:val="00F845CD"/>
    <w:rsid w:val="00F84D01"/>
    <w:rsid w:val="00F84D05"/>
    <w:rsid w:val="00F8519E"/>
    <w:rsid w:val="00F8580F"/>
    <w:rsid w:val="00F8582A"/>
    <w:rsid w:val="00F85ADB"/>
    <w:rsid w:val="00F85B22"/>
    <w:rsid w:val="00F85E48"/>
    <w:rsid w:val="00F863F3"/>
    <w:rsid w:val="00F8650F"/>
    <w:rsid w:val="00F86510"/>
    <w:rsid w:val="00F869DA"/>
    <w:rsid w:val="00F86B4A"/>
    <w:rsid w:val="00F87129"/>
    <w:rsid w:val="00F87648"/>
    <w:rsid w:val="00F87ED5"/>
    <w:rsid w:val="00F87FAE"/>
    <w:rsid w:val="00F900D7"/>
    <w:rsid w:val="00F9011A"/>
    <w:rsid w:val="00F90D99"/>
    <w:rsid w:val="00F90EFB"/>
    <w:rsid w:val="00F910BA"/>
    <w:rsid w:val="00F91163"/>
    <w:rsid w:val="00F91CF0"/>
    <w:rsid w:val="00F92333"/>
    <w:rsid w:val="00F927E5"/>
    <w:rsid w:val="00F92A45"/>
    <w:rsid w:val="00F92D52"/>
    <w:rsid w:val="00F92F0D"/>
    <w:rsid w:val="00F9329A"/>
    <w:rsid w:val="00F93840"/>
    <w:rsid w:val="00F938B5"/>
    <w:rsid w:val="00F93AC5"/>
    <w:rsid w:val="00F93D2C"/>
    <w:rsid w:val="00F94392"/>
    <w:rsid w:val="00F943A7"/>
    <w:rsid w:val="00F94ABC"/>
    <w:rsid w:val="00F94D06"/>
    <w:rsid w:val="00F9523F"/>
    <w:rsid w:val="00F95373"/>
    <w:rsid w:val="00F95697"/>
    <w:rsid w:val="00F956B0"/>
    <w:rsid w:val="00F9588D"/>
    <w:rsid w:val="00F96557"/>
    <w:rsid w:val="00F965D1"/>
    <w:rsid w:val="00F96644"/>
    <w:rsid w:val="00F967EB"/>
    <w:rsid w:val="00F97308"/>
    <w:rsid w:val="00F97520"/>
    <w:rsid w:val="00F97533"/>
    <w:rsid w:val="00F97634"/>
    <w:rsid w:val="00F977E9"/>
    <w:rsid w:val="00F97C9C"/>
    <w:rsid w:val="00FA1525"/>
    <w:rsid w:val="00FA1729"/>
    <w:rsid w:val="00FA19C2"/>
    <w:rsid w:val="00FA2A45"/>
    <w:rsid w:val="00FA2CEB"/>
    <w:rsid w:val="00FA2CF1"/>
    <w:rsid w:val="00FA2F5B"/>
    <w:rsid w:val="00FA2FD0"/>
    <w:rsid w:val="00FA3990"/>
    <w:rsid w:val="00FA450E"/>
    <w:rsid w:val="00FA4943"/>
    <w:rsid w:val="00FA521D"/>
    <w:rsid w:val="00FA5378"/>
    <w:rsid w:val="00FA562E"/>
    <w:rsid w:val="00FA5E32"/>
    <w:rsid w:val="00FA6442"/>
    <w:rsid w:val="00FA6E85"/>
    <w:rsid w:val="00FA72AD"/>
    <w:rsid w:val="00FA79FA"/>
    <w:rsid w:val="00FA7CB3"/>
    <w:rsid w:val="00FA7E97"/>
    <w:rsid w:val="00FA7F43"/>
    <w:rsid w:val="00FB01C6"/>
    <w:rsid w:val="00FB0E4A"/>
    <w:rsid w:val="00FB0F0F"/>
    <w:rsid w:val="00FB12C4"/>
    <w:rsid w:val="00FB193F"/>
    <w:rsid w:val="00FB1DD3"/>
    <w:rsid w:val="00FB28F1"/>
    <w:rsid w:val="00FB2D9A"/>
    <w:rsid w:val="00FB2F1F"/>
    <w:rsid w:val="00FB3142"/>
    <w:rsid w:val="00FB33F0"/>
    <w:rsid w:val="00FB34F1"/>
    <w:rsid w:val="00FB3721"/>
    <w:rsid w:val="00FB38A8"/>
    <w:rsid w:val="00FB3A00"/>
    <w:rsid w:val="00FB3F0D"/>
    <w:rsid w:val="00FB3FC4"/>
    <w:rsid w:val="00FB42E4"/>
    <w:rsid w:val="00FB4694"/>
    <w:rsid w:val="00FB4A62"/>
    <w:rsid w:val="00FB4E5A"/>
    <w:rsid w:val="00FB594B"/>
    <w:rsid w:val="00FB59C6"/>
    <w:rsid w:val="00FB5BA5"/>
    <w:rsid w:val="00FB5D04"/>
    <w:rsid w:val="00FB604B"/>
    <w:rsid w:val="00FB6467"/>
    <w:rsid w:val="00FB73A0"/>
    <w:rsid w:val="00FB73FB"/>
    <w:rsid w:val="00FB7663"/>
    <w:rsid w:val="00FB788F"/>
    <w:rsid w:val="00FB7C8B"/>
    <w:rsid w:val="00FB7D55"/>
    <w:rsid w:val="00FB7E20"/>
    <w:rsid w:val="00FC0B8D"/>
    <w:rsid w:val="00FC0C89"/>
    <w:rsid w:val="00FC12E0"/>
    <w:rsid w:val="00FC1779"/>
    <w:rsid w:val="00FC18FB"/>
    <w:rsid w:val="00FC1C95"/>
    <w:rsid w:val="00FC1DC1"/>
    <w:rsid w:val="00FC1EAE"/>
    <w:rsid w:val="00FC22F2"/>
    <w:rsid w:val="00FC23C9"/>
    <w:rsid w:val="00FC31CB"/>
    <w:rsid w:val="00FC31E9"/>
    <w:rsid w:val="00FC3510"/>
    <w:rsid w:val="00FC36C9"/>
    <w:rsid w:val="00FC3D04"/>
    <w:rsid w:val="00FC3F17"/>
    <w:rsid w:val="00FC4238"/>
    <w:rsid w:val="00FC45AF"/>
    <w:rsid w:val="00FC497D"/>
    <w:rsid w:val="00FC5382"/>
    <w:rsid w:val="00FC55F1"/>
    <w:rsid w:val="00FC56ED"/>
    <w:rsid w:val="00FC5D9E"/>
    <w:rsid w:val="00FC6194"/>
    <w:rsid w:val="00FC628C"/>
    <w:rsid w:val="00FC635C"/>
    <w:rsid w:val="00FC6863"/>
    <w:rsid w:val="00FC69F1"/>
    <w:rsid w:val="00FC6E89"/>
    <w:rsid w:val="00FC76E4"/>
    <w:rsid w:val="00FC7A7B"/>
    <w:rsid w:val="00FC7AB7"/>
    <w:rsid w:val="00FC7B5B"/>
    <w:rsid w:val="00FD02E2"/>
    <w:rsid w:val="00FD047F"/>
    <w:rsid w:val="00FD04B3"/>
    <w:rsid w:val="00FD0825"/>
    <w:rsid w:val="00FD0951"/>
    <w:rsid w:val="00FD0A79"/>
    <w:rsid w:val="00FD128C"/>
    <w:rsid w:val="00FD13B5"/>
    <w:rsid w:val="00FD1764"/>
    <w:rsid w:val="00FD184C"/>
    <w:rsid w:val="00FD1D18"/>
    <w:rsid w:val="00FD2C2E"/>
    <w:rsid w:val="00FD2D04"/>
    <w:rsid w:val="00FD31F0"/>
    <w:rsid w:val="00FD33DA"/>
    <w:rsid w:val="00FD37B4"/>
    <w:rsid w:val="00FD39A6"/>
    <w:rsid w:val="00FD3E44"/>
    <w:rsid w:val="00FD3E46"/>
    <w:rsid w:val="00FD412B"/>
    <w:rsid w:val="00FD431E"/>
    <w:rsid w:val="00FD43B8"/>
    <w:rsid w:val="00FD48F3"/>
    <w:rsid w:val="00FD4B5E"/>
    <w:rsid w:val="00FD4D3F"/>
    <w:rsid w:val="00FD516F"/>
    <w:rsid w:val="00FD5B79"/>
    <w:rsid w:val="00FD5FF9"/>
    <w:rsid w:val="00FD600F"/>
    <w:rsid w:val="00FD6BEB"/>
    <w:rsid w:val="00FD6C1F"/>
    <w:rsid w:val="00FD75E5"/>
    <w:rsid w:val="00FD767A"/>
    <w:rsid w:val="00FD7DA5"/>
    <w:rsid w:val="00FE0A42"/>
    <w:rsid w:val="00FE0D60"/>
    <w:rsid w:val="00FE0F51"/>
    <w:rsid w:val="00FE18AE"/>
    <w:rsid w:val="00FE1DBC"/>
    <w:rsid w:val="00FE2524"/>
    <w:rsid w:val="00FE2875"/>
    <w:rsid w:val="00FE28D8"/>
    <w:rsid w:val="00FE2E52"/>
    <w:rsid w:val="00FE2EC0"/>
    <w:rsid w:val="00FE33B5"/>
    <w:rsid w:val="00FE3612"/>
    <w:rsid w:val="00FE4270"/>
    <w:rsid w:val="00FE45D5"/>
    <w:rsid w:val="00FE4A2D"/>
    <w:rsid w:val="00FE4A61"/>
    <w:rsid w:val="00FE4A79"/>
    <w:rsid w:val="00FE4ECD"/>
    <w:rsid w:val="00FE51FC"/>
    <w:rsid w:val="00FE5682"/>
    <w:rsid w:val="00FE5B3C"/>
    <w:rsid w:val="00FE5E74"/>
    <w:rsid w:val="00FE6372"/>
    <w:rsid w:val="00FE649C"/>
    <w:rsid w:val="00FE6A32"/>
    <w:rsid w:val="00FE6E69"/>
    <w:rsid w:val="00FE7919"/>
    <w:rsid w:val="00FE7AFD"/>
    <w:rsid w:val="00FE7C6C"/>
    <w:rsid w:val="00FF01FE"/>
    <w:rsid w:val="00FF05CC"/>
    <w:rsid w:val="00FF077D"/>
    <w:rsid w:val="00FF0C25"/>
    <w:rsid w:val="00FF0CDD"/>
    <w:rsid w:val="00FF0E3F"/>
    <w:rsid w:val="00FF1029"/>
    <w:rsid w:val="00FF1195"/>
    <w:rsid w:val="00FF16EC"/>
    <w:rsid w:val="00FF1807"/>
    <w:rsid w:val="00FF1894"/>
    <w:rsid w:val="00FF2682"/>
    <w:rsid w:val="00FF26A1"/>
    <w:rsid w:val="00FF2813"/>
    <w:rsid w:val="00FF2F78"/>
    <w:rsid w:val="00FF3BD7"/>
    <w:rsid w:val="00FF4D71"/>
    <w:rsid w:val="00FF5090"/>
    <w:rsid w:val="00FF51AC"/>
    <w:rsid w:val="00FF547D"/>
    <w:rsid w:val="00FF567C"/>
    <w:rsid w:val="00FF5A77"/>
    <w:rsid w:val="00FF5B60"/>
    <w:rsid w:val="00FF5EDF"/>
    <w:rsid w:val="00FF603C"/>
    <w:rsid w:val="00FF616B"/>
    <w:rsid w:val="00FF6674"/>
    <w:rsid w:val="00FF69EF"/>
    <w:rsid w:val="00FF6A33"/>
    <w:rsid w:val="00FF6A79"/>
    <w:rsid w:val="00FF6CA5"/>
    <w:rsid w:val="00FF7137"/>
    <w:rsid w:val="00FF7249"/>
    <w:rsid w:val="00FF7372"/>
    <w:rsid w:val="00FF7462"/>
    <w:rsid w:val="00FF77BF"/>
    <w:rsid w:val="00FF797F"/>
    <w:rsid w:val="00FF7D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B32131E"/>
  <w14:defaultImageDpi w14:val="32767"/>
  <w15:chartTrackingRefBased/>
  <w15:docId w15:val="{614E4BC7-0A91-4E8A-814D-81305AF75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47D1"/>
    <w:rPr>
      <w:rFonts w:ascii="Calibri" w:eastAsia="Calibri" w:hAnsi="Calibri" w:cs="Calibri"/>
      <w:lang w:bidi="en-US"/>
    </w:rPr>
  </w:style>
  <w:style w:type="paragraph" w:styleId="Heading1">
    <w:name w:val="heading 1"/>
    <w:basedOn w:val="Normal"/>
    <w:next w:val="Normal"/>
    <w:link w:val="Heading1Char"/>
    <w:uiPriority w:val="9"/>
    <w:qFormat/>
    <w:rsid w:val="000F7D3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F7D3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1E43D8"/>
    <w:pPr>
      <w:ind w:left="868"/>
      <w:outlineLvl w:val="2"/>
    </w:pPr>
    <w:rPr>
      <w:b/>
      <w:bCs/>
      <w:sz w:val="32"/>
      <w:szCs w:val="32"/>
    </w:rPr>
  </w:style>
  <w:style w:type="paragraph" w:styleId="Heading4">
    <w:name w:val="heading 4"/>
    <w:basedOn w:val="Normal"/>
    <w:link w:val="Heading4Char"/>
    <w:uiPriority w:val="9"/>
    <w:unhideWhenUsed/>
    <w:qFormat/>
    <w:rsid w:val="00623390"/>
    <w:pPr>
      <w:ind w:left="534"/>
      <w:outlineLvl w:val="3"/>
    </w:pPr>
    <w:rPr>
      <w:rFonts w:ascii="Arial" w:eastAsia="Arial" w:hAnsi="Arial" w:cs="Arial"/>
      <w:sz w:val="28"/>
      <w:szCs w:val="28"/>
    </w:rPr>
  </w:style>
  <w:style w:type="paragraph" w:styleId="Heading5">
    <w:name w:val="heading 5"/>
    <w:basedOn w:val="Normal"/>
    <w:link w:val="Heading5Char"/>
    <w:uiPriority w:val="9"/>
    <w:unhideWhenUsed/>
    <w:qFormat/>
    <w:rsid w:val="00623390"/>
    <w:pPr>
      <w:spacing w:line="317" w:lineRule="exact"/>
      <w:ind w:left="248" w:right="72"/>
      <w:jc w:val="center"/>
      <w:outlineLvl w:val="4"/>
    </w:pPr>
    <w:rPr>
      <w:b/>
      <w:bCs/>
      <w:sz w:val="26"/>
      <w:szCs w:val="26"/>
    </w:rPr>
  </w:style>
  <w:style w:type="paragraph" w:styleId="Heading6">
    <w:name w:val="heading 6"/>
    <w:basedOn w:val="Normal"/>
    <w:link w:val="Heading6Char"/>
    <w:uiPriority w:val="9"/>
    <w:unhideWhenUsed/>
    <w:qFormat/>
    <w:rsid w:val="00623390"/>
    <w:pPr>
      <w:ind w:left="220"/>
      <w:outlineLvl w:val="5"/>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453C"/>
    <w:pPr>
      <w:tabs>
        <w:tab w:val="center" w:pos="4680"/>
        <w:tab w:val="right" w:pos="9360"/>
      </w:tabs>
    </w:pPr>
  </w:style>
  <w:style w:type="character" w:customStyle="1" w:styleId="HeaderChar">
    <w:name w:val="Header Char"/>
    <w:basedOn w:val="DefaultParagraphFont"/>
    <w:link w:val="Header"/>
    <w:uiPriority w:val="99"/>
    <w:rsid w:val="0008453C"/>
  </w:style>
  <w:style w:type="paragraph" w:styleId="Footer">
    <w:name w:val="footer"/>
    <w:basedOn w:val="Normal"/>
    <w:link w:val="FooterChar"/>
    <w:uiPriority w:val="99"/>
    <w:unhideWhenUsed/>
    <w:rsid w:val="0008453C"/>
    <w:pPr>
      <w:tabs>
        <w:tab w:val="center" w:pos="4680"/>
        <w:tab w:val="right" w:pos="9360"/>
      </w:tabs>
    </w:pPr>
  </w:style>
  <w:style w:type="character" w:customStyle="1" w:styleId="FooterChar">
    <w:name w:val="Footer Char"/>
    <w:basedOn w:val="DefaultParagraphFont"/>
    <w:link w:val="Footer"/>
    <w:uiPriority w:val="99"/>
    <w:rsid w:val="0008453C"/>
  </w:style>
  <w:style w:type="paragraph" w:styleId="BodyText">
    <w:name w:val="Body Text"/>
    <w:basedOn w:val="Normal"/>
    <w:link w:val="BodyTextChar"/>
    <w:uiPriority w:val="1"/>
    <w:qFormat/>
    <w:rsid w:val="0008453C"/>
    <w:rPr>
      <w:sz w:val="24"/>
      <w:szCs w:val="24"/>
    </w:rPr>
  </w:style>
  <w:style w:type="character" w:customStyle="1" w:styleId="BodyTextChar">
    <w:name w:val="Body Text Char"/>
    <w:basedOn w:val="DefaultParagraphFont"/>
    <w:link w:val="BodyText"/>
    <w:uiPriority w:val="1"/>
    <w:rsid w:val="0008453C"/>
    <w:rPr>
      <w:rFonts w:ascii="Calibri" w:eastAsia="Calibri" w:hAnsi="Calibri" w:cs="Calibri"/>
      <w:sz w:val="24"/>
      <w:szCs w:val="24"/>
      <w:lang w:bidi="en-US"/>
    </w:rPr>
  </w:style>
  <w:style w:type="paragraph" w:styleId="ListParagraph">
    <w:name w:val="List Paragraph"/>
    <w:basedOn w:val="Normal"/>
    <w:uiPriority w:val="34"/>
    <w:qFormat/>
    <w:rsid w:val="0008453C"/>
    <w:pPr>
      <w:ind w:left="1876" w:hanging="361"/>
    </w:pPr>
  </w:style>
  <w:style w:type="character" w:styleId="Hyperlink">
    <w:name w:val="Hyperlink"/>
    <w:uiPriority w:val="99"/>
    <w:unhideWhenUsed/>
    <w:qFormat/>
    <w:rsid w:val="005104D9"/>
    <w:rPr>
      <w:rFonts w:ascii="Aptos" w:hAnsi="Aptos" w:cs="Arial"/>
      <w:b/>
      <w:color w:val="1A3E6F"/>
      <w:u w:val="single"/>
    </w:rPr>
  </w:style>
  <w:style w:type="character" w:customStyle="1" w:styleId="Heading3Char">
    <w:name w:val="Heading 3 Char"/>
    <w:basedOn w:val="DefaultParagraphFont"/>
    <w:link w:val="Heading3"/>
    <w:uiPriority w:val="9"/>
    <w:rsid w:val="001E43D8"/>
    <w:rPr>
      <w:rFonts w:ascii="Calibri" w:eastAsia="Calibri" w:hAnsi="Calibri" w:cs="Calibri"/>
      <w:b/>
      <w:bCs/>
      <w:sz w:val="32"/>
      <w:szCs w:val="32"/>
      <w:lang w:bidi="en-US"/>
    </w:rPr>
  </w:style>
  <w:style w:type="character" w:customStyle="1" w:styleId="Heading1Char">
    <w:name w:val="Heading 1 Char"/>
    <w:basedOn w:val="DefaultParagraphFont"/>
    <w:link w:val="Heading1"/>
    <w:uiPriority w:val="9"/>
    <w:rsid w:val="000F7D37"/>
    <w:rPr>
      <w:rFonts w:asciiTheme="majorHAnsi" w:eastAsiaTheme="majorEastAsia" w:hAnsiTheme="majorHAnsi" w:cstheme="majorBidi"/>
      <w:color w:val="2F5496" w:themeColor="accent1" w:themeShade="BF"/>
      <w:sz w:val="32"/>
      <w:szCs w:val="32"/>
      <w:lang w:bidi="en-US"/>
    </w:rPr>
  </w:style>
  <w:style w:type="character" w:customStyle="1" w:styleId="Heading2Char">
    <w:name w:val="Heading 2 Char"/>
    <w:basedOn w:val="DefaultParagraphFont"/>
    <w:link w:val="Heading2"/>
    <w:uiPriority w:val="9"/>
    <w:rsid w:val="000F7D37"/>
    <w:rPr>
      <w:rFonts w:asciiTheme="majorHAnsi" w:eastAsiaTheme="majorEastAsia" w:hAnsiTheme="majorHAnsi" w:cstheme="majorBidi"/>
      <w:color w:val="2F5496" w:themeColor="accent1" w:themeShade="BF"/>
      <w:sz w:val="26"/>
      <w:szCs w:val="26"/>
      <w:lang w:bidi="en-US"/>
    </w:rPr>
  </w:style>
  <w:style w:type="table" w:styleId="TableGrid">
    <w:name w:val="Table Grid"/>
    <w:basedOn w:val="TableNormal"/>
    <w:uiPriority w:val="39"/>
    <w:rsid w:val="009E5C5C"/>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E5C5C"/>
    <w:pPr>
      <w:autoSpaceDE w:val="0"/>
      <w:autoSpaceDN w:val="0"/>
      <w:adjustRightInd w:val="0"/>
    </w:pPr>
    <w:rPr>
      <w:rFonts w:ascii="Times New Roman" w:hAnsi="Times New Roman" w:cs="Times New Roman"/>
      <w:color w:val="000000"/>
      <w:sz w:val="24"/>
      <w:szCs w:val="24"/>
    </w:rPr>
  </w:style>
  <w:style w:type="character" w:styleId="UnresolvedMention">
    <w:name w:val="Unresolved Mention"/>
    <w:basedOn w:val="DefaultParagraphFont"/>
    <w:uiPriority w:val="99"/>
    <w:semiHidden/>
    <w:unhideWhenUsed/>
    <w:rsid w:val="00B76C6A"/>
    <w:rPr>
      <w:color w:val="605E5C"/>
      <w:shd w:val="clear" w:color="auto" w:fill="E1DFDD"/>
    </w:rPr>
  </w:style>
  <w:style w:type="paragraph" w:styleId="NoSpacing">
    <w:name w:val="No Spacing"/>
    <w:uiPriority w:val="1"/>
    <w:qFormat/>
    <w:rsid w:val="0010600A"/>
    <w:rPr>
      <w:sz w:val="24"/>
    </w:rPr>
  </w:style>
  <w:style w:type="character" w:styleId="IntenseEmphasis">
    <w:name w:val="Intense Emphasis"/>
    <w:basedOn w:val="DefaultParagraphFont"/>
    <w:unhideWhenUsed/>
    <w:qFormat/>
    <w:rsid w:val="0010600A"/>
    <w:rPr>
      <w:i/>
      <w:iCs/>
      <w:color w:val="ED7D31" w:themeColor="accent2"/>
    </w:rPr>
  </w:style>
  <w:style w:type="paragraph" w:styleId="Subtitle">
    <w:name w:val="Subtitle"/>
    <w:basedOn w:val="Normal"/>
    <w:next w:val="Normal"/>
    <w:link w:val="SubtitleChar"/>
    <w:qFormat/>
    <w:rsid w:val="0010600A"/>
    <w:pPr>
      <w:spacing w:before="100" w:after="120"/>
      <w:jc w:val="right"/>
    </w:pPr>
    <w:rPr>
      <w:rFonts w:asciiTheme="majorHAnsi" w:eastAsiaTheme="majorEastAsia" w:hAnsiTheme="majorHAnsi" w:cstheme="majorBidi"/>
      <w:color w:val="44546A" w:themeColor="text2"/>
      <w:sz w:val="32"/>
      <w:szCs w:val="32"/>
      <w:lang w:eastAsia="ja-JP" w:bidi="ar-SA"/>
    </w:rPr>
  </w:style>
  <w:style w:type="character" w:customStyle="1" w:styleId="SubtitleChar">
    <w:name w:val="Subtitle Char"/>
    <w:basedOn w:val="DefaultParagraphFont"/>
    <w:link w:val="Subtitle"/>
    <w:rsid w:val="0010600A"/>
    <w:rPr>
      <w:rFonts w:asciiTheme="majorHAnsi" w:eastAsiaTheme="majorEastAsia" w:hAnsiTheme="majorHAnsi" w:cstheme="majorBidi"/>
      <w:color w:val="44546A" w:themeColor="text2"/>
      <w:sz w:val="32"/>
      <w:szCs w:val="32"/>
      <w:lang w:eastAsia="ja-JP"/>
    </w:rPr>
  </w:style>
  <w:style w:type="table" w:customStyle="1" w:styleId="TableGrid1">
    <w:name w:val="Table Grid1"/>
    <w:basedOn w:val="TableNormal"/>
    <w:next w:val="TableGrid"/>
    <w:uiPriority w:val="39"/>
    <w:rsid w:val="00494E79"/>
    <w:pPr>
      <w:widowControl w:val="0"/>
      <w:autoSpaceDE w:val="0"/>
      <w:autoSpaceDN w:val="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47992"/>
    <w:pPr>
      <w:spacing w:before="100" w:beforeAutospacing="1" w:after="100" w:afterAutospacing="1"/>
    </w:pPr>
    <w:rPr>
      <w:rFonts w:ascii="Times New Roman" w:eastAsia="Times New Roman" w:hAnsi="Times New Roman" w:cs="Times New Roman"/>
      <w:sz w:val="24"/>
      <w:szCs w:val="24"/>
      <w:lang w:bidi="ar-SA"/>
    </w:rPr>
  </w:style>
  <w:style w:type="character" w:styleId="Strong">
    <w:name w:val="Strong"/>
    <w:basedOn w:val="DefaultParagraphFont"/>
    <w:uiPriority w:val="22"/>
    <w:qFormat/>
    <w:rsid w:val="00D47992"/>
    <w:rPr>
      <w:b/>
      <w:bCs/>
    </w:rPr>
  </w:style>
  <w:style w:type="character" w:customStyle="1" w:styleId="Heading4Char">
    <w:name w:val="Heading 4 Char"/>
    <w:basedOn w:val="DefaultParagraphFont"/>
    <w:link w:val="Heading4"/>
    <w:uiPriority w:val="9"/>
    <w:rsid w:val="00623390"/>
    <w:rPr>
      <w:rFonts w:ascii="Arial" w:eastAsia="Arial" w:hAnsi="Arial" w:cs="Arial"/>
      <w:sz w:val="28"/>
      <w:szCs w:val="28"/>
      <w:lang w:bidi="en-US"/>
    </w:rPr>
  </w:style>
  <w:style w:type="character" w:customStyle="1" w:styleId="Heading5Char">
    <w:name w:val="Heading 5 Char"/>
    <w:basedOn w:val="DefaultParagraphFont"/>
    <w:link w:val="Heading5"/>
    <w:uiPriority w:val="9"/>
    <w:rsid w:val="00623390"/>
    <w:rPr>
      <w:rFonts w:ascii="Calibri" w:eastAsia="Calibri" w:hAnsi="Calibri" w:cs="Calibri"/>
      <w:b/>
      <w:bCs/>
      <w:sz w:val="26"/>
      <w:szCs w:val="26"/>
      <w:lang w:bidi="en-US"/>
    </w:rPr>
  </w:style>
  <w:style w:type="character" w:customStyle="1" w:styleId="Heading6Char">
    <w:name w:val="Heading 6 Char"/>
    <w:basedOn w:val="DefaultParagraphFont"/>
    <w:link w:val="Heading6"/>
    <w:uiPriority w:val="9"/>
    <w:rsid w:val="00623390"/>
    <w:rPr>
      <w:rFonts w:ascii="Calibri" w:eastAsia="Calibri" w:hAnsi="Calibri" w:cs="Calibri"/>
      <w:sz w:val="26"/>
      <w:szCs w:val="26"/>
      <w:lang w:bidi="en-US"/>
    </w:rPr>
  </w:style>
  <w:style w:type="numbering" w:customStyle="1" w:styleId="NoList1">
    <w:name w:val="No List1"/>
    <w:next w:val="NoList"/>
    <w:uiPriority w:val="99"/>
    <w:semiHidden/>
    <w:unhideWhenUsed/>
    <w:rsid w:val="00623390"/>
  </w:style>
  <w:style w:type="paragraph" w:customStyle="1" w:styleId="TableParagraph">
    <w:name w:val="Table Paragraph"/>
    <w:basedOn w:val="Normal"/>
    <w:uiPriority w:val="1"/>
    <w:qFormat/>
    <w:rsid w:val="00623390"/>
  </w:style>
  <w:style w:type="paragraph" w:styleId="BalloonText">
    <w:name w:val="Balloon Text"/>
    <w:basedOn w:val="Normal"/>
    <w:link w:val="BalloonTextChar"/>
    <w:uiPriority w:val="99"/>
    <w:semiHidden/>
    <w:unhideWhenUsed/>
    <w:rsid w:val="006233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3390"/>
    <w:rPr>
      <w:rFonts w:ascii="Segoe UI" w:eastAsia="Calibri" w:hAnsi="Segoe UI" w:cs="Segoe UI"/>
      <w:sz w:val="18"/>
      <w:szCs w:val="18"/>
      <w:lang w:bidi="en-US"/>
    </w:rPr>
  </w:style>
  <w:style w:type="character" w:styleId="Emphasis">
    <w:name w:val="Emphasis"/>
    <w:basedOn w:val="DefaultParagraphFont"/>
    <w:uiPriority w:val="20"/>
    <w:qFormat/>
    <w:rsid w:val="00623390"/>
    <w:rPr>
      <w:i/>
      <w:iCs/>
    </w:rPr>
  </w:style>
  <w:style w:type="character" w:customStyle="1" w:styleId="link-label">
    <w:name w:val="link-label"/>
    <w:basedOn w:val="DefaultParagraphFont"/>
    <w:rsid w:val="00623390"/>
  </w:style>
  <w:style w:type="character" w:styleId="LineNumber">
    <w:name w:val="line number"/>
    <w:basedOn w:val="DefaultParagraphFont"/>
    <w:uiPriority w:val="99"/>
    <w:semiHidden/>
    <w:unhideWhenUsed/>
    <w:rsid w:val="00623390"/>
  </w:style>
  <w:style w:type="character" w:styleId="FollowedHyperlink">
    <w:name w:val="FollowedHyperlink"/>
    <w:basedOn w:val="DefaultParagraphFont"/>
    <w:uiPriority w:val="99"/>
    <w:semiHidden/>
    <w:unhideWhenUsed/>
    <w:rsid w:val="00623390"/>
    <w:rPr>
      <w:color w:val="954F72" w:themeColor="followedHyperlink"/>
      <w:u w:val="single"/>
    </w:rPr>
  </w:style>
  <w:style w:type="numbering" w:customStyle="1" w:styleId="NoList11">
    <w:name w:val="No List11"/>
    <w:next w:val="NoList"/>
    <w:uiPriority w:val="99"/>
    <w:semiHidden/>
    <w:unhideWhenUsed/>
    <w:rsid w:val="00623390"/>
  </w:style>
  <w:style w:type="numbering" w:customStyle="1" w:styleId="NoList111">
    <w:name w:val="No List111"/>
    <w:next w:val="NoList"/>
    <w:uiPriority w:val="99"/>
    <w:semiHidden/>
    <w:unhideWhenUsed/>
    <w:rsid w:val="00623390"/>
  </w:style>
  <w:style w:type="numbering" w:customStyle="1" w:styleId="NoList2">
    <w:name w:val="No List2"/>
    <w:next w:val="NoList"/>
    <w:uiPriority w:val="99"/>
    <w:semiHidden/>
    <w:unhideWhenUsed/>
    <w:rsid w:val="00886C7B"/>
  </w:style>
  <w:style w:type="numbering" w:customStyle="1" w:styleId="NoList12">
    <w:name w:val="No List12"/>
    <w:next w:val="NoList"/>
    <w:uiPriority w:val="99"/>
    <w:semiHidden/>
    <w:unhideWhenUsed/>
    <w:rsid w:val="00886C7B"/>
  </w:style>
  <w:style w:type="numbering" w:customStyle="1" w:styleId="NoList112">
    <w:name w:val="No List112"/>
    <w:next w:val="NoList"/>
    <w:uiPriority w:val="99"/>
    <w:semiHidden/>
    <w:unhideWhenUsed/>
    <w:rsid w:val="00886C7B"/>
  </w:style>
  <w:style w:type="numbering" w:customStyle="1" w:styleId="NoList21">
    <w:name w:val="No List21"/>
    <w:next w:val="NoList"/>
    <w:uiPriority w:val="99"/>
    <w:semiHidden/>
    <w:unhideWhenUsed/>
    <w:rsid w:val="00886C7B"/>
  </w:style>
  <w:style w:type="numbering" w:customStyle="1" w:styleId="NoList121">
    <w:name w:val="No List121"/>
    <w:next w:val="NoList"/>
    <w:uiPriority w:val="99"/>
    <w:semiHidden/>
    <w:unhideWhenUsed/>
    <w:rsid w:val="00886C7B"/>
  </w:style>
  <w:style w:type="numbering" w:customStyle="1" w:styleId="NoList1111">
    <w:name w:val="No List1111"/>
    <w:next w:val="NoList"/>
    <w:uiPriority w:val="99"/>
    <w:semiHidden/>
    <w:unhideWhenUsed/>
    <w:rsid w:val="00886C7B"/>
  </w:style>
  <w:style w:type="numbering" w:customStyle="1" w:styleId="NoList11111">
    <w:name w:val="No List11111"/>
    <w:next w:val="NoList"/>
    <w:uiPriority w:val="99"/>
    <w:semiHidden/>
    <w:unhideWhenUsed/>
    <w:rsid w:val="00886C7B"/>
  </w:style>
  <w:style w:type="paragraph" w:styleId="Revision">
    <w:name w:val="Revision"/>
    <w:hidden/>
    <w:uiPriority w:val="99"/>
    <w:semiHidden/>
    <w:rsid w:val="002C0787"/>
    <w:rPr>
      <w:rFonts w:ascii="Calibri" w:eastAsia="Calibri" w:hAnsi="Calibri" w:cs="Calibri"/>
      <w:lang w:bidi="en-US"/>
    </w:rPr>
  </w:style>
  <w:style w:type="character" w:styleId="CommentReference">
    <w:name w:val="annotation reference"/>
    <w:basedOn w:val="DefaultParagraphFont"/>
    <w:uiPriority w:val="99"/>
    <w:semiHidden/>
    <w:unhideWhenUsed/>
    <w:rsid w:val="003517CE"/>
    <w:rPr>
      <w:sz w:val="16"/>
      <w:szCs w:val="16"/>
    </w:rPr>
  </w:style>
  <w:style w:type="paragraph" w:styleId="CommentText">
    <w:name w:val="annotation text"/>
    <w:basedOn w:val="Normal"/>
    <w:link w:val="CommentTextChar"/>
    <w:uiPriority w:val="99"/>
    <w:semiHidden/>
    <w:unhideWhenUsed/>
    <w:rsid w:val="003517CE"/>
    <w:rPr>
      <w:sz w:val="20"/>
      <w:szCs w:val="20"/>
    </w:rPr>
  </w:style>
  <w:style w:type="character" w:customStyle="1" w:styleId="CommentTextChar">
    <w:name w:val="Comment Text Char"/>
    <w:basedOn w:val="DefaultParagraphFont"/>
    <w:link w:val="CommentText"/>
    <w:uiPriority w:val="99"/>
    <w:semiHidden/>
    <w:rsid w:val="003517CE"/>
    <w:rPr>
      <w:rFonts w:ascii="Calibri" w:eastAsia="Calibri" w:hAnsi="Calibri" w:cs="Calibri"/>
      <w:sz w:val="20"/>
      <w:szCs w:val="20"/>
      <w:lang w:bidi="en-US"/>
    </w:rPr>
  </w:style>
  <w:style w:type="paragraph" w:styleId="CommentSubject">
    <w:name w:val="annotation subject"/>
    <w:basedOn w:val="CommentText"/>
    <w:next w:val="CommentText"/>
    <w:link w:val="CommentSubjectChar"/>
    <w:uiPriority w:val="99"/>
    <w:semiHidden/>
    <w:unhideWhenUsed/>
    <w:rsid w:val="003517CE"/>
    <w:rPr>
      <w:b/>
      <w:bCs/>
    </w:rPr>
  </w:style>
  <w:style w:type="character" w:customStyle="1" w:styleId="CommentSubjectChar">
    <w:name w:val="Comment Subject Char"/>
    <w:basedOn w:val="CommentTextChar"/>
    <w:link w:val="CommentSubject"/>
    <w:uiPriority w:val="99"/>
    <w:semiHidden/>
    <w:rsid w:val="003517CE"/>
    <w:rPr>
      <w:rFonts w:ascii="Calibri" w:eastAsia="Calibri" w:hAnsi="Calibri" w:cs="Calibri"/>
      <w:b/>
      <w:bCs/>
      <w:sz w:val="20"/>
      <w:szCs w:val="20"/>
      <w:lang w:bidi="en-US"/>
    </w:rPr>
  </w:style>
  <w:style w:type="table" w:customStyle="1" w:styleId="TableGrid0">
    <w:name w:val="TableGrid"/>
    <w:rsid w:val="006700C5"/>
    <w:rPr>
      <w:rFonts w:eastAsiaTheme="minorEastAsia"/>
    </w:rPr>
    <w:tblPr>
      <w:tblCellMar>
        <w:top w:w="0" w:type="dxa"/>
        <w:left w:w="0" w:type="dxa"/>
        <w:bottom w:w="0" w:type="dxa"/>
        <w:right w:w="0" w:type="dxa"/>
      </w:tblCellMar>
    </w:tblPr>
  </w:style>
  <w:style w:type="table" w:customStyle="1" w:styleId="TableGrid10">
    <w:name w:val="TableGrid1"/>
    <w:rsid w:val="006700C5"/>
    <w:rPr>
      <w:rFonts w:eastAsiaTheme="minorEastAsia"/>
    </w:rPr>
    <w:tblPr>
      <w:tblCellMar>
        <w:top w:w="0" w:type="dxa"/>
        <w:left w:w="0" w:type="dxa"/>
        <w:bottom w:w="0" w:type="dxa"/>
        <w:right w:w="0" w:type="dxa"/>
      </w:tblCellMar>
    </w:tblPr>
  </w:style>
  <w:style w:type="paragraph" w:customStyle="1" w:styleId="font8">
    <w:name w:val="font_8"/>
    <w:basedOn w:val="Normal"/>
    <w:rsid w:val="00602CF3"/>
    <w:pPr>
      <w:spacing w:before="100" w:beforeAutospacing="1" w:after="100" w:afterAutospacing="1"/>
    </w:pPr>
    <w:rPr>
      <w:rFonts w:ascii="Times New Roman" w:eastAsia="Times New Roman" w:hAnsi="Times New Roman" w:cs="Times New Roman"/>
      <w:sz w:val="24"/>
      <w:szCs w:val="24"/>
      <w:lang w:bidi="ar-SA"/>
    </w:rPr>
  </w:style>
  <w:style w:type="character" w:customStyle="1" w:styleId="wixguard">
    <w:name w:val="wixguard"/>
    <w:basedOn w:val="DefaultParagraphFont"/>
    <w:rsid w:val="00602CF3"/>
  </w:style>
  <w:style w:type="character" w:customStyle="1" w:styleId="oypena">
    <w:name w:val="oypena"/>
    <w:basedOn w:val="DefaultParagraphFont"/>
    <w:rsid w:val="00F07FEE"/>
  </w:style>
  <w:style w:type="character" w:customStyle="1" w:styleId="ql-cursor">
    <w:name w:val="ql-cursor"/>
    <w:basedOn w:val="DefaultParagraphFont"/>
    <w:rsid w:val="00F07FEE"/>
  </w:style>
  <w:style w:type="character" w:styleId="PageNumber">
    <w:name w:val="page number"/>
    <w:basedOn w:val="DefaultParagraphFont"/>
    <w:uiPriority w:val="99"/>
    <w:semiHidden/>
    <w:unhideWhenUsed/>
    <w:rsid w:val="008B5A6C"/>
  </w:style>
  <w:style w:type="paragraph" w:customStyle="1" w:styleId="paragraph">
    <w:name w:val="paragraph"/>
    <w:basedOn w:val="Normal"/>
    <w:rsid w:val="00D22FBC"/>
    <w:pPr>
      <w:spacing w:before="100" w:beforeAutospacing="1" w:after="100" w:afterAutospacing="1"/>
    </w:pPr>
    <w:rPr>
      <w:rFonts w:ascii="Times New Roman" w:eastAsia="Times New Roman" w:hAnsi="Times New Roman" w:cs="Times New Roman"/>
      <w:sz w:val="24"/>
      <w:szCs w:val="24"/>
      <w:lang w:bidi="ar-SA"/>
    </w:rPr>
  </w:style>
  <w:style w:type="character" w:customStyle="1" w:styleId="normaltextrun">
    <w:name w:val="normaltextrun"/>
    <w:basedOn w:val="DefaultParagraphFont"/>
    <w:rsid w:val="00D22FBC"/>
  </w:style>
  <w:style w:type="character" w:customStyle="1" w:styleId="eop">
    <w:name w:val="eop"/>
    <w:basedOn w:val="DefaultParagraphFont"/>
    <w:rsid w:val="00D22FBC"/>
  </w:style>
  <w:style w:type="paragraph" w:customStyle="1" w:styleId="Heading">
    <w:name w:val="Heading"/>
    <w:basedOn w:val="Heading1"/>
    <w:link w:val="HeadingChar"/>
    <w:autoRedefine/>
    <w:qFormat/>
    <w:rsid w:val="007B3881"/>
    <w:pPr>
      <w:spacing w:before="0"/>
    </w:pPr>
    <w:rPr>
      <w:rFonts w:ascii="Franklin Gothic Book" w:hAnsi="Franklin Gothic Book" w:cs="Segoe UI"/>
      <w:b/>
      <w:bCs/>
      <w:color w:val="000000" w:themeColor="text1"/>
      <w:u w:val="single"/>
      <w:lang w:bidi="ar-SA"/>
    </w:rPr>
  </w:style>
  <w:style w:type="character" w:customStyle="1" w:styleId="HeadingChar">
    <w:name w:val="Heading Char"/>
    <w:basedOn w:val="DefaultParagraphFont"/>
    <w:link w:val="Heading"/>
    <w:rsid w:val="007B3881"/>
    <w:rPr>
      <w:rFonts w:ascii="Franklin Gothic Book" w:eastAsiaTheme="majorEastAsia" w:hAnsi="Franklin Gothic Book" w:cs="Segoe UI"/>
      <w:b/>
      <w:bCs/>
      <w:color w:val="000000" w:themeColor="text1"/>
      <w:sz w:val="32"/>
      <w:szCs w:val="3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00593">
      <w:bodyDiv w:val="1"/>
      <w:marLeft w:val="0"/>
      <w:marRight w:val="0"/>
      <w:marTop w:val="0"/>
      <w:marBottom w:val="0"/>
      <w:divBdr>
        <w:top w:val="none" w:sz="0" w:space="0" w:color="auto"/>
        <w:left w:val="none" w:sz="0" w:space="0" w:color="auto"/>
        <w:bottom w:val="none" w:sz="0" w:space="0" w:color="auto"/>
        <w:right w:val="none" w:sz="0" w:space="0" w:color="auto"/>
      </w:divBdr>
    </w:div>
    <w:div w:id="95908347">
      <w:bodyDiv w:val="1"/>
      <w:marLeft w:val="0"/>
      <w:marRight w:val="0"/>
      <w:marTop w:val="0"/>
      <w:marBottom w:val="0"/>
      <w:divBdr>
        <w:top w:val="none" w:sz="0" w:space="0" w:color="auto"/>
        <w:left w:val="none" w:sz="0" w:space="0" w:color="auto"/>
        <w:bottom w:val="none" w:sz="0" w:space="0" w:color="auto"/>
        <w:right w:val="none" w:sz="0" w:space="0" w:color="auto"/>
      </w:divBdr>
      <w:divsChild>
        <w:div w:id="1220090357">
          <w:marLeft w:val="0"/>
          <w:marRight w:val="0"/>
          <w:marTop w:val="0"/>
          <w:marBottom w:val="0"/>
          <w:divBdr>
            <w:top w:val="none" w:sz="0" w:space="0" w:color="auto"/>
            <w:left w:val="none" w:sz="0" w:space="0" w:color="auto"/>
            <w:bottom w:val="none" w:sz="0" w:space="0" w:color="auto"/>
            <w:right w:val="none" w:sz="0" w:space="0" w:color="auto"/>
          </w:divBdr>
          <w:divsChild>
            <w:div w:id="300186604">
              <w:marLeft w:val="0"/>
              <w:marRight w:val="0"/>
              <w:marTop w:val="0"/>
              <w:marBottom w:val="0"/>
              <w:divBdr>
                <w:top w:val="none" w:sz="0" w:space="0" w:color="auto"/>
                <w:left w:val="none" w:sz="0" w:space="0" w:color="auto"/>
                <w:bottom w:val="none" w:sz="0" w:space="0" w:color="auto"/>
                <w:right w:val="none" w:sz="0" w:space="0" w:color="auto"/>
              </w:divBdr>
              <w:divsChild>
                <w:div w:id="2094619678">
                  <w:marLeft w:val="0"/>
                  <w:marRight w:val="0"/>
                  <w:marTop w:val="0"/>
                  <w:marBottom w:val="0"/>
                  <w:divBdr>
                    <w:top w:val="none" w:sz="0" w:space="0" w:color="auto"/>
                    <w:left w:val="none" w:sz="0" w:space="0" w:color="auto"/>
                    <w:bottom w:val="none" w:sz="0" w:space="0" w:color="auto"/>
                    <w:right w:val="none" w:sz="0" w:space="0" w:color="auto"/>
                  </w:divBdr>
                  <w:divsChild>
                    <w:div w:id="1574663528">
                      <w:marLeft w:val="0"/>
                      <w:marRight w:val="0"/>
                      <w:marTop w:val="0"/>
                      <w:marBottom w:val="0"/>
                      <w:divBdr>
                        <w:top w:val="none" w:sz="0" w:space="0" w:color="auto"/>
                        <w:left w:val="none" w:sz="0" w:space="0" w:color="auto"/>
                        <w:bottom w:val="none" w:sz="0" w:space="0" w:color="auto"/>
                        <w:right w:val="none" w:sz="0" w:space="0" w:color="auto"/>
                      </w:divBdr>
                    </w:div>
                    <w:div w:id="103712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829545">
              <w:marLeft w:val="0"/>
              <w:marRight w:val="0"/>
              <w:marTop w:val="0"/>
              <w:marBottom w:val="0"/>
              <w:divBdr>
                <w:top w:val="none" w:sz="0" w:space="0" w:color="auto"/>
                <w:left w:val="none" w:sz="0" w:space="0" w:color="auto"/>
                <w:bottom w:val="none" w:sz="0" w:space="0" w:color="auto"/>
                <w:right w:val="none" w:sz="0" w:space="0" w:color="auto"/>
              </w:divBdr>
              <w:divsChild>
                <w:div w:id="323750915">
                  <w:marLeft w:val="180"/>
                  <w:marRight w:val="0"/>
                  <w:marTop w:val="0"/>
                  <w:marBottom w:val="0"/>
                  <w:divBdr>
                    <w:top w:val="none" w:sz="0" w:space="0" w:color="auto"/>
                    <w:left w:val="none" w:sz="0" w:space="0" w:color="auto"/>
                    <w:bottom w:val="none" w:sz="0" w:space="0" w:color="auto"/>
                    <w:right w:val="none" w:sz="0" w:space="0" w:color="auto"/>
                  </w:divBdr>
                  <w:divsChild>
                    <w:div w:id="72433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272018">
          <w:marLeft w:val="0"/>
          <w:marRight w:val="0"/>
          <w:marTop w:val="0"/>
          <w:marBottom w:val="0"/>
          <w:divBdr>
            <w:top w:val="none" w:sz="0" w:space="0" w:color="auto"/>
            <w:left w:val="none" w:sz="0" w:space="0" w:color="auto"/>
            <w:bottom w:val="none" w:sz="0" w:space="0" w:color="auto"/>
            <w:right w:val="none" w:sz="0" w:space="0" w:color="auto"/>
          </w:divBdr>
          <w:divsChild>
            <w:div w:id="461582164">
              <w:marLeft w:val="0"/>
              <w:marRight w:val="0"/>
              <w:marTop w:val="0"/>
              <w:marBottom w:val="0"/>
              <w:divBdr>
                <w:top w:val="none" w:sz="0" w:space="0" w:color="auto"/>
                <w:left w:val="none" w:sz="0" w:space="0" w:color="auto"/>
                <w:bottom w:val="none" w:sz="0" w:space="0" w:color="auto"/>
                <w:right w:val="none" w:sz="0" w:space="0" w:color="auto"/>
              </w:divBdr>
              <w:divsChild>
                <w:div w:id="1667829151">
                  <w:marLeft w:val="0"/>
                  <w:marRight w:val="0"/>
                  <w:marTop w:val="0"/>
                  <w:marBottom w:val="0"/>
                  <w:divBdr>
                    <w:top w:val="none" w:sz="0" w:space="0" w:color="auto"/>
                    <w:left w:val="none" w:sz="0" w:space="0" w:color="auto"/>
                    <w:bottom w:val="none" w:sz="0" w:space="0" w:color="auto"/>
                    <w:right w:val="none" w:sz="0" w:space="0" w:color="auto"/>
                  </w:divBdr>
                  <w:divsChild>
                    <w:div w:id="1386372712">
                      <w:marLeft w:val="0"/>
                      <w:marRight w:val="0"/>
                      <w:marTop w:val="0"/>
                      <w:marBottom w:val="0"/>
                      <w:divBdr>
                        <w:top w:val="none" w:sz="0" w:space="0" w:color="auto"/>
                        <w:left w:val="none" w:sz="0" w:space="0" w:color="auto"/>
                        <w:bottom w:val="none" w:sz="0" w:space="0" w:color="auto"/>
                        <w:right w:val="none" w:sz="0" w:space="0" w:color="auto"/>
                      </w:divBdr>
                      <w:divsChild>
                        <w:div w:id="159216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085150">
      <w:bodyDiv w:val="1"/>
      <w:marLeft w:val="0"/>
      <w:marRight w:val="0"/>
      <w:marTop w:val="0"/>
      <w:marBottom w:val="0"/>
      <w:divBdr>
        <w:top w:val="none" w:sz="0" w:space="0" w:color="auto"/>
        <w:left w:val="none" w:sz="0" w:space="0" w:color="auto"/>
        <w:bottom w:val="none" w:sz="0" w:space="0" w:color="auto"/>
        <w:right w:val="none" w:sz="0" w:space="0" w:color="auto"/>
      </w:divBdr>
    </w:div>
    <w:div w:id="147133380">
      <w:bodyDiv w:val="1"/>
      <w:marLeft w:val="0"/>
      <w:marRight w:val="0"/>
      <w:marTop w:val="0"/>
      <w:marBottom w:val="0"/>
      <w:divBdr>
        <w:top w:val="none" w:sz="0" w:space="0" w:color="auto"/>
        <w:left w:val="none" w:sz="0" w:space="0" w:color="auto"/>
        <w:bottom w:val="none" w:sz="0" w:space="0" w:color="auto"/>
        <w:right w:val="none" w:sz="0" w:space="0" w:color="auto"/>
      </w:divBdr>
    </w:div>
    <w:div w:id="150298209">
      <w:bodyDiv w:val="1"/>
      <w:marLeft w:val="0"/>
      <w:marRight w:val="0"/>
      <w:marTop w:val="0"/>
      <w:marBottom w:val="0"/>
      <w:divBdr>
        <w:top w:val="none" w:sz="0" w:space="0" w:color="auto"/>
        <w:left w:val="none" w:sz="0" w:space="0" w:color="auto"/>
        <w:bottom w:val="none" w:sz="0" w:space="0" w:color="auto"/>
        <w:right w:val="none" w:sz="0" w:space="0" w:color="auto"/>
      </w:divBdr>
      <w:divsChild>
        <w:div w:id="965431145">
          <w:marLeft w:val="0"/>
          <w:marRight w:val="0"/>
          <w:marTop w:val="0"/>
          <w:marBottom w:val="0"/>
          <w:divBdr>
            <w:top w:val="none" w:sz="0" w:space="0" w:color="auto"/>
            <w:left w:val="none" w:sz="0" w:space="0" w:color="auto"/>
            <w:bottom w:val="none" w:sz="0" w:space="0" w:color="auto"/>
            <w:right w:val="none" w:sz="0" w:space="0" w:color="auto"/>
          </w:divBdr>
        </w:div>
      </w:divsChild>
    </w:div>
    <w:div w:id="165025134">
      <w:bodyDiv w:val="1"/>
      <w:marLeft w:val="0"/>
      <w:marRight w:val="0"/>
      <w:marTop w:val="0"/>
      <w:marBottom w:val="0"/>
      <w:divBdr>
        <w:top w:val="none" w:sz="0" w:space="0" w:color="auto"/>
        <w:left w:val="none" w:sz="0" w:space="0" w:color="auto"/>
        <w:bottom w:val="none" w:sz="0" w:space="0" w:color="auto"/>
        <w:right w:val="none" w:sz="0" w:space="0" w:color="auto"/>
      </w:divBdr>
    </w:div>
    <w:div w:id="166135006">
      <w:bodyDiv w:val="1"/>
      <w:marLeft w:val="0"/>
      <w:marRight w:val="0"/>
      <w:marTop w:val="0"/>
      <w:marBottom w:val="0"/>
      <w:divBdr>
        <w:top w:val="none" w:sz="0" w:space="0" w:color="auto"/>
        <w:left w:val="none" w:sz="0" w:space="0" w:color="auto"/>
        <w:bottom w:val="none" w:sz="0" w:space="0" w:color="auto"/>
        <w:right w:val="none" w:sz="0" w:space="0" w:color="auto"/>
      </w:divBdr>
    </w:div>
    <w:div w:id="180706432">
      <w:bodyDiv w:val="1"/>
      <w:marLeft w:val="0"/>
      <w:marRight w:val="0"/>
      <w:marTop w:val="0"/>
      <w:marBottom w:val="0"/>
      <w:divBdr>
        <w:top w:val="none" w:sz="0" w:space="0" w:color="auto"/>
        <w:left w:val="none" w:sz="0" w:space="0" w:color="auto"/>
        <w:bottom w:val="none" w:sz="0" w:space="0" w:color="auto"/>
        <w:right w:val="none" w:sz="0" w:space="0" w:color="auto"/>
      </w:divBdr>
      <w:divsChild>
        <w:div w:id="1079061784">
          <w:marLeft w:val="0"/>
          <w:marRight w:val="0"/>
          <w:marTop w:val="0"/>
          <w:marBottom w:val="0"/>
          <w:divBdr>
            <w:top w:val="single" w:sz="2" w:space="0" w:color="auto"/>
            <w:left w:val="single" w:sz="2" w:space="0" w:color="auto"/>
            <w:bottom w:val="single" w:sz="6" w:space="0" w:color="auto"/>
            <w:right w:val="single" w:sz="2" w:space="0" w:color="auto"/>
          </w:divBdr>
          <w:divsChild>
            <w:div w:id="109398576">
              <w:marLeft w:val="0"/>
              <w:marRight w:val="0"/>
              <w:marTop w:val="100"/>
              <w:marBottom w:val="100"/>
              <w:divBdr>
                <w:top w:val="single" w:sz="2" w:space="0" w:color="D9D9E3"/>
                <w:left w:val="single" w:sz="2" w:space="0" w:color="D9D9E3"/>
                <w:bottom w:val="single" w:sz="2" w:space="0" w:color="D9D9E3"/>
                <w:right w:val="single" w:sz="2" w:space="0" w:color="D9D9E3"/>
              </w:divBdr>
              <w:divsChild>
                <w:div w:id="1710108805">
                  <w:marLeft w:val="0"/>
                  <w:marRight w:val="0"/>
                  <w:marTop w:val="0"/>
                  <w:marBottom w:val="0"/>
                  <w:divBdr>
                    <w:top w:val="single" w:sz="2" w:space="0" w:color="D9D9E3"/>
                    <w:left w:val="single" w:sz="2" w:space="0" w:color="D9D9E3"/>
                    <w:bottom w:val="single" w:sz="2" w:space="0" w:color="D9D9E3"/>
                    <w:right w:val="single" w:sz="2" w:space="0" w:color="D9D9E3"/>
                  </w:divBdr>
                  <w:divsChild>
                    <w:div w:id="1001196561">
                      <w:marLeft w:val="0"/>
                      <w:marRight w:val="0"/>
                      <w:marTop w:val="0"/>
                      <w:marBottom w:val="0"/>
                      <w:divBdr>
                        <w:top w:val="single" w:sz="2" w:space="0" w:color="D9D9E3"/>
                        <w:left w:val="single" w:sz="2" w:space="0" w:color="D9D9E3"/>
                        <w:bottom w:val="single" w:sz="2" w:space="0" w:color="D9D9E3"/>
                        <w:right w:val="single" w:sz="2" w:space="0" w:color="D9D9E3"/>
                      </w:divBdr>
                      <w:divsChild>
                        <w:div w:id="1432704588">
                          <w:marLeft w:val="0"/>
                          <w:marRight w:val="0"/>
                          <w:marTop w:val="0"/>
                          <w:marBottom w:val="0"/>
                          <w:divBdr>
                            <w:top w:val="single" w:sz="2" w:space="0" w:color="D9D9E3"/>
                            <w:left w:val="single" w:sz="2" w:space="0" w:color="D9D9E3"/>
                            <w:bottom w:val="single" w:sz="2" w:space="0" w:color="D9D9E3"/>
                            <w:right w:val="single" w:sz="2" w:space="0" w:color="D9D9E3"/>
                          </w:divBdr>
                          <w:divsChild>
                            <w:div w:id="1404596231">
                              <w:marLeft w:val="0"/>
                              <w:marRight w:val="0"/>
                              <w:marTop w:val="0"/>
                              <w:marBottom w:val="0"/>
                              <w:divBdr>
                                <w:top w:val="single" w:sz="2" w:space="0" w:color="D9D9E3"/>
                                <w:left w:val="single" w:sz="2" w:space="0" w:color="D9D9E3"/>
                                <w:bottom w:val="single" w:sz="2" w:space="0" w:color="D9D9E3"/>
                                <w:right w:val="single" w:sz="2" w:space="0" w:color="D9D9E3"/>
                              </w:divBdr>
                              <w:divsChild>
                                <w:div w:id="1592618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19943006">
      <w:bodyDiv w:val="1"/>
      <w:marLeft w:val="0"/>
      <w:marRight w:val="0"/>
      <w:marTop w:val="0"/>
      <w:marBottom w:val="0"/>
      <w:divBdr>
        <w:top w:val="none" w:sz="0" w:space="0" w:color="auto"/>
        <w:left w:val="none" w:sz="0" w:space="0" w:color="auto"/>
        <w:bottom w:val="none" w:sz="0" w:space="0" w:color="auto"/>
        <w:right w:val="none" w:sz="0" w:space="0" w:color="auto"/>
      </w:divBdr>
    </w:div>
    <w:div w:id="230240332">
      <w:bodyDiv w:val="1"/>
      <w:marLeft w:val="0"/>
      <w:marRight w:val="0"/>
      <w:marTop w:val="0"/>
      <w:marBottom w:val="0"/>
      <w:divBdr>
        <w:top w:val="none" w:sz="0" w:space="0" w:color="auto"/>
        <w:left w:val="none" w:sz="0" w:space="0" w:color="auto"/>
        <w:bottom w:val="none" w:sz="0" w:space="0" w:color="auto"/>
        <w:right w:val="none" w:sz="0" w:space="0" w:color="auto"/>
      </w:divBdr>
    </w:div>
    <w:div w:id="239684578">
      <w:bodyDiv w:val="1"/>
      <w:marLeft w:val="0"/>
      <w:marRight w:val="0"/>
      <w:marTop w:val="0"/>
      <w:marBottom w:val="0"/>
      <w:divBdr>
        <w:top w:val="none" w:sz="0" w:space="0" w:color="auto"/>
        <w:left w:val="none" w:sz="0" w:space="0" w:color="auto"/>
        <w:bottom w:val="none" w:sz="0" w:space="0" w:color="auto"/>
        <w:right w:val="none" w:sz="0" w:space="0" w:color="auto"/>
      </w:divBdr>
      <w:divsChild>
        <w:div w:id="828327284">
          <w:marLeft w:val="0"/>
          <w:marRight w:val="0"/>
          <w:marTop w:val="0"/>
          <w:marBottom w:val="0"/>
          <w:divBdr>
            <w:top w:val="none" w:sz="0" w:space="0" w:color="auto"/>
            <w:left w:val="none" w:sz="0" w:space="0" w:color="auto"/>
            <w:bottom w:val="none" w:sz="0" w:space="0" w:color="auto"/>
            <w:right w:val="none" w:sz="0" w:space="0" w:color="auto"/>
          </w:divBdr>
        </w:div>
      </w:divsChild>
    </w:div>
    <w:div w:id="287855343">
      <w:bodyDiv w:val="1"/>
      <w:marLeft w:val="0"/>
      <w:marRight w:val="0"/>
      <w:marTop w:val="0"/>
      <w:marBottom w:val="0"/>
      <w:divBdr>
        <w:top w:val="none" w:sz="0" w:space="0" w:color="auto"/>
        <w:left w:val="none" w:sz="0" w:space="0" w:color="auto"/>
        <w:bottom w:val="none" w:sz="0" w:space="0" w:color="auto"/>
        <w:right w:val="none" w:sz="0" w:space="0" w:color="auto"/>
      </w:divBdr>
      <w:divsChild>
        <w:div w:id="153497841">
          <w:marLeft w:val="0"/>
          <w:marRight w:val="0"/>
          <w:marTop w:val="0"/>
          <w:marBottom w:val="0"/>
          <w:divBdr>
            <w:top w:val="none" w:sz="0" w:space="0" w:color="auto"/>
            <w:left w:val="none" w:sz="0" w:space="0" w:color="auto"/>
            <w:bottom w:val="none" w:sz="0" w:space="0" w:color="auto"/>
            <w:right w:val="none" w:sz="0" w:space="0" w:color="auto"/>
          </w:divBdr>
        </w:div>
      </w:divsChild>
    </w:div>
    <w:div w:id="287861817">
      <w:bodyDiv w:val="1"/>
      <w:marLeft w:val="0"/>
      <w:marRight w:val="0"/>
      <w:marTop w:val="0"/>
      <w:marBottom w:val="0"/>
      <w:divBdr>
        <w:top w:val="none" w:sz="0" w:space="0" w:color="auto"/>
        <w:left w:val="none" w:sz="0" w:space="0" w:color="auto"/>
        <w:bottom w:val="none" w:sz="0" w:space="0" w:color="auto"/>
        <w:right w:val="none" w:sz="0" w:space="0" w:color="auto"/>
      </w:divBdr>
    </w:div>
    <w:div w:id="290943464">
      <w:bodyDiv w:val="1"/>
      <w:marLeft w:val="0"/>
      <w:marRight w:val="0"/>
      <w:marTop w:val="0"/>
      <w:marBottom w:val="0"/>
      <w:divBdr>
        <w:top w:val="none" w:sz="0" w:space="0" w:color="auto"/>
        <w:left w:val="none" w:sz="0" w:space="0" w:color="auto"/>
        <w:bottom w:val="none" w:sz="0" w:space="0" w:color="auto"/>
        <w:right w:val="none" w:sz="0" w:space="0" w:color="auto"/>
      </w:divBdr>
    </w:div>
    <w:div w:id="300041987">
      <w:bodyDiv w:val="1"/>
      <w:marLeft w:val="0"/>
      <w:marRight w:val="0"/>
      <w:marTop w:val="0"/>
      <w:marBottom w:val="0"/>
      <w:divBdr>
        <w:top w:val="none" w:sz="0" w:space="0" w:color="auto"/>
        <w:left w:val="none" w:sz="0" w:space="0" w:color="auto"/>
        <w:bottom w:val="none" w:sz="0" w:space="0" w:color="auto"/>
        <w:right w:val="none" w:sz="0" w:space="0" w:color="auto"/>
      </w:divBdr>
    </w:div>
    <w:div w:id="304353697">
      <w:bodyDiv w:val="1"/>
      <w:marLeft w:val="0"/>
      <w:marRight w:val="0"/>
      <w:marTop w:val="0"/>
      <w:marBottom w:val="0"/>
      <w:divBdr>
        <w:top w:val="none" w:sz="0" w:space="0" w:color="auto"/>
        <w:left w:val="none" w:sz="0" w:space="0" w:color="auto"/>
        <w:bottom w:val="none" w:sz="0" w:space="0" w:color="auto"/>
        <w:right w:val="none" w:sz="0" w:space="0" w:color="auto"/>
      </w:divBdr>
    </w:div>
    <w:div w:id="309017535">
      <w:bodyDiv w:val="1"/>
      <w:marLeft w:val="0"/>
      <w:marRight w:val="0"/>
      <w:marTop w:val="0"/>
      <w:marBottom w:val="0"/>
      <w:divBdr>
        <w:top w:val="none" w:sz="0" w:space="0" w:color="auto"/>
        <w:left w:val="none" w:sz="0" w:space="0" w:color="auto"/>
        <w:bottom w:val="none" w:sz="0" w:space="0" w:color="auto"/>
        <w:right w:val="none" w:sz="0" w:space="0" w:color="auto"/>
      </w:divBdr>
    </w:div>
    <w:div w:id="321277330">
      <w:bodyDiv w:val="1"/>
      <w:marLeft w:val="0"/>
      <w:marRight w:val="0"/>
      <w:marTop w:val="0"/>
      <w:marBottom w:val="0"/>
      <w:divBdr>
        <w:top w:val="none" w:sz="0" w:space="0" w:color="auto"/>
        <w:left w:val="none" w:sz="0" w:space="0" w:color="auto"/>
        <w:bottom w:val="none" w:sz="0" w:space="0" w:color="auto"/>
        <w:right w:val="none" w:sz="0" w:space="0" w:color="auto"/>
      </w:divBdr>
    </w:div>
    <w:div w:id="331642758">
      <w:bodyDiv w:val="1"/>
      <w:marLeft w:val="0"/>
      <w:marRight w:val="0"/>
      <w:marTop w:val="0"/>
      <w:marBottom w:val="0"/>
      <w:divBdr>
        <w:top w:val="none" w:sz="0" w:space="0" w:color="auto"/>
        <w:left w:val="none" w:sz="0" w:space="0" w:color="auto"/>
        <w:bottom w:val="none" w:sz="0" w:space="0" w:color="auto"/>
        <w:right w:val="none" w:sz="0" w:space="0" w:color="auto"/>
      </w:divBdr>
    </w:div>
    <w:div w:id="342706292">
      <w:bodyDiv w:val="1"/>
      <w:marLeft w:val="0"/>
      <w:marRight w:val="0"/>
      <w:marTop w:val="0"/>
      <w:marBottom w:val="0"/>
      <w:divBdr>
        <w:top w:val="none" w:sz="0" w:space="0" w:color="auto"/>
        <w:left w:val="none" w:sz="0" w:space="0" w:color="auto"/>
        <w:bottom w:val="none" w:sz="0" w:space="0" w:color="auto"/>
        <w:right w:val="none" w:sz="0" w:space="0" w:color="auto"/>
      </w:divBdr>
      <w:divsChild>
        <w:div w:id="914319437">
          <w:marLeft w:val="0"/>
          <w:marRight w:val="0"/>
          <w:marTop w:val="0"/>
          <w:marBottom w:val="0"/>
          <w:divBdr>
            <w:top w:val="none" w:sz="0" w:space="0" w:color="auto"/>
            <w:left w:val="none" w:sz="0" w:space="0" w:color="auto"/>
            <w:bottom w:val="none" w:sz="0" w:space="0" w:color="auto"/>
            <w:right w:val="none" w:sz="0" w:space="0" w:color="auto"/>
          </w:divBdr>
        </w:div>
        <w:div w:id="66539580">
          <w:marLeft w:val="0"/>
          <w:marRight w:val="0"/>
          <w:marTop w:val="0"/>
          <w:marBottom w:val="0"/>
          <w:divBdr>
            <w:top w:val="none" w:sz="0" w:space="0" w:color="auto"/>
            <w:left w:val="none" w:sz="0" w:space="0" w:color="auto"/>
            <w:bottom w:val="none" w:sz="0" w:space="0" w:color="auto"/>
            <w:right w:val="none" w:sz="0" w:space="0" w:color="auto"/>
          </w:divBdr>
        </w:div>
        <w:div w:id="541942779">
          <w:marLeft w:val="0"/>
          <w:marRight w:val="0"/>
          <w:marTop w:val="0"/>
          <w:marBottom w:val="0"/>
          <w:divBdr>
            <w:top w:val="none" w:sz="0" w:space="0" w:color="auto"/>
            <w:left w:val="none" w:sz="0" w:space="0" w:color="auto"/>
            <w:bottom w:val="none" w:sz="0" w:space="0" w:color="auto"/>
            <w:right w:val="none" w:sz="0" w:space="0" w:color="auto"/>
          </w:divBdr>
        </w:div>
        <w:div w:id="1161044373">
          <w:marLeft w:val="0"/>
          <w:marRight w:val="0"/>
          <w:marTop w:val="0"/>
          <w:marBottom w:val="0"/>
          <w:divBdr>
            <w:top w:val="none" w:sz="0" w:space="0" w:color="auto"/>
            <w:left w:val="none" w:sz="0" w:space="0" w:color="auto"/>
            <w:bottom w:val="none" w:sz="0" w:space="0" w:color="auto"/>
            <w:right w:val="none" w:sz="0" w:space="0" w:color="auto"/>
          </w:divBdr>
        </w:div>
        <w:div w:id="1378436637">
          <w:marLeft w:val="0"/>
          <w:marRight w:val="0"/>
          <w:marTop w:val="0"/>
          <w:marBottom w:val="0"/>
          <w:divBdr>
            <w:top w:val="none" w:sz="0" w:space="0" w:color="auto"/>
            <w:left w:val="none" w:sz="0" w:space="0" w:color="auto"/>
            <w:bottom w:val="none" w:sz="0" w:space="0" w:color="auto"/>
            <w:right w:val="none" w:sz="0" w:space="0" w:color="auto"/>
          </w:divBdr>
        </w:div>
        <w:div w:id="1724480701">
          <w:marLeft w:val="0"/>
          <w:marRight w:val="0"/>
          <w:marTop w:val="0"/>
          <w:marBottom w:val="0"/>
          <w:divBdr>
            <w:top w:val="none" w:sz="0" w:space="0" w:color="auto"/>
            <w:left w:val="none" w:sz="0" w:space="0" w:color="auto"/>
            <w:bottom w:val="none" w:sz="0" w:space="0" w:color="auto"/>
            <w:right w:val="none" w:sz="0" w:space="0" w:color="auto"/>
          </w:divBdr>
        </w:div>
        <w:div w:id="2086024807">
          <w:marLeft w:val="0"/>
          <w:marRight w:val="0"/>
          <w:marTop w:val="0"/>
          <w:marBottom w:val="0"/>
          <w:divBdr>
            <w:top w:val="none" w:sz="0" w:space="0" w:color="auto"/>
            <w:left w:val="none" w:sz="0" w:space="0" w:color="auto"/>
            <w:bottom w:val="none" w:sz="0" w:space="0" w:color="auto"/>
            <w:right w:val="none" w:sz="0" w:space="0" w:color="auto"/>
          </w:divBdr>
        </w:div>
        <w:div w:id="443765893">
          <w:marLeft w:val="0"/>
          <w:marRight w:val="0"/>
          <w:marTop w:val="0"/>
          <w:marBottom w:val="0"/>
          <w:divBdr>
            <w:top w:val="none" w:sz="0" w:space="0" w:color="auto"/>
            <w:left w:val="none" w:sz="0" w:space="0" w:color="auto"/>
            <w:bottom w:val="none" w:sz="0" w:space="0" w:color="auto"/>
            <w:right w:val="none" w:sz="0" w:space="0" w:color="auto"/>
          </w:divBdr>
        </w:div>
      </w:divsChild>
    </w:div>
    <w:div w:id="374550250">
      <w:bodyDiv w:val="1"/>
      <w:marLeft w:val="0"/>
      <w:marRight w:val="0"/>
      <w:marTop w:val="0"/>
      <w:marBottom w:val="0"/>
      <w:divBdr>
        <w:top w:val="none" w:sz="0" w:space="0" w:color="auto"/>
        <w:left w:val="none" w:sz="0" w:space="0" w:color="auto"/>
        <w:bottom w:val="none" w:sz="0" w:space="0" w:color="auto"/>
        <w:right w:val="none" w:sz="0" w:space="0" w:color="auto"/>
      </w:divBdr>
      <w:divsChild>
        <w:div w:id="1918322273">
          <w:marLeft w:val="0"/>
          <w:marRight w:val="0"/>
          <w:marTop w:val="0"/>
          <w:marBottom w:val="0"/>
          <w:divBdr>
            <w:top w:val="single" w:sz="2" w:space="0" w:color="auto"/>
            <w:left w:val="single" w:sz="2" w:space="0" w:color="auto"/>
            <w:bottom w:val="single" w:sz="6" w:space="0" w:color="auto"/>
            <w:right w:val="single" w:sz="2" w:space="0" w:color="auto"/>
          </w:divBdr>
          <w:divsChild>
            <w:div w:id="1010378110">
              <w:marLeft w:val="0"/>
              <w:marRight w:val="0"/>
              <w:marTop w:val="100"/>
              <w:marBottom w:val="100"/>
              <w:divBdr>
                <w:top w:val="single" w:sz="2" w:space="0" w:color="D9D9E3"/>
                <w:left w:val="single" w:sz="2" w:space="0" w:color="D9D9E3"/>
                <w:bottom w:val="single" w:sz="2" w:space="0" w:color="D9D9E3"/>
                <w:right w:val="single" w:sz="2" w:space="0" w:color="D9D9E3"/>
              </w:divBdr>
              <w:divsChild>
                <w:div w:id="1695691911">
                  <w:marLeft w:val="0"/>
                  <w:marRight w:val="0"/>
                  <w:marTop w:val="0"/>
                  <w:marBottom w:val="0"/>
                  <w:divBdr>
                    <w:top w:val="single" w:sz="2" w:space="0" w:color="D9D9E3"/>
                    <w:left w:val="single" w:sz="2" w:space="0" w:color="D9D9E3"/>
                    <w:bottom w:val="single" w:sz="2" w:space="0" w:color="D9D9E3"/>
                    <w:right w:val="single" w:sz="2" w:space="0" w:color="D9D9E3"/>
                  </w:divBdr>
                  <w:divsChild>
                    <w:div w:id="1693649837">
                      <w:marLeft w:val="0"/>
                      <w:marRight w:val="0"/>
                      <w:marTop w:val="0"/>
                      <w:marBottom w:val="0"/>
                      <w:divBdr>
                        <w:top w:val="single" w:sz="2" w:space="0" w:color="D9D9E3"/>
                        <w:left w:val="single" w:sz="2" w:space="0" w:color="D9D9E3"/>
                        <w:bottom w:val="single" w:sz="2" w:space="0" w:color="D9D9E3"/>
                        <w:right w:val="single" w:sz="2" w:space="0" w:color="D9D9E3"/>
                      </w:divBdr>
                      <w:divsChild>
                        <w:div w:id="2000960929">
                          <w:marLeft w:val="0"/>
                          <w:marRight w:val="0"/>
                          <w:marTop w:val="0"/>
                          <w:marBottom w:val="0"/>
                          <w:divBdr>
                            <w:top w:val="single" w:sz="2" w:space="0" w:color="D9D9E3"/>
                            <w:left w:val="single" w:sz="2" w:space="0" w:color="D9D9E3"/>
                            <w:bottom w:val="single" w:sz="2" w:space="0" w:color="D9D9E3"/>
                            <w:right w:val="single" w:sz="2" w:space="0" w:color="D9D9E3"/>
                          </w:divBdr>
                          <w:divsChild>
                            <w:div w:id="473763731">
                              <w:marLeft w:val="0"/>
                              <w:marRight w:val="0"/>
                              <w:marTop w:val="0"/>
                              <w:marBottom w:val="0"/>
                              <w:divBdr>
                                <w:top w:val="single" w:sz="2" w:space="0" w:color="D9D9E3"/>
                                <w:left w:val="single" w:sz="2" w:space="0" w:color="D9D9E3"/>
                                <w:bottom w:val="single" w:sz="2" w:space="0" w:color="D9D9E3"/>
                                <w:right w:val="single" w:sz="2" w:space="0" w:color="D9D9E3"/>
                              </w:divBdr>
                              <w:divsChild>
                                <w:div w:id="19114530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394740584">
      <w:bodyDiv w:val="1"/>
      <w:marLeft w:val="0"/>
      <w:marRight w:val="0"/>
      <w:marTop w:val="0"/>
      <w:marBottom w:val="0"/>
      <w:divBdr>
        <w:top w:val="none" w:sz="0" w:space="0" w:color="auto"/>
        <w:left w:val="none" w:sz="0" w:space="0" w:color="auto"/>
        <w:bottom w:val="none" w:sz="0" w:space="0" w:color="auto"/>
        <w:right w:val="none" w:sz="0" w:space="0" w:color="auto"/>
      </w:divBdr>
    </w:div>
    <w:div w:id="408239275">
      <w:bodyDiv w:val="1"/>
      <w:marLeft w:val="0"/>
      <w:marRight w:val="0"/>
      <w:marTop w:val="0"/>
      <w:marBottom w:val="0"/>
      <w:divBdr>
        <w:top w:val="none" w:sz="0" w:space="0" w:color="auto"/>
        <w:left w:val="none" w:sz="0" w:space="0" w:color="auto"/>
        <w:bottom w:val="none" w:sz="0" w:space="0" w:color="auto"/>
        <w:right w:val="none" w:sz="0" w:space="0" w:color="auto"/>
      </w:divBdr>
    </w:div>
    <w:div w:id="432170092">
      <w:bodyDiv w:val="1"/>
      <w:marLeft w:val="0"/>
      <w:marRight w:val="0"/>
      <w:marTop w:val="0"/>
      <w:marBottom w:val="0"/>
      <w:divBdr>
        <w:top w:val="none" w:sz="0" w:space="0" w:color="auto"/>
        <w:left w:val="none" w:sz="0" w:space="0" w:color="auto"/>
        <w:bottom w:val="none" w:sz="0" w:space="0" w:color="auto"/>
        <w:right w:val="none" w:sz="0" w:space="0" w:color="auto"/>
      </w:divBdr>
    </w:div>
    <w:div w:id="483858512">
      <w:bodyDiv w:val="1"/>
      <w:marLeft w:val="0"/>
      <w:marRight w:val="0"/>
      <w:marTop w:val="0"/>
      <w:marBottom w:val="0"/>
      <w:divBdr>
        <w:top w:val="none" w:sz="0" w:space="0" w:color="auto"/>
        <w:left w:val="none" w:sz="0" w:space="0" w:color="auto"/>
        <w:bottom w:val="none" w:sz="0" w:space="0" w:color="auto"/>
        <w:right w:val="none" w:sz="0" w:space="0" w:color="auto"/>
      </w:divBdr>
    </w:div>
    <w:div w:id="486241349">
      <w:bodyDiv w:val="1"/>
      <w:marLeft w:val="0"/>
      <w:marRight w:val="0"/>
      <w:marTop w:val="0"/>
      <w:marBottom w:val="0"/>
      <w:divBdr>
        <w:top w:val="none" w:sz="0" w:space="0" w:color="auto"/>
        <w:left w:val="none" w:sz="0" w:space="0" w:color="auto"/>
        <w:bottom w:val="none" w:sz="0" w:space="0" w:color="auto"/>
        <w:right w:val="none" w:sz="0" w:space="0" w:color="auto"/>
      </w:divBdr>
    </w:div>
    <w:div w:id="552277821">
      <w:bodyDiv w:val="1"/>
      <w:marLeft w:val="0"/>
      <w:marRight w:val="0"/>
      <w:marTop w:val="0"/>
      <w:marBottom w:val="0"/>
      <w:divBdr>
        <w:top w:val="none" w:sz="0" w:space="0" w:color="auto"/>
        <w:left w:val="none" w:sz="0" w:space="0" w:color="auto"/>
        <w:bottom w:val="none" w:sz="0" w:space="0" w:color="auto"/>
        <w:right w:val="none" w:sz="0" w:space="0" w:color="auto"/>
      </w:divBdr>
    </w:div>
    <w:div w:id="569194463">
      <w:bodyDiv w:val="1"/>
      <w:marLeft w:val="0"/>
      <w:marRight w:val="0"/>
      <w:marTop w:val="0"/>
      <w:marBottom w:val="0"/>
      <w:divBdr>
        <w:top w:val="none" w:sz="0" w:space="0" w:color="auto"/>
        <w:left w:val="none" w:sz="0" w:space="0" w:color="auto"/>
        <w:bottom w:val="none" w:sz="0" w:space="0" w:color="auto"/>
        <w:right w:val="none" w:sz="0" w:space="0" w:color="auto"/>
      </w:divBdr>
    </w:div>
    <w:div w:id="585498694">
      <w:bodyDiv w:val="1"/>
      <w:marLeft w:val="0"/>
      <w:marRight w:val="0"/>
      <w:marTop w:val="0"/>
      <w:marBottom w:val="0"/>
      <w:divBdr>
        <w:top w:val="none" w:sz="0" w:space="0" w:color="auto"/>
        <w:left w:val="none" w:sz="0" w:space="0" w:color="auto"/>
        <w:bottom w:val="none" w:sz="0" w:space="0" w:color="auto"/>
        <w:right w:val="none" w:sz="0" w:space="0" w:color="auto"/>
      </w:divBdr>
    </w:div>
    <w:div w:id="586891254">
      <w:bodyDiv w:val="1"/>
      <w:marLeft w:val="0"/>
      <w:marRight w:val="0"/>
      <w:marTop w:val="0"/>
      <w:marBottom w:val="0"/>
      <w:divBdr>
        <w:top w:val="none" w:sz="0" w:space="0" w:color="auto"/>
        <w:left w:val="none" w:sz="0" w:space="0" w:color="auto"/>
        <w:bottom w:val="none" w:sz="0" w:space="0" w:color="auto"/>
        <w:right w:val="none" w:sz="0" w:space="0" w:color="auto"/>
      </w:divBdr>
      <w:divsChild>
        <w:div w:id="1586917878">
          <w:marLeft w:val="0"/>
          <w:marRight w:val="0"/>
          <w:marTop w:val="0"/>
          <w:marBottom w:val="0"/>
          <w:divBdr>
            <w:top w:val="none" w:sz="0" w:space="0" w:color="auto"/>
            <w:left w:val="none" w:sz="0" w:space="0" w:color="auto"/>
            <w:bottom w:val="none" w:sz="0" w:space="0" w:color="auto"/>
            <w:right w:val="none" w:sz="0" w:space="0" w:color="auto"/>
          </w:divBdr>
        </w:div>
      </w:divsChild>
    </w:div>
    <w:div w:id="588779952">
      <w:bodyDiv w:val="1"/>
      <w:marLeft w:val="0"/>
      <w:marRight w:val="0"/>
      <w:marTop w:val="0"/>
      <w:marBottom w:val="0"/>
      <w:divBdr>
        <w:top w:val="none" w:sz="0" w:space="0" w:color="auto"/>
        <w:left w:val="none" w:sz="0" w:space="0" w:color="auto"/>
        <w:bottom w:val="none" w:sz="0" w:space="0" w:color="auto"/>
        <w:right w:val="none" w:sz="0" w:space="0" w:color="auto"/>
      </w:divBdr>
    </w:div>
    <w:div w:id="631833462">
      <w:bodyDiv w:val="1"/>
      <w:marLeft w:val="0"/>
      <w:marRight w:val="0"/>
      <w:marTop w:val="0"/>
      <w:marBottom w:val="0"/>
      <w:divBdr>
        <w:top w:val="none" w:sz="0" w:space="0" w:color="auto"/>
        <w:left w:val="none" w:sz="0" w:space="0" w:color="auto"/>
        <w:bottom w:val="none" w:sz="0" w:space="0" w:color="auto"/>
        <w:right w:val="none" w:sz="0" w:space="0" w:color="auto"/>
      </w:divBdr>
      <w:divsChild>
        <w:div w:id="1529100124">
          <w:marLeft w:val="0"/>
          <w:marRight w:val="0"/>
          <w:marTop w:val="0"/>
          <w:marBottom w:val="0"/>
          <w:divBdr>
            <w:top w:val="single" w:sz="2" w:space="0" w:color="D9D9E3"/>
            <w:left w:val="single" w:sz="2" w:space="0" w:color="D9D9E3"/>
            <w:bottom w:val="single" w:sz="2" w:space="0" w:color="D9D9E3"/>
            <w:right w:val="single" w:sz="2" w:space="0" w:color="D9D9E3"/>
          </w:divBdr>
          <w:divsChild>
            <w:div w:id="401873394">
              <w:marLeft w:val="0"/>
              <w:marRight w:val="0"/>
              <w:marTop w:val="0"/>
              <w:marBottom w:val="0"/>
              <w:divBdr>
                <w:top w:val="single" w:sz="2" w:space="0" w:color="D9D9E3"/>
                <w:left w:val="single" w:sz="2" w:space="0" w:color="D9D9E3"/>
                <w:bottom w:val="single" w:sz="2" w:space="0" w:color="D9D9E3"/>
                <w:right w:val="single" w:sz="2" w:space="0" w:color="D9D9E3"/>
              </w:divBdr>
              <w:divsChild>
                <w:div w:id="688600248">
                  <w:marLeft w:val="0"/>
                  <w:marRight w:val="0"/>
                  <w:marTop w:val="0"/>
                  <w:marBottom w:val="0"/>
                  <w:divBdr>
                    <w:top w:val="single" w:sz="2" w:space="0" w:color="D9D9E3"/>
                    <w:left w:val="single" w:sz="2" w:space="0" w:color="D9D9E3"/>
                    <w:bottom w:val="single" w:sz="2" w:space="0" w:color="D9D9E3"/>
                    <w:right w:val="single" w:sz="2" w:space="0" w:color="D9D9E3"/>
                  </w:divBdr>
                  <w:divsChild>
                    <w:div w:id="1370911726">
                      <w:marLeft w:val="0"/>
                      <w:marRight w:val="0"/>
                      <w:marTop w:val="0"/>
                      <w:marBottom w:val="0"/>
                      <w:divBdr>
                        <w:top w:val="single" w:sz="2" w:space="0" w:color="D9D9E3"/>
                        <w:left w:val="single" w:sz="2" w:space="0" w:color="D9D9E3"/>
                        <w:bottom w:val="single" w:sz="2" w:space="0" w:color="D9D9E3"/>
                        <w:right w:val="single" w:sz="2" w:space="0" w:color="D9D9E3"/>
                      </w:divBdr>
                      <w:divsChild>
                        <w:div w:id="1436898779">
                          <w:marLeft w:val="0"/>
                          <w:marRight w:val="0"/>
                          <w:marTop w:val="0"/>
                          <w:marBottom w:val="0"/>
                          <w:divBdr>
                            <w:top w:val="single" w:sz="2" w:space="0" w:color="auto"/>
                            <w:left w:val="single" w:sz="2" w:space="0" w:color="auto"/>
                            <w:bottom w:val="single" w:sz="6" w:space="0" w:color="auto"/>
                            <w:right w:val="single" w:sz="2" w:space="0" w:color="auto"/>
                          </w:divBdr>
                          <w:divsChild>
                            <w:div w:id="1674793695">
                              <w:marLeft w:val="0"/>
                              <w:marRight w:val="0"/>
                              <w:marTop w:val="100"/>
                              <w:marBottom w:val="100"/>
                              <w:divBdr>
                                <w:top w:val="single" w:sz="2" w:space="0" w:color="D9D9E3"/>
                                <w:left w:val="single" w:sz="2" w:space="0" w:color="D9D9E3"/>
                                <w:bottom w:val="single" w:sz="2" w:space="0" w:color="D9D9E3"/>
                                <w:right w:val="single" w:sz="2" w:space="0" w:color="D9D9E3"/>
                              </w:divBdr>
                              <w:divsChild>
                                <w:div w:id="1533419341">
                                  <w:marLeft w:val="0"/>
                                  <w:marRight w:val="0"/>
                                  <w:marTop w:val="0"/>
                                  <w:marBottom w:val="0"/>
                                  <w:divBdr>
                                    <w:top w:val="single" w:sz="2" w:space="0" w:color="D9D9E3"/>
                                    <w:left w:val="single" w:sz="2" w:space="0" w:color="D9D9E3"/>
                                    <w:bottom w:val="single" w:sz="2" w:space="0" w:color="D9D9E3"/>
                                    <w:right w:val="single" w:sz="2" w:space="0" w:color="D9D9E3"/>
                                  </w:divBdr>
                                  <w:divsChild>
                                    <w:div w:id="1469319394">
                                      <w:marLeft w:val="0"/>
                                      <w:marRight w:val="0"/>
                                      <w:marTop w:val="0"/>
                                      <w:marBottom w:val="0"/>
                                      <w:divBdr>
                                        <w:top w:val="single" w:sz="2" w:space="0" w:color="D9D9E3"/>
                                        <w:left w:val="single" w:sz="2" w:space="0" w:color="D9D9E3"/>
                                        <w:bottom w:val="single" w:sz="2" w:space="0" w:color="D9D9E3"/>
                                        <w:right w:val="single" w:sz="2" w:space="0" w:color="D9D9E3"/>
                                      </w:divBdr>
                                      <w:divsChild>
                                        <w:div w:id="246110597">
                                          <w:marLeft w:val="0"/>
                                          <w:marRight w:val="0"/>
                                          <w:marTop w:val="0"/>
                                          <w:marBottom w:val="0"/>
                                          <w:divBdr>
                                            <w:top w:val="single" w:sz="2" w:space="0" w:color="D9D9E3"/>
                                            <w:left w:val="single" w:sz="2" w:space="0" w:color="D9D9E3"/>
                                            <w:bottom w:val="single" w:sz="2" w:space="0" w:color="D9D9E3"/>
                                            <w:right w:val="single" w:sz="2" w:space="0" w:color="D9D9E3"/>
                                          </w:divBdr>
                                          <w:divsChild>
                                            <w:div w:id="1679112837">
                                              <w:marLeft w:val="0"/>
                                              <w:marRight w:val="0"/>
                                              <w:marTop w:val="0"/>
                                              <w:marBottom w:val="0"/>
                                              <w:divBdr>
                                                <w:top w:val="single" w:sz="2" w:space="0" w:color="D9D9E3"/>
                                                <w:left w:val="single" w:sz="2" w:space="0" w:color="D9D9E3"/>
                                                <w:bottom w:val="single" w:sz="2" w:space="0" w:color="D9D9E3"/>
                                                <w:right w:val="single" w:sz="2" w:space="0" w:color="D9D9E3"/>
                                              </w:divBdr>
                                              <w:divsChild>
                                                <w:div w:id="8279846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482506973">
          <w:marLeft w:val="0"/>
          <w:marRight w:val="0"/>
          <w:marTop w:val="0"/>
          <w:marBottom w:val="0"/>
          <w:divBdr>
            <w:top w:val="none" w:sz="0" w:space="0" w:color="auto"/>
            <w:left w:val="none" w:sz="0" w:space="0" w:color="auto"/>
            <w:bottom w:val="none" w:sz="0" w:space="0" w:color="auto"/>
            <w:right w:val="none" w:sz="0" w:space="0" w:color="auto"/>
          </w:divBdr>
        </w:div>
      </w:divsChild>
    </w:div>
    <w:div w:id="654115003">
      <w:bodyDiv w:val="1"/>
      <w:marLeft w:val="0"/>
      <w:marRight w:val="0"/>
      <w:marTop w:val="0"/>
      <w:marBottom w:val="0"/>
      <w:divBdr>
        <w:top w:val="none" w:sz="0" w:space="0" w:color="auto"/>
        <w:left w:val="none" w:sz="0" w:space="0" w:color="auto"/>
        <w:bottom w:val="none" w:sz="0" w:space="0" w:color="auto"/>
        <w:right w:val="none" w:sz="0" w:space="0" w:color="auto"/>
      </w:divBdr>
      <w:divsChild>
        <w:div w:id="1728844621">
          <w:marLeft w:val="0"/>
          <w:marRight w:val="0"/>
          <w:marTop w:val="0"/>
          <w:marBottom w:val="0"/>
          <w:divBdr>
            <w:top w:val="single" w:sz="2" w:space="0" w:color="D9D9E3"/>
            <w:left w:val="single" w:sz="2" w:space="0" w:color="D9D9E3"/>
            <w:bottom w:val="single" w:sz="2" w:space="0" w:color="D9D9E3"/>
            <w:right w:val="single" w:sz="2" w:space="0" w:color="D9D9E3"/>
          </w:divBdr>
          <w:divsChild>
            <w:div w:id="2140830311">
              <w:marLeft w:val="0"/>
              <w:marRight w:val="0"/>
              <w:marTop w:val="0"/>
              <w:marBottom w:val="0"/>
              <w:divBdr>
                <w:top w:val="single" w:sz="2" w:space="0" w:color="D9D9E3"/>
                <w:left w:val="single" w:sz="2" w:space="0" w:color="D9D9E3"/>
                <w:bottom w:val="single" w:sz="2" w:space="0" w:color="D9D9E3"/>
                <w:right w:val="single" w:sz="2" w:space="0" w:color="D9D9E3"/>
              </w:divBdr>
              <w:divsChild>
                <w:div w:id="1760298571">
                  <w:marLeft w:val="0"/>
                  <w:marRight w:val="0"/>
                  <w:marTop w:val="0"/>
                  <w:marBottom w:val="0"/>
                  <w:divBdr>
                    <w:top w:val="single" w:sz="2" w:space="0" w:color="D9D9E3"/>
                    <w:left w:val="single" w:sz="2" w:space="0" w:color="D9D9E3"/>
                    <w:bottom w:val="single" w:sz="2" w:space="0" w:color="D9D9E3"/>
                    <w:right w:val="single" w:sz="2" w:space="0" w:color="D9D9E3"/>
                  </w:divBdr>
                  <w:divsChild>
                    <w:div w:id="1244802854">
                      <w:marLeft w:val="0"/>
                      <w:marRight w:val="0"/>
                      <w:marTop w:val="0"/>
                      <w:marBottom w:val="0"/>
                      <w:divBdr>
                        <w:top w:val="single" w:sz="2" w:space="0" w:color="D9D9E3"/>
                        <w:left w:val="single" w:sz="2" w:space="0" w:color="D9D9E3"/>
                        <w:bottom w:val="single" w:sz="2" w:space="0" w:color="D9D9E3"/>
                        <w:right w:val="single" w:sz="2" w:space="0" w:color="D9D9E3"/>
                      </w:divBdr>
                      <w:divsChild>
                        <w:div w:id="2046100102">
                          <w:marLeft w:val="0"/>
                          <w:marRight w:val="0"/>
                          <w:marTop w:val="0"/>
                          <w:marBottom w:val="0"/>
                          <w:divBdr>
                            <w:top w:val="single" w:sz="2" w:space="0" w:color="auto"/>
                            <w:left w:val="single" w:sz="2" w:space="0" w:color="auto"/>
                            <w:bottom w:val="single" w:sz="6" w:space="0" w:color="auto"/>
                            <w:right w:val="single" w:sz="2" w:space="0" w:color="auto"/>
                          </w:divBdr>
                          <w:divsChild>
                            <w:div w:id="572934012">
                              <w:marLeft w:val="0"/>
                              <w:marRight w:val="0"/>
                              <w:marTop w:val="100"/>
                              <w:marBottom w:val="100"/>
                              <w:divBdr>
                                <w:top w:val="single" w:sz="2" w:space="0" w:color="D9D9E3"/>
                                <w:left w:val="single" w:sz="2" w:space="0" w:color="D9D9E3"/>
                                <w:bottom w:val="single" w:sz="2" w:space="0" w:color="D9D9E3"/>
                                <w:right w:val="single" w:sz="2" w:space="0" w:color="D9D9E3"/>
                              </w:divBdr>
                              <w:divsChild>
                                <w:div w:id="1215042299">
                                  <w:marLeft w:val="0"/>
                                  <w:marRight w:val="0"/>
                                  <w:marTop w:val="0"/>
                                  <w:marBottom w:val="0"/>
                                  <w:divBdr>
                                    <w:top w:val="single" w:sz="2" w:space="0" w:color="D9D9E3"/>
                                    <w:left w:val="single" w:sz="2" w:space="0" w:color="D9D9E3"/>
                                    <w:bottom w:val="single" w:sz="2" w:space="0" w:color="D9D9E3"/>
                                    <w:right w:val="single" w:sz="2" w:space="0" w:color="D9D9E3"/>
                                  </w:divBdr>
                                  <w:divsChild>
                                    <w:div w:id="1116218412">
                                      <w:marLeft w:val="0"/>
                                      <w:marRight w:val="0"/>
                                      <w:marTop w:val="0"/>
                                      <w:marBottom w:val="0"/>
                                      <w:divBdr>
                                        <w:top w:val="single" w:sz="2" w:space="0" w:color="D9D9E3"/>
                                        <w:left w:val="single" w:sz="2" w:space="0" w:color="D9D9E3"/>
                                        <w:bottom w:val="single" w:sz="2" w:space="0" w:color="D9D9E3"/>
                                        <w:right w:val="single" w:sz="2" w:space="0" w:color="D9D9E3"/>
                                      </w:divBdr>
                                      <w:divsChild>
                                        <w:div w:id="1617104865">
                                          <w:marLeft w:val="0"/>
                                          <w:marRight w:val="0"/>
                                          <w:marTop w:val="0"/>
                                          <w:marBottom w:val="0"/>
                                          <w:divBdr>
                                            <w:top w:val="single" w:sz="2" w:space="0" w:color="D9D9E3"/>
                                            <w:left w:val="single" w:sz="2" w:space="0" w:color="D9D9E3"/>
                                            <w:bottom w:val="single" w:sz="2" w:space="0" w:color="D9D9E3"/>
                                            <w:right w:val="single" w:sz="2" w:space="0" w:color="D9D9E3"/>
                                          </w:divBdr>
                                          <w:divsChild>
                                            <w:div w:id="572276876">
                                              <w:marLeft w:val="0"/>
                                              <w:marRight w:val="0"/>
                                              <w:marTop w:val="0"/>
                                              <w:marBottom w:val="0"/>
                                              <w:divBdr>
                                                <w:top w:val="single" w:sz="2" w:space="0" w:color="D9D9E3"/>
                                                <w:left w:val="single" w:sz="2" w:space="0" w:color="D9D9E3"/>
                                                <w:bottom w:val="single" w:sz="2" w:space="0" w:color="D9D9E3"/>
                                                <w:right w:val="single" w:sz="2" w:space="0" w:color="D9D9E3"/>
                                              </w:divBdr>
                                              <w:divsChild>
                                                <w:div w:id="3435590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5055843">
          <w:marLeft w:val="0"/>
          <w:marRight w:val="0"/>
          <w:marTop w:val="0"/>
          <w:marBottom w:val="0"/>
          <w:divBdr>
            <w:top w:val="none" w:sz="0" w:space="0" w:color="auto"/>
            <w:left w:val="none" w:sz="0" w:space="0" w:color="auto"/>
            <w:bottom w:val="none" w:sz="0" w:space="0" w:color="auto"/>
            <w:right w:val="none" w:sz="0" w:space="0" w:color="auto"/>
          </w:divBdr>
          <w:divsChild>
            <w:div w:id="1253390860">
              <w:marLeft w:val="0"/>
              <w:marRight w:val="0"/>
              <w:marTop w:val="0"/>
              <w:marBottom w:val="0"/>
              <w:divBdr>
                <w:top w:val="single" w:sz="2" w:space="0" w:color="D9D9E3"/>
                <w:left w:val="single" w:sz="2" w:space="0" w:color="D9D9E3"/>
                <w:bottom w:val="single" w:sz="2" w:space="0" w:color="D9D9E3"/>
                <w:right w:val="single" w:sz="2" w:space="0" w:color="D9D9E3"/>
              </w:divBdr>
              <w:divsChild>
                <w:div w:id="9260830">
                  <w:marLeft w:val="0"/>
                  <w:marRight w:val="0"/>
                  <w:marTop w:val="0"/>
                  <w:marBottom w:val="0"/>
                  <w:divBdr>
                    <w:top w:val="single" w:sz="2" w:space="0" w:color="D9D9E3"/>
                    <w:left w:val="single" w:sz="2" w:space="0" w:color="D9D9E3"/>
                    <w:bottom w:val="single" w:sz="2" w:space="0" w:color="D9D9E3"/>
                    <w:right w:val="single" w:sz="2" w:space="0" w:color="D9D9E3"/>
                  </w:divBdr>
                  <w:divsChild>
                    <w:div w:id="543368144">
                      <w:marLeft w:val="0"/>
                      <w:marRight w:val="0"/>
                      <w:marTop w:val="0"/>
                      <w:marBottom w:val="0"/>
                      <w:divBdr>
                        <w:top w:val="single" w:sz="2" w:space="0" w:color="D9D9E3"/>
                        <w:left w:val="single" w:sz="2" w:space="0" w:color="D9D9E3"/>
                        <w:bottom w:val="single" w:sz="2" w:space="0" w:color="D9D9E3"/>
                        <w:right w:val="single" w:sz="2" w:space="0" w:color="D9D9E3"/>
                      </w:divBdr>
                      <w:divsChild>
                        <w:div w:id="1473672962">
                          <w:marLeft w:val="0"/>
                          <w:marRight w:val="0"/>
                          <w:marTop w:val="0"/>
                          <w:marBottom w:val="0"/>
                          <w:divBdr>
                            <w:top w:val="single" w:sz="2" w:space="0" w:color="D9D9E3"/>
                            <w:left w:val="single" w:sz="2" w:space="0" w:color="D9D9E3"/>
                            <w:bottom w:val="single" w:sz="2" w:space="0" w:color="D9D9E3"/>
                            <w:right w:val="single" w:sz="2" w:space="0" w:color="D9D9E3"/>
                          </w:divBdr>
                          <w:divsChild>
                            <w:div w:id="1551578265">
                              <w:marLeft w:val="0"/>
                              <w:marRight w:val="0"/>
                              <w:marTop w:val="0"/>
                              <w:marBottom w:val="0"/>
                              <w:divBdr>
                                <w:top w:val="single" w:sz="2" w:space="0" w:color="D9D9E3"/>
                                <w:left w:val="single" w:sz="2" w:space="0" w:color="D9D9E3"/>
                                <w:bottom w:val="single" w:sz="2" w:space="0" w:color="D9D9E3"/>
                                <w:right w:val="single" w:sz="2" w:space="0" w:color="D9D9E3"/>
                              </w:divBdr>
                              <w:divsChild>
                                <w:div w:id="19941410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97150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56107044">
      <w:bodyDiv w:val="1"/>
      <w:marLeft w:val="0"/>
      <w:marRight w:val="0"/>
      <w:marTop w:val="0"/>
      <w:marBottom w:val="0"/>
      <w:divBdr>
        <w:top w:val="none" w:sz="0" w:space="0" w:color="auto"/>
        <w:left w:val="none" w:sz="0" w:space="0" w:color="auto"/>
        <w:bottom w:val="none" w:sz="0" w:space="0" w:color="auto"/>
        <w:right w:val="none" w:sz="0" w:space="0" w:color="auto"/>
      </w:divBdr>
    </w:div>
    <w:div w:id="723525683">
      <w:bodyDiv w:val="1"/>
      <w:marLeft w:val="0"/>
      <w:marRight w:val="0"/>
      <w:marTop w:val="0"/>
      <w:marBottom w:val="0"/>
      <w:divBdr>
        <w:top w:val="none" w:sz="0" w:space="0" w:color="auto"/>
        <w:left w:val="none" w:sz="0" w:space="0" w:color="auto"/>
        <w:bottom w:val="none" w:sz="0" w:space="0" w:color="auto"/>
        <w:right w:val="none" w:sz="0" w:space="0" w:color="auto"/>
      </w:divBdr>
    </w:div>
    <w:div w:id="734204871">
      <w:bodyDiv w:val="1"/>
      <w:marLeft w:val="0"/>
      <w:marRight w:val="0"/>
      <w:marTop w:val="0"/>
      <w:marBottom w:val="0"/>
      <w:divBdr>
        <w:top w:val="none" w:sz="0" w:space="0" w:color="auto"/>
        <w:left w:val="none" w:sz="0" w:space="0" w:color="auto"/>
        <w:bottom w:val="none" w:sz="0" w:space="0" w:color="auto"/>
        <w:right w:val="none" w:sz="0" w:space="0" w:color="auto"/>
      </w:divBdr>
    </w:div>
    <w:div w:id="739133304">
      <w:bodyDiv w:val="1"/>
      <w:marLeft w:val="0"/>
      <w:marRight w:val="0"/>
      <w:marTop w:val="0"/>
      <w:marBottom w:val="0"/>
      <w:divBdr>
        <w:top w:val="none" w:sz="0" w:space="0" w:color="auto"/>
        <w:left w:val="none" w:sz="0" w:space="0" w:color="auto"/>
        <w:bottom w:val="none" w:sz="0" w:space="0" w:color="auto"/>
        <w:right w:val="none" w:sz="0" w:space="0" w:color="auto"/>
      </w:divBdr>
    </w:div>
    <w:div w:id="763841209">
      <w:bodyDiv w:val="1"/>
      <w:marLeft w:val="0"/>
      <w:marRight w:val="0"/>
      <w:marTop w:val="0"/>
      <w:marBottom w:val="0"/>
      <w:divBdr>
        <w:top w:val="none" w:sz="0" w:space="0" w:color="auto"/>
        <w:left w:val="none" w:sz="0" w:space="0" w:color="auto"/>
        <w:bottom w:val="none" w:sz="0" w:space="0" w:color="auto"/>
        <w:right w:val="none" w:sz="0" w:space="0" w:color="auto"/>
      </w:divBdr>
    </w:div>
    <w:div w:id="778723515">
      <w:bodyDiv w:val="1"/>
      <w:marLeft w:val="0"/>
      <w:marRight w:val="0"/>
      <w:marTop w:val="0"/>
      <w:marBottom w:val="0"/>
      <w:divBdr>
        <w:top w:val="none" w:sz="0" w:space="0" w:color="auto"/>
        <w:left w:val="none" w:sz="0" w:space="0" w:color="auto"/>
        <w:bottom w:val="none" w:sz="0" w:space="0" w:color="auto"/>
        <w:right w:val="none" w:sz="0" w:space="0" w:color="auto"/>
      </w:divBdr>
    </w:div>
    <w:div w:id="822889073">
      <w:bodyDiv w:val="1"/>
      <w:marLeft w:val="0"/>
      <w:marRight w:val="0"/>
      <w:marTop w:val="0"/>
      <w:marBottom w:val="0"/>
      <w:divBdr>
        <w:top w:val="none" w:sz="0" w:space="0" w:color="auto"/>
        <w:left w:val="none" w:sz="0" w:space="0" w:color="auto"/>
        <w:bottom w:val="none" w:sz="0" w:space="0" w:color="auto"/>
        <w:right w:val="none" w:sz="0" w:space="0" w:color="auto"/>
      </w:divBdr>
    </w:div>
    <w:div w:id="860045514">
      <w:bodyDiv w:val="1"/>
      <w:marLeft w:val="0"/>
      <w:marRight w:val="0"/>
      <w:marTop w:val="0"/>
      <w:marBottom w:val="0"/>
      <w:divBdr>
        <w:top w:val="none" w:sz="0" w:space="0" w:color="auto"/>
        <w:left w:val="none" w:sz="0" w:space="0" w:color="auto"/>
        <w:bottom w:val="none" w:sz="0" w:space="0" w:color="auto"/>
        <w:right w:val="none" w:sz="0" w:space="0" w:color="auto"/>
      </w:divBdr>
      <w:divsChild>
        <w:div w:id="1646160801">
          <w:marLeft w:val="0"/>
          <w:marRight w:val="0"/>
          <w:marTop w:val="0"/>
          <w:marBottom w:val="0"/>
          <w:divBdr>
            <w:top w:val="none" w:sz="0" w:space="0" w:color="auto"/>
            <w:left w:val="none" w:sz="0" w:space="0" w:color="auto"/>
            <w:bottom w:val="none" w:sz="0" w:space="0" w:color="auto"/>
            <w:right w:val="none" w:sz="0" w:space="0" w:color="auto"/>
          </w:divBdr>
          <w:divsChild>
            <w:div w:id="1869440680">
              <w:marLeft w:val="0"/>
              <w:marRight w:val="0"/>
              <w:marTop w:val="0"/>
              <w:marBottom w:val="0"/>
              <w:divBdr>
                <w:top w:val="none" w:sz="0" w:space="0" w:color="auto"/>
                <w:left w:val="none" w:sz="0" w:space="0" w:color="auto"/>
                <w:bottom w:val="none" w:sz="0" w:space="0" w:color="auto"/>
                <w:right w:val="none" w:sz="0" w:space="0" w:color="auto"/>
              </w:divBdr>
              <w:divsChild>
                <w:div w:id="1207835709">
                  <w:marLeft w:val="0"/>
                  <w:marRight w:val="0"/>
                  <w:marTop w:val="0"/>
                  <w:marBottom w:val="0"/>
                  <w:divBdr>
                    <w:top w:val="none" w:sz="0" w:space="0" w:color="auto"/>
                    <w:left w:val="none" w:sz="0" w:space="0" w:color="auto"/>
                    <w:bottom w:val="none" w:sz="0" w:space="0" w:color="auto"/>
                    <w:right w:val="none" w:sz="0" w:space="0" w:color="auto"/>
                  </w:divBdr>
                  <w:divsChild>
                    <w:div w:id="746418756">
                      <w:marLeft w:val="0"/>
                      <w:marRight w:val="0"/>
                      <w:marTop w:val="0"/>
                      <w:marBottom w:val="0"/>
                      <w:divBdr>
                        <w:top w:val="none" w:sz="0" w:space="0" w:color="auto"/>
                        <w:left w:val="none" w:sz="0" w:space="0" w:color="auto"/>
                        <w:bottom w:val="none" w:sz="0" w:space="0" w:color="auto"/>
                        <w:right w:val="none" w:sz="0" w:space="0" w:color="auto"/>
                      </w:divBdr>
                      <w:divsChild>
                        <w:div w:id="267540377">
                          <w:marLeft w:val="-165"/>
                          <w:marRight w:val="0"/>
                          <w:marTop w:val="0"/>
                          <w:marBottom w:val="105"/>
                          <w:divBdr>
                            <w:top w:val="none" w:sz="0" w:space="0" w:color="auto"/>
                            <w:left w:val="none" w:sz="0" w:space="0" w:color="auto"/>
                            <w:bottom w:val="none" w:sz="0" w:space="0" w:color="auto"/>
                            <w:right w:val="none" w:sz="0" w:space="0" w:color="auto"/>
                          </w:divBdr>
                          <w:divsChild>
                            <w:div w:id="115495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3054">
          <w:marLeft w:val="0"/>
          <w:marRight w:val="0"/>
          <w:marTop w:val="0"/>
          <w:marBottom w:val="0"/>
          <w:divBdr>
            <w:top w:val="none" w:sz="0" w:space="0" w:color="auto"/>
            <w:left w:val="none" w:sz="0" w:space="0" w:color="auto"/>
            <w:bottom w:val="none" w:sz="0" w:space="0" w:color="auto"/>
            <w:right w:val="none" w:sz="0" w:space="0" w:color="auto"/>
          </w:divBdr>
          <w:divsChild>
            <w:div w:id="180508755">
              <w:marLeft w:val="0"/>
              <w:marRight w:val="0"/>
              <w:marTop w:val="0"/>
              <w:marBottom w:val="0"/>
              <w:divBdr>
                <w:top w:val="none" w:sz="0" w:space="0" w:color="auto"/>
                <w:left w:val="none" w:sz="0" w:space="0" w:color="auto"/>
                <w:bottom w:val="none" w:sz="0" w:space="0" w:color="auto"/>
                <w:right w:val="none" w:sz="0" w:space="0" w:color="auto"/>
              </w:divBdr>
              <w:divsChild>
                <w:div w:id="988945050">
                  <w:marLeft w:val="0"/>
                  <w:marRight w:val="0"/>
                  <w:marTop w:val="0"/>
                  <w:marBottom w:val="0"/>
                  <w:divBdr>
                    <w:top w:val="none" w:sz="0" w:space="0" w:color="auto"/>
                    <w:left w:val="none" w:sz="0" w:space="0" w:color="auto"/>
                    <w:bottom w:val="none" w:sz="0" w:space="0" w:color="auto"/>
                    <w:right w:val="none" w:sz="0" w:space="0" w:color="auto"/>
                  </w:divBdr>
                  <w:divsChild>
                    <w:div w:id="102455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794847">
      <w:bodyDiv w:val="1"/>
      <w:marLeft w:val="0"/>
      <w:marRight w:val="0"/>
      <w:marTop w:val="0"/>
      <w:marBottom w:val="0"/>
      <w:divBdr>
        <w:top w:val="none" w:sz="0" w:space="0" w:color="auto"/>
        <w:left w:val="none" w:sz="0" w:space="0" w:color="auto"/>
        <w:bottom w:val="none" w:sz="0" w:space="0" w:color="auto"/>
        <w:right w:val="none" w:sz="0" w:space="0" w:color="auto"/>
      </w:divBdr>
    </w:div>
    <w:div w:id="903569196">
      <w:bodyDiv w:val="1"/>
      <w:marLeft w:val="0"/>
      <w:marRight w:val="0"/>
      <w:marTop w:val="0"/>
      <w:marBottom w:val="0"/>
      <w:divBdr>
        <w:top w:val="none" w:sz="0" w:space="0" w:color="auto"/>
        <w:left w:val="none" w:sz="0" w:space="0" w:color="auto"/>
        <w:bottom w:val="none" w:sz="0" w:space="0" w:color="auto"/>
        <w:right w:val="none" w:sz="0" w:space="0" w:color="auto"/>
      </w:divBdr>
    </w:div>
    <w:div w:id="956134922">
      <w:bodyDiv w:val="1"/>
      <w:marLeft w:val="0"/>
      <w:marRight w:val="0"/>
      <w:marTop w:val="0"/>
      <w:marBottom w:val="0"/>
      <w:divBdr>
        <w:top w:val="none" w:sz="0" w:space="0" w:color="auto"/>
        <w:left w:val="none" w:sz="0" w:space="0" w:color="auto"/>
        <w:bottom w:val="none" w:sz="0" w:space="0" w:color="auto"/>
        <w:right w:val="none" w:sz="0" w:space="0" w:color="auto"/>
      </w:divBdr>
    </w:div>
    <w:div w:id="957445747">
      <w:bodyDiv w:val="1"/>
      <w:marLeft w:val="0"/>
      <w:marRight w:val="0"/>
      <w:marTop w:val="0"/>
      <w:marBottom w:val="0"/>
      <w:divBdr>
        <w:top w:val="none" w:sz="0" w:space="0" w:color="auto"/>
        <w:left w:val="none" w:sz="0" w:space="0" w:color="auto"/>
        <w:bottom w:val="none" w:sz="0" w:space="0" w:color="auto"/>
        <w:right w:val="none" w:sz="0" w:space="0" w:color="auto"/>
      </w:divBdr>
    </w:div>
    <w:div w:id="1019352307">
      <w:bodyDiv w:val="1"/>
      <w:marLeft w:val="0"/>
      <w:marRight w:val="0"/>
      <w:marTop w:val="0"/>
      <w:marBottom w:val="0"/>
      <w:divBdr>
        <w:top w:val="none" w:sz="0" w:space="0" w:color="auto"/>
        <w:left w:val="none" w:sz="0" w:space="0" w:color="auto"/>
        <w:bottom w:val="none" w:sz="0" w:space="0" w:color="auto"/>
        <w:right w:val="none" w:sz="0" w:space="0" w:color="auto"/>
      </w:divBdr>
    </w:div>
    <w:div w:id="1027484280">
      <w:bodyDiv w:val="1"/>
      <w:marLeft w:val="0"/>
      <w:marRight w:val="0"/>
      <w:marTop w:val="0"/>
      <w:marBottom w:val="0"/>
      <w:divBdr>
        <w:top w:val="none" w:sz="0" w:space="0" w:color="auto"/>
        <w:left w:val="none" w:sz="0" w:space="0" w:color="auto"/>
        <w:bottom w:val="none" w:sz="0" w:space="0" w:color="auto"/>
        <w:right w:val="none" w:sz="0" w:space="0" w:color="auto"/>
      </w:divBdr>
    </w:div>
    <w:div w:id="1034160102">
      <w:bodyDiv w:val="1"/>
      <w:marLeft w:val="0"/>
      <w:marRight w:val="0"/>
      <w:marTop w:val="0"/>
      <w:marBottom w:val="0"/>
      <w:divBdr>
        <w:top w:val="none" w:sz="0" w:space="0" w:color="auto"/>
        <w:left w:val="none" w:sz="0" w:space="0" w:color="auto"/>
        <w:bottom w:val="none" w:sz="0" w:space="0" w:color="auto"/>
        <w:right w:val="none" w:sz="0" w:space="0" w:color="auto"/>
      </w:divBdr>
    </w:div>
    <w:div w:id="1047685332">
      <w:bodyDiv w:val="1"/>
      <w:marLeft w:val="0"/>
      <w:marRight w:val="0"/>
      <w:marTop w:val="0"/>
      <w:marBottom w:val="0"/>
      <w:divBdr>
        <w:top w:val="none" w:sz="0" w:space="0" w:color="auto"/>
        <w:left w:val="none" w:sz="0" w:space="0" w:color="auto"/>
        <w:bottom w:val="none" w:sz="0" w:space="0" w:color="auto"/>
        <w:right w:val="none" w:sz="0" w:space="0" w:color="auto"/>
      </w:divBdr>
      <w:divsChild>
        <w:div w:id="1181704254">
          <w:marLeft w:val="0"/>
          <w:marRight w:val="0"/>
          <w:marTop w:val="0"/>
          <w:marBottom w:val="0"/>
          <w:divBdr>
            <w:top w:val="single" w:sz="2" w:space="0" w:color="auto"/>
            <w:left w:val="single" w:sz="2" w:space="0" w:color="auto"/>
            <w:bottom w:val="single" w:sz="6" w:space="0" w:color="auto"/>
            <w:right w:val="single" w:sz="2" w:space="0" w:color="auto"/>
          </w:divBdr>
          <w:divsChild>
            <w:div w:id="509876468">
              <w:marLeft w:val="0"/>
              <w:marRight w:val="0"/>
              <w:marTop w:val="100"/>
              <w:marBottom w:val="100"/>
              <w:divBdr>
                <w:top w:val="single" w:sz="2" w:space="0" w:color="D9D9E3"/>
                <w:left w:val="single" w:sz="2" w:space="0" w:color="D9D9E3"/>
                <w:bottom w:val="single" w:sz="2" w:space="0" w:color="D9D9E3"/>
                <w:right w:val="single" w:sz="2" w:space="0" w:color="D9D9E3"/>
              </w:divBdr>
              <w:divsChild>
                <w:div w:id="1778255326">
                  <w:marLeft w:val="0"/>
                  <w:marRight w:val="0"/>
                  <w:marTop w:val="0"/>
                  <w:marBottom w:val="0"/>
                  <w:divBdr>
                    <w:top w:val="single" w:sz="2" w:space="0" w:color="D9D9E3"/>
                    <w:left w:val="single" w:sz="2" w:space="0" w:color="D9D9E3"/>
                    <w:bottom w:val="single" w:sz="2" w:space="0" w:color="D9D9E3"/>
                    <w:right w:val="single" w:sz="2" w:space="0" w:color="D9D9E3"/>
                  </w:divBdr>
                  <w:divsChild>
                    <w:div w:id="1303849342">
                      <w:marLeft w:val="0"/>
                      <w:marRight w:val="0"/>
                      <w:marTop w:val="0"/>
                      <w:marBottom w:val="0"/>
                      <w:divBdr>
                        <w:top w:val="single" w:sz="2" w:space="0" w:color="D9D9E3"/>
                        <w:left w:val="single" w:sz="2" w:space="0" w:color="D9D9E3"/>
                        <w:bottom w:val="single" w:sz="2" w:space="0" w:color="D9D9E3"/>
                        <w:right w:val="single" w:sz="2" w:space="0" w:color="D9D9E3"/>
                      </w:divBdr>
                      <w:divsChild>
                        <w:div w:id="200247">
                          <w:marLeft w:val="0"/>
                          <w:marRight w:val="0"/>
                          <w:marTop w:val="0"/>
                          <w:marBottom w:val="0"/>
                          <w:divBdr>
                            <w:top w:val="single" w:sz="2" w:space="0" w:color="D9D9E3"/>
                            <w:left w:val="single" w:sz="2" w:space="0" w:color="D9D9E3"/>
                            <w:bottom w:val="single" w:sz="2" w:space="0" w:color="D9D9E3"/>
                            <w:right w:val="single" w:sz="2" w:space="0" w:color="D9D9E3"/>
                          </w:divBdr>
                          <w:divsChild>
                            <w:div w:id="1337421798">
                              <w:marLeft w:val="0"/>
                              <w:marRight w:val="0"/>
                              <w:marTop w:val="0"/>
                              <w:marBottom w:val="0"/>
                              <w:divBdr>
                                <w:top w:val="single" w:sz="2" w:space="0" w:color="D9D9E3"/>
                                <w:left w:val="single" w:sz="2" w:space="0" w:color="D9D9E3"/>
                                <w:bottom w:val="single" w:sz="2" w:space="0" w:color="D9D9E3"/>
                                <w:right w:val="single" w:sz="2" w:space="0" w:color="D9D9E3"/>
                              </w:divBdr>
                              <w:divsChild>
                                <w:div w:id="16838945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078477673">
      <w:bodyDiv w:val="1"/>
      <w:marLeft w:val="0"/>
      <w:marRight w:val="0"/>
      <w:marTop w:val="0"/>
      <w:marBottom w:val="0"/>
      <w:divBdr>
        <w:top w:val="none" w:sz="0" w:space="0" w:color="auto"/>
        <w:left w:val="none" w:sz="0" w:space="0" w:color="auto"/>
        <w:bottom w:val="none" w:sz="0" w:space="0" w:color="auto"/>
        <w:right w:val="none" w:sz="0" w:space="0" w:color="auto"/>
      </w:divBdr>
      <w:divsChild>
        <w:div w:id="1442455662">
          <w:marLeft w:val="0"/>
          <w:marRight w:val="0"/>
          <w:marTop w:val="0"/>
          <w:marBottom w:val="0"/>
          <w:divBdr>
            <w:top w:val="none" w:sz="0" w:space="0" w:color="auto"/>
            <w:left w:val="none" w:sz="0" w:space="0" w:color="auto"/>
            <w:bottom w:val="none" w:sz="0" w:space="0" w:color="auto"/>
            <w:right w:val="none" w:sz="0" w:space="0" w:color="auto"/>
          </w:divBdr>
        </w:div>
      </w:divsChild>
    </w:div>
    <w:div w:id="1092775940">
      <w:bodyDiv w:val="1"/>
      <w:marLeft w:val="0"/>
      <w:marRight w:val="0"/>
      <w:marTop w:val="0"/>
      <w:marBottom w:val="0"/>
      <w:divBdr>
        <w:top w:val="none" w:sz="0" w:space="0" w:color="auto"/>
        <w:left w:val="none" w:sz="0" w:space="0" w:color="auto"/>
        <w:bottom w:val="none" w:sz="0" w:space="0" w:color="auto"/>
        <w:right w:val="none" w:sz="0" w:space="0" w:color="auto"/>
      </w:divBdr>
    </w:div>
    <w:div w:id="1107852656">
      <w:bodyDiv w:val="1"/>
      <w:marLeft w:val="0"/>
      <w:marRight w:val="0"/>
      <w:marTop w:val="0"/>
      <w:marBottom w:val="0"/>
      <w:divBdr>
        <w:top w:val="none" w:sz="0" w:space="0" w:color="auto"/>
        <w:left w:val="none" w:sz="0" w:space="0" w:color="auto"/>
        <w:bottom w:val="none" w:sz="0" w:space="0" w:color="auto"/>
        <w:right w:val="none" w:sz="0" w:space="0" w:color="auto"/>
      </w:divBdr>
      <w:divsChild>
        <w:div w:id="1365013981">
          <w:marLeft w:val="0"/>
          <w:marRight w:val="0"/>
          <w:marTop w:val="0"/>
          <w:marBottom w:val="0"/>
          <w:divBdr>
            <w:top w:val="none" w:sz="0" w:space="0" w:color="auto"/>
            <w:left w:val="none" w:sz="0" w:space="0" w:color="auto"/>
            <w:bottom w:val="none" w:sz="0" w:space="0" w:color="auto"/>
            <w:right w:val="none" w:sz="0" w:space="0" w:color="auto"/>
          </w:divBdr>
        </w:div>
      </w:divsChild>
    </w:div>
    <w:div w:id="1145467374">
      <w:bodyDiv w:val="1"/>
      <w:marLeft w:val="0"/>
      <w:marRight w:val="0"/>
      <w:marTop w:val="0"/>
      <w:marBottom w:val="0"/>
      <w:divBdr>
        <w:top w:val="none" w:sz="0" w:space="0" w:color="auto"/>
        <w:left w:val="none" w:sz="0" w:space="0" w:color="auto"/>
        <w:bottom w:val="none" w:sz="0" w:space="0" w:color="auto"/>
        <w:right w:val="none" w:sz="0" w:space="0" w:color="auto"/>
      </w:divBdr>
    </w:div>
    <w:div w:id="1201476576">
      <w:bodyDiv w:val="1"/>
      <w:marLeft w:val="0"/>
      <w:marRight w:val="0"/>
      <w:marTop w:val="0"/>
      <w:marBottom w:val="0"/>
      <w:divBdr>
        <w:top w:val="none" w:sz="0" w:space="0" w:color="auto"/>
        <w:left w:val="none" w:sz="0" w:space="0" w:color="auto"/>
        <w:bottom w:val="none" w:sz="0" w:space="0" w:color="auto"/>
        <w:right w:val="none" w:sz="0" w:space="0" w:color="auto"/>
      </w:divBdr>
      <w:divsChild>
        <w:div w:id="1355501792">
          <w:marLeft w:val="0"/>
          <w:marRight w:val="0"/>
          <w:marTop w:val="0"/>
          <w:marBottom w:val="0"/>
          <w:divBdr>
            <w:top w:val="none" w:sz="0" w:space="0" w:color="auto"/>
            <w:left w:val="none" w:sz="0" w:space="0" w:color="auto"/>
            <w:bottom w:val="none" w:sz="0" w:space="0" w:color="auto"/>
            <w:right w:val="none" w:sz="0" w:space="0" w:color="auto"/>
          </w:divBdr>
        </w:div>
      </w:divsChild>
    </w:div>
    <w:div w:id="1233352042">
      <w:bodyDiv w:val="1"/>
      <w:marLeft w:val="0"/>
      <w:marRight w:val="0"/>
      <w:marTop w:val="0"/>
      <w:marBottom w:val="0"/>
      <w:divBdr>
        <w:top w:val="none" w:sz="0" w:space="0" w:color="auto"/>
        <w:left w:val="none" w:sz="0" w:space="0" w:color="auto"/>
        <w:bottom w:val="none" w:sz="0" w:space="0" w:color="auto"/>
        <w:right w:val="none" w:sz="0" w:space="0" w:color="auto"/>
      </w:divBdr>
    </w:div>
    <w:div w:id="1271279080">
      <w:bodyDiv w:val="1"/>
      <w:marLeft w:val="0"/>
      <w:marRight w:val="0"/>
      <w:marTop w:val="0"/>
      <w:marBottom w:val="0"/>
      <w:divBdr>
        <w:top w:val="none" w:sz="0" w:space="0" w:color="auto"/>
        <w:left w:val="none" w:sz="0" w:space="0" w:color="auto"/>
        <w:bottom w:val="none" w:sz="0" w:space="0" w:color="auto"/>
        <w:right w:val="none" w:sz="0" w:space="0" w:color="auto"/>
      </w:divBdr>
      <w:divsChild>
        <w:div w:id="1618029549">
          <w:marLeft w:val="0"/>
          <w:marRight w:val="0"/>
          <w:marTop w:val="15"/>
          <w:marBottom w:val="0"/>
          <w:divBdr>
            <w:top w:val="single" w:sz="48" w:space="0" w:color="auto"/>
            <w:left w:val="single" w:sz="48" w:space="0" w:color="auto"/>
            <w:bottom w:val="single" w:sz="48" w:space="0" w:color="auto"/>
            <w:right w:val="single" w:sz="48" w:space="0" w:color="auto"/>
          </w:divBdr>
          <w:divsChild>
            <w:div w:id="461963800">
              <w:marLeft w:val="0"/>
              <w:marRight w:val="0"/>
              <w:marTop w:val="0"/>
              <w:marBottom w:val="0"/>
              <w:divBdr>
                <w:top w:val="none" w:sz="0" w:space="0" w:color="auto"/>
                <w:left w:val="none" w:sz="0" w:space="0" w:color="auto"/>
                <w:bottom w:val="none" w:sz="0" w:space="0" w:color="auto"/>
                <w:right w:val="none" w:sz="0" w:space="0" w:color="auto"/>
              </w:divBdr>
              <w:divsChild>
                <w:div w:id="1206717123">
                  <w:marLeft w:val="0"/>
                  <w:marRight w:val="0"/>
                  <w:marTop w:val="0"/>
                  <w:marBottom w:val="0"/>
                  <w:divBdr>
                    <w:top w:val="none" w:sz="0" w:space="0" w:color="auto"/>
                    <w:left w:val="none" w:sz="0" w:space="0" w:color="auto"/>
                    <w:bottom w:val="none" w:sz="0" w:space="0" w:color="auto"/>
                    <w:right w:val="none" w:sz="0" w:space="0" w:color="auto"/>
                  </w:divBdr>
                </w:div>
                <w:div w:id="1563635576">
                  <w:marLeft w:val="0"/>
                  <w:marRight w:val="0"/>
                  <w:marTop w:val="0"/>
                  <w:marBottom w:val="0"/>
                  <w:divBdr>
                    <w:top w:val="none" w:sz="0" w:space="0" w:color="auto"/>
                    <w:left w:val="none" w:sz="0" w:space="0" w:color="auto"/>
                    <w:bottom w:val="none" w:sz="0" w:space="0" w:color="auto"/>
                    <w:right w:val="none" w:sz="0" w:space="0" w:color="auto"/>
                  </w:divBdr>
                </w:div>
                <w:div w:id="460268563">
                  <w:marLeft w:val="0"/>
                  <w:marRight w:val="0"/>
                  <w:marTop w:val="0"/>
                  <w:marBottom w:val="0"/>
                  <w:divBdr>
                    <w:top w:val="none" w:sz="0" w:space="0" w:color="auto"/>
                    <w:left w:val="none" w:sz="0" w:space="0" w:color="auto"/>
                    <w:bottom w:val="none" w:sz="0" w:space="0" w:color="auto"/>
                    <w:right w:val="none" w:sz="0" w:space="0" w:color="auto"/>
                  </w:divBdr>
                </w:div>
                <w:div w:id="273443683">
                  <w:marLeft w:val="0"/>
                  <w:marRight w:val="0"/>
                  <w:marTop w:val="0"/>
                  <w:marBottom w:val="0"/>
                  <w:divBdr>
                    <w:top w:val="none" w:sz="0" w:space="0" w:color="auto"/>
                    <w:left w:val="none" w:sz="0" w:space="0" w:color="auto"/>
                    <w:bottom w:val="none" w:sz="0" w:space="0" w:color="auto"/>
                    <w:right w:val="none" w:sz="0" w:space="0" w:color="auto"/>
                  </w:divBdr>
                </w:div>
                <w:div w:id="1242326935">
                  <w:marLeft w:val="0"/>
                  <w:marRight w:val="0"/>
                  <w:marTop w:val="0"/>
                  <w:marBottom w:val="0"/>
                  <w:divBdr>
                    <w:top w:val="none" w:sz="0" w:space="0" w:color="auto"/>
                    <w:left w:val="none" w:sz="0" w:space="0" w:color="auto"/>
                    <w:bottom w:val="none" w:sz="0" w:space="0" w:color="auto"/>
                    <w:right w:val="none" w:sz="0" w:space="0" w:color="auto"/>
                  </w:divBdr>
                </w:div>
                <w:div w:id="1023480780">
                  <w:marLeft w:val="0"/>
                  <w:marRight w:val="0"/>
                  <w:marTop w:val="0"/>
                  <w:marBottom w:val="0"/>
                  <w:divBdr>
                    <w:top w:val="none" w:sz="0" w:space="0" w:color="auto"/>
                    <w:left w:val="none" w:sz="0" w:space="0" w:color="auto"/>
                    <w:bottom w:val="none" w:sz="0" w:space="0" w:color="auto"/>
                    <w:right w:val="none" w:sz="0" w:space="0" w:color="auto"/>
                  </w:divBdr>
                </w:div>
                <w:div w:id="287054113">
                  <w:marLeft w:val="0"/>
                  <w:marRight w:val="0"/>
                  <w:marTop w:val="0"/>
                  <w:marBottom w:val="0"/>
                  <w:divBdr>
                    <w:top w:val="none" w:sz="0" w:space="0" w:color="auto"/>
                    <w:left w:val="none" w:sz="0" w:space="0" w:color="auto"/>
                    <w:bottom w:val="none" w:sz="0" w:space="0" w:color="auto"/>
                    <w:right w:val="none" w:sz="0" w:space="0" w:color="auto"/>
                  </w:divBdr>
                </w:div>
                <w:div w:id="635254879">
                  <w:marLeft w:val="0"/>
                  <w:marRight w:val="0"/>
                  <w:marTop w:val="0"/>
                  <w:marBottom w:val="0"/>
                  <w:divBdr>
                    <w:top w:val="none" w:sz="0" w:space="0" w:color="auto"/>
                    <w:left w:val="none" w:sz="0" w:space="0" w:color="auto"/>
                    <w:bottom w:val="none" w:sz="0" w:space="0" w:color="auto"/>
                    <w:right w:val="none" w:sz="0" w:space="0" w:color="auto"/>
                  </w:divBdr>
                </w:div>
                <w:div w:id="705912954">
                  <w:marLeft w:val="0"/>
                  <w:marRight w:val="0"/>
                  <w:marTop w:val="0"/>
                  <w:marBottom w:val="0"/>
                  <w:divBdr>
                    <w:top w:val="none" w:sz="0" w:space="0" w:color="auto"/>
                    <w:left w:val="none" w:sz="0" w:space="0" w:color="auto"/>
                    <w:bottom w:val="none" w:sz="0" w:space="0" w:color="auto"/>
                    <w:right w:val="none" w:sz="0" w:space="0" w:color="auto"/>
                  </w:divBdr>
                </w:div>
                <w:div w:id="1193417601">
                  <w:marLeft w:val="0"/>
                  <w:marRight w:val="0"/>
                  <w:marTop w:val="0"/>
                  <w:marBottom w:val="0"/>
                  <w:divBdr>
                    <w:top w:val="none" w:sz="0" w:space="0" w:color="auto"/>
                    <w:left w:val="none" w:sz="0" w:space="0" w:color="auto"/>
                    <w:bottom w:val="none" w:sz="0" w:space="0" w:color="auto"/>
                    <w:right w:val="none" w:sz="0" w:space="0" w:color="auto"/>
                  </w:divBdr>
                </w:div>
                <w:div w:id="601912145">
                  <w:marLeft w:val="0"/>
                  <w:marRight w:val="0"/>
                  <w:marTop w:val="0"/>
                  <w:marBottom w:val="0"/>
                  <w:divBdr>
                    <w:top w:val="none" w:sz="0" w:space="0" w:color="auto"/>
                    <w:left w:val="none" w:sz="0" w:space="0" w:color="auto"/>
                    <w:bottom w:val="none" w:sz="0" w:space="0" w:color="auto"/>
                    <w:right w:val="none" w:sz="0" w:space="0" w:color="auto"/>
                  </w:divBdr>
                </w:div>
                <w:div w:id="164253305">
                  <w:marLeft w:val="0"/>
                  <w:marRight w:val="0"/>
                  <w:marTop w:val="0"/>
                  <w:marBottom w:val="0"/>
                  <w:divBdr>
                    <w:top w:val="none" w:sz="0" w:space="0" w:color="auto"/>
                    <w:left w:val="none" w:sz="0" w:space="0" w:color="auto"/>
                    <w:bottom w:val="none" w:sz="0" w:space="0" w:color="auto"/>
                    <w:right w:val="none" w:sz="0" w:space="0" w:color="auto"/>
                  </w:divBdr>
                </w:div>
                <w:div w:id="250167728">
                  <w:marLeft w:val="0"/>
                  <w:marRight w:val="0"/>
                  <w:marTop w:val="0"/>
                  <w:marBottom w:val="0"/>
                  <w:divBdr>
                    <w:top w:val="none" w:sz="0" w:space="0" w:color="auto"/>
                    <w:left w:val="none" w:sz="0" w:space="0" w:color="auto"/>
                    <w:bottom w:val="none" w:sz="0" w:space="0" w:color="auto"/>
                    <w:right w:val="none" w:sz="0" w:space="0" w:color="auto"/>
                  </w:divBdr>
                </w:div>
                <w:div w:id="143548120">
                  <w:marLeft w:val="0"/>
                  <w:marRight w:val="0"/>
                  <w:marTop w:val="0"/>
                  <w:marBottom w:val="0"/>
                  <w:divBdr>
                    <w:top w:val="none" w:sz="0" w:space="0" w:color="auto"/>
                    <w:left w:val="none" w:sz="0" w:space="0" w:color="auto"/>
                    <w:bottom w:val="none" w:sz="0" w:space="0" w:color="auto"/>
                    <w:right w:val="none" w:sz="0" w:space="0" w:color="auto"/>
                  </w:divBdr>
                </w:div>
                <w:div w:id="519902140">
                  <w:marLeft w:val="0"/>
                  <w:marRight w:val="0"/>
                  <w:marTop w:val="0"/>
                  <w:marBottom w:val="0"/>
                  <w:divBdr>
                    <w:top w:val="none" w:sz="0" w:space="0" w:color="auto"/>
                    <w:left w:val="none" w:sz="0" w:space="0" w:color="auto"/>
                    <w:bottom w:val="none" w:sz="0" w:space="0" w:color="auto"/>
                    <w:right w:val="none" w:sz="0" w:space="0" w:color="auto"/>
                  </w:divBdr>
                </w:div>
                <w:div w:id="866873242">
                  <w:marLeft w:val="0"/>
                  <w:marRight w:val="0"/>
                  <w:marTop w:val="0"/>
                  <w:marBottom w:val="0"/>
                  <w:divBdr>
                    <w:top w:val="none" w:sz="0" w:space="0" w:color="auto"/>
                    <w:left w:val="none" w:sz="0" w:space="0" w:color="auto"/>
                    <w:bottom w:val="none" w:sz="0" w:space="0" w:color="auto"/>
                    <w:right w:val="none" w:sz="0" w:space="0" w:color="auto"/>
                  </w:divBdr>
                </w:div>
                <w:div w:id="122504466">
                  <w:marLeft w:val="0"/>
                  <w:marRight w:val="0"/>
                  <w:marTop w:val="0"/>
                  <w:marBottom w:val="0"/>
                  <w:divBdr>
                    <w:top w:val="none" w:sz="0" w:space="0" w:color="auto"/>
                    <w:left w:val="none" w:sz="0" w:space="0" w:color="auto"/>
                    <w:bottom w:val="none" w:sz="0" w:space="0" w:color="auto"/>
                    <w:right w:val="none" w:sz="0" w:space="0" w:color="auto"/>
                  </w:divBdr>
                </w:div>
                <w:div w:id="1516071058">
                  <w:marLeft w:val="0"/>
                  <w:marRight w:val="0"/>
                  <w:marTop w:val="0"/>
                  <w:marBottom w:val="0"/>
                  <w:divBdr>
                    <w:top w:val="none" w:sz="0" w:space="0" w:color="auto"/>
                    <w:left w:val="none" w:sz="0" w:space="0" w:color="auto"/>
                    <w:bottom w:val="none" w:sz="0" w:space="0" w:color="auto"/>
                    <w:right w:val="none" w:sz="0" w:space="0" w:color="auto"/>
                  </w:divBdr>
                </w:div>
                <w:div w:id="1655262038">
                  <w:marLeft w:val="0"/>
                  <w:marRight w:val="0"/>
                  <w:marTop w:val="0"/>
                  <w:marBottom w:val="0"/>
                  <w:divBdr>
                    <w:top w:val="none" w:sz="0" w:space="0" w:color="auto"/>
                    <w:left w:val="none" w:sz="0" w:space="0" w:color="auto"/>
                    <w:bottom w:val="none" w:sz="0" w:space="0" w:color="auto"/>
                    <w:right w:val="none" w:sz="0" w:space="0" w:color="auto"/>
                  </w:divBdr>
                </w:div>
                <w:div w:id="1246525199">
                  <w:marLeft w:val="0"/>
                  <w:marRight w:val="0"/>
                  <w:marTop w:val="0"/>
                  <w:marBottom w:val="0"/>
                  <w:divBdr>
                    <w:top w:val="none" w:sz="0" w:space="0" w:color="auto"/>
                    <w:left w:val="none" w:sz="0" w:space="0" w:color="auto"/>
                    <w:bottom w:val="none" w:sz="0" w:space="0" w:color="auto"/>
                    <w:right w:val="none" w:sz="0" w:space="0" w:color="auto"/>
                  </w:divBdr>
                </w:div>
                <w:div w:id="934551898">
                  <w:marLeft w:val="0"/>
                  <w:marRight w:val="0"/>
                  <w:marTop w:val="0"/>
                  <w:marBottom w:val="0"/>
                  <w:divBdr>
                    <w:top w:val="none" w:sz="0" w:space="0" w:color="auto"/>
                    <w:left w:val="none" w:sz="0" w:space="0" w:color="auto"/>
                    <w:bottom w:val="none" w:sz="0" w:space="0" w:color="auto"/>
                    <w:right w:val="none" w:sz="0" w:space="0" w:color="auto"/>
                  </w:divBdr>
                </w:div>
                <w:div w:id="262566976">
                  <w:marLeft w:val="0"/>
                  <w:marRight w:val="0"/>
                  <w:marTop w:val="0"/>
                  <w:marBottom w:val="0"/>
                  <w:divBdr>
                    <w:top w:val="none" w:sz="0" w:space="0" w:color="auto"/>
                    <w:left w:val="none" w:sz="0" w:space="0" w:color="auto"/>
                    <w:bottom w:val="none" w:sz="0" w:space="0" w:color="auto"/>
                    <w:right w:val="none" w:sz="0" w:space="0" w:color="auto"/>
                  </w:divBdr>
                </w:div>
                <w:div w:id="1703048052">
                  <w:marLeft w:val="0"/>
                  <w:marRight w:val="0"/>
                  <w:marTop w:val="0"/>
                  <w:marBottom w:val="0"/>
                  <w:divBdr>
                    <w:top w:val="none" w:sz="0" w:space="0" w:color="auto"/>
                    <w:left w:val="none" w:sz="0" w:space="0" w:color="auto"/>
                    <w:bottom w:val="none" w:sz="0" w:space="0" w:color="auto"/>
                    <w:right w:val="none" w:sz="0" w:space="0" w:color="auto"/>
                  </w:divBdr>
                </w:div>
                <w:div w:id="1594825666">
                  <w:marLeft w:val="0"/>
                  <w:marRight w:val="0"/>
                  <w:marTop w:val="0"/>
                  <w:marBottom w:val="0"/>
                  <w:divBdr>
                    <w:top w:val="none" w:sz="0" w:space="0" w:color="auto"/>
                    <w:left w:val="none" w:sz="0" w:space="0" w:color="auto"/>
                    <w:bottom w:val="none" w:sz="0" w:space="0" w:color="auto"/>
                    <w:right w:val="none" w:sz="0" w:space="0" w:color="auto"/>
                  </w:divBdr>
                </w:div>
                <w:div w:id="1794208712">
                  <w:marLeft w:val="0"/>
                  <w:marRight w:val="0"/>
                  <w:marTop w:val="0"/>
                  <w:marBottom w:val="0"/>
                  <w:divBdr>
                    <w:top w:val="none" w:sz="0" w:space="0" w:color="auto"/>
                    <w:left w:val="none" w:sz="0" w:space="0" w:color="auto"/>
                    <w:bottom w:val="none" w:sz="0" w:space="0" w:color="auto"/>
                    <w:right w:val="none" w:sz="0" w:space="0" w:color="auto"/>
                  </w:divBdr>
                </w:div>
                <w:div w:id="1583680790">
                  <w:marLeft w:val="0"/>
                  <w:marRight w:val="0"/>
                  <w:marTop w:val="0"/>
                  <w:marBottom w:val="0"/>
                  <w:divBdr>
                    <w:top w:val="none" w:sz="0" w:space="0" w:color="auto"/>
                    <w:left w:val="none" w:sz="0" w:space="0" w:color="auto"/>
                    <w:bottom w:val="none" w:sz="0" w:space="0" w:color="auto"/>
                    <w:right w:val="none" w:sz="0" w:space="0" w:color="auto"/>
                  </w:divBdr>
                </w:div>
                <w:div w:id="321011998">
                  <w:marLeft w:val="0"/>
                  <w:marRight w:val="0"/>
                  <w:marTop w:val="0"/>
                  <w:marBottom w:val="0"/>
                  <w:divBdr>
                    <w:top w:val="none" w:sz="0" w:space="0" w:color="auto"/>
                    <w:left w:val="none" w:sz="0" w:space="0" w:color="auto"/>
                    <w:bottom w:val="none" w:sz="0" w:space="0" w:color="auto"/>
                    <w:right w:val="none" w:sz="0" w:space="0" w:color="auto"/>
                  </w:divBdr>
                </w:div>
                <w:div w:id="703477833">
                  <w:marLeft w:val="0"/>
                  <w:marRight w:val="0"/>
                  <w:marTop w:val="0"/>
                  <w:marBottom w:val="0"/>
                  <w:divBdr>
                    <w:top w:val="none" w:sz="0" w:space="0" w:color="auto"/>
                    <w:left w:val="none" w:sz="0" w:space="0" w:color="auto"/>
                    <w:bottom w:val="none" w:sz="0" w:space="0" w:color="auto"/>
                    <w:right w:val="none" w:sz="0" w:space="0" w:color="auto"/>
                  </w:divBdr>
                </w:div>
                <w:div w:id="1580750110">
                  <w:marLeft w:val="0"/>
                  <w:marRight w:val="0"/>
                  <w:marTop w:val="0"/>
                  <w:marBottom w:val="0"/>
                  <w:divBdr>
                    <w:top w:val="none" w:sz="0" w:space="0" w:color="auto"/>
                    <w:left w:val="none" w:sz="0" w:space="0" w:color="auto"/>
                    <w:bottom w:val="none" w:sz="0" w:space="0" w:color="auto"/>
                    <w:right w:val="none" w:sz="0" w:space="0" w:color="auto"/>
                  </w:divBdr>
                </w:div>
                <w:div w:id="2033335427">
                  <w:marLeft w:val="0"/>
                  <w:marRight w:val="0"/>
                  <w:marTop w:val="0"/>
                  <w:marBottom w:val="0"/>
                  <w:divBdr>
                    <w:top w:val="none" w:sz="0" w:space="0" w:color="auto"/>
                    <w:left w:val="none" w:sz="0" w:space="0" w:color="auto"/>
                    <w:bottom w:val="none" w:sz="0" w:space="0" w:color="auto"/>
                    <w:right w:val="none" w:sz="0" w:space="0" w:color="auto"/>
                  </w:divBdr>
                </w:div>
                <w:div w:id="226574788">
                  <w:marLeft w:val="0"/>
                  <w:marRight w:val="0"/>
                  <w:marTop w:val="0"/>
                  <w:marBottom w:val="0"/>
                  <w:divBdr>
                    <w:top w:val="none" w:sz="0" w:space="0" w:color="auto"/>
                    <w:left w:val="none" w:sz="0" w:space="0" w:color="auto"/>
                    <w:bottom w:val="none" w:sz="0" w:space="0" w:color="auto"/>
                    <w:right w:val="none" w:sz="0" w:space="0" w:color="auto"/>
                  </w:divBdr>
                </w:div>
                <w:div w:id="313265795">
                  <w:marLeft w:val="0"/>
                  <w:marRight w:val="0"/>
                  <w:marTop w:val="0"/>
                  <w:marBottom w:val="0"/>
                  <w:divBdr>
                    <w:top w:val="none" w:sz="0" w:space="0" w:color="auto"/>
                    <w:left w:val="none" w:sz="0" w:space="0" w:color="auto"/>
                    <w:bottom w:val="none" w:sz="0" w:space="0" w:color="auto"/>
                    <w:right w:val="none" w:sz="0" w:space="0" w:color="auto"/>
                  </w:divBdr>
                </w:div>
                <w:div w:id="1149444850">
                  <w:marLeft w:val="0"/>
                  <w:marRight w:val="0"/>
                  <w:marTop w:val="0"/>
                  <w:marBottom w:val="0"/>
                  <w:divBdr>
                    <w:top w:val="none" w:sz="0" w:space="0" w:color="auto"/>
                    <w:left w:val="none" w:sz="0" w:space="0" w:color="auto"/>
                    <w:bottom w:val="none" w:sz="0" w:space="0" w:color="auto"/>
                    <w:right w:val="none" w:sz="0" w:space="0" w:color="auto"/>
                  </w:divBdr>
                </w:div>
                <w:div w:id="971591898">
                  <w:marLeft w:val="0"/>
                  <w:marRight w:val="0"/>
                  <w:marTop w:val="0"/>
                  <w:marBottom w:val="0"/>
                  <w:divBdr>
                    <w:top w:val="none" w:sz="0" w:space="0" w:color="auto"/>
                    <w:left w:val="none" w:sz="0" w:space="0" w:color="auto"/>
                    <w:bottom w:val="none" w:sz="0" w:space="0" w:color="auto"/>
                    <w:right w:val="none" w:sz="0" w:space="0" w:color="auto"/>
                  </w:divBdr>
                </w:div>
                <w:div w:id="1720547001">
                  <w:marLeft w:val="0"/>
                  <w:marRight w:val="0"/>
                  <w:marTop w:val="0"/>
                  <w:marBottom w:val="0"/>
                  <w:divBdr>
                    <w:top w:val="none" w:sz="0" w:space="0" w:color="auto"/>
                    <w:left w:val="none" w:sz="0" w:space="0" w:color="auto"/>
                    <w:bottom w:val="none" w:sz="0" w:space="0" w:color="auto"/>
                    <w:right w:val="none" w:sz="0" w:space="0" w:color="auto"/>
                  </w:divBdr>
                </w:div>
                <w:div w:id="1202597852">
                  <w:marLeft w:val="0"/>
                  <w:marRight w:val="0"/>
                  <w:marTop w:val="0"/>
                  <w:marBottom w:val="0"/>
                  <w:divBdr>
                    <w:top w:val="none" w:sz="0" w:space="0" w:color="auto"/>
                    <w:left w:val="none" w:sz="0" w:space="0" w:color="auto"/>
                    <w:bottom w:val="none" w:sz="0" w:space="0" w:color="auto"/>
                    <w:right w:val="none" w:sz="0" w:space="0" w:color="auto"/>
                  </w:divBdr>
                </w:div>
                <w:div w:id="507335724">
                  <w:marLeft w:val="0"/>
                  <w:marRight w:val="0"/>
                  <w:marTop w:val="0"/>
                  <w:marBottom w:val="0"/>
                  <w:divBdr>
                    <w:top w:val="none" w:sz="0" w:space="0" w:color="auto"/>
                    <w:left w:val="none" w:sz="0" w:space="0" w:color="auto"/>
                    <w:bottom w:val="none" w:sz="0" w:space="0" w:color="auto"/>
                    <w:right w:val="none" w:sz="0" w:space="0" w:color="auto"/>
                  </w:divBdr>
                </w:div>
                <w:div w:id="984967884">
                  <w:marLeft w:val="0"/>
                  <w:marRight w:val="0"/>
                  <w:marTop w:val="0"/>
                  <w:marBottom w:val="0"/>
                  <w:divBdr>
                    <w:top w:val="none" w:sz="0" w:space="0" w:color="auto"/>
                    <w:left w:val="none" w:sz="0" w:space="0" w:color="auto"/>
                    <w:bottom w:val="none" w:sz="0" w:space="0" w:color="auto"/>
                    <w:right w:val="none" w:sz="0" w:space="0" w:color="auto"/>
                  </w:divBdr>
                </w:div>
                <w:div w:id="1243490889">
                  <w:marLeft w:val="0"/>
                  <w:marRight w:val="0"/>
                  <w:marTop w:val="0"/>
                  <w:marBottom w:val="0"/>
                  <w:divBdr>
                    <w:top w:val="none" w:sz="0" w:space="0" w:color="auto"/>
                    <w:left w:val="none" w:sz="0" w:space="0" w:color="auto"/>
                    <w:bottom w:val="none" w:sz="0" w:space="0" w:color="auto"/>
                    <w:right w:val="none" w:sz="0" w:space="0" w:color="auto"/>
                  </w:divBdr>
                </w:div>
                <w:div w:id="1340041503">
                  <w:marLeft w:val="0"/>
                  <w:marRight w:val="0"/>
                  <w:marTop w:val="0"/>
                  <w:marBottom w:val="0"/>
                  <w:divBdr>
                    <w:top w:val="none" w:sz="0" w:space="0" w:color="auto"/>
                    <w:left w:val="none" w:sz="0" w:space="0" w:color="auto"/>
                    <w:bottom w:val="none" w:sz="0" w:space="0" w:color="auto"/>
                    <w:right w:val="none" w:sz="0" w:space="0" w:color="auto"/>
                  </w:divBdr>
                </w:div>
                <w:div w:id="1676835961">
                  <w:marLeft w:val="0"/>
                  <w:marRight w:val="0"/>
                  <w:marTop w:val="0"/>
                  <w:marBottom w:val="0"/>
                  <w:divBdr>
                    <w:top w:val="none" w:sz="0" w:space="0" w:color="auto"/>
                    <w:left w:val="none" w:sz="0" w:space="0" w:color="auto"/>
                    <w:bottom w:val="none" w:sz="0" w:space="0" w:color="auto"/>
                    <w:right w:val="none" w:sz="0" w:space="0" w:color="auto"/>
                  </w:divBdr>
                </w:div>
                <w:div w:id="1774204626">
                  <w:marLeft w:val="0"/>
                  <w:marRight w:val="0"/>
                  <w:marTop w:val="0"/>
                  <w:marBottom w:val="0"/>
                  <w:divBdr>
                    <w:top w:val="none" w:sz="0" w:space="0" w:color="auto"/>
                    <w:left w:val="none" w:sz="0" w:space="0" w:color="auto"/>
                    <w:bottom w:val="none" w:sz="0" w:space="0" w:color="auto"/>
                    <w:right w:val="none" w:sz="0" w:space="0" w:color="auto"/>
                  </w:divBdr>
                </w:div>
                <w:div w:id="660623628">
                  <w:marLeft w:val="0"/>
                  <w:marRight w:val="0"/>
                  <w:marTop w:val="0"/>
                  <w:marBottom w:val="0"/>
                  <w:divBdr>
                    <w:top w:val="none" w:sz="0" w:space="0" w:color="auto"/>
                    <w:left w:val="none" w:sz="0" w:space="0" w:color="auto"/>
                    <w:bottom w:val="none" w:sz="0" w:space="0" w:color="auto"/>
                    <w:right w:val="none" w:sz="0" w:space="0" w:color="auto"/>
                  </w:divBdr>
                </w:div>
                <w:div w:id="1381903209">
                  <w:marLeft w:val="0"/>
                  <w:marRight w:val="0"/>
                  <w:marTop w:val="0"/>
                  <w:marBottom w:val="0"/>
                  <w:divBdr>
                    <w:top w:val="none" w:sz="0" w:space="0" w:color="auto"/>
                    <w:left w:val="none" w:sz="0" w:space="0" w:color="auto"/>
                    <w:bottom w:val="none" w:sz="0" w:space="0" w:color="auto"/>
                    <w:right w:val="none" w:sz="0" w:space="0" w:color="auto"/>
                  </w:divBdr>
                </w:div>
                <w:div w:id="1992173059">
                  <w:marLeft w:val="0"/>
                  <w:marRight w:val="0"/>
                  <w:marTop w:val="0"/>
                  <w:marBottom w:val="0"/>
                  <w:divBdr>
                    <w:top w:val="none" w:sz="0" w:space="0" w:color="auto"/>
                    <w:left w:val="none" w:sz="0" w:space="0" w:color="auto"/>
                    <w:bottom w:val="none" w:sz="0" w:space="0" w:color="auto"/>
                    <w:right w:val="none" w:sz="0" w:space="0" w:color="auto"/>
                  </w:divBdr>
                </w:div>
                <w:div w:id="1714304794">
                  <w:marLeft w:val="0"/>
                  <w:marRight w:val="0"/>
                  <w:marTop w:val="0"/>
                  <w:marBottom w:val="0"/>
                  <w:divBdr>
                    <w:top w:val="none" w:sz="0" w:space="0" w:color="auto"/>
                    <w:left w:val="none" w:sz="0" w:space="0" w:color="auto"/>
                    <w:bottom w:val="none" w:sz="0" w:space="0" w:color="auto"/>
                    <w:right w:val="none" w:sz="0" w:space="0" w:color="auto"/>
                  </w:divBdr>
                </w:div>
                <w:div w:id="49891758">
                  <w:marLeft w:val="0"/>
                  <w:marRight w:val="0"/>
                  <w:marTop w:val="0"/>
                  <w:marBottom w:val="0"/>
                  <w:divBdr>
                    <w:top w:val="none" w:sz="0" w:space="0" w:color="auto"/>
                    <w:left w:val="none" w:sz="0" w:space="0" w:color="auto"/>
                    <w:bottom w:val="none" w:sz="0" w:space="0" w:color="auto"/>
                    <w:right w:val="none" w:sz="0" w:space="0" w:color="auto"/>
                  </w:divBdr>
                </w:div>
                <w:div w:id="1136989563">
                  <w:marLeft w:val="0"/>
                  <w:marRight w:val="0"/>
                  <w:marTop w:val="0"/>
                  <w:marBottom w:val="0"/>
                  <w:divBdr>
                    <w:top w:val="none" w:sz="0" w:space="0" w:color="auto"/>
                    <w:left w:val="none" w:sz="0" w:space="0" w:color="auto"/>
                    <w:bottom w:val="none" w:sz="0" w:space="0" w:color="auto"/>
                    <w:right w:val="none" w:sz="0" w:space="0" w:color="auto"/>
                  </w:divBdr>
                </w:div>
                <w:div w:id="750977351">
                  <w:marLeft w:val="0"/>
                  <w:marRight w:val="0"/>
                  <w:marTop w:val="0"/>
                  <w:marBottom w:val="0"/>
                  <w:divBdr>
                    <w:top w:val="none" w:sz="0" w:space="0" w:color="auto"/>
                    <w:left w:val="none" w:sz="0" w:space="0" w:color="auto"/>
                    <w:bottom w:val="none" w:sz="0" w:space="0" w:color="auto"/>
                    <w:right w:val="none" w:sz="0" w:space="0" w:color="auto"/>
                  </w:divBdr>
                </w:div>
                <w:div w:id="2115401617">
                  <w:marLeft w:val="0"/>
                  <w:marRight w:val="0"/>
                  <w:marTop w:val="0"/>
                  <w:marBottom w:val="0"/>
                  <w:divBdr>
                    <w:top w:val="none" w:sz="0" w:space="0" w:color="auto"/>
                    <w:left w:val="none" w:sz="0" w:space="0" w:color="auto"/>
                    <w:bottom w:val="none" w:sz="0" w:space="0" w:color="auto"/>
                    <w:right w:val="none" w:sz="0" w:space="0" w:color="auto"/>
                  </w:divBdr>
                </w:div>
                <w:div w:id="452603982">
                  <w:marLeft w:val="0"/>
                  <w:marRight w:val="0"/>
                  <w:marTop w:val="0"/>
                  <w:marBottom w:val="0"/>
                  <w:divBdr>
                    <w:top w:val="none" w:sz="0" w:space="0" w:color="auto"/>
                    <w:left w:val="none" w:sz="0" w:space="0" w:color="auto"/>
                    <w:bottom w:val="none" w:sz="0" w:space="0" w:color="auto"/>
                    <w:right w:val="none" w:sz="0" w:space="0" w:color="auto"/>
                  </w:divBdr>
                </w:div>
                <w:div w:id="1223058226">
                  <w:marLeft w:val="0"/>
                  <w:marRight w:val="0"/>
                  <w:marTop w:val="0"/>
                  <w:marBottom w:val="0"/>
                  <w:divBdr>
                    <w:top w:val="none" w:sz="0" w:space="0" w:color="auto"/>
                    <w:left w:val="none" w:sz="0" w:space="0" w:color="auto"/>
                    <w:bottom w:val="none" w:sz="0" w:space="0" w:color="auto"/>
                    <w:right w:val="none" w:sz="0" w:space="0" w:color="auto"/>
                  </w:divBdr>
                </w:div>
                <w:div w:id="557671348">
                  <w:marLeft w:val="0"/>
                  <w:marRight w:val="0"/>
                  <w:marTop w:val="0"/>
                  <w:marBottom w:val="0"/>
                  <w:divBdr>
                    <w:top w:val="none" w:sz="0" w:space="0" w:color="auto"/>
                    <w:left w:val="none" w:sz="0" w:space="0" w:color="auto"/>
                    <w:bottom w:val="none" w:sz="0" w:space="0" w:color="auto"/>
                    <w:right w:val="none" w:sz="0" w:space="0" w:color="auto"/>
                  </w:divBdr>
                </w:div>
                <w:div w:id="561018430">
                  <w:marLeft w:val="0"/>
                  <w:marRight w:val="0"/>
                  <w:marTop w:val="0"/>
                  <w:marBottom w:val="0"/>
                  <w:divBdr>
                    <w:top w:val="none" w:sz="0" w:space="0" w:color="auto"/>
                    <w:left w:val="none" w:sz="0" w:space="0" w:color="auto"/>
                    <w:bottom w:val="none" w:sz="0" w:space="0" w:color="auto"/>
                    <w:right w:val="none" w:sz="0" w:space="0" w:color="auto"/>
                  </w:divBdr>
                </w:div>
                <w:div w:id="1095588213">
                  <w:marLeft w:val="0"/>
                  <w:marRight w:val="0"/>
                  <w:marTop w:val="0"/>
                  <w:marBottom w:val="0"/>
                  <w:divBdr>
                    <w:top w:val="none" w:sz="0" w:space="0" w:color="auto"/>
                    <w:left w:val="none" w:sz="0" w:space="0" w:color="auto"/>
                    <w:bottom w:val="none" w:sz="0" w:space="0" w:color="auto"/>
                    <w:right w:val="none" w:sz="0" w:space="0" w:color="auto"/>
                  </w:divBdr>
                </w:div>
                <w:div w:id="12391430">
                  <w:marLeft w:val="0"/>
                  <w:marRight w:val="0"/>
                  <w:marTop w:val="0"/>
                  <w:marBottom w:val="0"/>
                  <w:divBdr>
                    <w:top w:val="none" w:sz="0" w:space="0" w:color="auto"/>
                    <w:left w:val="none" w:sz="0" w:space="0" w:color="auto"/>
                    <w:bottom w:val="none" w:sz="0" w:space="0" w:color="auto"/>
                    <w:right w:val="none" w:sz="0" w:space="0" w:color="auto"/>
                  </w:divBdr>
                </w:div>
                <w:div w:id="874461747">
                  <w:marLeft w:val="0"/>
                  <w:marRight w:val="0"/>
                  <w:marTop w:val="0"/>
                  <w:marBottom w:val="0"/>
                  <w:divBdr>
                    <w:top w:val="none" w:sz="0" w:space="0" w:color="auto"/>
                    <w:left w:val="none" w:sz="0" w:space="0" w:color="auto"/>
                    <w:bottom w:val="none" w:sz="0" w:space="0" w:color="auto"/>
                    <w:right w:val="none" w:sz="0" w:space="0" w:color="auto"/>
                  </w:divBdr>
                </w:div>
                <w:div w:id="1309164523">
                  <w:marLeft w:val="0"/>
                  <w:marRight w:val="0"/>
                  <w:marTop w:val="0"/>
                  <w:marBottom w:val="0"/>
                  <w:divBdr>
                    <w:top w:val="none" w:sz="0" w:space="0" w:color="auto"/>
                    <w:left w:val="none" w:sz="0" w:space="0" w:color="auto"/>
                    <w:bottom w:val="none" w:sz="0" w:space="0" w:color="auto"/>
                    <w:right w:val="none" w:sz="0" w:space="0" w:color="auto"/>
                  </w:divBdr>
                </w:div>
                <w:div w:id="415637822">
                  <w:marLeft w:val="0"/>
                  <w:marRight w:val="0"/>
                  <w:marTop w:val="0"/>
                  <w:marBottom w:val="0"/>
                  <w:divBdr>
                    <w:top w:val="none" w:sz="0" w:space="0" w:color="auto"/>
                    <w:left w:val="none" w:sz="0" w:space="0" w:color="auto"/>
                    <w:bottom w:val="none" w:sz="0" w:space="0" w:color="auto"/>
                    <w:right w:val="none" w:sz="0" w:space="0" w:color="auto"/>
                  </w:divBdr>
                </w:div>
                <w:div w:id="1662389855">
                  <w:marLeft w:val="0"/>
                  <w:marRight w:val="0"/>
                  <w:marTop w:val="0"/>
                  <w:marBottom w:val="0"/>
                  <w:divBdr>
                    <w:top w:val="none" w:sz="0" w:space="0" w:color="auto"/>
                    <w:left w:val="none" w:sz="0" w:space="0" w:color="auto"/>
                    <w:bottom w:val="none" w:sz="0" w:space="0" w:color="auto"/>
                    <w:right w:val="none" w:sz="0" w:space="0" w:color="auto"/>
                  </w:divBdr>
                </w:div>
                <w:div w:id="1730761154">
                  <w:marLeft w:val="0"/>
                  <w:marRight w:val="0"/>
                  <w:marTop w:val="0"/>
                  <w:marBottom w:val="0"/>
                  <w:divBdr>
                    <w:top w:val="none" w:sz="0" w:space="0" w:color="auto"/>
                    <w:left w:val="none" w:sz="0" w:space="0" w:color="auto"/>
                    <w:bottom w:val="none" w:sz="0" w:space="0" w:color="auto"/>
                    <w:right w:val="none" w:sz="0" w:space="0" w:color="auto"/>
                  </w:divBdr>
                </w:div>
                <w:div w:id="459809949">
                  <w:marLeft w:val="0"/>
                  <w:marRight w:val="0"/>
                  <w:marTop w:val="0"/>
                  <w:marBottom w:val="0"/>
                  <w:divBdr>
                    <w:top w:val="none" w:sz="0" w:space="0" w:color="auto"/>
                    <w:left w:val="none" w:sz="0" w:space="0" w:color="auto"/>
                    <w:bottom w:val="none" w:sz="0" w:space="0" w:color="auto"/>
                    <w:right w:val="none" w:sz="0" w:space="0" w:color="auto"/>
                  </w:divBdr>
                </w:div>
                <w:div w:id="655842429">
                  <w:marLeft w:val="0"/>
                  <w:marRight w:val="0"/>
                  <w:marTop w:val="0"/>
                  <w:marBottom w:val="0"/>
                  <w:divBdr>
                    <w:top w:val="none" w:sz="0" w:space="0" w:color="auto"/>
                    <w:left w:val="none" w:sz="0" w:space="0" w:color="auto"/>
                    <w:bottom w:val="none" w:sz="0" w:space="0" w:color="auto"/>
                    <w:right w:val="none" w:sz="0" w:space="0" w:color="auto"/>
                  </w:divBdr>
                </w:div>
                <w:div w:id="1009141996">
                  <w:marLeft w:val="0"/>
                  <w:marRight w:val="0"/>
                  <w:marTop w:val="0"/>
                  <w:marBottom w:val="0"/>
                  <w:divBdr>
                    <w:top w:val="none" w:sz="0" w:space="0" w:color="auto"/>
                    <w:left w:val="none" w:sz="0" w:space="0" w:color="auto"/>
                    <w:bottom w:val="none" w:sz="0" w:space="0" w:color="auto"/>
                    <w:right w:val="none" w:sz="0" w:space="0" w:color="auto"/>
                  </w:divBdr>
                </w:div>
                <w:div w:id="652180975">
                  <w:marLeft w:val="0"/>
                  <w:marRight w:val="0"/>
                  <w:marTop w:val="0"/>
                  <w:marBottom w:val="0"/>
                  <w:divBdr>
                    <w:top w:val="none" w:sz="0" w:space="0" w:color="auto"/>
                    <w:left w:val="none" w:sz="0" w:space="0" w:color="auto"/>
                    <w:bottom w:val="none" w:sz="0" w:space="0" w:color="auto"/>
                    <w:right w:val="none" w:sz="0" w:space="0" w:color="auto"/>
                  </w:divBdr>
                </w:div>
                <w:div w:id="1989162192">
                  <w:marLeft w:val="0"/>
                  <w:marRight w:val="0"/>
                  <w:marTop w:val="0"/>
                  <w:marBottom w:val="0"/>
                  <w:divBdr>
                    <w:top w:val="none" w:sz="0" w:space="0" w:color="auto"/>
                    <w:left w:val="none" w:sz="0" w:space="0" w:color="auto"/>
                    <w:bottom w:val="none" w:sz="0" w:space="0" w:color="auto"/>
                    <w:right w:val="none" w:sz="0" w:space="0" w:color="auto"/>
                  </w:divBdr>
                </w:div>
                <w:div w:id="621420619">
                  <w:marLeft w:val="0"/>
                  <w:marRight w:val="0"/>
                  <w:marTop w:val="0"/>
                  <w:marBottom w:val="0"/>
                  <w:divBdr>
                    <w:top w:val="none" w:sz="0" w:space="0" w:color="auto"/>
                    <w:left w:val="none" w:sz="0" w:space="0" w:color="auto"/>
                    <w:bottom w:val="none" w:sz="0" w:space="0" w:color="auto"/>
                    <w:right w:val="none" w:sz="0" w:space="0" w:color="auto"/>
                  </w:divBdr>
                </w:div>
                <w:div w:id="1812866885">
                  <w:marLeft w:val="0"/>
                  <w:marRight w:val="0"/>
                  <w:marTop w:val="0"/>
                  <w:marBottom w:val="0"/>
                  <w:divBdr>
                    <w:top w:val="none" w:sz="0" w:space="0" w:color="auto"/>
                    <w:left w:val="none" w:sz="0" w:space="0" w:color="auto"/>
                    <w:bottom w:val="none" w:sz="0" w:space="0" w:color="auto"/>
                    <w:right w:val="none" w:sz="0" w:space="0" w:color="auto"/>
                  </w:divBdr>
                </w:div>
                <w:div w:id="586116433">
                  <w:marLeft w:val="0"/>
                  <w:marRight w:val="0"/>
                  <w:marTop w:val="0"/>
                  <w:marBottom w:val="0"/>
                  <w:divBdr>
                    <w:top w:val="none" w:sz="0" w:space="0" w:color="auto"/>
                    <w:left w:val="none" w:sz="0" w:space="0" w:color="auto"/>
                    <w:bottom w:val="none" w:sz="0" w:space="0" w:color="auto"/>
                    <w:right w:val="none" w:sz="0" w:space="0" w:color="auto"/>
                  </w:divBdr>
                </w:div>
                <w:div w:id="1680808060">
                  <w:marLeft w:val="0"/>
                  <w:marRight w:val="0"/>
                  <w:marTop w:val="0"/>
                  <w:marBottom w:val="0"/>
                  <w:divBdr>
                    <w:top w:val="none" w:sz="0" w:space="0" w:color="auto"/>
                    <w:left w:val="none" w:sz="0" w:space="0" w:color="auto"/>
                    <w:bottom w:val="none" w:sz="0" w:space="0" w:color="auto"/>
                    <w:right w:val="none" w:sz="0" w:space="0" w:color="auto"/>
                  </w:divBdr>
                </w:div>
                <w:div w:id="1639917048">
                  <w:marLeft w:val="0"/>
                  <w:marRight w:val="0"/>
                  <w:marTop w:val="0"/>
                  <w:marBottom w:val="0"/>
                  <w:divBdr>
                    <w:top w:val="none" w:sz="0" w:space="0" w:color="auto"/>
                    <w:left w:val="none" w:sz="0" w:space="0" w:color="auto"/>
                    <w:bottom w:val="none" w:sz="0" w:space="0" w:color="auto"/>
                    <w:right w:val="none" w:sz="0" w:space="0" w:color="auto"/>
                  </w:divBdr>
                </w:div>
                <w:div w:id="49827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239179">
          <w:marLeft w:val="0"/>
          <w:marRight w:val="0"/>
          <w:marTop w:val="15"/>
          <w:marBottom w:val="0"/>
          <w:divBdr>
            <w:top w:val="single" w:sz="48" w:space="0" w:color="auto"/>
            <w:left w:val="single" w:sz="48" w:space="0" w:color="auto"/>
            <w:bottom w:val="single" w:sz="48" w:space="0" w:color="auto"/>
            <w:right w:val="single" w:sz="48" w:space="0" w:color="auto"/>
          </w:divBdr>
          <w:divsChild>
            <w:div w:id="2121990736">
              <w:marLeft w:val="0"/>
              <w:marRight w:val="0"/>
              <w:marTop w:val="0"/>
              <w:marBottom w:val="0"/>
              <w:divBdr>
                <w:top w:val="none" w:sz="0" w:space="0" w:color="auto"/>
                <w:left w:val="none" w:sz="0" w:space="0" w:color="auto"/>
                <w:bottom w:val="none" w:sz="0" w:space="0" w:color="auto"/>
                <w:right w:val="none" w:sz="0" w:space="0" w:color="auto"/>
              </w:divBdr>
              <w:divsChild>
                <w:div w:id="638804021">
                  <w:marLeft w:val="0"/>
                  <w:marRight w:val="0"/>
                  <w:marTop w:val="0"/>
                  <w:marBottom w:val="0"/>
                  <w:divBdr>
                    <w:top w:val="none" w:sz="0" w:space="0" w:color="auto"/>
                    <w:left w:val="none" w:sz="0" w:space="0" w:color="auto"/>
                    <w:bottom w:val="none" w:sz="0" w:space="0" w:color="auto"/>
                    <w:right w:val="none" w:sz="0" w:space="0" w:color="auto"/>
                  </w:divBdr>
                </w:div>
                <w:div w:id="30497462">
                  <w:marLeft w:val="0"/>
                  <w:marRight w:val="0"/>
                  <w:marTop w:val="0"/>
                  <w:marBottom w:val="0"/>
                  <w:divBdr>
                    <w:top w:val="none" w:sz="0" w:space="0" w:color="auto"/>
                    <w:left w:val="none" w:sz="0" w:space="0" w:color="auto"/>
                    <w:bottom w:val="none" w:sz="0" w:space="0" w:color="auto"/>
                    <w:right w:val="none" w:sz="0" w:space="0" w:color="auto"/>
                  </w:divBdr>
                </w:div>
                <w:div w:id="677927460">
                  <w:marLeft w:val="0"/>
                  <w:marRight w:val="0"/>
                  <w:marTop w:val="0"/>
                  <w:marBottom w:val="0"/>
                  <w:divBdr>
                    <w:top w:val="none" w:sz="0" w:space="0" w:color="auto"/>
                    <w:left w:val="none" w:sz="0" w:space="0" w:color="auto"/>
                    <w:bottom w:val="none" w:sz="0" w:space="0" w:color="auto"/>
                    <w:right w:val="none" w:sz="0" w:space="0" w:color="auto"/>
                  </w:divBdr>
                </w:div>
                <w:div w:id="1141922557">
                  <w:marLeft w:val="0"/>
                  <w:marRight w:val="0"/>
                  <w:marTop w:val="0"/>
                  <w:marBottom w:val="0"/>
                  <w:divBdr>
                    <w:top w:val="none" w:sz="0" w:space="0" w:color="auto"/>
                    <w:left w:val="none" w:sz="0" w:space="0" w:color="auto"/>
                    <w:bottom w:val="none" w:sz="0" w:space="0" w:color="auto"/>
                    <w:right w:val="none" w:sz="0" w:space="0" w:color="auto"/>
                  </w:divBdr>
                </w:div>
                <w:div w:id="1068844123">
                  <w:marLeft w:val="0"/>
                  <w:marRight w:val="0"/>
                  <w:marTop w:val="0"/>
                  <w:marBottom w:val="0"/>
                  <w:divBdr>
                    <w:top w:val="none" w:sz="0" w:space="0" w:color="auto"/>
                    <w:left w:val="none" w:sz="0" w:space="0" w:color="auto"/>
                    <w:bottom w:val="none" w:sz="0" w:space="0" w:color="auto"/>
                    <w:right w:val="none" w:sz="0" w:space="0" w:color="auto"/>
                  </w:divBdr>
                </w:div>
                <w:div w:id="88695402">
                  <w:marLeft w:val="0"/>
                  <w:marRight w:val="0"/>
                  <w:marTop w:val="0"/>
                  <w:marBottom w:val="0"/>
                  <w:divBdr>
                    <w:top w:val="none" w:sz="0" w:space="0" w:color="auto"/>
                    <w:left w:val="none" w:sz="0" w:space="0" w:color="auto"/>
                    <w:bottom w:val="none" w:sz="0" w:space="0" w:color="auto"/>
                    <w:right w:val="none" w:sz="0" w:space="0" w:color="auto"/>
                  </w:divBdr>
                </w:div>
                <w:div w:id="597255503">
                  <w:marLeft w:val="0"/>
                  <w:marRight w:val="0"/>
                  <w:marTop w:val="0"/>
                  <w:marBottom w:val="0"/>
                  <w:divBdr>
                    <w:top w:val="none" w:sz="0" w:space="0" w:color="auto"/>
                    <w:left w:val="none" w:sz="0" w:space="0" w:color="auto"/>
                    <w:bottom w:val="none" w:sz="0" w:space="0" w:color="auto"/>
                    <w:right w:val="none" w:sz="0" w:space="0" w:color="auto"/>
                  </w:divBdr>
                </w:div>
                <w:div w:id="599222404">
                  <w:marLeft w:val="0"/>
                  <w:marRight w:val="0"/>
                  <w:marTop w:val="0"/>
                  <w:marBottom w:val="0"/>
                  <w:divBdr>
                    <w:top w:val="none" w:sz="0" w:space="0" w:color="auto"/>
                    <w:left w:val="none" w:sz="0" w:space="0" w:color="auto"/>
                    <w:bottom w:val="none" w:sz="0" w:space="0" w:color="auto"/>
                    <w:right w:val="none" w:sz="0" w:space="0" w:color="auto"/>
                  </w:divBdr>
                </w:div>
                <w:div w:id="1222206852">
                  <w:marLeft w:val="0"/>
                  <w:marRight w:val="0"/>
                  <w:marTop w:val="0"/>
                  <w:marBottom w:val="0"/>
                  <w:divBdr>
                    <w:top w:val="none" w:sz="0" w:space="0" w:color="auto"/>
                    <w:left w:val="none" w:sz="0" w:space="0" w:color="auto"/>
                    <w:bottom w:val="none" w:sz="0" w:space="0" w:color="auto"/>
                    <w:right w:val="none" w:sz="0" w:space="0" w:color="auto"/>
                  </w:divBdr>
                </w:div>
                <w:div w:id="207187029">
                  <w:marLeft w:val="0"/>
                  <w:marRight w:val="0"/>
                  <w:marTop w:val="0"/>
                  <w:marBottom w:val="0"/>
                  <w:divBdr>
                    <w:top w:val="none" w:sz="0" w:space="0" w:color="auto"/>
                    <w:left w:val="none" w:sz="0" w:space="0" w:color="auto"/>
                    <w:bottom w:val="none" w:sz="0" w:space="0" w:color="auto"/>
                    <w:right w:val="none" w:sz="0" w:space="0" w:color="auto"/>
                  </w:divBdr>
                </w:div>
                <w:div w:id="364136334">
                  <w:marLeft w:val="0"/>
                  <w:marRight w:val="0"/>
                  <w:marTop w:val="0"/>
                  <w:marBottom w:val="0"/>
                  <w:divBdr>
                    <w:top w:val="none" w:sz="0" w:space="0" w:color="auto"/>
                    <w:left w:val="none" w:sz="0" w:space="0" w:color="auto"/>
                    <w:bottom w:val="none" w:sz="0" w:space="0" w:color="auto"/>
                    <w:right w:val="none" w:sz="0" w:space="0" w:color="auto"/>
                  </w:divBdr>
                </w:div>
                <w:div w:id="650869352">
                  <w:marLeft w:val="0"/>
                  <w:marRight w:val="0"/>
                  <w:marTop w:val="0"/>
                  <w:marBottom w:val="0"/>
                  <w:divBdr>
                    <w:top w:val="none" w:sz="0" w:space="0" w:color="auto"/>
                    <w:left w:val="none" w:sz="0" w:space="0" w:color="auto"/>
                    <w:bottom w:val="none" w:sz="0" w:space="0" w:color="auto"/>
                    <w:right w:val="none" w:sz="0" w:space="0" w:color="auto"/>
                  </w:divBdr>
                </w:div>
                <w:div w:id="40793931">
                  <w:marLeft w:val="0"/>
                  <w:marRight w:val="0"/>
                  <w:marTop w:val="0"/>
                  <w:marBottom w:val="0"/>
                  <w:divBdr>
                    <w:top w:val="none" w:sz="0" w:space="0" w:color="auto"/>
                    <w:left w:val="none" w:sz="0" w:space="0" w:color="auto"/>
                    <w:bottom w:val="none" w:sz="0" w:space="0" w:color="auto"/>
                    <w:right w:val="none" w:sz="0" w:space="0" w:color="auto"/>
                  </w:divBdr>
                </w:div>
                <w:div w:id="673190408">
                  <w:marLeft w:val="0"/>
                  <w:marRight w:val="0"/>
                  <w:marTop w:val="0"/>
                  <w:marBottom w:val="0"/>
                  <w:divBdr>
                    <w:top w:val="none" w:sz="0" w:space="0" w:color="auto"/>
                    <w:left w:val="none" w:sz="0" w:space="0" w:color="auto"/>
                    <w:bottom w:val="none" w:sz="0" w:space="0" w:color="auto"/>
                    <w:right w:val="none" w:sz="0" w:space="0" w:color="auto"/>
                  </w:divBdr>
                </w:div>
                <w:div w:id="1302079567">
                  <w:marLeft w:val="0"/>
                  <w:marRight w:val="0"/>
                  <w:marTop w:val="0"/>
                  <w:marBottom w:val="0"/>
                  <w:divBdr>
                    <w:top w:val="none" w:sz="0" w:space="0" w:color="auto"/>
                    <w:left w:val="none" w:sz="0" w:space="0" w:color="auto"/>
                    <w:bottom w:val="none" w:sz="0" w:space="0" w:color="auto"/>
                    <w:right w:val="none" w:sz="0" w:space="0" w:color="auto"/>
                  </w:divBdr>
                </w:div>
                <w:div w:id="1610506068">
                  <w:marLeft w:val="0"/>
                  <w:marRight w:val="0"/>
                  <w:marTop w:val="0"/>
                  <w:marBottom w:val="0"/>
                  <w:divBdr>
                    <w:top w:val="none" w:sz="0" w:space="0" w:color="auto"/>
                    <w:left w:val="none" w:sz="0" w:space="0" w:color="auto"/>
                    <w:bottom w:val="none" w:sz="0" w:space="0" w:color="auto"/>
                    <w:right w:val="none" w:sz="0" w:space="0" w:color="auto"/>
                  </w:divBdr>
                </w:div>
                <w:div w:id="1040326828">
                  <w:marLeft w:val="0"/>
                  <w:marRight w:val="0"/>
                  <w:marTop w:val="0"/>
                  <w:marBottom w:val="0"/>
                  <w:divBdr>
                    <w:top w:val="none" w:sz="0" w:space="0" w:color="auto"/>
                    <w:left w:val="none" w:sz="0" w:space="0" w:color="auto"/>
                    <w:bottom w:val="none" w:sz="0" w:space="0" w:color="auto"/>
                    <w:right w:val="none" w:sz="0" w:space="0" w:color="auto"/>
                  </w:divBdr>
                </w:div>
                <w:div w:id="4788820">
                  <w:marLeft w:val="0"/>
                  <w:marRight w:val="0"/>
                  <w:marTop w:val="0"/>
                  <w:marBottom w:val="0"/>
                  <w:divBdr>
                    <w:top w:val="none" w:sz="0" w:space="0" w:color="auto"/>
                    <w:left w:val="none" w:sz="0" w:space="0" w:color="auto"/>
                    <w:bottom w:val="none" w:sz="0" w:space="0" w:color="auto"/>
                    <w:right w:val="none" w:sz="0" w:space="0" w:color="auto"/>
                  </w:divBdr>
                </w:div>
                <w:div w:id="839933296">
                  <w:marLeft w:val="0"/>
                  <w:marRight w:val="0"/>
                  <w:marTop w:val="0"/>
                  <w:marBottom w:val="0"/>
                  <w:divBdr>
                    <w:top w:val="none" w:sz="0" w:space="0" w:color="auto"/>
                    <w:left w:val="none" w:sz="0" w:space="0" w:color="auto"/>
                    <w:bottom w:val="none" w:sz="0" w:space="0" w:color="auto"/>
                    <w:right w:val="none" w:sz="0" w:space="0" w:color="auto"/>
                  </w:divBdr>
                </w:div>
                <w:div w:id="1146437768">
                  <w:marLeft w:val="0"/>
                  <w:marRight w:val="0"/>
                  <w:marTop w:val="0"/>
                  <w:marBottom w:val="0"/>
                  <w:divBdr>
                    <w:top w:val="none" w:sz="0" w:space="0" w:color="auto"/>
                    <w:left w:val="none" w:sz="0" w:space="0" w:color="auto"/>
                    <w:bottom w:val="none" w:sz="0" w:space="0" w:color="auto"/>
                    <w:right w:val="none" w:sz="0" w:space="0" w:color="auto"/>
                  </w:divBdr>
                </w:div>
                <w:div w:id="843474600">
                  <w:marLeft w:val="0"/>
                  <w:marRight w:val="0"/>
                  <w:marTop w:val="0"/>
                  <w:marBottom w:val="0"/>
                  <w:divBdr>
                    <w:top w:val="none" w:sz="0" w:space="0" w:color="auto"/>
                    <w:left w:val="none" w:sz="0" w:space="0" w:color="auto"/>
                    <w:bottom w:val="none" w:sz="0" w:space="0" w:color="auto"/>
                    <w:right w:val="none" w:sz="0" w:space="0" w:color="auto"/>
                  </w:divBdr>
                </w:div>
                <w:div w:id="1383095327">
                  <w:marLeft w:val="0"/>
                  <w:marRight w:val="0"/>
                  <w:marTop w:val="0"/>
                  <w:marBottom w:val="0"/>
                  <w:divBdr>
                    <w:top w:val="none" w:sz="0" w:space="0" w:color="auto"/>
                    <w:left w:val="none" w:sz="0" w:space="0" w:color="auto"/>
                    <w:bottom w:val="none" w:sz="0" w:space="0" w:color="auto"/>
                    <w:right w:val="none" w:sz="0" w:space="0" w:color="auto"/>
                  </w:divBdr>
                </w:div>
                <w:div w:id="665983027">
                  <w:marLeft w:val="0"/>
                  <w:marRight w:val="0"/>
                  <w:marTop w:val="0"/>
                  <w:marBottom w:val="0"/>
                  <w:divBdr>
                    <w:top w:val="none" w:sz="0" w:space="0" w:color="auto"/>
                    <w:left w:val="none" w:sz="0" w:space="0" w:color="auto"/>
                    <w:bottom w:val="none" w:sz="0" w:space="0" w:color="auto"/>
                    <w:right w:val="none" w:sz="0" w:space="0" w:color="auto"/>
                  </w:divBdr>
                </w:div>
                <w:div w:id="1879277177">
                  <w:marLeft w:val="0"/>
                  <w:marRight w:val="0"/>
                  <w:marTop w:val="0"/>
                  <w:marBottom w:val="0"/>
                  <w:divBdr>
                    <w:top w:val="none" w:sz="0" w:space="0" w:color="auto"/>
                    <w:left w:val="none" w:sz="0" w:space="0" w:color="auto"/>
                    <w:bottom w:val="none" w:sz="0" w:space="0" w:color="auto"/>
                    <w:right w:val="none" w:sz="0" w:space="0" w:color="auto"/>
                  </w:divBdr>
                </w:div>
                <w:div w:id="353845733">
                  <w:marLeft w:val="0"/>
                  <w:marRight w:val="0"/>
                  <w:marTop w:val="0"/>
                  <w:marBottom w:val="0"/>
                  <w:divBdr>
                    <w:top w:val="none" w:sz="0" w:space="0" w:color="auto"/>
                    <w:left w:val="none" w:sz="0" w:space="0" w:color="auto"/>
                    <w:bottom w:val="none" w:sz="0" w:space="0" w:color="auto"/>
                    <w:right w:val="none" w:sz="0" w:space="0" w:color="auto"/>
                  </w:divBdr>
                </w:div>
                <w:div w:id="221990822">
                  <w:marLeft w:val="0"/>
                  <w:marRight w:val="0"/>
                  <w:marTop w:val="0"/>
                  <w:marBottom w:val="0"/>
                  <w:divBdr>
                    <w:top w:val="none" w:sz="0" w:space="0" w:color="auto"/>
                    <w:left w:val="none" w:sz="0" w:space="0" w:color="auto"/>
                    <w:bottom w:val="none" w:sz="0" w:space="0" w:color="auto"/>
                    <w:right w:val="none" w:sz="0" w:space="0" w:color="auto"/>
                  </w:divBdr>
                </w:div>
                <w:div w:id="693771348">
                  <w:marLeft w:val="0"/>
                  <w:marRight w:val="0"/>
                  <w:marTop w:val="0"/>
                  <w:marBottom w:val="0"/>
                  <w:divBdr>
                    <w:top w:val="none" w:sz="0" w:space="0" w:color="auto"/>
                    <w:left w:val="none" w:sz="0" w:space="0" w:color="auto"/>
                    <w:bottom w:val="none" w:sz="0" w:space="0" w:color="auto"/>
                    <w:right w:val="none" w:sz="0" w:space="0" w:color="auto"/>
                  </w:divBdr>
                </w:div>
                <w:div w:id="1612854031">
                  <w:marLeft w:val="0"/>
                  <w:marRight w:val="0"/>
                  <w:marTop w:val="0"/>
                  <w:marBottom w:val="0"/>
                  <w:divBdr>
                    <w:top w:val="none" w:sz="0" w:space="0" w:color="auto"/>
                    <w:left w:val="none" w:sz="0" w:space="0" w:color="auto"/>
                    <w:bottom w:val="none" w:sz="0" w:space="0" w:color="auto"/>
                    <w:right w:val="none" w:sz="0" w:space="0" w:color="auto"/>
                  </w:divBdr>
                </w:div>
                <w:div w:id="1529370094">
                  <w:marLeft w:val="0"/>
                  <w:marRight w:val="0"/>
                  <w:marTop w:val="0"/>
                  <w:marBottom w:val="0"/>
                  <w:divBdr>
                    <w:top w:val="none" w:sz="0" w:space="0" w:color="auto"/>
                    <w:left w:val="none" w:sz="0" w:space="0" w:color="auto"/>
                    <w:bottom w:val="none" w:sz="0" w:space="0" w:color="auto"/>
                    <w:right w:val="none" w:sz="0" w:space="0" w:color="auto"/>
                  </w:divBdr>
                </w:div>
                <w:div w:id="622929935">
                  <w:marLeft w:val="0"/>
                  <w:marRight w:val="0"/>
                  <w:marTop w:val="0"/>
                  <w:marBottom w:val="0"/>
                  <w:divBdr>
                    <w:top w:val="none" w:sz="0" w:space="0" w:color="auto"/>
                    <w:left w:val="none" w:sz="0" w:space="0" w:color="auto"/>
                    <w:bottom w:val="none" w:sz="0" w:space="0" w:color="auto"/>
                    <w:right w:val="none" w:sz="0" w:space="0" w:color="auto"/>
                  </w:divBdr>
                </w:div>
                <w:div w:id="1555778049">
                  <w:marLeft w:val="0"/>
                  <w:marRight w:val="0"/>
                  <w:marTop w:val="0"/>
                  <w:marBottom w:val="0"/>
                  <w:divBdr>
                    <w:top w:val="none" w:sz="0" w:space="0" w:color="auto"/>
                    <w:left w:val="none" w:sz="0" w:space="0" w:color="auto"/>
                    <w:bottom w:val="none" w:sz="0" w:space="0" w:color="auto"/>
                    <w:right w:val="none" w:sz="0" w:space="0" w:color="auto"/>
                  </w:divBdr>
                </w:div>
                <w:div w:id="618339928">
                  <w:marLeft w:val="0"/>
                  <w:marRight w:val="0"/>
                  <w:marTop w:val="0"/>
                  <w:marBottom w:val="0"/>
                  <w:divBdr>
                    <w:top w:val="none" w:sz="0" w:space="0" w:color="auto"/>
                    <w:left w:val="none" w:sz="0" w:space="0" w:color="auto"/>
                    <w:bottom w:val="none" w:sz="0" w:space="0" w:color="auto"/>
                    <w:right w:val="none" w:sz="0" w:space="0" w:color="auto"/>
                  </w:divBdr>
                </w:div>
                <w:div w:id="827405476">
                  <w:marLeft w:val="0"/>
                  <w:marRight w:val="0"/>
                  <w:marTop w:val="0"/>
                  <w:marBottom w:val="0"/>
                  <w:divBdr>
                    <w:top w:val="none" w:sz="0" w:space="0" w:color="auto"/>
                    <w:left w:val="none" w:sz="0" w:space="0" w:color="auto"/>
                    <w:bottom w:val="none" w:sz="0" w:space="0" w:color="auto"/>
                    <w:right w:val="none" w:sz="0" w:space="0" w:color="auto"/>
                  </w:divBdr>
                </w:div>
                <w:div w:id="286934568">
                  <w:marLeft w:val="0"/>
                  <w:marRight w:val="0"/>
                  <w:marTop w:val="0"/>
                  <w:marBottom w:val="0"/>
                  <w:divBdr>
                    <w:top w:val="none" w:sz="0" w:space="0" w:color="auto"/>
                    <w:left w:val="none" w:sz="0" w:space="0" w:color="auto"/>
                    <w:bottom w:val="none" w:sz="0" w:space="0" w:color="auto"/>
                    <w:right w:val="none" w:sz="0" w:space="0" w:color="auto"/>
                  </w:divBdr>
                </w:div>
                <w:div w:id="444157406">
                  <w:marLeft w:val="0"/>
                  <w:marRight w:val="0"/>
                  <w:marTop w:val="0"/>
                  <w:marBottom w:val="0"/>
                  <w:divBdr>
                    <w:top w:val="none" w:sz="0" w:space="0" w:color="auto"/>
                    <w:left w:val="none" w:sz="0" w:space="0" w:color="auto"/>
                    <w:bottom w:val="none" w:sz="0" w:space="0" w:color="auto"/>
                    <w:right w:val="none" w:sz="0" w:space="0" w:color="auto"/>
                  </w:divBdr>
                </w:div>
                <w:div w:id="1607881579">
                  <w:marLeft w:val="0"/>
                  <w:marRight w:val="0"/>
                  <w:marTop w:val="0"/>
                  <w:marBottom w:val="0"/>
                  <w:divBdr>
                    <w:top w:val="none" w:sz="0" w:space="0" w:color="auto"/>
                    <w:left w:val="none" w:sz="0" w:space="0" w:color="auto"/>
                    <w:bottom w:val="none" w:sz="0" w:space="0" w:color="auto"/>
                    <w:right w:val="none" w:sz="0" w:space="0" w:color="auto"/>
                  </w:divBdr>
                </w:div>
                <w:div w:id="1412461007">
                  <w:marLeft w:val="0"/>
                  <w:marRight w:val="0"/>
                  <w:marTop w:val="0"/>
                  <w:marBottom w:val="0"/>
                  <w:divBdr>
                    <w:top w:val="none" w:sz="0" w:space="0" w:color="auto"/>
                    <w:left w:val="none" w:sz="0" w:space="0" w:color="auto"/>
                    <w:bottom w:val="none" w:sz="0" w:space="0" w:color="auto"/>
                    <w:right w:val="none" w:sz="0" w:space="0" w:color="auto"/>
                  </w:divBdr>
                </w:div>
                <w:div w:id="1034497993">
                  <w:marLeft w:val="0"/>
                  <w:marRight w:val="0"/>
                  <w:marTop w:val="0"/>
                  <w:marBottom w:val="0"/>
                  <w:divBdr>
                    <w:top w:val="none" w:sz="0" w:space="0" w:color="auto"/>
                    <w:left w:val="none" w:sz="0" w:space="0" w:color="auto"/>
                    <w:bottom w:val="none" w:sz="0" w:space="0" w:color="auto"/>
                    <w:right w:val="none" w:sz="0" w:space="0" w:color="auto"/>
                  </w:divBdr>
                </w:div>
                <w:div w:id="1123772301">
                  <w:marLeft w:val="0"/>
                  <w:marRight w:val="0"/>
                  <w:marTop w:val="0"/>
                  <w:marBottom w:val="0"/>
                  <w:divBdr>
                    <w:top w:val="none" w:sz="0" w:space="0" w:color="auto"/>
                    <w:left w:val="none" w:sz="0" w:space="0" w:color="auto"/>
                    <w:bottom w:val="none" w:sz="0" w:space="0" w:color="auto"/>
                    <w:right w:val="none" w:sz="0" w:space="0" w:color="auto"/>
                  </w:divBdr>
                </w:div>
                <w:div w:id="71358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14493">
      <w:bodyDiv w:val="1"/>
      <w:marLeft w:val="0"/>
      <w:marRight w:val="0"/>
      <w:marTop w:val="0"/>
      <w:marBottom w:val="0"/>
      <w:divBdr>
        <w:top w:val="none" w:sz="0" w:space="0" w:color="auto"/>
        <w:left w:val="none" w:sz="0" w:space="0" w:color="auto"/>
        <w:bottom w:val="none" w:sz="0" w:space="0" w:color="auto"/>
        <w:right w:val="none" w:sz="0" w:space="0" w:color="auto"/>
      </w:divBdr>
    </w:div>
    <w:div w:id="1300767322">
      <w:bodyDiv w:val="1"/>
      <w:marLeft w:val="0"/>
      <w:marRight w:val="0"/>
      <w:marTop w:val="0"/>
      <w:marBottom w:val="0"/>
      <w:divBdr>
        <w:top w:val="none" w:sz="0" w:space="0" w:color="auto"/>
        <w:left w:val="none" w:sz="0" w:space="0" w:color="auto"/>
        <w:bottom w:val="none" w:sz="0" w:space="0" w:color="auto"/>
        <w:right w:val="none" w:sz="0" w:space="0" w:color="auto"/>
      </w:divBdr>
      <w:divsChild>
        <w:div w:id="1090470795">
          <w:marLeft w:val="0"/>
          <w:marRight w:val="0"/>
          <w:marTop w:val="0"/>
          <w:marBottom w:val="0"/>
          <w:divBdr>
            <w:top w:val="none" w:sz="0" w:space="0" w:color="auto"/>
            <w:left w:val="none" w:sz="0" w:space="0" w:color="auto"/>
            <w:bottom w:val="none" w:sz="0" w:space="0" w:color="auto"/>
            <w:right w:val="none" w:sz="0" w:space="0" w:color="auto"/>
          </w:divBdr>
        </w:div>
      </w:divsChild>
    </w:div>
    <w:div w:id="1308588582">
      <w:bodyDiv w:val="1"/>
      <w:marLeft w:val="0"/>
      <w:marRight w:val="0"/>
      <w:marTop w:val="0"/>
      <w:marBottom w:val="0"/>
      <w:divBdr>
        <w:top w:val="none" w:sz="0" w:space="0" w:color="auto"/>
        <w:left w:val="none" w:sz="0" w:space="0" w:color="auto"/>
        <w:bottom w:val="none" w:sz="0" w:space="0" w:color="auto"/>
        <w:right w:val="none" w:sz="0" w:space="0" w:color="auto"/>
      </w:divBdr>
    </w:div>
    <w:div w:id="1316298686">
      <w:bodyDiv w:val="1"/>
      <w:marLeft w:val="0"/>
      <w:marRight w:val="0"/>
      <w:marTop w:val="0"/>
      <w:marBottom w:val="0"/>
      <w:divBdr>
        <w:top w:val="none" w:sz="0" w:space="0" w:color="auto"/>
        <w:left w:val="none" w:sz="0" w:space="0" w:color="auto"/>
        <w:bottom w:val="none" w:sz="0" w:space="0" w:color="auto"/>
        <w:right w:val="none" w:sz="0" w:space="0" w:color="auto"/>
      </w:divBdr>
      <w:divsChild>
        <w:div w:id="1016660510">
          <w:marLeft w:val="0"/>
          <w:marRight w:val="0"/>
          <w:marTop w:val="0"/>
          <w:marBottom w:val="0"/>
          <w:divBdr>
            <w:top w:val="none" w:sz="0" w:space="0" w:color="auto"/>
            <w:left w:val="none" w:sz="0" w:space="0" w:color="auto"/>
            <w:bottom w:val="none" w:sz="0" w:space="0" w:color="auto"/>
            <w:right w:val="none" w:sz="0" w:space="0" w:color="auto"/>
          </w:divBdr>
        </w:div>
      </w:divsChild>
    </w:div>
    <w:div w:id="1316453432">
      <w:bodyDiv w:val="1"/>
      <w:marLeft w:val="0"/>
      <w:marRight w:val="0"/>
      <w:marTop w:val="0"/>
      <w:marBottom w:val="0"/>
      <w:divBdr>
        <w:top w:val="none" w:sz="0" w:space="0" w:color="auto"/>
        <w:left w:val="none" w:sz="0" w:space="0" w:color="auto"/>
        <w:bottom w:val="none" w:sz="0" w:space="0" w:color="auto"/>
        <w:right w:val="none" w:sz="0" w:space="0" w:color="auto"/>
      </w:divBdr>
    </w:div>
    <w:div w:id="1348945193">
      <w:bodyDiv w:val="1"/>
      <w:marLeft w:val="0"/>
      <w:marRight w:val="0"/>
      <w:marTop w:val="0"/>
      <w:marBottom w:val="0"/>
      <w:divBdr>
        <w:top w:val="none" w:sz="0" w:space="0" w:color="auto"/>
        <w:left w:val="none" w:sz="0" w:space="0" w:color="auto"/>
        <w:bottom w:val="none" w:sz="0" w:space="0" w:color="auto"/>
        <w:right w:val="none" w:sz="0" w:space="0" w:color="auto"/>
      </w:divBdr>
    </w:div>
    <w:div w:id="1350835518">
      <w:bodyDiv w:val="1"/>
      <w:marLeft w:val="0"/>
      <w:marRight w:val="0"/>
      <w:marTop w:val="0"/>
      <w:marBottom w:val="0"/>
      <w:divBdr>
        <w:top w:val="none" w:sz="0" w:space="0" w:color="auto"/>
        <w:left w:val="none" w:sz="0" w:space="0" w:color="auto"/>
        <w:bottom w:val="none" w:sz="0" w:space="0" w:color="auto"/>
        <w:right w:val="none" w:sz="0" w:space="0" w:color="auto"/>
      </w:divBdr>
      <w:divsChild>
        <w:div w:id="649479136">
          <w:marLeft w:val="0"/>
          <w:marRight w:val="0"/>
          <w:marTop w:val="0"/>
          <w:marBottom w:val="0"/>
          <w:divBdr>
            <w:top w:val="single" w:sz="2" w:space="0" w:color="D9D9E3"/>
            <w:left w:val="single" w:sz="2" w:space="0" w:color="D9D9E3"/>
            <w:bottom w:val="single" w:sz="2" w:space="0" w:color="D9D9E3"/>
            <w:right w:val="single" w:sz="2" w:space="0" w:color="D9D9E3"/>
          </w:divBdr>
          <w:divsChild>
            <w:div w:id="67770441">
              <w:marLeft w:val="0"/>
              <w:marRight w:val="0"/>
              <w:marTop w:val="0"/>
              <w:marBottom w:val="0"/>
              <w:divBdr>
                <w:top w:val="single" w:sz="2" w:space="0" w:color="D9D9E3"/>
                <w:left w:val="single" w:sz="2" w:space="0" w:color="D9D9E3"/>
                <w:bottom w:val="single" w:sz="2" w:space="0" w:color="D9D9E3"/>
                <w:right w:val="single" w:sz="2" w:space="0" w:color="D9D9E3"/>
              </w:divBdr>
              <w:divsChild>
                <w:div w:id="2054377551">
                  <w:marLeft w:val="0"/>
                  <w:marRight w:val="0"/>
                  <w:marTop w:val="0"/>
                  <w:marBottom w:val="0"/>
                  <w:divBdr>
                    <w:top w:val="single" w:sz="2" w:space="0" w:color="D9D9E3"/>
                    <w:left w:val="single" w:sz="2" w:space="0" w:color="D9D9E3"/>
                    <w:bottom w:val="single" w:sz="2" w:space="0" w:color="D9D9E3"/>
                    <w:right w:val="single" w:sz="2" w:space="0" w:color="D9D9E3"/>
                  </w:divBdr>
                  <w:divsChild>
                    <w:div w:id="116679697">
                      <w:marLeft w:val="0"/>
                      <w:marRight w:val="0"/>
                      <w:marTop w:val="0"/>
                      <w:marBottom w:val="0"/>
                      <w:divBdr>
                        <w:top w:val="single" w:sz="2" w:space="0" w:color="D9D9E3"/>
                        <w:left w:val="single" w:sz="2" w:space="0" w:color="D9D9E3"/>
                        <w:bottom w:val="single" w:sz="2" w:space="0" w:color="D9D9E3"/>
                        <w:right w:val="single" w:sz="2" w:space="0" w:color="D9D9E3"/>
                      </w:divBdr>
                      <w:divsChild>
                        <w:div w:id="2061830305">
                          <w:marLeft w:val="0"/>
                          <w:marRight w:val="0"/>
                          <w:marTop w:val="0"/>
                          <w:marBottom w:val="0"/>
                          <w:divBdr>
                            <w:top w:val="single" w:sz="2" w:space="0" w:color="auto"/>
                            <w:left w:val="single" w:sz="2" w:space="0" w:color="auto"/>
                            <w:bottom w:val="single" w:sz="6" w:space="0" w:color="auto"/>
                            <w:right w:val="single" w:sz="2" w:space="0" w:color="auto"/>
                          </w:divBdr>
                          <w:divsChild>
                            <w:div w:id="388237419">
                              <w:marLeft w:val="0"/>
                              <w:marRight w:val="0"/>
                              <w:marTop w:val="100"/>
                              <w:marBottom w:val="100"/>
                              <w:divBdr>
                                <w:top w:val="single" w:sz="2" w:space="0" w:color="D9D9E3"/>
                                <w:left w:val="single" w:sz="2" w:space="0" w:color="D9D9E3"/>
                                <w:bottom w:val="single" w:sz="2" w:space="0" w:color="D9D9E3"/>
                                <w:right w:val="single" w:sz="2" w:space="0" w:color="D9D9E3"/>
                              </w:divBdr>
                              <w:divsChild>
                                <w:div w:id="1660309697">
                                  <w:marLeft w:val="0"/>
                                  <w:marRight w:val="0"/>
                                  <w:marTop w:val="0"/>
                                  <w:marBottom w:val="0"/>
                                  <w:divBdr>
                                    <w:top w:val="single" w:sz="2" w:space="0" w:color="D9D9E3"/>
                                    <w:left w:val="single" w:sz="2" w:space="0" w:color="D9D9E3"/>
                                    <w:bottom w:val="single" w:sz="2" w:space="0" w:color="D9D9E3"/>
                                    <w:right w:val="single" w:sz="2" w:space="0" w:color="D9D9E3"/>
                                  </w:divBdr>
                                  <w:divsChild>
                                    <w:div w:id="514420166">
                                      <w:marLeft w:val="0"/>
                                      <w:marRight w:val="0"/>
                                      <w:marTop w:val="0"/>
                                      <w:marBottom w:val="0"/>
                                      <w:divBdr>
                                        <w:top w:val="single" w:sz="2" w:space="0" w:color="D9D9E3"/>
                                        <w:left w:val="single" w:sz="2" w:space="0" w:color="D9D9E3"/>
                                        <w:bottom w:val="single" w:sz="2" w:space="0" w:color="D9D9E3"/>
                                        <w:right w:val="single" w:sz="2" w:space="0" w:color="D9D9E3"/>
                                      </w:divBdr>
                                      <w:divsChild>
                                        <w:div w:id="1411731646">
                                          <w:marLeft w:val="0"/>
                                          <w:marRight w:val="0"/>
                                          <w:marTop w:val="0"/>
                                          <w:marBottom w:val="0"/>
                                          <w:divBdr>
                                            <w:top w:val="single" w:sz="2" w:space="0" w:color="D9D9E3"/>
                                            <w:left w:val="single" w:sz="2" w:space="0" w:color="D9D9E3"/>
                                            <w:bottom w:val="single" w:sz="2" w:space="0" w:color="D9D9E3"/>
                                            <w:right w:val="single" w:sz="2" w:space="0" w:color="D9D9E3"/>
                                          </w:divBdr>
                                          <w:divsChild>
                                            <w:div w:id="1481456289">
                                              <w:marLeft w:val="0"/>
                                              <w:marRight w:val="0"/>
                                              <w:marTop w:val="0"/>
                                              <w:marBottom w:val="0"/>
                                              <w:divBdr>
                                                <w:top w:val="single" w:sz="2" w:space="0" w:color="D9D9E3"/>
                                                <w:left w:val="single" w:sz="2" w:space="0" w:color="D9D9E3"/>
                                                <w:bottom w:val="single" w:sz="2" w:space="0" w:color="D9D9E3"/>
                                                <w:right w:val="single" w:sz="2" w:space="0" w:color="D9D9E3"/>
                                              </w:divBdr>
                                              <w:divsChild>
                                                <w:div w:id="9773015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41795072">
          <w:marLeft w:val="0"/>
          <w:marRight w:val="0"/>
          <w:marTop w:val="0"/>
          <w:marBottom w:val="0"/>
          <w:divBdr>
            <w:top w:val="none" w:sz="0" w:space="0" w:color="auto"/>
            <w:left w:val="none" w:sz="0" w:space="0" w:color="auto"/>
            <w:bottom w:val="none" w:sz="0" w:space="0" w:color="auto"/>
            <w:right w:val="none" w:sz="0" w:space="0" w:color="auto"/>
          </w:divBdr>
          <w:divsChild>
            <w:div w:id="269319936">
              <w:marLeft w:val="0"/>
              <w:marRight w:val="0"/>
              <w:marTop w:val="0"/>
              <w:marBottom w:val="0"/>
              <w:divBdr>
                <w:top w:val="single" w:sz="2" w:space="0" w:color="D9D9E3"/>
                <w:left w:val="single" w:sz="2" w:space="0" w:color="D9D9E3"/>
                <w:bottom w:val="single" w:sz="2" w:space="0" w:color="D9D9E3"/>
                <w:right w:val="single" w:sz="2" w:space="0" w:color="D9D9E3"/>
              </w:divBdr>
              <w:divsChild>
                <w:div w:id="1006788441">
                  <w:marLeft w:val="0"/>
                  <w:marRight w:val="0"/>
                  <w:marTop w:val="0"/>
                  <w:marBottom w:val="0"/>
                  <w:divBdr>
                    <w:top w:val="single" w:sz="2" w:space="0" w:color="D9D9E3"/>
                    <w:left w:val="single" w:sz="2" w:space="0" w:color="D9D9E3"/>
                    <w:bottom w:val="single" w:sz="2" w:space="0" w:color="D9D9E3"/>
                    <w:right w:val="single" w:sz="2" w:space="0" w:color="D9D9E3"/>
                  </w:divBdr>
                  <w:divsChild>
                    <w:div w:id="3024283">
                      <w:marLeft w:val="0"/>
                      <w:marRight w:val="0"/>
                      <w:marTop w:val="0"/>
                      <w:marBottom w:val="0"/>
                      <w:divBdr>
                        <w:top w:val="single" w:sz="2" w:space="0" w:color="D9D9E3"/>
                        <w:left w:val="single" w:sz="2" w:space="0" w:color="D9D9E3"/>
                        <w:bottom w:val="single" w:sz="2" w:space="0" w:color="D9D9E3"/>
                        <w:right w:val="single" w:sz="2" w:space="0" w:color="D9D9E3"/>
                      </w:divBdr>
                      <w:divsChild>
                        <w:div w:id="1591308546">
                          <w:marLeft w:val="0"/>
                          <w:marRight w:val="0"/>
                          <w:marTop w:val="0"/>
                          <w:marBottom w:val="0"/>
                          <w:divBdr>
                            <w:top w:val="single" w:sz="2" w:space="0" w:color="D9D9E3"/>
                            <w:left w:val="single" w:sz="2" w:space="0" w:color="D9D9E3"/>
                            <w:bottom w:val="single" w:sz="2" w:space="0" w:color="D9D9E3"/>
                            <w:right w:val="single" w:sz="2" w:space="0" w:color="D9D9E3"/>
                          </w:divBdr>
                          <w:divsChild>
                            <w:div w:id="1650741233">
                              <w:marLeft w:val="0"/>
                              <w:marRight w:val="0"/>
                              <w:marTop w:val="0"/>
                              <w:marBottom w:val="0"/>
                              <w:divBdr>
                                <w:top w:val="single" w:sz="2" w:space="0" w:color="D9D9E3"/>
                                <w:left w:val="single" w:sz="2" w:space="0" w:color="D9D9E3"/>
                                <w:bottom w:val="single" w:sz="2" w:space="0" w:color="D9D9E3"/>
                                <w:right w:val="single" w:sz="2" w:space="0" w:color="D9D9E3"/>
                              </w:divBdr>
                              <w:divsChild>
                                <w:div w:id="19375961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353407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51222654">
      <w:bodyDiv w:val="1"/>
      <w:marLeft w:val="0"/>
      <w:marRight w:val="0"/>
      <w:marTop w:val="0"/>
      <w:marBottom w:val="0"/>
      <w:divBdr>
        <w:top w:val="none" w:sz="0" w:space="0" w:color="auto"/>
        <w:left w:val="none" w:sz="0" w:space="0" w:color="auto"/>
        <w:bottom w:val="none" w:sz="0" w:space="0" w:color="auto"/>
        <w:right w:val="none" w:sz="0" w:space="0" w:color="auto"/>
      </w:divBdr>
    </w:div>
    <w:div w:id="1364985135">
      <w:bodyDiv w:val="1"/>
      <w:marLeft w:val="0"/>
      <w:marRight w:val="0"/>
      <w:marTop w:val="0"/>
      <w:marBottom w:val="0"/>
      <w:divBdr>
        <w:top w:val="none" w:sz="0" w:space="0" w:color="auto"/>
        <w:left w:val="none" w:sz="0" w:space="0" w:color="auto"/>
        <w:bottom w:val="none" w:sz="0" w:space="0" w:color="auto"/>
        <w:right w:val="none" w:sz="0" w:space="0" w:color="auto"/>
      </w:divBdr>
      <w:divsChild>
        <w:div w:id="1703361840">
          <w:marLeft w:val="0"/>
          <w:marRight w:val="0"/>
          <w:marTop w:val="15"/>
          <w:marBottom w:val="0"/>
          <w:divBdr>
            <w:top w:val="single" w:sz="48" w:space="0" w:color="auto"/>
            <w:left w:val="single" w:sz="48" w:space="0" w:color="auto"/>
            <w:bottom w:val="single" w:sz="48" w:space="0" w:color="auto"/>
            <w:right w:val="single" w:sz="48" w:space="0" w:color="auto"/>
          </w:divBdr>
          <w:divsChild>
            <w:div w:id="1222910207">
              <w:marLeft w:val="0"/>
              <w:marRight w:val="0"/>
              <w:marTop w:val="0"/>
              <w:marBottom w:val="0"/>
              <w:divBdr>
                <w:top w:val="none" w:sz="0" w:space="0" w:color="auto"/>
                <w:left w:val="none" w:sz="0" w:space="0" w:color="auto"/>
                <w:bottom w:val="none" w:sz="0" w:space="0" w:color="auto"/>
                <w:right w:val="none" w:sz="0" w:space="0" w:color="auto"/>
              </w:divBdr>
              <w:divsChild>
                <w:div w:id="749348803">
                  <w:marLeft w:val="0"/>
                  <w:marRight w:val="0"/>
                  <w:marTop w:val="0"/>
                  <w:marBottom w:val="0"/>
                  <w:divBdr>
                    <w:top w:val="none" w:sz="0" w:space="0" w:color="auto"/>
                    <w:left w:val="none" w:sz="0" w:space="0" w:color="auto"/>
                    <w:bottom w:val="none" w:sz="0" w:space="0" w:color="auto"/>
                    <w:right w:val="none" w:sz="0" w:space="0" w:color="auto"/>
                  </w:divBdr>
                </w:div>
                <w:div w:id="1758281308">
                  <w:marLeft w:val="0"/>
                  <w:marRight w:val="0"/>
                  <w:marTop w:val="0"/>
                  <w:marBottom w:val="0"/>
                  <w:divBdr>
                    <w:top w:val="none" w:sz="0" w:space="0" w:color="auto"/>
                    <w:left w:val="none" w:sz="0" w:space="0" w:color="auto"/>
                    <w:bottom w:val="none" w:sz="0" w:space="0" w:color="auto"/>
                    <w:right w:val="none" w:sz="0" w:space="0" w:color="auto"/>
                  </w:divBdr>
                </w:div>
                <w:div w:id="2059161896">
                  <w:marLeft w:val="0"/>
                  <w:marRight w:val="0"/>
                  <w:marTop w:val="0"/>
                  <w:marBottom w:val="0"/>
                  <w:divBdr>
                    <w:top w:val="none" w:sz="0" w:space="0" w:color="auto"/>
                    <w:left w:val="none" w:sz="0" w:space="0" w:color="auto"/>
                    <w:bottom w:val="none" w:sz="0" w:space="0" w:color="auto"/>
                    <w:right w:val="none" w:sz="0" w:space="0" w:color="auto"/>
                  </w:divBdr>
                </w:div>
                <w:div w:id="373308987">
                  <w:marLeft w:val="0"/>
                  <w:marRight w:val="0"/>
                  <w:marTop w:val="0"/>
                  <w:marBottom w:val="0"/>
                  <w:divBdr>
                    <w:top w:val="none" w:sz="0" w:space="0" w:color="auto"/>
                    <w:left w:val="none" w:sz="0" w:space="0" w:color="auto"/>
                    <w:bottom w:val="none" w:sz="0" w:space="0" w:color="auto"/>
                    <w:right w:val="none" w:sz="0" w:space="0" w:color="auto"/>
                  </w:divBdr>
                </w:div>
                <w:div w:id="46993996">
                  <w:marLeft w:val="0"/>
                  <w:marRight w:val="0"/>
                  <w:marTop w:val="0"/>
                  <w:marBottom w:val="0"/>
                  <w:divBdr>
                    <w:top w:val="none" w:sz="0" w:space="0" w:color="auto"/>
                    <w:left w:val="none" w:sz="0" w:space="0" w:color="auto"/>
                    <w:bottom w:val="none" w:sz="0" w:space="0" w:color="auto"/>
                    <w:right w:val="none" w:sz="0" w:space="0" w:color="auto"/>
                  </w:divBdr>
                </w:div>
                <w:div w:id="173888256">
                  <w:marLeft w:val="0"/>
                  <w:marRight w:val="0"/>
                  <w:marTop w:val="0"/>
                  <w:marBottom w:val="0"/>
                  <w:divBdr>
                    <w:top w:val="none" w:sz="0" w:space="0" w:color="auto"/>
                    <w:left w:val="none" w:sz="0" w:space="0" w:color="auto"/>
                    <w:bottom w:val="none" w:sz="0" w:space="0" w:color="auto"/>
                    <w:right w:val="none" w:sz="0" w:space="0" w:color="auto"/>
                  </w:divBdr>
                </w:div>
                <w:div w:id="1237938323">
                  <w:marLeft w:val="0"/>
                  <w:marRight w:val="0"/>
                  <w:marTop w:val="0"/>
                  <w:marBottom w:val="0"/>
                  <w:divBdr>
                    <w:top w:val="none" w:sz="0" w:space="0" w:color="auto"/>
                    <w:left w:val="none" w:sz="0" w:space="0" w:color="auto"/>
                    <w:bottom w:val="none" w:sz="0" w:space="0" w:color="auto"/>
                    <w:right w:val="none" w:sz="0" w:space="0" w:color="auto"/>
                  </w:divBdr>
                </w:div>
                <w:div w:id="1730759983">
                  <w:marLeft w:val="0"/>
                  <w:marRight w:val="0"/>
                  <w:marTop w:val="0"/>
                  <w:marBottom w:val="0"/>
                  <w:divBdr>
                    <w:top w:val="none" w:sz="0" w:space="0" w:color="auto"/>
                    <w:left w:val="none" w:sz="0" w:space="0" w:color="auto"/>
                    <w:bottom w:val="none" w:sz="0" w:space="0" w:color="auto"/>
                    <w:right w:val="none" w:sz="0" w:space="0" w:color="auto"/>
                  </w:divBdr>
                </w:div>
                <w:div w:id="487598778">
                  <w:marLeft w:val="0"/>
                  <w:marRight w:val="0"/>
                  <w:marTop w:val="0"/>
                  <w:marBottom w:val="0"/>
                  <w:divBdr>
                    <w:top w:val="none" w:sz="0" w:space="0" w:color="auto"/>
                    <w:left w:val="none" w:sz="0" w:space="0" w:color="auto"/>
                    <w:bottom w:val="none" w:sz="0" w:space="0" w:color="auto"/>
                    <w:right w:val="none" w:sz="0" w:space="0" w:color="auto"/>
                  </w:divBdr>
                </w:div>
                <w:div w:id="749887914">
                  <w:marLeft w:val="0"/>
                  <w:marRight w:val="0"/>
                  <w:marTop w:val="0"/>
                  <w:marBottom w:val="0"/>
                  <w:divBdr>
                    <w:top w:val="none" w:sz="0" w:space="0" w:color="auto"/>
                    <w:left w:val="none" w:sz="0" w:space="0" w:color="auto"/>
                    <w:bottom w:val="none" w:sz="0" w:space="0" w:color="auto"/>
                    <w:right w:val="none" w:sz="0" w:space="0" w:color="auto"/>
                  </w:divBdr>
                </w:div>
                <w:div w:id="1387490432">
                  <w:marLeft w:val="0"/>
                  <w:marRight w:val="0"/>
                  <w:marTop w:val="0"/>
                  <w:marBottom w:val="0"/>
                  <w:divBdr>
                    <w:top w:val="none" w:sz="0" w:space="0" w:color="auto"/>
                    <w:left w:val="none" w:sz="0" w:space="0" w:color="auto"/>
                    <w:bottom w:val="none" w:sz="0" w:space="0" w:color="auto"/>
                    <w:right w:val="none" w:sz="0" w:space="0" w:color="auto"/>
                  </w:divBdr>
                </w:div>
                <w:div w:id="319893673">
                  <w:marLeft w:val="0"/>
                  <w:marRight w:val="0"/>
                  <w:marTop w:val="0"/>
                  <w:marBottom w:val="0"/>
                  <w:divBdr>
                    <w:top w:val="none" w:sz="0" w:space="0" w:color="auto"/>
                    <w:left w:val="none" w:sz="0" w:space="0" w:color="auto"/>
                    <w:bottom w:val="none" w:sz="0" w:space="0" w:color="auto"/>
                    <w:right w:val="none" w:sz="0" w:space="0" w:color="auto"/>
                  </w:divBdr>
                </w:div>
                <w:div w:id="1259411833">
                  <w:marLeft w:val="0"/>
                  <w:marRight w:val="0"/>
                  <w:marTop w:val="0"/>
                  <w:marBottom w:val="0"/>
                  <w:divBdr>
                    <w:top w:val="none" w:sz="0" w:space="0" w:color="auto"/>
                    <w:left w:val="none" w:sz="0" w:space="0" w:color="auto"/>
                    <w:bottom w:val="none" w:sz="0" w:space="0" w:color="auto"/>
                    <w:right w:val="none" w:sz="0" w:space="0" w:color="auto"/>
                  </w:divBdr>
                </w:div>
                <w:div w:id="1436946630">
                  <w:marLeft w:val="0"/>
                  <w:marRight w:val="0"/>
                  <w:marTop w:val="0"/>
                  <w:marBottom w:val="0"/>
                  <w:divBdr>
                    <w:top w:val="none" w:sz="0" w:space="0" w:color="auto"/>
                    <w:left w:val="none" w:sz="0" w:space="0" w:color="auto"/>
                    <w:bottom w:val="none" w:sz="0" w:space="0" w:color="auto"/>
                    <w:right w:val="none" w:sz="0" w:space="0" w:color="auto"/>
                  </w:divBdr>
                </w:div>
                <w:div w:id="65032324">
                  <w:marLeft w:val="0"/>
                  <w:marRight w:val="0"/>
                  <w:marTop w:val="0"/>
                  <w:marBottom w:val="0"/>
                  <w:divBdr>
                    <w:top w:val="none" w:sz="0" w:space="0" w:color="auto"/>
                    <w:left w:val="none" w:sz="0" w:space="0" w:color="auto"/>
                    <w:bottom w:val="none" w:sz="0" w:space="0" w:color="auto"/>
                    <w:right w:val="none" w:sz="0" w:space="0" w:color="auto"/>
                  </w:divBdr>
                </w:div>
                <w:div w:id="98572394">
                  <w:marLeft w:val="0"/>
                  <w:marRight w:val="0"/>
                  <w:marTop w:val="0"/>
                  <w:marBottom w:val="0"/>
                  <w:divBdr>
                    <w:top w:val="none" w:sz="0" w:space="0" w:color="auto"/>
                    <w:left w:val="none" w:sz="0" w:space="0" w:color="auto"/>
                    <w:bottom w:val="none" w:sz="0" w:space="0" w:color="auto"/>
                    <w:right w:val="none" w:sz="0" w:space="0" w:color="auto"/>
                  </w:divBdr>
                </w:div>
                <w:div w:id="570508611">
                  <w:marLeft w:val="0"/>
                  <w:marRight w:val="0"/>
                  <w:marTop w:val="0"/>
                  <w:marBottom w:val="0"/>
                  <w:divBdr>
                    <w:top w:val="none" w:sz="0" w:space="0" w:color="auto"/>
                    <w:left w:val="none" w:sz="0" w:space="0" w:color="auto"/>
                    <w:bottom w:val="none" w:sz="0" w:space="0" w:color="auto"/>
                    <w:right w:val="none" w:sz="0" w:space="0" w:color="auto"/>
                  </w:divBdr>
                </w:div>
                <w:div w:id="1033265928">
                  <w:marLeft w:val="0"/>
                  <w:marRight w:val="0"/>
                  <w:marTop w:val="0"/>
                  <w:marBottom w:val="0"/>
                  <w:divBdr>
                    <w:top w:val="none" w:sz="0" w:space="0" w:color="auto"/>
                    <w:left w:val="none" w:sz="0" w:space="0" w:color="auto"/>
                    <w:bottom w:val="none" w:sz="0" w:space="0" w:color="auto"/>
                    <w:right w:val="none" w:sz="0" w:space="0" w:color="auto"/>
                  </w:divBdr>
                </w:div>
                <w:div w:id="1519078524">
                  <w:marLeft w:val="0"/>
                  <w:marRight w:val="0"/>
                  <w:marTop w:val="0"/>
                  <w:marBottom w:val="0"/>
                  <w:divBdr>
                    <w:top w:val="none" w:sz="0" w:space="0" w:color="auto"/>
                    <w:left w:val="none" w:sz="0" w:space="0" w:color="auto"/>
                    <w:bottom w:val="none" w:sz="0" w:space="0" w:color="auto"/>
                    <w:right w:val="none" w:sz="0" w:space="0" w:color="auto"/>
                  </w:divBdr>
                </w:div>
                <w:div w:id="1570074432">
                  <w:marLeft w:val="0"/>
                  <w:marRight w:val="0"/>
                  <w:marTop w:val="0"/>
                  <w:marBottom w:val="0"/>
                  <w:divBdr>
                    <w:top w:val="none" w:sz="0" w:space="0" w:color="auto"/>
                    <w:left w:val="none" w:sz="0" w:space="0" w:color="auto"/>
                    <w:bottom w:val="none" w:sz="0" w:space="0" w:color="auto"/>
                    <w:right w:val="none" w:sz="0" w:space="0" w:color="auto"/>
                  </w:divBdr>
                </w:div>
                <w:div w:id="60099157">
                  <w:marLeft w:val="0"/>
                  <w:marRight w:val="0"/>
                  <w:marTop w:val="0"/>
                  <w:marBottom w:val="0"/>
                  <w:divBdr>
                    <w:top w:val="none" w:sz="0" w:space="0" w:color="auto"/>
                    <w:left w:val="none" w:sz="0" w:space="0" w:color="auto"/>
                    <w:bottom w:val="none" w:sz="0" w:space="0" w:color="auto"/>
                    <w:right w:val="none" w:sz="0" w:space="0" w:color="auto"/>
                  </w:divBdr>
                </w:div>
                <w:div w:id="2038853001">
                  <w:marLeft w:val="0"/>
                  <w:marRight w:val="0"/>
                  <w:marTop w:val="0"/>
                  <w:marBottom w:val="0"/>
                  <w:divBdr>
                    <w:top w:val="none" w:sz="0" w:space="0" w:color="auto"/>
                    <w:left w:val="none" w:sz="0" w:space="0" w:color="auto"/>
                    <w:bottom w:val="none" w:sz="0" w:space="0" w:color="auto"/>
                    <w:right w:val="none" w:sz="0" w:space="0" w:color="auto"/>
                  </w:divBdr>
                </w:div>
                <w:div w:id="1303315861">
                  <w:marLeft w:val="0"/>
                  <w:marRight w:val="0"/>
                  <w:marTop w:val="0"/>
                  <w:marBottom w:val="0"/>
                  <w:divBdr>
                    <w:top w:val="none" w:sz="0" w:space="0" w:color="auto"/>
                    <w:left w:val="none" w:sz="0" w:space="0" w:color="auto"/>
                    <w:bottom w:val="none" w:sz="0" w:space="0" w:color="auto"/>
                    <w:right w:val="none" w:sz="0" w:space="0" w:color="auto"/>
                  </w:divBdr>
                </w:div>
                <w:div w:id="670716593">
                  <w:marLeft w:val="0"/>
                  <w:marRight w:val="0"/>
                  <w:marTop w:val="0"/>
                  <w:marBottom w:val="0"/>
                  <w:divBdr>
                    <w:top w:val="none" w:sz="0" w:space="0" w:color="auto"/>
                    <w:left w:val="none" w:sz="0" w:space="0" w:color="auto"/>
                    <w:bottom w:val="none" w:sz="0" w:space="0" w:color="auto"/>
                    <w:right w:val="none" w:sz="0" w:space="0" w:color="auto"/>
                  </w:divBdr>
                </w:div>
                <w:div w:id="1976789492">
                  <w:marLeft w:val="0"/>
                  <w:marRight w:val="0"/>
                  <w:marTop w:val="0"/>
                  <w:marBottom w:val="0"/>
                  <w:divBdr>
                    <w:top w:val="none" w:sz="0" w:space="0" w:color="auto"/>
                    <w:left w:val="none" w:sz="0" w:space="0" w:color="auto"/>
                    <w:bottom w:val="none" w:sz="0" w:space="0" w:color="auto"/>
                    <w:right w:val="none" w:sz="0" w:space="0" w:color="auto"/>
                  </w:divBdr>
                </w:div>
                <w:div w:id="1494444398">
                  <w:marLeft w:val="0"/>
                  <w:marRight w:val="0"/>
                  <w:marTop w:val="0"/>
                  <w:marBottom w:val="0"/>
                  <w:divBdr>
                    <w:top w:val="none" w:sz="0" w:space="0" w:color="auto"/>
                    <w:left w:val="none" w:sz="0" w:space="0" w:color="auto"/>
                    <w:bottom w:val="none" w:sz="0" w:space="0" w:color="auto"/>
                    <w:right w:val="none" w:sz="0" w:space="0" w:color="auto"/>
                  </w:divBdr>
                </w:div>
                <w:div w:id="952595377">
                  <w:marLeft w:val="0"/>
                  <w:marRight w:val="0"/>
                  <w:marTop w:val="0"/>
                  <w:marBottom w:val="0"/>
                  <w:divBdr>
                    <w:top w:val="none" w:sz="0" w:space="0" w:color="auto"/>
                    <w:left w:val="none" w:sz="0" w:space="0" w:color="auto"/>
                    <w:bottom w:val="none" w:sz="0" w:space="0" w:color="auto"/>
                    <w:right w:val="none" w:sz="0" w:space="0" w:color="auto"/>
                  </w:divBdr>
                </w:div>
                <w:div w:id="1848327631">
                  <w:marLeft w:val="0"/>
                  <w:marRight w:val="0"/>
                  <w:marTop w:val="0"/>
                  <w:marBottom w:val="0"/>
                  <w:divBdr>
                    <w:top w:val="none" w:sz="0" w:space="0" w:color="auto"/>
                    <w:left w:val="none" w:sz="0" w:space="0" w:color="auto"/>
                    <w:bottom w:val="none" w:sz="0" w:space="0" w:color="auto"/>
                    <w:right w:val="none" w:sz="0" w:space="0" w:color="auto"/>
                  </w:divBdr>
                </w:div>
                <w:div w:id="1354725326">
                  <w:marLeft w:val="0"/>
                  <w:marRight w:val="0"/>
                  <w:marTop w:val="0"/>
                  <w:marBottom w:val="0"/>
                  <w:divBdr>
                    <w:top w:val="none" w:sz="0" w:space="0" w:color="auto"/>
                    <w:left w:val="none" w:sz="0" w:space="0" w:color="auto"/>
                    <w:bottom w:val="none" w:sz="0" w:space="0" w:color="auto"/>
                    <w:right w:val="none" w:sz="0" w:space="0" w:color="auto"/>
                  </w:divBdr>
                </w:div>
                <w:div w:id="1297024209">
                  <w:marLeft w:val="0"/>
                  <w:marRight w:val="0"/>
                  <w:marTop w:val="0"/>
                  <w:marBottom w:val="0"/>
                  <w:divBdr>
                    <w:top w:val="none" w:sz="0" w:space="0" w:color="auto"/>
                    <w:left w:val="none" w:sz="0" w:space="0" w:color="auto"/>
                    <w:bottom w:val="none" w:sz="0" w:space="0" w:color="auto"/>
                    <w:right w:val="none" w:sz="0" w:space="0" w:color="auto"/>
                  </w:divBdr>
                </w:div>
                <w:div w:id="1316571107">
                  <w:marLeft w:val="0"/>
                  <w:marRight w:val="0"/>
                  <w:marTop w:val="0"/>
                  <w:marBottom w:val="0"/>
                  <w:divBdr>
                    <w:top w:val="none" w:sz="0" w:space="0" w:color="auto"/>
                    <w:left w:val="none" w:sz="0" w:space="0" w:color="auto"/>
                    <w:bottom w:val="none" w:sz="0" w:space="0" w:color="auto"/>
                    <w:right w:val="none" w:sz="0" w:space="0" w:color="auto"/>
                  </w:divBdr>
                </w:div>
                <w:div w:id="2043510099">
                  <w:marLeft w:val="0"/>
                  <w:marRight w:val="0"/>
                  <w:marTop w:val="0"/>
                  <w:marBottom w:val="0"/>
                  <w:divBdr>
                    <w:top w:val="none" w:sz="0" w:space="0" w:color="auto"/>
                    <w:left w:val="none" w:sz="0" w:space="0" w:color="auto"/>
                    <w:bottom w:val="none" w:sz="0" w:space="0" w:color="auto"/>
                    <w:right w:val="none" w:sz="0" w:space="0" w:color="auto"/>
                  </w:divBdr>
                </w:div>
                <w:div w:id="2137797496">
                  <w:marLeft w:val="0"/>
                  <w:marRight w:val="0"/>
                  <w:marTop w:val="0"/>
                  <w:marBottom w:val="0"/>
                  <w:divBdr>
                    <w:top w:val="none" w:sz="0" w:space="0" w:color="auto"/>
                    <w:left w:val="none" w:sz="0" w:space="0" w:color="auto"/>
                    <w:bottom w:val="none" w:sz="0" w:space="0" w:color="auto"/>
                    <w:right w:val="none" w:sz="0" w:space="0" w:color="auto"/>
                  </w:divBdr>
                </w:div>
                <w:div w:id="431052367">
                  <w:marLeft w:val="0"/>
                  <w:marRight w:val="0"/>
                  <w:marTop w:val="0"/>
                  <w:marBottom w:val="0"/>
                  <w:divBdr>
                    <w:top w:val="none" w:sz="0" w:space="0" w:color="auto"/>
                    <w:left w:val="none" w:sz="0" w:space="0" w:color="auto"/>
                    <w:bottom w:val="none" w:sz="0" w:space="0" w:color="auto"/>
                    <w:right w:val="none" w:sz="0" w:space="0" w:color="auto"/>
                  </w:divBdr>
                </w:div>
                <w:div w:id="1047142096">
                  <w:marLeft w:val="0"/>
                  <w:marRight w:val="0"/>
                  <w:marTop w:val="0"/>
                  <w:marBottom w:val="0"/>
                  <w:divBdr>
                    <w:top w:val="none" w:sz="0" w:space="0" w:color="auto"/>
                    <w:left w:val="none" w:sz="0" w:space="0" w:color="auto"/>
                    <w:bottom w:val="none" w:sz="0" w:space="0" w:color="auto"/>
                    <w:right w:val="none" w:sz="0" w:space="0" w:color="auto"/>
                  </w:divBdr>
                </w:div>
                <w:div w:id="266040131">
                  <w:marLeft w:val="0"/>
                  <w:marRight w:val="0"/>
                  <w:marTop w:val="0"/>
                  <w:marBottom w:val="0"/>
                  <w:divBdr>
                    <w:top w:val="none" w:sz="0" w:space="0" w:color="auto"/>
                    <w:left w:val="none" w:sz="0" w:space="0" w:color="auto"/>
                    <w:bottom w:val="none" w:sz="0" w:space="0" w:color="auto"/>
                    <w:right w:val="none" w:sz="0" w:space="0" w:color="auto"/>
                  </w:divBdr>
                </w:div>
                <w:div w:id="2144157368">
                  <w:marLeft w:val="0"/>
                  <w:marRight w:val="0"/>
                  <w:marTop w:val="0"/>
                  <w:marBottom w:val="0"/>
                  <w:divBdr>
                    <w:top w:val="none" w:sz="0" w:space="0" w:color="auto"/>
                    <w:left w:val="none" w:sz="0" w:space="0" w:color="auto"/>
                    <w:bottom w:val="none" w:sz="0" w:space="0" w:color="auto"/>
                    <w:right w:val="none" w:sz="0" w:space="0" w:color="auto"/>
                  </w:divBdr>
                </w:div>
                <w:div w:id="641734791">
                  <w:marLeft w:val="0"/>
                  <w:marRight w:val="0"/>
                  <w:marTop w:val="0"/>
                  <w:marBottom w:val="0"/>
                  <w:divBdr>
                    <w:top w:val="none" w:sz="0" w:space="0" w:color="auto"/>
                    <w:left w:val="none" w:sz="0" w:space="0" w:color="auto"/>
                    <w:bottom w:val="none" w:sz="0" w:space="0" w:color="auto"/>
                    <w:right w:val="none" w:sz="0" w:space="0" w:color="auto"/>
                  </w:divBdr>
                </w:div>
                <w:div w:id="348727009">
                  <w:marLeft w:val="0"/>
                  <w:marRight w:val="0"/>
                  <w:marTop w:val="0"/>
                  <w:marBottom w:val="0"/>
                  <w:divBdr>
                    <w:top w:val="none" w:sz="0" w:space="0" w:color="auto"/>
                    <w:left w:val="none" w:sz="0" w:space="0" w:color="auto"/>
                    <w:bottom w:val="none" w:sz="0" w:space="0" w:color="auto"/>
                    <w:right w:val="none" w:sz="0" w:space="0" w:color="auto"/>
                  </w:divBdr>
                </w:div>
                <w:div w:id="322858524">
                  <w:marLeft w:val="0"/>
                  <w:marRight w:val="0"/>
                  <w:marTop w:val="0"/>
                  <w:marBottom w:val="0"/>
                  <w:divBdr>
                    <w:top w:val="none" w:sz="0" w:space="0" w:color="auto"/>
                    <w:left w:val="none" w:sz="0" w:space="0" w:color="auto"/>
                    <w:bottom w:val="none" w:sz="0" w:space="0" w:color="auto"/>
                    <w:right w:val="none" w:sz="0" w:space="0" w:color="auto"/>
                  </w:divBdr>
                </w:div>
                <w:div w:id="1195919509">
                  <w:marLeft w:val="0"/>
                  <w:marRight w:val="0"/>
                  <w:marTop w:val="0"/>
                  <w:marBottom w:val="0"/>
                  <w:divBdr>
                    <w:top w:val="none" w:sz="0" w:space="0" w:color="auto"/>
                    <w:left w:val="none" w:sz="0" w:space="0" w:color="auto"/>
                    <w:bottom w:val="none" w:sz="0" w:space="0" w:color="auto"/>
                    <w:right w:val="none" w:sz="0" w:space="0" w:color="auto"/>
                  </w:divBdr>
                </w:div>
                <w:div w:id="522324808">
                  <w:marLeft w:val="0"/>
                  <w:marRight w:val="0"/>
                  <w:marTop w:val="0"/>
                  <w:marBottom w:val="0"/>
                  <w:divBdr>
                    <w:top w:val="none" w:sz="0" w:space="0" w:color="auto"/>
                    <w:left w:val="none" w:sz="0" w:space="0" w:color="auto"/>
                    <w:bottom w:val="none" w:sz="0" w:space="0" w:color="auto"/>
                    <w:right w:val="none" w:sz="0" w:space="0" w:color="auto"/>
                  </w:divBdr>
                </w:div>
                <w:div w:id="1470125547">
                  <w:marLeft w:val="0"/>
                  <w:marRight w:val="0"/>
                  <w:marTop w:val="0"/>
                  <w:marBottom w:val="0"/>
                  <w:divBdr>
                    <w:top w:val="none" w:sz="0" w:space="0" w:color="auto"/>
                    <w:left w:val="none" w:sz="0" w:space="0" w:color="auto"/>
                    <w:bottom w:val="none" w:sz="0" w:space="0" w:color="auto"/>
                    <w:right w:val="none" w:sz="0" w:space="0" w:color="auto"/>
                  </w:divBdr>
                </w:div>
                <w:div w:id="1004742665">
                  <w:marLeft w:val="0"/>
                  <w:marRight w:val="0"/>
                  <w:marTop w:val="0"/>
                  <w:marBottom w:val="0"/>
                  <w:divBdr>
                    <w:top w:val="none" w:sz="0" w:space="0" w:color="auto"/>
                    <w:left w:val="none" w:sz="0" w:space="0" w:color="auto"/>
                    <w:bottom w:val="none" w:sz="0" w:space="0" w:color="auto"/>
                    <w:right w:val="none" w:sz="0" w:space="0" w:color="auto"/>
                  </w:divBdr>
                </w:div>
                <w:div w:id="1994217424">
                  <w:marLeft w:val="0"/>
                  <w:marRight w:val="0"/>
                  <w:marTop w:val="0"/>
                  <w:marBottom w:val="0"/>
                  <w:divBdr>
                    <w:top w:val="none" w:sz="0" w:space="0" w:color="auto"/>
                    <w:left w:val="none" w:sz="0" w:space="0" w:color="auto"/>
                    <w:bottom w:val="none" w:sz="0" w:space="0" w:color="auto"/>
                    <w:right w:val="none" w:sz="0" w:space="0" w:color="auto"/>
                  </w:divBdr>
                </w:div>
                <w:div w:id="1832287748">
                  <w:marLeft w:val="0"/>
                  <w:marRight w:val="0"/>
                  <w:marTop w:val="0"/>
                  <w:marBottom w:val="0"/>
                  <w:divBdr>
                    <w:top w:val="none" w:sz="0" w:space="0" w:color="auto"/>
                    <w:left w:val="none" w:sz="0" w:space="0" w:color="auto"/>
                    <w:bottom w:val="none" w:sz="0" w:space="0" w:color="auto"/>
                    <w:right w:val="none" w:sz="0" w:space="0" w:color="auto"/>
                  </w:divBdr>
                </w:div>
                <w:div w:id="466121107">
                  <w:marLeft w:val="0"/>
                  <w:marRight w:val="0"/>
                  <w:marTop w:val="0"/>
                  <w:marBottom w:val="0"/>
                  <w:divBdr>
                    <w:top w:val="none" w:sz="0" w:space="0" w:color="auto"/>
                    <w:left w:val="none" w:sz="0" w:space="0" w:color="auto"/>
                    <w:bottom w:val="none" w:sz="0" w:space="0" w:color="auto"/>
                    <w:right w:val="none" w:sz="0" w:space="0" w:color="auto"/>
                  </w:divBdr>
                </w:div>
                <w:div w:id="1240215304">
                  <w:marLeft w:val="0"/>
                  <w:marRight w:val="0"/>
                  <w:marTop w:val="0"/>
                  <w:marBottom w:val="0"/>
                  <w:divBdr>
                    <w:top w:val="none" w:sz="0" w:space="0" w:color="auto"/>
                    <w:left w:val="none" w:sz="0" w:space="0" w:color="auto"/>
                    <w:bottom w:val="none" w:sz="0" w:space="0" w:color="auto"/>
                    <w:right w:val="none" w:sz="0" w:space="0" w:color="auto"/>
                  </w:divBdr>
                </w:div>
                <w:div w:id="1419788608">
                  <w:marLeft w:val="0"/>
                  <w:marRight w:val="0"/>
                  <w:marTop w:val="0"/>
                  <w:marBottom w:val="0"/>
                  <w:divBdr>
                    <w:top w:val="none" w:sz="0" w:space="0" w:color="auto"/>
                    <w:left w:val="none" w:sz="0" w:space="0" w:color="auto"/>
                    <w:bottom w:val="none" w:sz="0" w:space="0" w:color="auto"/>
                    <w:right w:val="none" w:sz="0" w:space="0" w:color="auto"/>
                  </w:divBdr>
                </w:div>
                <w:div w:id="1267422891">
                  <w:marLeft w:val="0"/>
                  <w:marRight w:val="0"/>
                  <w:marTop w:val="0"/>
                  <w:marBottom w:val="0"/>
                  <w:divBdr>
                    <w:top w:val="none" w:sz="0" w:space="0" w:color="auto"/>
                    <w:left w:val="none" w:sz="0" w:space="0" w:color="auto"/>
                    <w:bottom w:val="none" w:sz="0" w:space="0" w:color="auto"/>
                    <w:right w:val="none" w:sz="0" w:space="0" w:color="auto"/>
                  </w:divBdr>
                </w:div>
                <w:div w:id="2090928903">
                  <w:marLeft w:val="0"/>
                  <w:marRight w:val="0"/>
                  <w:marTop w:val="0"/>
                  <w:marBottom w:val="0"/>
                  <w:divBdr>
                    <w:top w:val="none" w:sz="0" w:space="0" w:color="auto"/>
                    <w:left w:val="none" w:sz="0" w:space="0" w:color="auto"/>
                    <w:bottom w:val="none" w:sz="0" w:space="0" w:color="auto"/>
                    <w:right w:val="none" w:sz="0" w:space="0" w:color="auto"/>
                  </w:divBdr>
                </w:div>
                <w:div w:id="451634609">
                  <w:marLeft w:val="0"/>
                  <w:marRight w:val="0"/>
                  <w:marTop w:val="0"/>
                  <w:marBottom w:val="0"/>
                  <w:divBdr>
                    <w:top w:val="none" w:sz="0" w:space="0" w:color="auto"/>
                    <w:left w:val="none" w:sz="0" w:space="0" w:color="auto"/>
                    <w:bottom w:val="none" w:sz="0" w:space="0" w:color="auto"/>
                    <w:right w:val="none" w:sz="0" w:space="0" w:color="auto"/>
                  </w:divBdr>
                </w:div>
                <w:div w:id="1617104035">
                  <w:marLeft w:val="0"/>
                  <w:marRight w:val="0"/>
                  <w:marTop w:val="0"/>
                  <w:marBottom w:val="0"/>
                  <w:divBdr>
                    <w:top w:val="none" w:sz="0" w:space="0" w:color="auto"/>
                    <w:left w:val="none" w:sz="0" w:space="0" w:color="auto"/>
                    <w:bottom w:val="none" w:sz="0" w:space="0" w:color="auto"/>
                    <w:right w:val="none" w:sz="0" w:space="0" w:color="auto"/>
                  </w:divBdr>
                </w:div>
                <w:div w:id="1314873751">
                  <w:marLeft w:val="0"/>
                  <w:marRight w:val="0"/>
                  <w:marTop w:val="0"/>
                  <w:marBottom w:val="0"/>
                  <w:divBdr>
                    <w:top w:val="none" w:sz="0" w:space="0" w:color="auto"/>
                    <w:left w:val="none" w:sz="0" w:space="0" w:color="auto"/>
                    <w:bottom w:val="none" w:sz="0" w:space="0" w:color="auto"/>
                    <w:right w:val="none" w:sz="0" w:space="0" w:color="auto"/>
                  </w:divBdr>
                </w:div>
                <w:div w:id="26368932">
                  <w:marLeft w:val="0"/>
                  <w:marRight w:val="0"/>
                  <w:marTop w:val="0"/>
                  <w:marBottom w:val="0"/>
                  <w:divBdr>
                    <w:top w:val="none" w:sz="0" w:space="0" w:color="auto"/>
                    <w:left w:val="none" w:sz="0" w:space="0" w:color="auto"/>
                    <w:bottom w:val="none" w:sz="0" w:space="0" w:color="auto"/>
                    <w:right w:val="none" w:sz="0" w:space="0" w:color="auto"/>
                  </w:divBdr>
                </w:div>
                <w:div w:id="866915110">
                  <w:marLeft w:val="0"/>
                  <w:marRight w:val="0"/>
                  <w:marTop w:val="0"/>
                  <w:marBottom w:val="0"/>
                  <w:divBdr>
                    <w:top w:val="none" w:sz="0" w:space="0" w:color="auto"/>
                    <w:left w:val="none" w:sz="0" w:space="0" w:color="auto"/>
                    <w:bottom w:val="none" w:sz="0" w:space="0" w:color="auto"/>
                    <w:right w:val="none" w:sz="0" w:space="0" w:color="auto"/>
                  </w:divBdr>
                </w:div>
                <w:div w:id="581960967">
                  <w:marLeft w:val="0"/>
                  <w:marRight w:val="0"/>
                  <w:marTop w:val="0"/>
                  <w:marBottom w:val="0"/>
                  <w:divBdr>
                    <w:top w:val="none" w:sz="0" w:space="0" w:color="auto"/>
                    <w:left w:val="none" w:sz="0" w:space="0" w:color="auto"/>
                    <w:bottom w:val="none" w:sz="0" w:space="0" w:color="auto"/>
                    <w:right w:val="none" w:sz="0" w:space="0" w:color="auto"/>
                  </w:divBdr>
                </w:div>
                <w:div w:id="1750273748">
                  <w:marLeft w:val="0"/>
                  <w:marRight w:val="0"/>
                  <w:marTop w:val="0"/>
                  <w:marBottom w:val="0"/>
                  <w:divBdr>
                    <w:top w:val="none" w:sz="0" w:space="0" w:color="auto"/>
                    <w:left w:val="none" w:sz="0" w:space="0" w:color="auto"/>
                    <w:bottom w:val="none" w:sz="0" w:space="0" w:color="auto"/>
                    <w:right w:val="none" w:sz="0" w:space="0" w:color="auto"/>
                  </w:divBdr>
                </w:div>
                <w:div w:id="1868641167">
                  <w:marLeft w:val="0"/>
                  <w:marRight w:val="0"/>
                  <w:marTop w:val="0"/>
                  <w:marBottom w:val="0"/>
                  <w:divBdr>
                    <w:top w:val="none" w:sz="0" w:space="0" w:color="auto"/>
                    <w:left w:val="none" w:sz="0" w:space="0" w:color="auto"/>
                    <w:bottom w:val="none" w:sz="0" w:space="0" w:color="auto"/>
                    <w:right w:val="none" w:sz="0" w:space="0" w:color="auto"/>
                  </w:divBdr>
                </w:div>
                <w:div w:id="62684260">
                  <w:marLeft w:val="0"/>
                  <w:marRight w:val="0"/>
                  <w:marTop w:val="0"/>
                  <w:marBottom w:val="0"/>
                  <w:divBdr>
                    <w:top w:val="none" w:sz="0" w:space="0" w:color="auto"/>
                    <w:left w:val="none" w:sz="0" w:space="0" w:color="auto"/>
                    <w:bottom w:val="none" w:sz="0" w:space="0" w:color="auto"/>
                    <w:right w:val="none" w:sz="0" w:space="0" w:color="auto"/>
                  </w:divBdr>
                </w:div>
                <w:div w:id="842277083">
                  <w:marLeft w:val="0"/>
                  <w:marRight w:val="0"/>
                  <w:marTop w:val="0"/>
                  <w:marBottom w:val="0"/>
                  <w:divBdr>
                    <w:top w:val="none" w:sz="0" w:space="0" w:color="auto"/>
                    <w:left w:val="none" w:sz="0" w:space="0" w:color="auto"/>
                    <w:bottom w:val="none" w:sz="0" w:space="0" w:color="auto"/>
                    <w:right w:val="none" w:sz="0" w:space="0" w:color="auto"/>
                  </w:divBdr>
                </w:div>
                <w:div w:id="179322653">
                  <w:marLeft w:val="0"/>
                  <w:marRight w:val="0"/>
                  <w:marTop w:val="0"/>
                  <w:marBottom w:val="0"/>
                  <w:divBdr>
                    <w:top w:val="none" w:sz="0" w:space="0" w:color="auto"/>
                    <w:left w:val="none" w:sz="0" w:space="0" w:color="auto"/>
                    <w:bottom w:val="none" w:sz="0" w:space="0" w:color="auto"/>
                    <w:right w:val="none" w:sz="0" w:space="0" w:color="auto"/>
                  </w:divBdr>
                </w:div>
                <w:div w:id="1222406663">
                  <w:marLeft w:val="0"/>
                  <w:marRight w:val="0"/>
                  <w:marTop w:val="0"/>
                  <w:marBottom w:val="0"/>
                  <w:divBdr>
                    <w:top w:val="none" w:sz="0" w:space="0" w:color="auto"/>
                    <w:left w:val="none" w:sz="0" w:space="0" w:color="auto"/>
                    <w:bottom w:val="none" w:sz="0" w:space="0" w:color="auto"/>
                    <w:right w:val="none" w:sz="0" w:space="0" w:color="auto"/>
                  </w:divBdr>
                </w:div>
                <w:div w:id="557982112">
                  <w:marLeft w:val="0"/>
                  <w:marRight w:val="0"/>
                  <w:marTop w:val="0"/>
                  <w:marBottom w:val="0"/>
                  <w:divBdr>
                    <w:top w:val="none" w:sz="0" w:space="0" w:color="auto"/>
                    <w:left w:val="none" w:sz="0" w:space="0" w:color="auto"/>
                    <w:bottom w:val="none" w:sz="0" w:space="0" w:color="auto"/>
                    <w:right w:val="none" w:sz="0" w:space="0" w:color="auto"/>
                  </w:divBdr>
                </w:div>
                <w:div w:id="18629669">
                  <w:marLeft w:val="0"/>
                  <w:marRight w:val="0"/>
                  <w:marTop w:val="0"/>
                  <w:marBottom w:val="0"/>
                  <w:divBdr>
                    <w:top w:val="none" w:sz="0" w:space="0" w:color="auto"/>
                    <w:left w:val="none" w:sz="0" w:space="0" w:color="auto"/>
                    <w:bottom w:val="none" w:sz="0" w:space="0" w:color="auto"/>
                    <w:right w:val="none" w:sz="0" w:space="0" w:color="auto"/>
                  </w:divBdr>
                </w:div>
                <w:div w:id="1482884579">
                  <w:marLeft w:val="0"/>
                  <w:marRight w:val="0"/>
                  <w:marTop w:val="0"/>
                  <w:marBottom w:val="0"/>
                  <w:divBdr>
                    <w:top w:val="none" w:sz="0" w:space="0" w:color="auto"/>
                    <w:left w:val="none" w:sz="0" w:space="0" w:color="auto"/>
                    <w:bottom w:val="none" w:sz="0" w:space="0" w:color="auto"/>
                    <w:right w:val="none" w:sz="0" w:space="0" w:color="auto"/>
                  </w:divBdr>
                </w:div>
                <w:div w:id="1916739408">
                  <w:marLeft w:val="0"/>
                  <w:marRight w:val="0"/>
                  <w:marTop w:val="0"/>
                  <w:marBottom w:val="0"/>
                  <w:divBdr>
                    <w:top w:val="none" w:sz="0" w:space="0" w:color="auto"/>
                    <w:left w:val="none" w:sz="0" w:space="0" w:color="auto"/>
                    <w:bottom w:val="none" w:sz="0" w:space="0" w:color="auto"/>
                    <w:right w:val="none" w:sz="0" w:space="0" w:color="auto"/>
                  </w:divBdr>
                </w:div>
                <w:div w:id="1294016006">
                  <w:marLeft w:val="0"/>
                  <w:marRight w:val="0"/>
                  <w:marTop w:val="0"/>
                  <w:marBottom w:val="0"/>
                  <w:divBdr>
                    <w:top w:val="none" w:sz="0" w:space="0" w:color="auto"/>
                    <w:left w:val="none" w:sz="0" w:space="0" w:color="auto"/>
                    <w:bottom w:val="none" w:sz="0" w:space="0" w:color="auto"/>
                    <w:right w:val="none" w:sz="0" w:space="0" w:color="auto"/>
                  </w:divBdr>
                </w:div>
                <w:div w:id="1472556629">
                  <w:marLeft w:val="0"/>
                  <w:marRight w:val="0"/>
                  <w:marTop w:val="0"/>
                  <w:marBottom w:val="0"/>
                  <w:divBdr>
                    <w:top w:val="none" w:sz="0" w:space="0" w:color="auto"/>
                    <w:left w:val="none" w:sz="0" w:space="0" w:color="auto"/>
                    <w:bottom w:val="none" w:sz="0" w:space="0" w:color="auto"/>
                    <w:right w:val="none" w:sz="0" w:space="0" w:color="auto"/>
                  </w:divBdr>
                </w:div>
                <w:div w:id="1674605452">
                  <w:marLeft w:val="0"/>
                  <w:marRight w:val="0"/>
                  <w:marTop w:val="0"/>
                  <w:marBottom w:val="0"/>
                  <w:divBdr>
                    <w:top w:val="none" w:sz="0" w:space="0" w:color="auto"/>
                    <w:left w:val="none" w:sz="0" w:space="0" w:color="auto"/>
                    <w:bottom w:val="none" w:sz="0" w:space="0" w:color="auto"/>
                    <w:right w:val="none" w:sz="0" w:space="0" w:color="auto"/>
                  </w:divBdr>
                </w:div>
                <w:div w:id="1984001576">
                  <w:marLeft w:val="0"/>
                  <w:marRight w:val="0"/>
                  <w:marTop w:val="0"/>
                  <w:marBottom w:val="0"/>
                  <w:divBdr>
                    <w:top w:val="none" w:sz="0" w:space="0" w:color="auto"/>
                    <w:left w:val="none" w:sz="0" w:space="0" w:color="auto"/>
                    <w:bottom w:val="none" w:sz="0" w:space="0" w:color="auto"/>
                    <w:right w:val="none" w:sz="0" w:space="0" w:color="auto"/>
                  </w:divBdr>
                </w:div>
                <w:div w:id="208614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6258">
          <w:marLeft w:val="0"/>
          <w:marRight w:val="0"/>
          <w:marTop w:val="15"/>
          <w:marBottom w:val="0"/>
          <w:divBdr>
            <w:top w:val="single" w:sz="48" w:space="0" w:color="auto"/>
            <w:left w:val="single" w:sz="48" w:space="0" w:color="auto"/>
            <w:bottom w:val="single" w:sz="48" w:space="0" w:color="auto"/>
            <w:right w:val="single" w:sz="48" w:space="0" w:color="auto"/>
          </w:divBdr>
          <w:divsChild>
            <w:div w:id="364403348">
              <w:marLeft w:val="0"/>
              <w:marRight w:val="0"/>
              <w:marTop w:val="0"/>
              <w:marBottom w:val="0"/>
              <w:divBdr>
                <w:top w:val="none" w:sz="0" w:space="0" w:color="auto"/>
                <w:left w:val="none" w:sz="0" w:space="0" w:color="auto"/>
                <w:bottom w:val="none" w:sz="0" w:space="0" w:color="auto"/>
                <w:right w:val="none" w:sz="0" w:space="0" w:color="auto"/>
              </w:divBdr>
              <w:divsChild>
                <w:div w:id="1940526295">
                  <w:marLeft w:val="0"/>
                  <w:marRight w:val="0"/>
                  <w:marTop w:val="0"/>
                  <w:marBottom w:val="0"/>
                  <w:divBdr>
                    <w:top w:val="none" w:sz="0" w:space="0" w:color="auto"/>
                    <w:left w:val="none" w:sz="0" w:space="0" w:color="auto"/>
                    <w:bottom w:val="none" w:sz="0" w:space="0" w:color="auto"/>
                    <w:right w:val="none" w:sz="0" w:space="0" w:color="auto"/>
                  </w:divBdr>
                </w:div>
                <w:div w:id="122583469">
                  <w:marLeft w:val="0"/>
                  <w:marRight w:val="0"/>
                  <w:marTop w:val="0"/>
                  <w:marBottom w:val="0"/>
                  <w:divBdr>
                    <w:top w:val="none" w:sz="0" w:space="0" w:color="auto"/>
                    <w:left w:val="none" w:sz="0" w:space="0" w:color="auto"/>
                    <w:bottom w:val="none" w:sz="0" w:space="0" w:color="auto"/>
                    <w:right w:val="none" w:sz="0" w:space="0" w:color="auto"/>
                  </w:divBdr>
                </w:div>
                <w:div w:id="21441320">
                  <w:marLeft w:val="0"/>
                  <w:marRight w:val="0"/>
                  <w:marTop w:val="0"/>
                  <w:marBottom w:val="0"/>
                  <w:divBdr>
                    <w:top w:val="none" w:sz="0" w:space="0" w:color="auto"/>
                    <w:left w:val="none" w:sz="0" w:space="0" w:color="auto"/>
                    <w:bottom w:val="none" w:sz="0" w:space="0" w:color="auto"/>
                    <w:right w:val="none" w:sz="0" w:space="0" w:color="auto"/>
                  </w:divBdr>
                </w:div>
                <w:div w:id="842091712">
                  <w:marLeft w:val="0"/>
                  <w:marRight w:val="0"/>
                  <w:marTop w:val="0"/>
                  <w:marBottom w:val="0"/>
                  <w:divBdr>
                    <w:top w:val="none" w:sz="0" w:space="0" w:color="auto"/>
                    <w:left w:val="none" w:sz="0" w:space="0" w:color="auto"/>
                    <w:bottom w:val="none" w:sz="0" w:space="0" w:color="auto"/>
                    <w:right w:val="none" w:sz="0" w:space="0" w:color="auto"/>
                  </w:divBdr>
                </w:div>
                <w:div w:id="14621851">
                  <w:marLeft w:val="0"/>
                  <w:marRight w:val="0"/>
                  <w:marTop w:val="0"/>
                  <w:marBottom w:val="0"/>
                  <w:divBdr>
                    <w:top w:val="none" w:sz="0" w:space="0" w:color="auto"/>
                    <w:left w:val="none" w:sz="0" w:space="0" w:color="auto"/>
                    <w:bottom w:val="none" w:sz="0" w:space="0" w:color="auto"/>
                    <w:right w:val="none" w:sz="0" w:space="0" w:color="auto"/>
                  </w:divBdr>
                </w:div>
                <w:div w:id="2040813576">
                  <w:marLeft w:val="0"/>
                  <w:marRight w:val="0"/>
                  <w:marTop w:val="0"/>
                  <w:marBottom w:val="0"/>
                  <w:divBdr>
                    <w:top w:val="none" w:sz="0" w:space="0" w:color="auto"/>
                    <w:left w:val="none" w:sz="0" w:space="0" w:color="auto"/>
                    <w:bottom w:val="none" w:sz="0" w:space="0" w:color="auto"/>
                    <w:right w:val="none" w:sz="0" w:space="0" w:color="auto"/>
                  </w:divBdr>
                </w:div>
                <w:div w:id="1248885339">
                  <w:marLeft w:val="0"/>
                  <w:marRight w:val="0"/>
                  <w:marTop w:val="0"/>
                  <w:marBottom w:val="0"/>
                  <w:divBdr>
                    <w:top w:val="none" w:sz="0" w:space="0" w:color="auto"/>
                    <w:left w:val="none" w:sz="0" w:space="0" w:color="auto"/>
                    <w:bottom w:val="none" w:sz="0" w:space="0" w:color="auto"/>
                    <w:right w:val="none" w:sz="0" w:space="0" w:color="auto"/>
                  </w:divBdr>
                </w:div>
                <w:div w:id="288899268">
                  <w:marLeft w:val="0"/>
                  <w:marRight w:val="0"/>
                  <w:marTop w:val="0"/>
                  <w:marBottom w:val="0"/>
                  <w:divBdr>
                    <w:top w:val="none" w:sz="0" w:space="0" w:color="auto"/>
                    <w:left w:val="none" w:sz="0" w:space="0" w:color="auto"/>
                    <w:bottom w:val="none" w:sz="0" w:space="0" w:color="auto"/>
                    <w:right w:val="none" w:sz="0" w:space="0" w:color="auto"/>
                  </w:divBdr>
                </w:div>
                <w:div w:id="825436060">
                  <w:marLeft w:val="0"/>
                  <w:marRight w:val="0"/>
                  <w:marTop w:val="0"/>
                  <w:marBottom w:val="0"/>
                  <w:divBdr>
                    <w:top w:val="none" w:sz="0" w:space="0" w:color="auto"/>
                    <w:left w:val="none" w:sz="0" w:space="0" w:color="auto"/>
                    <w:bottom w:val="none" w:sz="0" w:space="0" w:color="auto"/>
                    <w:right w:val="none" w:sz="0" w:space="0" w:color="auto"/>
                  </w:divBdr>
                </w:div>
                <w:div w:id="410782032">
                  <w:marLeft w:val="0"/>
                  <w:marRight w:val="0"/>
                  <w:marTop w:val="0"/>
                  <w:marBottom w:val="0"/>
                  <w:divBdr>
                    <w:top w:val="none" w:sz="0" w:space="0" w:color="auto"/>
                    <w:left w:val="none" w:sz="0" w:space="0" w:color="auto"/>
                    <w:bottom w:val="none" w:sz="0" w:space="0" w:color="auto"/>
                    <w:right w:val="none" w:sz="0" w:space="0" w:color="auto"/>
                  </w:divBdr>
                </w:div>
                <w:div w:id="1238124783">
                  <w:marLeft w:val="0"/>
                  <w:marRight w:val="0"/>
                  <w:marTop w:val="0"/>
                  <w:marBottom w:val="0"/>
                  <w:divBdr>
                    <w:top w:val="none" w:sz="0" w:space="0" w:color="auto"/>
                    <w:left w:val="none" w:sz="0" w:space="0" w:color="auto"/>
                    <w:bottom w:val="none" w:sz="0" w:space="0" w:color="auto"/>
                    <w:right w:val="none" w:sz="0" w:space="0" w:color="auto"/>
                  </w:divBdr>
                </w:div>
                <w:div w:id="661666816">
                  <w:marLeft w:val="0"/>
                  <w:marRight w:val="0"/>
                  <w:marTop w:val="0"/>
                  <w:marBottom w:val="0"/>
                  <w:divBdr>
                    <w:top w:val="none" w:sz="0" w:space="0" w:color="auto"/>
                    <w:left w:val="none" w:sz="0" w:space="0" w:color="auto"/>
                    <w:bottom w:val="none" w:sz="0" w:space="0" w:color="auto"/>
                    <w:right w:val="none" w:sz="0" w:space="0" w:color="auto"/>
                  </w:divBdr>
                </w:div>
                <w:div w:id="1997148312">
                  <w:marLeft w:val="0"/>
                  <w:marRight w:val="0"/>
                  <w:marTop w:val="0"/>
                  <w:marBottom w:val="0"/>
                  <w:divBdr>
                    <w:top w:val="none" w:sz="0" w:space="0" w:color="auto"/>
                    <w:left w:val="none" w:sz="0" w:space="0" w:color="auto"/>
                    <w:bottom w:val="none" w:sz="0" w:space="0" w:color="auto"/>
                    <w:right w:val="none" w:sz="0" w:space="0" w:color="auto"/>
                  </w:divBdr>
                </w:div>
                <w:div w:id="739520382">
                  <w:marLeft w:val="0"/>
                  <w:marRight w:val="0"/>
                  <w:marTop w:val="0"/>
                  <w:marBottom w:val="0"/>
                  <w:divBdr>
                    <w:top w:val="none" w:sz="0" w:space="0" w:color="auto"/>
                    <w:left w:val="none" w:sz="0" w:space="0" w:color="auto"/>
                    <w:bottom w:val="none" w:sz="0" w:space="0" w:color="auto"/>
                    <w:right w:val="none" w:sz="0" w:space="0" w:color="auto"/>
                  </w:divBdr>
                </w:div>
                <w:div w:id="383067723">
                  <w:marLeft w:val="0"/>
                  <w:marRight w:val="0"/>
                  <w:marTop w:val="0"/>
                  <w:marBottom w:val="0"/>
                  <w:divBdr>
                    <w:top w:val="none" w:sz="0" w:space="0" w:color="auto"/>
                    <w:left w:val="none" w:sz="0" w:space="0" w:color="auto"/>
                    <w:bottom w:val="none" w:sz="0" w:space="0" w:color="auto"/>
                    <w:right w:val="none" w:sz="0" w:space="0" w:color="auto"/>
                  </w:divBdr>
                </w:div>
                <w:div w:id="258830743">
                  <w:marLeft w:val="0"/>
                  <w:marRight w:val="0"/>
                  <w:marTop w:val="0"/>
                  <w:marBottom w:val="0"/>
                  <w:divBdr>
                    <w:top w:val="none" w:sz="0" w:space="0" w:color="auto"/>
                    <w:left w:val="none" w:sz="0" w:space="0" w:color="auto"/>
                    <w:bottom w:val="none" w:sz="0" w:space="0" w:color="auto"/>
                    <w:right w:val="none" w:sz="0" w:space="0" w:color="auto"/>
                  </w:divBdr>
                </w:div>
                <w:div w:id="1344209807">
                  <w:marLeft w:val="0"/>
                  <w:marRight w:val="0"/>
                  <w:marTop w:val="0"/>
                  <w:marBottom w:val="0"/>
                  <w:divBdr>
                    <w:top w:val="none" w:sz="0" w:space="0" w:color="auto"/>
                    <w:left w:val="none" w:sz="0" w:space="0" w:color="auto"/>
                    <w:bottom w:val="none" w:sz="0" w:space="0" w:color="auto"/>
                    <w:right w:val="none" w:sz="0" w:space="0" w:color="auto"/>
                  </w:divBdr>
                </w:div>
                <w:div w:id="307903095">
                  <w:marLeft w:val="0"/>
                  <w:marRight w:val="0"/>
                  <w:marTop w:val="0"/>
                  <w:marBottom w:val="0"/>
                  <w:divBdr>
                    <w:top w:val="none" w:sz="0" w:space="0" w:color="auto"/>
                    <w:left w:val="none" w:sz="0" w:space="0" w:color="auto"/>
                    <w:bottom w:val="none" w:sz="0" w:space="0" w:color="auto"/>
                    <w:right w:val="none" w:sz="0" w:space="0" w:color="auto"/>
                  </w:divBdr>
                </w:div>
                <w:div w:id="1866163947">
                  <w:marLeft w:val="0"/>
                  <w:marRight w:val="0"/>
                  <w:marTop w:val="0"/>
                  <w:marBottom w:val="0"/>
                  <w:divBdr>
                    <w:top w:val="none" w:sz="0" w:space="0" w:color="auto"/>
                    <w:left w:val="none" w:sz="0" w:space="0" w:color="auto"/>
                    <w:bottom w:val="none" w:sz="0" w:space="0" w:color="auto"/>
                    <w:right w:val="none" w:sz="0" w:space="0" w:color="auto"/>
                  </w:divBdr>
                </w:div>
                <w:div w:id="1561553854">
                  <w:marLeft w:val="0"/>
                  <w:marRight w:val="0"/>
                  <w:marTop w:val="0"/>
                  <w:marBottom w:val="0"/>
                  <w:divBdr>
                    <w:top w:val="none" w:sz="0" w:space="0" w:color="auto"/>
                    <w:left w:val="none" w:sz="0" w:space="0" w:color="auto"/>
                    <w:bottom w:val="none" w:sz="0" w:space="0" w:color="auto"/>
                    <w:right w:val="none" w:sz="0" w:space="0" w:color="auto"/>
                  </w:divBdr>
                </w:div>
                <w:div w:id="63570320">
                  <w:marLeft w:val="0"/>
                  <w:marRight w:val="0"/>
                  <w:marTop w:val="0"/>
                  <w:marBottom w:val="0"/>
                  <w:divBdr>
                    <w:top w:val="none" w:sz="0" w:space="0" w:color="auto"/>
                    <w:left w:val="none" w:sz="0" w:space="0" w:color="auto"/>
                    <w:bottom w:val="none" w:sz="0" w:space="0" w:color="auto"/>
                    <w:right w:val="none" w:sz="0" w:space="0" w:color="auto"/>
                  </w:divBdr>
                </w:div>
                <w:div w:id="1790782936">
                  <w:marLeft w:val="0"/>
                  <w:marRight w:val="0"/>
                  <w:marTop w:val="0"/>
                  <w:marBottom w:val="0"/>
                  <w:divBdr>
                    <w:top w:val="none" w:sz="0" w:space="0" w:color="auto"/>
                    <w:left w:val="none" w:sz="0" w:space="0" w:color="auto"/>
                    <w:bottom w:val="none" w:sz="0" w:space="0" w:color="auto"/>
                    <w:right w:val="none" w:sz="0" w:space="0" w:color="auto"/>
                  </w:divBdr>
                </w:div>
                <w:div w:id="1262223431">
                  <w:marLeft w:val="0"/>
                  <w:marRight w:val="0"/>
                  <w:marTop w:val="0"/>
                  <w:marBottom w:val="0"/>
                  <w:divBdr>
                    <w:top w:val="none" w:sz="0" w:space="0" w:color="auto"/>
                    <w:left w:val="none" w:sz="0" w:space="0" w:color="auto"/>
                    <w:bottom w:val="none" w:sz="0" w:space="0" w:color="auto"/>
                    <w:right w:val="none" w:sz="0" w:space="0" w:color="auto"/>
                  </w:divBdr>
                </w:div>
                <w:div w:id="426972862">
                  <w:marLeft w:val="0"/>
                  <w:marRight w:val="0"/>
                  <w:marTop w:val="0"/>
                  <w:marBottom w:val="0"/>
                  <w:divBdr>
                    <w:top w:val="none" w:sz="0" w:space="0" w:color="auto"/>
                    <w:left w:val="none" w:sz="0" w:space="0" w:color="auto"/>
                    <w:bottom w:val="none" w:sz="0" w:space="0" w:color="auto"/>
                    <w:right w:val="none" w:sz="0" w:space="0" w:color="auto"/>
                  </w:divBdr>
                </w:div>
                <w:div w:id="68575326">
                  <w:marLeft w:val="0"/>
                  <w:marRight w:val="0"/>
                  <w:marTop w:val="0"/>
                  <w:marBottom w:val="0"/>
                  <w:divBdr>
                    <w:top w:val="none" w:sz="0" w:space="0" w:color="auto"/>
                    <w:left w:val="none" w:sz="0" w:space="0" w:color="auto"/>
                    <w:bottom w:val="none" w:sz="0" w:space="0" w:color="auto"/>
                    <w:right w:val="none" w:sz="0" w:space="0" w:color="auto"/>
                  </w:divBdr>
                </w:div>
                <w:div w:id="413279378">
                  <w:marLeft w:val="0"/>
                  <w:marRight w:val="0"/>
                  <w:marTop w:val="0"/>
                  <w:marBottom w:val="0"/>
                  <w:divBdr>
                    <w:top w:val="none" w:sz="0" w:space="0" w:color="auto"/>
                    <w:left w:val="none" w:sz="0" w:space="0" w:color="auto"/>
                    <w:bottom w:val="none" w:sz="0" w:space="0" w:color="auto"/>
                    <w:right w:val="none" w:sz="0" w:space="0" w:color="auto"/>
                  </w:divBdr>
                </w:div>
                <w:div w:id="9382480">
                  <w:marLeft w:val="0"/>
                  <w:marRight w:val="0"/>
                  <w:marTop w:val="0"/>
                  <w:marBottom w:val="0"/>
                  <w:divBdr>
                    <w:top w:val="none" w:sz="0" w:space="0" w:color="auto"/>
                    <w:left w:val="none" w:sz="0" w:space="0" w:color="auto"/>
                    <w:bottom w:val="none" w:sz="0" w:space="0" w:color="auto"/>
                    <w:right w:val="none" w:sz="0" w:space="0" w:color="auto"/>
                  </w:divBdr>
                </w:div>
                <w:div w:id="1219975684">
                  <w:marLeft w:val="0"/>
                  <w:marRight w:val="0"/>
                  <w:marTop w:val="0"/>
                  <w:marBottom w:val="0"/>
                  <w:divBdr>
                    <w:top w:val="none" w:sz="0" w:space="0" w:color="auto"/>
                    <w:left w:val="none" w:sz="0" w:space="0" w:color="auto"/>
                    <w:bottom w:val="none" w:sz="0" w:space="0" w:color="auto"/>
                    <w:right w:val="none" w:sz="0" w:space="0" w:color="auto"/>
                  </w:divBdr>
                </w:div>
                <w:div w:id="1690444116">
                  <w:marLeft w:val="0"/>
                  <w:marRight w:val="0"/>
                  <w:marTop w:val="0"/>
                  <w:marBottom w:val="0"/>
                  <w:divBdr>
                    <w:top w:val="none" w:sz="0" w:space="0" w:color="auto"/>
                    <w:left w:val="none" w:sz="0" w:space="0" w:color="auto"/>
                    <w:bottom w:val="none" w:sz="0" w:space="0" w:color="auto"/>
                    <w:right w:val="none" w:sz="0" w:space="0" w:color="auto"/>
                  </w:divBdr>
                </w:div>
                <w:div w:id="509030807">
                  <w:marLeft w:val="0"/>
                  <w:marRight w:val="0"/>
                  <w:marTop w:val="0"/>
                  <w:marBottom w:val="0"/>
                  <w:divBdr>
                    <w:top w:val="none" w:sz="0" w:space="0" w:color="auto"/>
                    <w:left w:val="none" w:sz="0" w:space="0" w:color="auto"/>
                    <w:bottom w:val="none" w:sz="0" w:space="0" w:color="auto"/>
                    <w:right w:val="none" w:sz="0" w:space="0" w:color="auto"/>
                  </w:divBdr>
                </w:div>
                <w:div w:id="323631993">
                  <w:marLeft w:val="0"/>
                  <w:marRight w:val="0"/>
                  <w:marTop w:val="0"/>
                  <w:marBottom w:val="0"/>
                  <w:divBdr>
                    <w:top w:val="none" w:sz="0" w:space="0" w:color="auto"/>
                    <w:left w:val="none" w:sz="0" w:space="0" w:color="auto"/>
                    <w:bottom w:val="none" w:sz="0" w:space="0" w:color="auto"/>
                    <w:right w:val="none" w:sz="0" w:space="0" w:color="auto"/>
                  </w:divBdr>
                </w:div>
                <w:div w:id="569996427">
                  <w:marLeft w:val="0"/>
                  <w:marRight w:val="0"/>
                  <w:marTop w:val="0"/>
                  <w:marBottom w:val="0"/>
                  <w:divBdr>
                    <w:top w:val="none" w:sz="0" w:space="0" w:color="auto"/>
                    <w:left w:val="none" w:sz="0" w:space="0" w:color="auto"/>
                    <w:bottom w:val="none" w:sz="0" w:space="0" w:color="auto"/>
                    <w:right w:val="none" w:sz="0" w:space="0" w:color="auto"/>
                  </w:divBdr>
                </w:div>
                <w:div w:id="507060846">
                  <w:marLeft w:val="0"/>
                  <w:marRight w:val="0"/>
                  <w:marTop w:val="0"/>
                  <w:marBottom w:val="0"/>
                  <w:divBdr>
                    <w:top w:val="none" w:sz="0" w:space="0" w:color="auto"/>
                    <w:left w:val="none" w:sz="0" w:space="0" w:color="auto"/>
                    <w:bottom w:val="none" w:sz="0" w:space="0" w:color="auto"/>
                    <w:right w:val="none" w:sz="0" w:space="0" w:color="auto"/>
                  </w:divBdr>
                </w:div>
                <w:div w:id="1460104443">
                  <w:marLeft w:val="0"/>
                  <w:marRight w:val="0"/>
                  <w:marTop w:val="0"/>
                  <w:marBottom w:val="0"/>
                  <w:divBdr>
                    <w:top w:val="none" w:sz="0" w:space="0" w:color="auto"/>
                    <w:left w:val="none" w:sz="0" w:space="0" w:color="auto"/>
                    <w:bottom w:val="none" w:sz="0" w:space="0" w:color="auto"/>
                    <w:right w:val="none" w:sz="0" w:space="0" w:color="auto"/>
                  </w:divBdr>
                </w:div>
                <w:div w:id="221986112">
                  <w:marLeft w:val="0"/>
                  <w:marRight w:val="0"/>
                  <w:marTop w:val="0"/>
                  <w:marBottom w:val="0"/>
                  <w:divBdr>
                    <w:top w:val="none" w:sz="0" w:space="0" w:color="auto"/>
                    <w:left w:val="none" w:sz="0" w:space="0" w:color="auto"/>
                    <w:bottom w:val="none" w:sz="0" w:space="0" w:color="auto"/>
                    <w:right w:val="none" w:sz="0" w:space="0" w:color="auto"/>
                  </w:divBdr>
                </w:div>
                <w:div w:id="1238634035">
                  <w:marLeft w:val="0"/>
                  <w:marRight w:val="0"/>
                  <w:marTop w:val="0"/>
                  <w:marBottom w:val="0"/>
                  <w:divBdr>
                    <w:top w:val="none" w:sz="0" w:space="0" w:color="auto"/>
                    <w:left w:val="none" w:sz="0" w:space="0" w:color="auto"/>
                    <w:bottom w:val="none" w:sz="0" w:space="0" w:color="auto"/>
                    <w:right w:val="none" w:sz="0" w:space="0" w:color="auto"/>
                  </w:divBdr>
                </w:div>
                <w:div w:id="962275555">
                  <w:marLeft w:val="0"/>
                  <w:marRight w:val="0"/>
                  <w:marTop w:val="0"/>
                  <w:marBottom w:val="0"/>
                  <w:divBdr>
                    <w:top w:val="none" w:sz="0" w:space="0" w:color="auto"/>
                    <w:left w:val="none" w:sz="0" w:space="0" w:color="auto"/>
                    <w:bottom w:val="none" w:sz="0" w:space="0" w:color="auto"/>
                    <w:right w:val="none" w:sz="0" w:space="0" w:color="auto"/>
                  </w:divBdr>
                </w:div>
                <w:div w:id="266892482">
                  <w:marLeft w:val="0"/>
                  <w:marRight w:val="0"/>
                  <w:marTop w:val="0"/>
                  <w:marBottom w:val="0"/>
                  <w:divBdr>
                    <w:top w:val="none" w:sz="0" w:space="0" w:color="auto"/>
                    <w:left w:val="none" w:sz="0" w:space="0" w:color="auto"/>
                    <w:bottom w:val="none" w:sz="0" w:space="0" w:color="auto"/>
                    <w:right w:val="none" w:sz="0" w:space="0" w:color="auto"/>
                  </w:divBdr>
                </w:div>
                <w:div w:id="1756897526">
                  <w:marLeft w:val="0"/>
                  <w:marRight w:val="0"/>
                  <w:marTop w:val="0"/>
                  <w:marBottom w:val="0"/>
                  <w:divBdr>
                    <w:top w:val="none" w:sz="0" w:space="0" w:color="auto"/>
                    <w:left w:val="none" w:sz="0" w:space="0" w:color="auto"/>
                    <w:bottom w:val="none" w:sz="0" w:space="0" w:color="auto"/>
                    <w:right w:val="none" w:sz="0" w:space="0" w:color="auto"/>
                  </w:divBdr>
                </w:div>
                <w:div w:id="29132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14098">
      <w:bodyDiv w:val="1"/>
      <w:marLeft w:val="0"/>
      <w:marRight w:val="0"/>
      <w:marTop w:val="0"/>
      <w:marBottom w:val="0"/>
      <w:divBdr>
        <w:top w:val="none" w:sz="0" w:space="0" w:color="auto"/>
        <w:left w:val="none" w:sz="0" w:space="0" w:color="auto"/>
        <w:bottom w:val="none" w:sz="0" w:space="0" w:color="auto"/>
        <w:right w:val="none" w:sz="0" w:space="0" w:color="auto"/>
      </w:divBdr>
    </w:div>
    <w:div w:id="1459256933">
      <w:bodyDiv w:val="1"/>
      <w:marLeft w:val="0"/>
      <w:marRight w:val="0"/>
      <w:marTop w:val="0"/>
      <w:marBottom w:val="0"/>
      <w:divBdr>
        <w:top w:val="none" w:sz="0" w:space="0" w:color="auto"/>
        <w:left w:val="none" w:sz="0" w:space="0" w:color="auto"/>
        <w:bottom w:val="none" w:sz="0" w:space="0" w:color="auto"/>
        <w:right w:val="none" w:sz="0" w:space="0" w:color="auto"/>
      </w:divBdr>
    </w:div>
    <w:div w:id="1493257578">
      <w:bodyDiv w:val="1"/>
      <w:marLeft w:val="0"/>
      <w:marRight w:val="0"/>
      <w:marTop w:val="0"/>
      <w:marBottom w:val="0"/>
      <w:divBdr>
        <w:top w:val="none" w:sz="0" w:space="0" w:color="auto"/>
        <w:left w:val="none" w:sz="0" w:space="0" w:color="auto"/>
        <w:bottom w:val="none" w:sz="0" w:space="0" w:color="auto"/>
        <w:right w:val="none" w:sz="0" w:space="0" w:color="auto"/>
      </w:divBdr>
    </w:div>
    <w:div w:id="1495142081">
      <w:bodyDiv w:val="1"/>
      <w:marLeft w:val="0"/>
      <w:marRight w:val="0"/>
      <w:marTop w:val="0"/>
      <w:marBottom w:val="0"/>
      <w:divBdr>
        <w:top w:val="none" w:sz="0" w:space="0" w:color="auto"/>
        <w:left w:val="none" w:sz="0" w:space="0" w:color="auto"/>
        <w:bottom w:val="none" w:sz="0" w:space="0" w:color="auto"/>
        <w:right w:val="none" w:sz="0" w:space="0" w:color="auto"/>
      </w:divBdr>
    </w:div>
    <w:div w:id="1509827596">
      <w:bodyDiv w:val="1"/>
      <w:marLeft w:val="0"/>
      <w:marRight w:val="0"/>
      <w:marTop w:val="0"/>
      <w:marBottom w:val="0"/>
      <w:divBdr>
        <w:top w:val="none" w:sz="0" w:space="0" w:color="auto"/>
        <w:left w:val="none" w:sz="0" w:space="0" w:color="auto"/>
        <w:bottom w:val="none" w:sz="0" w:space="0" w:color="auto"/>
        <w:right w:val="none" w:sz="0" w:space="0" w:color="auto"/>
      </w:divBdr>
      <w:divsChild>
        <w:div w:id="1778721510">
          <w:marLeft w:val="0"/>
          <w:marRight w:val="0"/>
          <w:marTop w:val="0"/>
          <w:marBottom w:val="0"/>
          <w:divBdr>
            <w:top w:val="none" w:sz="0" w:space="0" w:color="auto"/>
            <w:left w:val="none" w:sz="0" w:space="0" w:color="auto"/>
            <w:bottom w:val="none" w:sz="0" w:space="0" w:color="auto"/>
            <w:right w:val="none" w:sz="0" w:space="0" w:color="auto"/>
          </w:divBdr>
        </w:div>
      </w:divsChild>
    </w:div>
    <w:div w:id="1538162330">
      <w:bodyDiv w:val="1"/>
      <w:marLeft w:val="0"/>
      <w:marRight w:val="0"/>
      <w:marTop w:val="0"/>
      <w:marBottom w:val="0"/>
      <w:divBdr>
        <w:top w:val="none" w:sz="0" w:space="0" w:color="auto"/>
        <w:left w:val="none" w:sz="0" w:space="0" w:color="auto"/>
        <w:bottom w:val="none" w:sz="0" w:space="0" w:color="auto"/>
        <w:right w:val="none" w:sz="0" w:space="0" w:color="auto"/>
      </w:divBdr>
    </w:div>
    <w:div w:id="1558280480">
      <w:bodyDiv w:val="1"/>
      <w:marLeft w:val="0"/>
      <w:marRight w:val="0"/>
      <w:marTop w:val="0"/>
      <w:marBottom w:val="0"/>
      <w:divBdr>
        <w:top w:val="none" w:sz="0" w:space="0" w:color="auto"/>
        <w:left w:val="none" w:sz="0" w:space="0" w:color="auto"/>
        <w:bottom w:val="none" w:sz="0" w:space="0" w:color="auto"/>
        <w:right w:val="none" w:sz="0" w:space="0" w:color="auto"/>
      </w:divBdr>
    </w:div>
    <w:div w:id="1569338401">
      <w:bodyDiv w:val="1"/>
      <w:marLeft w:val="0"/>
      <w:marRight w:val="0"/>
      <w:marTop w:val="0"/>
      <w:marBottom w:val="0"/>
      <w:divBdr>
        <w:top w:val="none" w:sz="0" w:space="0" w:color="auto"/>
        <w:left w:val="none" w:sz="0" w:space="0" w:color="auto"/>
        <w:bottom w:val="none" w:sz="0" w:space="0" w:color="auto"/>
        <w:right w:val="none" w:sz="0" w:space="0" w:color="auto"/>
      </w:divBdr>
    </w:div>
    <w:div w:id="1577324139">
      <w:bodyDiv w:val="1"/>
      <w:marLeft w:val="0"/>
      <w:marRight w:val="0"/>
      <w:marTop w:val="0"/>
      <w:marBottom w:val="0"/>
      <w:divBdr>
        <w:top w:val="none" w:sz="0" w:space="0" w:color="auto"/>
        <w:left w:val="none" w:sz="0" w:space="0" w:color="auto"/>
        <w:bottom w:val="none" w:sz="0" w:space="0" w:color="auto"/>
        <w:right w:val="none" w:sz="0" w:space="0" w:color="auto"/>
      </w:divBdr>
    </w:div>
    <w:div w:id="1658338125">
      <w:bodyDiv w:val="1"/>
      <w:marLeft w:val="0"/>
      <w:marRight w:val="0"/>
      <w:marTop w:val="0"/>
      <w:marBottom w:val="0"/>
      <w:divBdr>
        <w:top w:val="none" w:sz="0" w:space="0" w:color="auto"/>
        <w:left w:val="none" w:sz="0" w:space="0" w:color="auto"/>
        <w:bottom w:val="none" w:sz="0" w:space="0" w:color="auto"/>
        <w:right w:val="none" w:sz="0" w:space="0" w:color="auto"/>
      </w:divBdr>
    </w:div>
    <w:div w:id="1661231689">
      <w:bodyDiv w:val="1"/>
      <w:marLeft w:val="0"/>
      <w:marRight w:val="0"/>
      <w:marTop w:val="0"/>
      <w:marBottom w:val="0"/>
      <w:divBdr>
        <w:top w:val="none" w:sz="0" w:space="0" w:color="auto"/>
        <w:left w:val="none" w:sz="0" w:space="0" w:color="auto"/>
        <w:bottom w:val="none" w:sz="0" w:space="0" w:color="auto"/>
        <w:right w:val="none" w:sz="0" w:space="0" w:color="auto"/>
      </w:divBdr>
    </w:div>
    <w:div w:id="1693604320">
      <w:bodyDiv w:val="1"/>
      <w:marLeft w:val="0"/>
      <w:marRight w:val="0"/>
      <w:marTop w:val="0"/>
      <w:marBottom w:val="0"/>
      <w:divBdr>
        <w:top w:val="none" w:sz="0" w:space="0" w:color="auto"/>
        <w:left w:val="none" w:sz="0" w:space="0" w:color="auto"/>
        <w:bottom w:val="none" w:sz="0" w:space="0" w:color="auto"/>
        <w:right w:val="none" w:sz="0" w:space="0" w:color="auto"/>
      </w:divBdr>
    </w:div>
    <w:div w:id="1701197580">
      <w:bodyDiv w:val="1"/>
      <w:marLeft w:val="0"/>
      <w:marRight w:val="0"/>
      <w:marTop w:val="0"/>
      <w:marBottom w:val="0"/>
      <w:divBdr>
        <w:top w:val="none" w:sz="0" w:space="0" w:color="auto"/>
        <w:left w:val="none" w:sz="0" w:space="0" w:color="auto"/>
        <w:bottom w:val="none" w:sz="0" w:space="0" w:color="auto"/>
        <w:right w:val="none" w:sz="0" w:space="0" w:color="auto"/>
      </w:divBdr>
    </w:div>
    <w:div w:id="1740320119">
      <w:bodyDiv w:val="1"/>
      <w:marLeft w:val="0"/>
      <w:marRight w:val="0"/>
      <w:marTop w:val="0"/>
      <w:marBottom w:val="0"/>
      <w:divBdr>
        <w:top w:val="none" w:sz="0" w:space="0" w:color="auto"/>
        <w:left w:val="none" w:sz="0" w:space="0" w:color="auto"/>
        <w:bottom w:val="none" w:sz="0" w:space="0" w:color="auto"/>
        <w:right w:val="none" w:sz="0" w:space="0" w:color="auto"/>
      </w:divBdr>
    </w:div>
    <w:div w:id="1741127245">
      <w:bodyDiv w:val="1"/>
      <w:marLeft w:val="0"/>
      <w:marRight w:val="0"/>
      <w:marTop w:val="0"/>
      <w:marBottom w:val="0"/>
      <w:divBdr>
        <w:top w:val="none" w:sz="0" w:space="0" w:color="auto"/>
        <w:left w:val="none" w:sz="0" w:space="0" w:color="auto"/>
        <w:bottom w:val="none" w:sz="0" w:space="0" w:color="auto"/>
        <w:right w:val="none" w:sz="0" w:space="0" w:color="auto"/>
      </w:divBdr>
    </w:div>
    <w:div w:id="1751730470">
      <w:bodyDiv w:val="1"/>
      <w:marLeft w:val="0"/>
      <w:marRight w:val="0"/>
      <w:marTop w:val="0"/>
      <w:marBottom w:val="0"/>
      <w:divBdr>
        <w:top w:val="none" w:sz="0" w:space="0" w:color="auto"/>
        <w:left w:val="none" w:sz="0" w:space="0" w:color="auto"/>
        <w:bottom w:val="none" w:sz="0" w:space="0" w:color="auto"/>
        <w:right w:val="none" w:sz="0" w:space="0" w:color="auto"/>
      </w:divBdr>
    </w:div>
    <w:div w:id="1823766589">
      <w:bodyDiv w:val="1"/>
      <w:marLeft w:val="0"/>
      <w:marRight w:val="0"/>
      <w:marTop w:val="0"/>
      <w:marBottom w:val="0"/>
      <w:divBdr>
        <w:top w:val="none" w:sz="0" w:space="0" w:color="auto"/>
        <w:left w:val="none" w:sz="0" w:space="0" w:color="auto"/>
        <w:bottom w:val="none" w:sz="0" w:space="0" w:color="auto"/>
        <w:right w:val="none" w:sz="0" w:space="0" w:color="auto"/>
      </w:divBdr>
      <w:divsChild>
        <w:div w:id="1019937171">
          <w:marLeft w:val="0"/>
          <w:marRight w:val="0"/>
          <w:marTop w:val="0"/>
          <w:marBottom w:val="0"/>
          <w:divBdr>
            <w:top w:val="single" w:sz="2" w:space="0" w:color="auto"/>
            <w:left w:val="single" w:sz="2" w:space="0" w:color="auto"/>
            <w:bottom w:val="single" w:sz="6" w:space="0" w:color="auto"/>
            <w:right w:val="single" w:sz="2" w:space="0" w:color="auto"/>
          </w:divBdr>
          <w:divsChild>
            <w:div w:id="1728062808">
              <w:marLeft w:val="0"/>
              <w:marRight w:val="0"/>
              <w:marTop w:val="100"/>
              <w:marBottom w:val="100"/>
              <w:divBdr>
                <w:top w:val="single" w:sz="2" w:space="0" w:color="D9D9E3"/>
                <w:left w:val="single" w:sz="2" w:space="0" w:color="D9D9E3"/>
                <w:bottom w:val="single" w:sz="2" w:space="0" w:color="D9D9E3"/>
                <w:right w:val="single" w:sz="2" w:space="0" w:color="D9D9E3"/>
              </w:divBdr>
              <w:divsChild>
                <w:div w:id="1265041878">
                  <w:marLeft w:val="0"/>
                  <w:marRight w:val="0"/>
                  <w:marTop w:val="0"/>
                  <w:marBottom w:val="0"/>
                  <w:divBdr>
                    <w:top w:val="single" w:sz="2" w:space="0" w:color="D9D9E3"/>
                    <w:left w:val="single" w:sz="2" w:space="0" w:color="D9D9E3"/>
                    <w:bottom w:val="single" w:sz="2" w:space="0" w:color="D9D9E3"/>
                    <w:right w:val="single" w:sz="2" w:space="0" w:color="D9D9E3"/>
                  </w:divBdr>
                  <w:divsChild>
                    <w:div w:id="89664794">
                      <w:marLeft w:val="0"/>
                      <w:marRight w:val="0"/>
                      <w:marTop w:val="0"/>
                      <w:marBottom w:val="0"/>
                      <w:divBdr>
                        <w:top w:val="single" w:sz="2" w:space="0" w:color="D9D9E3"/>
                        <w:left w:val="single" w:sz="2" w:space="0" w:color="D9D9E3"/>
                        <w:bottom w:val="single" w:sz="2" w:space="0" w:color="D9D9E3"/>
                        <w:right w:val="single" w:sz="2" w:space="0" w:color="D9D9E3"/>
                      </w:divBdr>
                      <w:divsChild>
                        <w:div w:id="773671608">
                          <w:marLeft w:val="0"/>
                          <w:marRight w:val="0"/>
                          <w:marTop w:val="0"/>
                          <w:marBottom w:val="0"/>
                          <w:divBdr>
                            <w:top w:val="single" w:sz="2" w:space="0" w:color="D9D9E3"/>
                            <w:left w:val="single" w:sz="2" w:space="0" w:color="D9D9E3"/>
                            <w:bottom w:val="single" w:sz="2" w:space="0" w:color="D9D9E3"/>
                            <w:right w:val="single" w:sz="2" w:space="0" w:color="D9D9E3"/>
                          </w:divBdr>
                          <w:divsChild>
                            <w:div w:id="1215579345">
                              <w:marLeft w:val="0"/>
                              <w:marRight w:val="0"/>
                              <w:marTop w:val="0"/>
                              <w:marBottom w:val="0"/>
                              <w:divBdr>
                                <w:top w:val="single" w:sz="2" w:space="0" w:color="D9D9E3"/>
                                <w:left w:val="single" w:sz="2" w:space="0" w:color="D9D9E3"/>
                                <w:bottom w:val="single" w:sz="2" w:space="0" w:color="D9D9E3"/>
                                <w:right w:val="single" w:sz="2" w:space="0" w:color="D9D9E3"/>
                              </w:divBdr>
                              <w:divsChild>
                                <w:div w:id="15708408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829588886">
      <w:bodyDiv w:val="1"/>
      <w:marLeft w:val="0"/>
      <w:marRight w:val="0"/>
      <w:marTop w:val="0"/>
      <w:marBottom w:val="0"/>
      <w:divBdr>
        <w:top w:val="none" w:sz="0" w:space="0" w:color="auto"/>
        <w:left w:val="none" w:sz="0" w:space="0" w:color="auto"/>
        <w:bottom w:val="none" w:sz="0" w:space="0" w:color="auto"/>
        <w:right w:val="none" w:sz="0" w:space="0" w:color="auto"/>
      </w:divBdr>
      <w:divsChild>
        <w:div w:id="1835413657">
          <w:marLeft w:val="0"/>
          <w:marRight w:val="0"/>
          <w:marTop w:val="0"/>
          <w:marBottom w:val="0"/>
          <w:divBdr>
            <w:top w:val="none" w:sz="0" w:space="0" w:color="auto"/>
            <w:left w:val="none" w:sz="0" w:space="0" w:color="auto"/>
            <w:bottom w:val="none" w:sz="0" w:space="0" w:color="auto"/>
            <w:right w:val="none" w:sz="0" w:space="0" w:color="auto"/>
          </w:divBdr>
        </w:div>
      </w:divsChild>
    </w:div>
    <w:div w:id="1832479544">
      <w:bodyDiv w:val="1"/>
      <w:marLeft w:val="0"/>
      <w:marRight w:val="0"/>
      <w:marTop w:val="0"/>
      <w:marBottom w:val="0"/>
      <w:divBdr>
        <w:top w:val="none" w:sz="0" w:space="0" w:color="auto"/>
        <w:left w:val="none" w:sz="0" w:space="0" w:color="auto"/>
        <w:bottom w:val="none" w:sz="0" w:space="0" w:color="auto"/>
        <w:right w:val="none" w:sz="0" w:space="0" w:color="auto"/>
      </w:divBdr>
      <w:divsChild>
        <w:div w:id="998189118">
          <w:marLeft w:val="0"/>
          <w:marRight w:val="0"/>
          <w:marTop w:val="0"/>
          <w:marBottom w:val="0"/>
          <w:divBdr>
            <w:top w:val="none" w:sz="0" w:space="0" w:color="auto"/>
            <w:left w:val="none" w:sz="0" w:space="0" w:color="auto"/>
            <w:bottom w:val="none" w:sz="0" w:space="0" w:color="auto"/>
            <w:right w:val="none" w:sz="0" w:space="0" w:color="auto"/>
          </w:divBdr>
        </w:div>
      </w:divsChild>
    </w:div>
    <w:div w:id="1863981012">
      <w:bodyDiv w:val="1"/>
      <w:marLeft w:val="0"/>
      <w:marRight w:val="0"/>
      <w:marTop w:val="0"/>
      <w:marBottom w:val="0"/>
      <w:divBdr>
        <w:top w:val="none" w:sz="0" w:space="0" w:color="auto"/>
        <w:left w:val="none" w:sz="0" w:space="0" w:color="auto"/>
        <w:bottom w:val="none" w:sz="0" w:space="0" w:color="auto"/>
        <w:right w:val="none" w:sz="0" w:space="0" w:color="auto"/>
      </w:divBdr>
      <w:divsChild>
        <w:div w:id="640696582">
          <w:marLeft w:val="0"/>
          <w:marRight w:val="0"/>
          <w:marTop w:val="0"/>
          <w:marBottom w:val="0"/>
          <w:divBdr>
            <w:top w:val="none" w:sz="0" w:space="0" w:color="auto"/>
            <w:left w:val="none" w:sz="0" w:space="0" w:color="auto"/>
            <w:bottom w:val="none" w:sz="0" w:space="0" w:color="auto"/>
            <w:right w:val="none" w:sz="0" w:space="0" w:color="auto"/>
          </w:divBdr>
        </w:div>
        <w:div w:id="419762823">
          <w:marLeft w:val="0"/>
          <w:marRight w:val="0"/>
          <w:marTop w:val="0"/>
          <w:marBottom w:val="0"/>
          <w:divBdr>
            <w:top w:val="none" w:sz="0" w:space="0" w:color="auto"/>
            <w:left w:val="none" w:sz="0" w:space="0" w:color="auto"/>
            <w:bottom w:val="none" w:sz="0" w:space="0" w:color="auto"/>
            <w:right w:val="none" w:sz="0" w:space="0" w:color="auto"/>
          </w:divBdr>
        </w:div>
        <w:div w:id="1069155938">
          <w:marLeft w:val="0"/>
          <w:marRight w:val="0"/>
          <w:marTop w:val="0"/>
          <w:marBottom w:val="0"/>
          <w:divBdr>
            <w:top w:val="none" w:sz="0" w:space="0" w:color="auto"/>
            <w:left w:val="none" w:sz="0" w:space="0" w:color="auto"/>
            <w:bottom w:val="none" w:sz="0" w:space="0" w:color="auto"/>
            <w:right w:val="none" w:sz="0" w:space="0" w:color="auto"/>
          </w:divBdr>
        </w:div>
      </w:divsChild>
    </w:div>
    <w:div w:id="1892841799">
      <w:bodyDiv w:val="1"/>
      <w:marLeft w:val="0"/>
      <w:marRight w:val="0"/>
      <w:marTop w:val="0"/>
      <w:marBottom w:val="0"/>
      <w:divBdr>
        <w:top w:val="none" w:sz="0" w:space="0" w:color="auto"/>
        <w:left w:val="none" w:sz="0" w:space="0" w:color="auto"/>
        <w:bottom w:val="none" w:sz="0" w:space="0" w:color="auto"/>
        <w:right w:val="none" w:sz="0" w:space="0" w:color="auto"/>
      </w:divBdr>
    </w:div>
    <w:div w:id="1909218774">
      <w:bodyDiv w:val="1"/>
      <w:marLeft w:val="0"/>
      <w:marRight w:val="0"/>
      <w:marTop w:val="0"/>
      <w:marBottom w:val="0"/>
      <w:divBdr>
        <w:top w:val="none" w:sz="0" w:space="0" w:color="auto"/>
        <w:left w:val="none" w:sz="0" w:space="0" w:color="auto"/>
        <w:bottom w:val="none" w:sz="0" w:space="0" w:color="auto"/>
        <w:right w:val="none" w:sz="0" w:space="0" w:color="auto"/>
      </w:divBdr>
    </w:div>
    <w:div w:id="1914967174">
      <w:bodyDiv w:val="1"/>
      <w:marLeft w:val="0"/>
      <w:marRight w:val="0"/>
      <w:marTop w:val="0"/>
      <w:marBottom w:val="0"/>
      <w:divBdr>
        <w:top w:val="none" w:sz="0" w:space="0" w:color="auto"/>
        <w:left w:val="none" w:sz="0" w:space="0" w:color="auto"/>
        <w:bottom w:val="none" w:sz="0" w:space="0" w:color="auto"/>
        <w:right w:val="none" w:sz="0" w:space="0" w:color="auto"/>
      </w:divBdr>
    </w:div>
    <w:div w:id="1931154308">
      <w:bodyDiv w:val="1"/>
      <w:marLeft w:val="0"/>
      <w:marRight w:val="0"/>
      <w:marTop w:val="0"/>
      <w:marBottom w:val="0"/>
      <w:divBdr>
        <w:top w:val="none" w:sz="0" w:space="0" w:color="auto"/>
        <w:left w:val="none" w:sz="0" w:space="0" w:color="auto"/>
        <w:bottom w:val="none" w:sz="0" w:space="0" w:color="auto"/>
        <w:right w:val="none" w:sz="0" w:space="0" w:color="auto"/>
      </w:divBdr>
    </w:div>
    <w:div w:id="1957979220">
      <w:bodyDiv w:val="1"/>
      <w:marLeft w:val="0"/>
      <w:marRight w:val="0"/>
      <w:marTop w:val="0"/>
      <w:marBottom w:val="0"/>
      <w:divBdr>
        <w:top w:val="none" w:sz="0" w:space="0" w:color="auto"/>
        <w:left w:val="none" w:sz="0" w:space="0" w:color="auto"/>
        <w:bottom w:val="none" w:sz="0" w:space="0" w:color="auto"/>
        <w:right w:val="none" w:sz="0" w:space="0" w:color="auto"/>
      </w:divBdr>
      <w:divsChild>
        <w:div w:id="1970283178">
          <w:marLeft w:val="0"/>
          <w:marRight w:val="0"/>
          <w:marTop w:val="0"/>
          <w:marBottom w:val="0"/>
          <w:divBdr>
            <w:top w:val="none" w:sz="0" w:space="0" w:color="auto"/>
            <w:left w:val="none" w:sz="0" w:space="0" w:color="auto"/>
            <w:bottom w:val="none" w:sz="0" w:space="0" w:color="auto"/>
            <w:right w:val="none" w:sz="0" w:space="0" w:color="auto"/>
          </w:divBdr>
        </w:div>
      </w:divsChild>
    </w:div>
    <w:div w:id="1959487194">
      <w:bodyDiv w:val="1"/>
      <w:marLeft w:val="0"/>
      <w:marRight w:val="0"/>
      <w:marTop w:val="0"/>
      <w:marBottom w:val="0"/>
      <w:divBdr>
        <w:top w:val="none" w:sz="0" w:space="0" w:color="auto"/>
        <w:left w:val="none" w:sz="0" w:space="0" w:color="auto"/>
        <w:bottom w:val="none" w:sz="0" w:space="0" w:color="auto"/>
        <w:right w:val="none" w:sz="0" w:space="0" w:color="auto"/>
      </w:divBdr>
    </w:div>
    <w:div w:id="1991666536">
      <w:bodyDiv w:val="1"/>
      <w:marLeft w:val="0"/>
      <w:marRight w:val="0"/>
      <w:marTop w:val="0"/>
      <w:marBottom w:val="0"/>
      <w:divBdr>
        <w:top w:val="none" w:sz="0" w:space="0" w:color="auto"/>
        <w:left w:val="none" w:sz="0" w:space="0" w:color="auto"/>
        <w:bottom w:val="none" w:sz="0" w:space="0" w:color="auto"/>
        <w:right w:val="none" w:sz="0" w:space="0" w:color="auto"/>
      </w:divBdr>
    </w:div>
    <w:div w:id="1994216295">
      <w:bodyDiv w:val="1"/>
      <w:marLeft w:val="0"/>
      <w:marRight w:val="0"/>
      <w:marTop w:val="0"/>
      <w:marBottom w:val="0"/>
      <w:divBdr>
        <w:top w:val="none" w:sz="0" w:space="0" w:color="auto"/>
        <w:left w:val="none" w:sz="0" w:space="0" w:color="auto"/>
        <w:bottom w:val="none" w:sz="0" w:space="0" w:color="auto"/>
        <w:right w:val="none" w:sz="0" w:space="0" w:color="auto"/>
      </w:divBdr>
    </w:div>
    <w:div w:id="2019655585">
      <w:bodyDiv w:val="1"/>
      <w:marLeft w:val="0"/>
      <w:marRight w:val="0"/>
      <w:marTop w:val="0"/>
      <w:marBottom w:val="0"/>
      <w:divBdr>
        <w:top w:val="none" w:sz="0" w:space="0" w:color="auto"/>
        <w:left w:val="none" w:sz="0" w:space="0" w:color="auto"/>
        <w:bottom w:val="none" w:sz="0" w:space="0" w:color="auto"/>
        <w:right w:val="none" w:sz="0" w:space="0" w:color="auto"/>
      </w:divBdr>
    </w:div>
    <w:div w:id="2036152086">
      <w:bodyDiv w:val="1"/>
      <w:marLeft w:val="0"/>
      <w:marRight w:val="0"/>
      <w:marTop w:val="0"/>
      <w:marBottom w:val="0"/>
      <w:divBdr>
        <w:top w:val="none" w:sz="0" w:space="0" w:color="auto"/>
        <w:left w:val="none" w:sz="0" w:space="0" w:color="auto"/>
        <w:bottom w:val="none" w:sz="0" w:space="0" w:color="auto"/>
        <w:right w:val="none" w:sz="0" w:space="0" w:color="auto"/>
      </w:divBdr>
    </w:div>
    <w:div w:id="2048094656">
      <w:bodyDiv w:val="1"/>
      <w:marLeft w:val="0"/>
      <w:marRight w:val="0"/>
      <w:marTop w:val="0"/>
      <w:marBottom w:val="0"/>
      <w:divBdr>
        <w:top w:val="none" w:sz="0" w:space="0" w:color="auto"/>
        <w:left w:val="none" w:sz="0" w:space="0" w:color="auto"/>
        <w:bottom w:val="none" w:sz="0" w:space="0" w:color="auto"/>
        <w:right w:val="none" w:sz="0" w:space="0" w:color="auto"/>
      </w:divBdr>
    </w:div>
    <w:div w:id="2069306599">
      <w:bodyDiv w:val="1"/>
      <w:marLeft w:val="0"/>
      <w:marRight w:val="0"/>
      <w:marTop w:val="0"/>
      <w:marBottom w:val="0"/>
      <w:divBdr>
        <w:top w:val="none" w:sz="0" w:space="0" w:color="auto"/>
        <w:left w:val="none" w:sz="0" w:space="0" w:color="auto"/>
        <w:bottom w:val="none" w:sz="0" w:space="0" w:color="auto"/>
        <w:right w:val="none" w:sz="0" w:space="0" w:color="auto"/>
      </w:divBdr>
      <w:divsChild>
        <w:div w:id="554512462">
          <w:marLeft w:val="0"/>
          <w:marRight w:val="0"/>
          <w:marTop w:val="0"/>
          <w:marBottom w:val="0"/>
          <w:divBdr>
            <w:top w:val="none" w:sz="0" w:space="0" w:color="auto"/>
            <w:left w:val="none" w:sz="0" w:space="0" w:color="auto"/>
            <w:bottom w:val="none" w:sz="0" w:space="0" w:color="auto"/>
            <w:right w:val="none" w:sz="0" w:space="0" w:color="auto"/>
          </w:divBdr>
          <w:divsChild>
            <w:div w:id="29692961">
              <w:marLeft w:val="0"/>
              <w:marRight w:val="0"/>
              <w:marTop w:val="0"/>
              <w:marBottom w:val="0"/>
              <w:divBdr>
                <w:top w:val="none" w:sz="0" w:space="0" w:color="auto"/>
                <w:left w:val="none" w:sz="0" w:space="0" w:color="auto"/>
                <w:bottom w:val="none" w:sz="0" w:space="0" w:color="auto"/>
                <w:right w:val="none" w:sz="0" w:space="0" w:color="auto"/>
              </w:divBdr>
              <w:divsChild>
                <w:div w:id="5452180">
                  <w:marLeft w:val="0"/>
                  <w:marRight w:val="0"/>
                  <w:marTop w:val="0"/>
                  <w:marBottom w:val="0"/>
                  <w:divBdr>
                    <w:top w:val="none" w:sz="0" w:space="0" w:color="auto"/>
                    <w:left w:val="none" w:sz="0" w:space="0" w:color="auto"/>
                    <w:bottom w:val="none" w:sz="0" w:space="0" w:color="auto"/>
                    <w:right w:val="none" w:sz="0" w:space="0" w:color="auto"/>
                  </w:divBdr>
                  <w:divsChild>
                    <w:div w:id="294674868">
                      <w:marLeft w:val="0"/>
                      <w:marRight w:val="0"/>
                      <w:marTop w:val="0"/>
                      <w:marBottom w:val="0"/>
                      <w:divBdr>
                        <w:top w:val="none" w:sz="0" w:space="0" w:color="auto"/>
                        <w:left w:val="none" w:sz="0" w:space="0" w:color="auto"/>
                        <w:bottom w:val="none" w:sz="0" w:space="0" w:color="auto"/>
                        <w:right w:val="none" w:sz="0" w:space="0" w:color="auto"/>
                      </w:divBdr>
                    </w:div>
                    <w:div w:id="153808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262434">
              <w:marLeft w:val="0"/>
              <w:marRight w:val="0"/>
              <w:marTop w:val="0"/>
              <w:marBottom w:val="0"/>
              <w:divBdr>
                <w:top w:val="none" w:sz="0" w:space="0" w:color="auto"/>
                <w:left w:val="none" w:sz="0" w:space="0" w:color="auto"/>
                <w:bottom w:val="none" w:sz="0" w:space="0" w:color="auto"/>
                <w:right w:val="none" w:sz="0" w:space="0" w:color="auto"/>
              </w:divBdr>
              <w:divsChild>
                <w:div w:id="889027876">
                  <w:marLeft w:val="180"/>
                  <w:marRight w:val="0"/>
                  <w:marTop w:val="0"/>
                  <w:marBottom w:val="0"/>
                  <w:divBdr>
                    <w:top w:val="none" w:sz="0" w:space="0" w:color="auto"/>
                    <w:left w:val="none" w:sz="0" w:space="0" w:color="auto"/>
                    <w:bottom w:val="none" w:sz="0" w:space="0" w:color="auto"/>
                    <w:right w:val="none" w:sz="0" w:space="0" w:color="auto"/>
                  </w:divBdr>
                  <w:divsChild>
                    <w:div w:id="93436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091917">
          <w:marLeft w:val="0"/>
          <w:marRight w:val="0"/>
          <w:marTop w:val="0"/>
          <w:marBottom w:val="0"/>
          <w:divBdr>
            <w:top w:val="none" w:sz="0" w:space="0" w:color="auto"/>
            <w:left w:val="none" w:sz="0" w:space="0" w:color="auto"/>
            <w:bottom w:val="none" w:sz="0" w:space="0" w:color="auto"/>
            <w:right w:val="none" w:sz="0" w:space="0" w:color="auto"/>
          </w:divBdr>
          <w:divsChild>
            <w:div w:id="486287345">
              <w:marLeft w:val="0"/>
              <w:marRight w:val="0"/>
              <w:marTop w:val="0"/>
              <w:marBottom w:val="0"/>
              <w:divBdr>
                <w:top w:val="none" w:sz="0" w:space="0" w:color="auto"/>
                <w:left w:val="none" w:sz="0" w:space="0" w:color="auto"/>
                <w:bottom w:val="none" w:sz="0" w:space="0" w:color="auto"/>
                <w:right w:val="none" w:sz="0" w:space="0" w:color="auto"/>
              </w:divBdr>
              <w:divsChild>
                <w:div w:id="2030256130">
                  <w:marLeft w:val="0"/>
                  <w:marRight w:val="0"/>
                  <w:marTop w:val="0"/>
                  <w:marBottom w:val="0"/>
                  <w:divBdr>
                    <w:top w:val="none" w:sz="0" w:space="0" w:color="auto"/>
                    <w:left w:val="none" w:sz="0" w:space="0" w:color="auto"/>
                    <w:bottom w:val="none" w:sz="0" w:space="0" w:color="auto"/>
                    <w:right w:val="none" w:sz="0" w:space="0" w:color="auto"/>
                  </w:divBdr>
                  <w:divsChild>
                    <w:div w:id="982320432">
                      <w:marLeft w:val="0"/>
                      <w:marRight w:val="0"/>
                      <w:marTop w:val="0"/>
                      <w:marBottom w:val="0"/>
                      <w:divBdr>
                        <w:top w:val="none" w:sz="0" w:space="0" w:color="auto"/>
                        <w:left w:val="none" w:sz="0" w:space="0" w:color="auto"/>
                        <w:bottom w:val="none" w:sz="0" w:space="0" w:color="auto"/>
                        <w:right w:val="none" w:sz="0" w:space="0" w:color="auto"/>
                      </w:divBdr>
                      <w:divsChild>
                        <w:div w:id="91706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221413">
      <w:bodyDiv w:val="1"/>
      <w:marLeft w:val="0"/>
      <w:marRight w:val="0"/>
      <w:marTop w:val="0"/>
      <w:marBottom w:val="0"/>
      <w:divBdr>
        <w:top w:val="none" w:sz="0" w:space="0" w:color="auto"/>
        <w:left w:val="none" w:sz="0" w:space="0" w:color="auto"/>
        <w:bottom w:val="none" w:sz="0" w:space="0" w:color="auto"/>
        <w:right w:val="none" w:sz="0" w:space="0" w:color="auto"/>
      </w:divBdr>
      <w:divsChild>
        <w:div w:id="891115253">
          <w:marLeft w:val="0"/>
          <w:marRight w:val="0"/>
          <w:marTop w:val="0"/>
          <w:marBottom w:val="0"/>
          <w:divBdr>
            <w:top w:val="single" w:sz="2" w:space="0" w:color="D9D9E3"/>
            <w:left w:val="single" w:sz="2" w:space="0" w:color="D9D9E3"/>
            <w:bottom w:val="single" w:sz="2" w:space="0" w:color="D9D9E3"/>
            <w:right w:val="single" w:sz="2" w:space="0" w:color="D9D9E3"/>
          </w:divBdr>
          <w:divsChild>
            <w:div w:id="102385123">
              <w:marLeft w:val="0"/>
              <w:marRight w:val="0"/>
              <w:marTop w:val="0"/>
              <w:marBottom w:val="0"/>
              <w:divBdr>
                <w:top w:val="single" w:sz="2" w:space="0" w:color="D9D9E3"/>
                <w:left w:val="single" w:sz="2" w:space="0" w:color="D9D9E3"/>
                <w:bottom w:val="single" w:sz="2" w:space="0" w:color="D9D9E3"/>
                <w:right w:val="single" w:sz="2" w:space="0" w:color="D9D9E3"/>
              </w:divBdr>
              <w:divsChild>
                <w:div w:id="1582064173">
                  <w:marLeft w:val="0"/>
                  <w:marRight w:val="0"/>
                  <w:marTop w:val="0"/>
                  <w:marBottom w:val="0"/>
                  <w:divBdr>
                    <w:top w:val="single" w:sz="2" w:space="0" w:color="D9D9E3"/>
                    <w:left w:val="single" w:sz="2" w:space="0" w:color="D9D9E3"/>
                    <w:bottom w:val="single" w:sz="2" w:space="0" w:color="D9D9E3"/>
                    <w:right w:val="single" w:sz="2" w:space="0" w:color="D9D9E3"/>
                  </w:divBdr>
                  <w:divsChild>
                    <w:div w:id="275648896">
                      <w:marLeft w:val="0"/>
                      <w:marRight w:val="0"/>
                      <w:marTop w:val="0"/>
                      <w:marBottom w:val="0"/>
                      <w:divBdr>
                        <w:top w:val="single" w:sz="2" w:space="0" w:color="D9D9E3"/>
                        <w:left w:val="single" w:sz="2" w:space="0" w:color="D9D9E3"/>
                        <w:bottom w:val="single" w:sz="2" w:space="0" w:color="D9D9E3"/>
                        <w:right w:val="single" w:sz="2" w:space="0" w:color="D9D9E3"/>
                      </w:divBdr>
                      <w:divsChild>
                        <w:div w:id="6292110">
                          <w:marLeft w:val="0"/>
                          <w:marRight w:val="0"/>
                          <w:marTop w:val="0"/>
                          <w:marBottom w:val="0"/>
                          <w:divBdr>
                            <w:top w:val="single" w:sz="2" w:space="0" w:color="auto"/>
                            <w:left w:val="single" w:sz="2" w:space="0" w:color="auto"/>
                            <w:bottom w:val="single" w:sz="6" w:space="0" w:color="auto"/>
                            <w:right w:val="single" w:sz="2" w:space="0" w:color="auto"/>
                          </w:divBdr>
                          <w:divsChild>
                            <w:div w:id="325128753">
                              <w:marLeft w:val="0"/>
                              <w:marRight w:val="0"/>
                              <w:marTop w:val="100"/>
                              <w:marBottom w:val="100"/>
                              <w:divBdr>
                                <w:top w:val="single" w:sz="2" w:space="0" w:color="D9D9E3"/>
                                <w:left w:val="single" w:sz="2" w:space="0" w:color="D9D9E3"/>
                                <w:bottom w:val="single" w:sz="2" w:space="0" w:color="D9D9E3"/>
                                <w:right w:val="single" w:sz="2" w:space="0" w:color="D9D9E3"/>
                              </w:divBdr>
                              <w:divsChild>
                                <w:div w:id="1056703852">
                                  <w:marLeft w:val="0"/>
                                  <w:marRight w:val="0"/>
                                  <w:marTop w:val="0"/>
                                  <w:marBottom w:val="0"/>
                                  <w:divBdr>
                                    <w:top w:val="single" w:sz="2" w:space="0" w:color="D9D9E3"/>
                                    <w:left w:val="single" w:sz="2" w:space="0" w:color="D9D9E3"/>
                                    <w:bottom w:val="single" w:sz="2" w:space="0" w:color="D9D9E3"/>
                                    <w:right w:val="single" w:sz="2" w:space="0" w:color="D9D9E3"/>
                                  </w:divBdr>
                                  <w:divsChild>
                                    <w:div w:id="251401092">
                                      <w:marLeft w:val="0"/>
                                      <w:marRight w:val="0"/>
                                      <w:marTop w:val="0"/>
                                      <w:marBottom w:val="0"/>
                                      <w:divBdr>
                                        <w:top w:val="single" w:sz="2" w:space="0" w:color="D9D9E3"/>
                                        <w:left w:val="single" w:sz="2" w:space="0" w:color="D9D9E3"/>
                                        <w:bottom w:val="single" w:sz="2" w:space="0" w:color="D9D9E3"/>
                                        <w:right w:val="single" w:sz="2" w:space="0" w:color="D9D9E3"/>
                                      </w:divBdr>
                                      <w:divsChild>
                                        <w:div w:id="1271284190">
                                          <w:marLeft w:val="0"/>
                                          <w:marRight w:val="0"/>
                                          <w:marTop w:val="0"/>
                                          <w:marBottom w:val="0"/>
                                          <w:divBdr>
                                            <w:top w:val="single" w:sz="2" w:space="0" w:color="D9D9E3"/>
                                            <w:left w:val="single" w:sz="2" w:space="0" w:color="D9D9E3"/>
                                            <w:bottom w:val="single" w:sz="2" w:space="0" w:color="D9D9E3"/>
                                            <w:right w:val="single" w:sz="2" w:space="0" w:color="D9D9E3"/>
                                          </w:divBdr>
                                          <w:divsChild>
                                            <w:div w:id="1133905075">
                                              <w:marLeft w:val="0"/>
                                              <w:marRight w:val="0"/>
                                              <w:marTop w:val="0"/>
                                              <w:marBottom w:val="0"/>
                                              <w:divBdr>
                                                <w:top w:val="single" w:sz="2" w:space="0" w:color="D9D9E3"/>
                                                <w:left w:val="single" w:sz="2" w:space="0" w:color="D9D9E3"/>
                                                <w:bottom w:val="single" w:sz="2" w:space="0" w:color="D9D9E3"/>
                                                <w:right w:val="single" w:sz="2" w:space="0" w:color="D9D9E3"/>
                                              </w:divBdr>
                                              <w:divsChild>
                                                <w:div w:id="14926792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72363822">
          <w:marLeft w:val="0"/>
          <w:marRight w:val="0"/>
          <w:marTop w:val="0"/>
          <w:marBottom w:val="0"/>
          <w:divBdr>
            <w:top w:val="none" w:sz="0" w:space="0" w:color="auto"/>
            <w:left w:val="none" w:sz="0" w:space="0" w:color="auto"/>
            <w:bottom w:val="none" w:sz="0" w:space="0" w:color="auto"/>
            <w:right w:val="none" w:sz="0" w:space="0" w:color="auto"/>
          </w:divBdr>
        </w:div>
      </w:divsChild>
    </w:div>
    <w:div w:id="2087803035">
      <w:bodyDiv w:val="1"/>
      <w:marLeft w:val="0"/>
      <w:marRight w:val="0"/>
      <w:marTop w:val="0"/>
      <w:marBottom w:val="0"/>
      <w:divBdr>
        <w:top w:val="none" w:sz="0" w:space="0" w:color="auto"/>
        <w:left w:val="none" w:sz="0" w:space="0" w:color="auto"/>
        <w:bottom w:val="none" w:sz="0" w:space="0" w:color="auto"/>
        <w:right w:val="none" w:sz="0" w:space="0" w:color="auto"/>
      </w:divBdr>
      <w:divsChild>
        <w:div w:id="1517118180">
          <w:marLeft w:val="0"/>
          <w:marRight w:val="0"/>
          <w:marTop w:val="0"/>
          <w:marBottom w:val="0"/>
          <w:divBdr>
            <w:top w:val="none" w:sz="0" w:space="0" w:color="auto"/>
            <w:left w:val="none" w:sz="0" w:space="0" w:color="auto"/>
            <w:bottom w:val="none" w:sz="0" w:space="0" w:color="auto"/>
            <w:right w:val="none" w:sz="0" w:space="0" w:color="auto"/>
          </w:divBdr>
        </w:div>
      </w:divsChild>
    </w:div>
    <w:div w:id="2114861039">
      <w:bodyDiv w:val="1"/>
      <w:marLeft w:val="0"/>
      <w:marRight w:val="0"/>
      <w:marTop w:val="0"/>
      <w:marBottom w:val="0"/>
      <w:divBdr>
        <w:top w:val="none" w:sz="0" w:space="0" w:color="auto"/>
        <w:left w:val="none" w:sz="0" w:space="0" w:color="auto"/>
        <w:bottom w:val="none" w:sz="0" w:space="0" w:color="auto"/>
        <w:right w:val="none" w:sz="0" w:space="0" w:color="auto"/>
      </w:divBdr>
      <w:divsChild>
        <w:div w:id="611669478">
          <w:marLeft w:val="0"/>
          <w:marRight w:val="0"/>
          <w:marTop w:val="0"/>
          <w:marBottom w:val="0"/>
          <w:divBdr>
            <w:top w:val="none" w:sz="0" w:space="0" w:color="auto"/>
            <w:left w:val="none" w:sz="0" w:space="0" w:color="auto"/>
            <w:bottom w:val="none" w:sz="0" w:space="0" w:color="auto"/>
            <w:right w:val="none" w:sz="0" w:space="0" w:color="auto"/>
          </w:divBdr>
        </w:div>
      </w:divsChild>
    </w:div>
    <w:div w:id="2126150593">
      <w:bodyDiv w:val="1"/>
      <w:marLeft w:val="0"/>
      <w:marRight w:val="0"/>
      <w:marTop w:val="0"/>
      <w:marBottom w:val="0"/>
      <w:divBdr>
        <w:top w:val="none" w:sz="0" w:space="0" w:color="auto"/>
        <w:left w:val="none" w:sz="0" w:space="0" w:color="auto"/>
        <w:bottom w:val="none" w:sz="0" w:space="0" w:color="auto"/>
        <w:right w:val="none" w:sz="0" w:space="0" w:color="auto"/>
      </w:divBdr>
      <w:divsChild>
        <w:div w:id="1088035321">
          <w:marLeft w:val="0"/>
          <w:marRight w:val="0"/>
          <w:marTop w:val="0"/>
          <w:marBottom w:val="0"/>
          <w:divBdr>
            <w:top w:val="none" w:sz="0" w:space="0" w:color="auto"/>
            <w:left w:val="none" w:sz="0" w:space="0" w:color="auto"/>
            <w:bottom w:val="none" w:sz="0" w:space="0" w:color="auto"/>
            <w:right w:val="none" w:sz="0" w:space="0" w:color="auto"/>
          </w:divBdr>
        </w:div>
      </w:divsChild>
    </w:div>
    <w:div w:id="2130707970">
      <w:bodyDiv w:val="1"/>
      <w:marLeft w:val="0"/>
      <w:marRight w:val="0"/>
      <w:marTop w:val="0"/>
      <w:marBottom w:val="0"/>
      <w:divBdr>
        <w:top w:val="none" w:sz="0" w:space="0" w:color="auto"/>
        <w:left w:val="none" w:sz="0" w:space="0" w:color="auto"/>
        <w:bottom w:val="none" w:sz="0" w:space="0" w:color="auto"/>
        <w:right w:val="none" w:sz="0" w:space="0" w:color="auto"/>
      </w:divBdr>
      <w:divsChild>
        <w:div w:id="2105420493">
          <w:marLeft w:val="0"/>
          <w:marRight w:val="0"/>
          <w:marTop w:val="0"/>
          <w:marBottom w:val="0"/>
          <w:divBdr>
            <w:top w:val="none" w:sz="0" w:space="0" w:color="auto"/>
            <w:left w:val="none" w:sz="0" w:space="0" w:color="auto"/>
            <w:bottom w:val="none" w:sz="0" w:space="0" w:color="auto"/>
            <w:right w:val="none" w:sz="0" w:space="0" w:color="auto"/>
          </w:divBdr>
        </w:div>
      </w:divsChild>
    </w:div>
    <w:div w:id="2143300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ouisianaPTA.org/register" TargetMode="External"/><Relationship Id="rId299" Type="http://schemas.openxmlformats.org/officeDocument/2006/relationships/hyperlink" Target="https://LouisianaPTA.org/membership" TargetMode="External"/><Relationship Id="rId21" Type="http://schemas.openxmlformats.org/officeDocument/2006/relationships/image" Target="media/image70.png"/><Relationship Id="rId63" Type="http://schemas.openxmlformats.org/officeDocument/2006/relationships/hyperlink" Target="https://LouisianaPTA.org/bylaws" TargetMode="External"/><Relationship Id="rId159" Type="http://schemas.openxmlformats.org/officeDocument/2006/relationships/hyperlink" Target="https://www.louisianapta.org/calendar" TargetMode="External"/><Relationship Id="rId324" Type="http://schemas.openxmlformats.org/officeDocument/2006/relationships/image" Target="media/image21.png"/><Relationship Id="rId170" Type="http://schemas.openxmlformats.org/officeDocument/2006/relationships/hyperlink" Target="https://www.louisianapta.org/affiliation" TargetMode="External"/><Relationship Id="rId226" Type="http://schemas.openxmlformats.org/officeDocument/2006/relationships/hyperlink" Target="https://PTA.org/home/programs" TargetMode="External"/><Relationship Id="rId268" Type="http://schemas.openxmlformats.org/officeDocument/2006/relationships/hyperlink" Target="https://www.louisianapta.org/register" TargetMode="External"/><Relationship Id="rId32" Type="http://schemas.openxmlformats.org/officeDocument/2006/relationships/hyperlink" Target="https://www.LouisianaPTA.org/register" TargetMode="External"/><Relationship Id="rId74" Type="http://schemas.openxmlformats.org/officeDocument/2006/relationships/hyperlink" Target="https://PTA.org/docs/default-source/default-document-library/dei-community-profile-template-final.pdf" TargetMode="External"/><Relationship Id="rId128" Type="http://schemas.openxmlformats.org/officeDocument/2006/relationships/hyperlink" Target="https://geauxbiz.com" TargetMode="External"/><Relationship Id="rId335" Type="http://schemas.openxmlformats.org/officeDocument/2006/relationships/hyperlink" Target="https://louisianapta.org/advocacyaward" TargetMode="External"/><Relationship Id="rId5" Type="http://schemas.openxmlformats.org/officeDocument/2006/relationships/webSettings" Target="webSettings.xml"/><Relationship Id="rId181" Type="http://schemas.openxmlformats.org/officeDocument/2006/relationships/hyperlink" Target="https://www.louisianapta.org/membership" TargetMode="External"/><Relationship Id="rId237" Type="http://schemas.openxmlformats.org/officeDocument/2006/relationships/hyperlink" Target="https://LouisianaPTA.org/affiliation" TargetMode="External"/><Relationship Id="rId279" Type="http://schemas.openxmlformats.org/officeDocument/2006/relationships/hyperlink" Target="https://LouisianaPTA.org/resources" TargetMode="External"/><Relationship Id="rId43" Type="http://schemas.openxmlformats.org/officeDocument/2006/relationships/hyperlink" Target="https://www.pta.org/home/programs/Healthy-Lifestyles" TargetMode="External"/><Relationship Id="rId139" Type="http://schemas.openxmlformats.org/officeDocument/2006/relationships/hyperlink" Target="https://www.irs.gov/pub/irs-pdf/p5248.pdf" TargetMode="External"/><Relationship Id="rId290" Type="http://schemas.openxmlformats.org/officeDocument/2006/relationships/hyperlink" Target="https://www.canva.com/design/DAGEp7aNyQk/1Ee8t0GCO6dBWkExNZ2ZhQ/view?utm_content=DAGEp7aNyQk&amp;utm_campaign=designshare&amp;utm_medium=link&amp;utm_source=publishsharelink&amp;mode=preview" TargetMode="External"/><Relationship Id="rId304" Type="http://schemas.openxmlformats.org/officeDocument/2006/relationships/hyperlink" Target="https://LouisianaPTA.org/membership" TargetMode="External"/><Relationship Id="rId346" Type="http://schemas.openxmlformats.org/officeDocument/2006/relationships/hyperlink" Target="mailto:Contests@LouisianaPTA.org" TargetMode="External"/><Relationship Id="rId85" Type="http://schemas.openxmlformats.org/officeDocument/2006/relationships/hyperlink" Target="https://PTA.org/Grants" TargetMode="External"/><Relationship Id="rId150" Type="http://schemas.openxmlformats.org/officeDocument/2006/relationships/image" Target="media/image12.png"/><Relationship Id="rId206" Type="http://schemas.openxmlformats.org/officeDocument/2006/relationships/hyperlink" Target="https://LouisianaPTA.org/training" TargetMode="External"/><Relationship Id="rId248" Type="http://schemas.openxmlformats.org/officeDocument/2006/relationships/hyperlink" Target="https://www.louisianapta.org/affiliation" TargetMode="External"/><Relationship Id="rId12" Type="http://schemas.openxmlformats.org/officeDocument/2006/relationships/image" Target="media/image3.png"/><Relationship Id="rId108" Type="http://schemas.openxmlformats.org/officeDocument/2006/relationships/hyperlink" Target="https://www.louisianapta.org/membership" TargetMode="External"/><Relationship Id="rId315" Type="http://schemas.openxmlformats.org/officeDocument/2006/relationships/hyperlink" Target="https://www.louisianapta.org/contests" TargetMode="External"/><Relationship Id="rId54" Type="http://schemas.openxmlformats.org/officeDocument/2006/relationships/hyperlink" Target="https://LouisianaPTA.org/funds" TargetMode="External"/><Relationship Id="rId96" Type="http://schemas.openxmlformats.org/officeDocument/2006/relationships/hyperlink" Target="https://www.louisianapta.org/grants" TargetMode="External"/><Relationship Id="rId161" Type="http://schemas.openxmlformats.org/officeDocument/2006/relationships/hyperlink" Target="https://www.louisianapta.org/register" TargetMode="External"/><Relationship Id="rId217" Type="http://schemas.openxmlformats.org/officeDocument/2006/relationships/hyperlink" Target="https://www.PTA.org/local-leader-kit/fundraising/mission-driven-fundraising" TargetMode="External"/><Relationship Id="rId259" Type="http://schemas.openxmlformats.org/officeDocument/2006/relationships/hyperlink" Target="https://www.louisianapta.org/theme" TargetMode="External"/><Relationship Id="rId23" Type="http://schemas.openxmlformats.org/officeDocument/2006/relationships/image" Target="media/image8.png"/><Relationship Id="rId119" Type="http://schemas.openxmlformats.org/officeDocument/2006/relationships/hyperlink" Target="https://louisianapta.org/training" TargetMode="External"/><Relationship Id="rId270" Type="http://schemas.openxmlformats.org/officeDocument/2006/relationships/hyperlink" Target="https://www.louisianapta.org/register" TargetMode="External"/><Relationship Id="rId326" Type="http://schemas.openxmlformats.org/officeDocument/2006/relationships/image" Target="media/image22.png"/><Relationship Id="rId65" Type="http://schemas.openxmlformats.org/officeDocument/2006/relationships/hyperlink" Target="https://geauxbiz.com" TargetMode="External"/><Relationship Id="rId130" Type="http://schemas.openxmlformats.org/officeDocument/2006/relationships/hyperlink" Target="https://LouisianaPTA.org/funds" TargetMode="External"/><Relationship Id="rId172" Type="http://schemas.openxmlformats.org/officeDocument/2006/relationships/hyperlink" Target="https://www.LouisianaPTA.org/contest" TargetMode="External"/><Relationship Id="rId228" Type="http://schemas.openxmlformats.org/officeDocument/2006/relationships/hyperlink" Target="https://www.PTA.org/home/events" TargetMode="External"/><Relationship Id="rId281" Type="http://schemas.openxmlformats.org/officeDocument/2006/relationships/hyperlink" Target="https://LouisianaPTA.org/register" TargetMode="External"/><Relationship Id="rId337" Type="http://schemas.openxmlformats.org/officeDocument/2006/relationships/hyperlink" Target="https://www.louisianapta.org/literacygrant" TargetMode="External"/><Relationship Id="rId34" Type="http://schemas.openxmlformats.org/officeDocument/2006/relationships/hyperlink" Target="https://LouisianaPTA.org/treasurer" TargetMode="External"/><Relationship Id="rId76" Type="http://schemas.openxmlformats.org/officeDocument/2006/relationships/hyperlink" Target="https://PTA.org/docs/default-source/files/advocacy/position-statements/inclusive-curriculum-in-k-12-schools-ps.pdf" TargetMode="External"/><Relationship Id="rId141" Type="http://schemas.openxmlformats.org/officeDocument/2006/relationships/hyperlink" Target="https://MoneyMinder.com" TargetMode="External"/><Relationship Id="rId7" Type="http://schemas.openxmlformats.org/officeDocument/2006/relationships/endnotes" Target="endnotes.xml"/><Relationship Id="rId183" Type="http://schemas.openxmlformats.org/officeDocument/2006/relationships/hyperlink" Target="https://www.louisianapta.org/membership" TargetMode="External"/><Relationship Id="rId239" Type="http://schemas.openxmlformats.org/officeDocument/2006/relationships/hyperlink" Target="https://LouisianaPTA.org/secretary" TargetMode="External"/><Relationship Id="rId250" Type="http://schemas.openxmlformats.org/officeDocument/2006/relationships/hyperlink" Target="https://www.louisianapta.org/training" TargetMode="External"/><Relationship Id="rId292" Type="http://schemas.openxmlformats.org/officeDocument/2006/relationships/image" Target="media/image17.png"/><Relationship Id="rId306" Type="http://schemas.openxmlformats.org/officeDocument/2006/relationships/hyperlink" Target="https://LouisianaPTA.org/membership" TargetMode="External"/><Relationship Id="rId45" Type="http://schemas.openxmlformats.org/officeDocument/2006/relationships/hyperlink" Target="https://www.pta.org/home/run-your-pta/Awards-Grants" TargetMode="External"/><Relationship Id="rId87" Type="http://schemas.openxmlformats.org/officeDocument/2006/relationships/hyperlink" Target="https://www.louisianapta.org/reflections" TargetMode="External"/><Relationship Id="rId110" Type="http://schemas.openxmlformats.org/officeDocument/2006/relationships/hyperlink" Target="https://www.louisianapta.org/membership" TargetMode="External"/><Relationship Id="rId348" Type="http://schemas.openxmlformats.org/officeDocument/2006/relationships/glossaryDocument" Target="glossary/document.xml"/><Relationship Id="rId152" Type="http://schemas.openxmlformats.org/officeDocument/2006/relationships/hyperlink" Target="mailto:President@LouisianaPTA.org" TargetMode="External"/><Relationship Id="rId173" Type="http://schemas.openxmlformats.org/officeDocument/2006/relationships/hyperlink" Target="https://www.louisianapta.org/theme" TargetMode="External"/><Relationship Id="rId208" Type="http://schemas.openxmlformats.org/officeDocument/2006/relationships/hyperlink" Target="https://LouisianaPTA.org/training" TargetMode="External"/><Relationship Id="rId229" Type="http://schemas.openxmlformats.org/officeDocument/2006/relationships/hyperlink" Target="https://PTA.org/programs" TargetMode="External"/><Relationship Id="rId240" Type="http://schemas.openxmlformats.org/officeDocument/2006/relationships/hyperlink" Target="https://LouisianaPTA.org/membership" TargetMode="External"/><Relationship Id="rId261" Type="http://schemas.openxmlformats.org/officeDocument/2006/relationships/hyperlink" Target="https://www.louisianapta.org/membership" TargetMode="External"/><Relationship Id="rId14" Type="http://schemas.openxmlformats.org/officeDocument/2006/relationships/hyperlink" Target="https://LouisianaPTA.org/history" TargetMode="External"/><Relationship Id="rId35" Type="http://schemas.openxmlformats.org/officeDocument/2006/relationships/hyperlink" Target="https://LouisianaPTA.org/register" TargetMode="External"/><Relationship Id="rId56" Type="http://schemas.openxmlformats.org/officeDocument/2006/relationships/hyperlink" Target="https://LouisianaPTA.org/funds" TargetMode="External"/><Relationship Id="rId77" Type="http://schemas.openxmlformats.org/officeDocument/2006/relationships/hyperlink" Target="https://PTA.org/docs/default-source/files/runyourpta/diversity/inclusive-holiday-programming.pdf" TargetMode="External"/><Relationship Id="rId100" Type="http://schemas.openxmlformats.org/officeDocument/2006/relationships/hyperlink" Target="https://www.louisianapta.org/affiliation" TargetMode="External"/><Relationship Id="rId282" Type="http://schemas.openxmlformats.org/officeDocument/2006/relationships/hyperlink" Target="https://LouisianaPTA.org/membership" TargetMode="External"/><Relationship Id="rId317" Type="http://schemas.openxmlformats.org/officeDocument/2006/relationships/hyperlink" Target="https://www.seymoresfoundation.org/dont-be-a-bird-brain-avoid-drugs" TargetMode="External"/><Relationship Id="rId338" Type="http://schemas.openxmlformats.org/officeDocument/2006/relationships/hyperlink" Target="https://www.PTA.org/home/programs/family-reading" TargetMode="External"/><Relationship Id="rId8" Type="http://schemas.openxmlformats.org/officeDocument/2006/relationships/image" Target="media/image1.png"/><Relationship Id="rId98" Type="http://schemas.openxmlformats.org/officeDocument/2006/relationships/hyperlink" Target="https://www.LouisianaPTA.org/contest" TargetMode="External"/><Relationship Id="rId121" Type="http://schemas.openxmlformats.org/officeDocument/2006/relationships/hyperlink" Target="http://www.louisianapta.org/" TargetMode="External"/><Relationship Id="rId142" Type="http://schemas.openxmlformats.org/officeDocument/2006/relationships/hyperlink" Target="https://waveapps.com/" TargetMode="External"/><Relationship Id="rId163" Type="http://schemas.openxmlformats.org/officeDocument/2006/relationships/hyperlink" Target="https://www.louisianapta.org/membership" TargetMode="External"/><Relationship Id="rId184" Type="http://schemas.openxmlformats.org/officeDocument/2006/relationships/hyperlink" Target="https://www.louisianapta.org/register" TargetMode="External"/><Relationship Id="rId219" Type="http://schemas.openxmlformats.org/officeDocument/2006/relationships/hyperlink" Target="mailto:HealthyMinds@LouisianaPTA.org" TargetMode="External"/><Relationship Id="rId230" Type="http://schemas.openxmlformats.org/officeDocument/2006/relationships/hyperlink" Target="https://louisianapta.org" TargetMode="External"/><Relationship Id="rId251" Type="http://schemas.openxmlformats.org/officeDocument/2006/relationships/hyperlink" Target="http://www.PTA.org" TargetMode="External"/><Relationship Id="rId25" Type="http://schemas.openxmlformats.org/officeDocument/2006/relationships/hyperlink" Target="https://SeymoresFoundation.org" TargetMode="External"/><Relationship Id="rId46" Type="http://schemas.openxmlformats.org/officeDocument/2006/relationships/hyperlink" Target="https://PTA.org/grants" TargetMode="External"/><Relationship Id="rId67" Type="http://schemas.openxmlformats.org/officeDocument/2006/relationships/hyperlink" Target="https://coraweb.sos.la.gov/commercialsearch/commercialsearch.aspx" TargetMode="External"/><Relationship Id="rId272" Type="http://schemas.openxmlformats.org/officeDocument/2006/relationships/footer" Target="footer7.xml"/><Relationship Id="rId293" Type="http://schemas.openxmlformats.org/officeDocument/2006/relationships/image" Target="media/image17.jpeg"/><Relationship Id="rId307" Type="http://schemas.openxmlformats.org/officeDocument/2006/relationships/hyperlink" Target="https://LouisianaPTA.org/membership" TargetMode="External"/><Relationship Id="rId328" Type="http://schemas.openxmlformats.org/officeDocument/2006/relationships/hyperlink" Target="https://LouisianaPTA.org/reflections" TargetMode="External"/><Relationship Id="rId349" Type="http://schemas.openxmlformats.org/officeDocument/2006/relationships/theme" Target="theme/theme1.xml"/><Relationship Id="rId88" Type="http://schemas.openxmlformats.org/officeDocument/2006/relationships/hyperlink" Target="http://LouisianaPTA.org/register" TargetMode="External"/><Relationship Id="rId111" Type="http://schemas.openxmlformats.org/officeDocument/2006/relationships/hyperlink" Target="https://www.louisianapta.org/membership" TargetMode="External"/><Relationship Id="rId132" Type="http://schemas.openxmlformats.org/officeDocument/2006/relationships/hyperlink" Target="https://waveapps.com" TargetMode="External"/><Relationship Id="rId153" Type="http://schemas.openxmlformats.org/officeDocument/2006/relationships/hyperlink" Target="https://LouisianaPTA.org/register" TargetMode="External"/><Relationship Id="rId174" Type="http://schemas.openxmlformats.org/officeDocument/2006/relationships/hyperlink" Target="https://www.louisianapta.org/grants" TargetMode="External"/><Relationship Id="rId209" Type="http://schemas.openxmlformats.org/officeDocument/2006/relationships/hyperlink" Target="mailto:President@LouisianaPTA.org" TargetMode="External"/><Relationship Id="rId220" Type="http://schemas.openxmlformats.org/officeDocument/2006/relationships/hyperlink" Target="https://www.pta.org/home/programs/Healthy-Lifestyles" TargetMode="External"/><Relationship Id="rId241" Type="http://schemas.openxmlformats.org/officeDocument/2006/relationships/hyperlink" Target="https://LouisianaPTA.org/membership" TargetMode="External"/><Relationship Id="rId15" Type="http://schemas.openxmlformats.org/officeDocument/2006/relationships/image" Target="media/image4.png"/><Relationship Id="rId36" Type="http://schemas.openxmlformats.org/officeDocument/2006/relationships/hyperlink" Target="https://louisianapta.org/calendar" TargetMode="External"/><Relationship Id="rId57" Type="http://schemas.openxmlformats.org/officeDocument/2006/relationships/hyperlink" Target="https://www.pta.org/home/run-your-pta/marketplace/PTA-Fundraising-Marketplace/Fundraising/Questions-to-Consider-When-Developing-Fundraising-Strategies" TargetMode="External"/><Relationship Id="rId262" Type="http://schemas.openxmlformats.org/officeDocument/2006/relationships/hyperlink" Target="https://www.louisianapta.org/membership" TargetMode="External"/><Relationship Id="rId283" Type="http://schemas.openxmlformats.org/officeDocument/2006/relationships/hyperlink" Target="https://louisianapta.org/givebacks" TargetMode="External"/><Relationship Id="rId318" Type="http://schemas.openxmlformats.org/officeDocument/2006/relationships/hyperlink" Target="https://LouisianaPTA.org/posters" TargetMode="External"/><Relationship Id="rId339" Type="http://schemas.openxmlformats.org/officeDocument/2006/relationships/hyperlink" Target="mailto:Contests@LouisianaPTA.org" TargetMode="External"/><Relationship Id="rId78" Type="http://schemas.openxmlformats.org/officeDocument/2006/relationships/hyperlink" Target="https://PTA.org/docs/default-source/files/runyourpta/diversity/inclusive-communication-during-the-holidays.pdf" TargetMode="External"/><Relationship Id="rId99" Type="http://schemas.openxmlformats.org/officeDocument/2006/relationships/hyperlink" Target="https://www.louisianapta.org/membership" TargetMode="External"/><Relationship Id="rId101" Type="http://schemas.openxmlformats.org/officeDocument/2006/relationships/hyperlink" Target="https://www.PTA.org/home/programs/family-reading" TargetMode="External"/><Relationship Id="rId122" Type="http://schemas.openxmlformats.org/officeDocument/2006/relationships/hyperlink" Target="https://www.pta.org/docs/default-source/secure-files---state-leaders/resource-bank/state-pta-virtual-meeting-script-samples.docx" TargetMode="External"/><Relationship Id="rId143" Type="http://schemas.openxmlformats.org/officeDocument/2006/relationships/hyperlink" Target="http://www.LouisanaPTA.org/affiliation" TargetMode="External"/><Relationship Id="rId164" Type="http://schemas.openxmlformats.org/officeDocument/2006/relationships/hyperlink" Target="https://www.louisianapta.org/training" TargetMode="External"/><Relationship Id="rId185" Type="http://schemas.openxmlformats.org/officeDocument/2006/relationships/customXml" Target="ink/ink1.xml"/><Relationship Id="rId9" Type="http://schemas.openxmlformats.org/officeDocument/2006/relationships/footer" Target="footer1.xml"/><Relationship Id="rId210" Type="http://schemas.openxmlformats.org/officeDocument/2006/relationships/hyperlink" Target="https://LouisianaPTA.org/advocate" TargetMode="External"/><Relationship Id="rId26" Type="http://schemas.openxmlformats.org/officeDocument/2006/relationships/hyperlink" Target="https://www.pta.org" TargetMode="External"/><Relationship Id="rId231" Type="http://schemas.openxmlformats.org/officeDocument/2006/relationships/hyperlink" Target="https://pta.org" TargetMode="External"/><Relationship Id="rId252" Type="http://schemas.openxmlformats.org/officeDocument/2006/relationships/hyperlink" Target="https://www.louisianapta.org/grants" TargetMode="External"/><Relationship Id="rId273" Type="http://schemas.openxmlformats.org/officeDocument/2006/relationships/footer" Target="footer8.xml"/><Relationship Id="rId294" Type="http://schemas.openxmlformats.org/officeDocument/2006/relationships/image" Target="media/image18.jpeg"/><Relationship Id="rId308" Type="http://schemas.openxmlformats.org/officeDocument/2006/relationships/footer" Target="footer10.xml"/><Relationship Id="rId329" Type="http://schemas.openxmlformats.org/officeDocument/2006/relationships/hyperlink" Target="https://www.pta.org/home/programs/reflections" TargetMode="External"/><Relationship Id="rId47" Type="http://schemas.openxmlformats.org/officeDocument/2006/relationships/hyperlink" Target="https://LouisianaPTA.org/training" TargetMode="External"/><Relationship Id="rId68" Type="http://schemas.openxmlformats.org/officeDocument/2006/relationships/hyperlink" Target="http://www.LouisanaPTA.org/affiliation" TargetMode="External"/><Relationship Id="rId89" Type="http://schemas.openxmlformats.org/officeDocument/2006/relationships/hyperlink" Target="https://www.louisianapta.org/calendar" TargetMode="External"/><Relationship Id="rId112" Type="http://schemas.openxmlformats.org/officeDocument/2006/relationships/hyperlink" Target="https://www.louisianapta.org/register" TargetMode="External"/><Relationship Id="rId133" Type="http://schemas.openxmlformats.org/officeDocument/2006/relationships/hyperlink" Target="https://LouisianaPTA.org/givebacks" TargetMode="External"/><Relationship Id="rId154" Type="http://schemas.openxmlformats.org/officeDocument/2006/relationships/hyperlink" Target="https://LouisianaPTA.org/training" TargetMode="External"/><Relationship Id="rId175" Type="http://schemas.openxmlformats.org/officeDocument/2006/relationships/hyperlink" Target="https://www.louisianapta.org/membership" TargetMode="External"/><Relationship Id="rId340" Type="http://schemas.openxmlformats.org/officeDocument/2006/relationships/hyperlink" Target="https://www.louisianapta.org/healthymindsgrant" TargetMode="External"/><Relationship Id="rId200" Type="http://schemas.openxmlformats.org/officeDocument/2006/relationships/image" Target="media/image19.png"/><Relationship Id="rId16" Type="http://schemas.openxmlformats.org/officeDocument/2006/relationships/image" Target="media/image5.png"/><Relationship Id="rId221" Type="http://schemas.openxmlformats.org/officeDocument/2006/relationships/hyperlink" Target="https://www.pta.org/home/run-your-pta/how-we-pta/social-and-emotional-well-being" TargetMode="External"/><Relationship Id="rId242" Type="http://schemas.openxmlformats.org/officeDocument/2006/relationships/hyperlink" Target="https://LouisianaPTA.org/advocate" TargetMode="External"/><Relationship Id="rId263" Type="http://schemas.openxmlformats.org/officeDocument/2006/relationships/hyperlink" Target="https://www.louisianapta.org/membership" TargetMode="External"/><Relationship Id="rId284" Type="http://schemas.openxmlformats.org/officeDocument/2006/relationships/hyperlink" Target="https://LouisianaPTA.org/membership" TargetMode="External"/><Relationship Id="rId319" Type="http://schemas.openxmlformats.org/officeDocument/2006/relationships/hyperlink" Target="https://LouisianaPTA.org/posters" TargetMode="External"/><Relationship Id="rId37" Type="http://schemas.openxmlformats.org/officeDocument/2006/relationships/hyperlink" Target="https://LouisianaPTA.org/treasurer" TargetMode="External"/><Relationship Id="rId58" Type="http://schemas.openxmlformats.org/officeDocument/2006/relationships/hyperlink" Target="https://waveapps.com" TargetMode="External"/><Relationship Id="rId79" Type="http://schemas.openxmlformats.org/officeDocument/2006/relationships/hyperlink" Target="https://PTA.org/docs/default-source/default-document-library/diversity-outreach-2-pager_v3.pdf" TargetMode="External"/><Relationship Id="rId102" Type="http://schemas.openxmlformats.org/officeDocument/2006/relationships/hyperlink" Target="https://www.LouisianaPTA.org/contest" TargetMode="External"/><Relationship Id="rId123" Type="http://schemas.openxmlformats.org/officeDocument/2006/relationships/footer" Target="footer4.xml"/><Relationship Id="rId144" Type="http://schemas.openxmlformats.org/officeDocument/2006/relationships/image" Target="media/image10.png"/><Relationship Id="rId330" Type="http://schemas.openxmlformats.org/officeDocument/2006/relationships/hyperlink" Target="https://LouisianaPTA.org/reflections" TargetMode="External"/><Relationship Id="rId90" Type="http://schemas.openxmlformats.org/officeDocument/2006/relationships/hyperlink" Target="https://www.louisianapta.org/register" TargetMode="External"/><Relationship Id="rId165" Type="http://schemas.openxmlformats.org/officeDocument/2006/relationships/hyperlink" Target="http://www.PTA.org" TargetMode="External"/><Relationship Id="rId186" Type="http://schemas.openxmlformats.org/officeDocument/2006/relationships/image" Target="media/image13.png"/><Relationship Id="rId211" Type="http://schemas.openxmlformats.org/officeDocument/2006/relationships/hyperlink" Target="https://LouisianaPTA.org/Bylaws" TargetMode="External"/><Relationship Id="rId232" Type="http://schemas.openxmlformats.org/officeDocument/2006/relationships/hyperlink" Target="https://PTA.org/" TargetMode="External"/><Relationship Id="rId253" Type="http://schemas.openxmlformats.org/officeDocument/2006/relationships/hyperlink" Target="https://www.louisianapta.org/membership" TargetMode="External"/><Relationship Id="rId274" Type="http://schemas.openxmlformats.org/officeDocument/2006/relationships/hyperlink" Target="https://www.PTA.org" TargetMode="External"/><Relationship Id="rId295" Type="http://schemas.openxmlformats.org/officeDocument/2006/relationships/footer" Target="footer9.xml"/><Relationship Id="rId309" Type="http://schemas.openxmlformats.org/officeDocument/2006/relationships/hyperlink" Target="https://www.pta.org/the-center-for-family-engagement/podcast/notes-from-the-backpack/speaking-up-for-every-child-tips-from-a-parent-advocate" TargetMode="External"/><Relationship Id="rId27" Type="http://schemas.openxmlformats.org/officeDocument/2006/relationships/hyperlink" Target="https://LouisianaPTA.org/familyengagement" TargetMode="External"/><Relationship Id="rId48" Type="http://schemas.openxmlformats.org/officeDocument/2006/relationships/hyperlink" Target="https://LouisianaPTA.org/training" TargetMode="External"/><Relationship Id="rId69" Type="http://schemas.openxmlformats.org/officeDocument/2006/relationships/hyperlink" Target="https://LouisianaPTA.org/meetings" TargetMode="External"/><Relationship Id="rId113" Type="http://schemas.openxmlformats.org/officeDocument/2006/relationships/hyperlink" Target="https://www.louisianapta.org/membership" TargetMode="External"/><Relationship Id="rId134" Type="http://schemas.openxmlformats.org/officeDocument/2006/relationships/hyperlink" Target="https://libreoffice.com" TargetMode="External"/><Relationship Id="rId320" Type="http://schemas.openxmlformats.org/officeDocument/2006/relationships/hyperlink" Target="https://www.louisianapta.org/theme" TargetMode="External"/><Relationship Id="rId80" Type="http://schemas.openxmlformats.org/officeDocument/2006/relationships/hyperlink" Target="https://PTA.org/docs/default-source/default-document-library/how-to-talk-about-race-justice-in-americaaa2a48f1aa3e63899f67ff00009b2bd9.pdf" TargetMode="External"/><Relationship Id="rId155" Type="http://schemas.openxmlformats.org/officeDocument/2006/relationships/hyperlink" Target="https://LouisianaPTA.org/affiliation" TargetMode="External"/><Relationship Id="rId176" Type="http://schemas.openxmlformats.org/officeDocument/2006/relationships/hyperlink" Target="https://www.louisianapta.org/membership" TargetMode="External"/><Relationship Id="rId341" Type="http://schemas.openxmlformats.org/officeDocument/2006/relationships/hyperlink" Target="mailto:healthyminds@LouisianaPTA.org" TargetMode="External"/><Relationship Id="rId201" Type="http://schemas.openxmlformats.org/officeDocument/2006/relationships/footer" Target="footer6.xml"/><Relationship Id="rId222" Type="http://schemas.openxmlformats.org/officeDocument/2006/relationships/hyperlink" Target="https://www.pta.org/home/run-your-pta/how-we-pta/addressing-food-insecurity" TargetMode="External"/><Relationship Id="rId243" Type="http://schemas.openxmlformats.org/officeDocument/2006/relationships/hyperlink" Target="https://LouisianaPTA.org/programs" TargetMode="External"/><Relationship Id="rId264" Type="http://schemas.openxmlformats.org/officeDocument/2006/relationships/hyperlink" Target="https://www.louisianapta.org/membership" TargetMode="External"/><Relationship Id="rId285" Type="http://schemas.openxmlformats.org/officeDocument/2006/relationships/hyperlink" Target="https://LouisianaPTA.org/membership" TargetMode="External"/><Relationship Id="rId17" Type="http://schemas.openxmlformats.org/officeDocument/2006/relationships/image" Target="media/image6.png"/><Relationship Id="rId38" Type="http://schemas.openxmlformats.org/officeDocument/2006/relationships/hyperlink" Target="https://PTA.org/programs" TargetMode="External"/><Relationship Id="rId59" Type="http://schemas.openxmlformats.org/officeDocument/2006/relationships/hyperlink" Target="https://LouisianaPTA.org/givebacks" TargetMode="External"/><Relationship Id="rId103" Type="http://schemas.openxmlformats.org/officeDocument/2006/relationships/hyperlink" Target="https://www.louisianapta.org/theme" TargetMode="External"/><Relationship Id="rId124" Type="http://schemas.openxmlformats.org/officeDocument/2006/relationships/hyperlink" Target="http://LouisianaPTA.org/treasurer" TargetMode="External"/><Relationship Id="rId310" Type="http://schemas.openxmlformats.org/officeDocument/2006/relationships/hyperlink" Target="https://louisianapta.org/advocacyaward" TargetMode="External"/><Relationship Id="rId70" Type="http://schemas.openxmlformats.org/officeDocument/2006/relationships/hyperlink" Target="https://PTA.org/programs" TargetMode="External"/><Relationship Id="rId91" Type="http://schemas.openxmlformats.org/officeDocument/2006/relationships/hyperlink" Target="https://www.louisianapta.org/register" TargetMode="External"/><Relationship Id="rId145" Type="http://schemas.openxmlformats.org/officeDocument/2006/relationships/hyperlink" Target="https://www.louisianapta.org/treasurer" TargetMode="External"/><Relationship Id="rId166" Type="http://schemas.openxmlformats.org/officeDocument/2006/relationships/hyperlink" Target="https://www.louisianapta.org/grants" TargetMode="External"/><Relationship Id="rId187" Type="http://schemas.openxmlformats.org/officeDocument/2006/relationships/customXml" Target="ink/ink2.xml"/><Relationship Id="rId331" Type="http://schemas.openxmlformats.org/officeDocument/2006/relationships/hyperlink" Target="mailto:Reflections@LouisianaPTA.org" TargetMode="External"/><Relationship Id="rId1" Type="http://schemas.openxmlformats.org/officeDocument/2006/relationships/customXml" Target="../customXml/item1.xml"/><Relationship Id="rId212" Type="http://schemas.openxmlformats.org/officeDocument/2006/relationships/hyperlink" Target="https://PTA.org/local-leader-kit/communications" TargetMode="External"/><Relationship Id="rId233" Type="http://schemas.openxmlformats.org/officeDocument/2006/relationships/hyperlink" Target="https://LouisianaPTA.org" TargetMode="External"/><Relationship Id="rId254" Type="http://schemas.openxmlformats.org/officeDocument/2006/relationships/hyperlink" Target="https://www.LouisianaPTA.org/contest" TargetMode="External"/><Relationship Id="rId28" Type="http://schemas.openxmlformats.org/officeDocument/2006/relationships/footer" Target="footer3.xml"/><Relationship Id="rId49" Type="http://schemas.openxmlformats.org/officeDocument/2006/relationships/hyperlink" Target="mailto:President@LouisianaPTA.org" TargetMode="External"/><Relationship Id="rId114" Type="http://schemas.openxmlformats.org/officeDocument/2006/relationships/hyperlink" Target="https://www.louisianapta.org/register" TargetMode="External"/><Relationship Id="rId275" Type="http://schemas.openxmlformats.org/officeDocument/2006/relationships/hyperlink" Target="https://louisianapta.org/membership" TargetMode="External"/><Relationship Id="rId296" Type="http://schemas.openxmlformats.org/officeDocument/2006/relationships/hyperlink" Target="https://LouisianaPTA.org/membership" TargetMode="External"/><Relationship Id="rId300" Type="http://schemas.openxmlformats.org/officeDocument/2006/relationships/hyperlink" Target="https://LouisianaPTA.org/membership" TargetMode="External"/><Relationship Id="rId60" Type="http://schemas.openxmlformats.org/officeDocument/2006/relationships/hyperlink" Target="https://libreoffice.com" TargetMode="External"/><Relationship Id="rId81" Type="http://schemas.openxmlformats.org/officeDocument/2006/relationships/hyperlink" Target="https://robertsrules.com/" TargetMode="External"/><Relationship Id="rId135" Type="http://schemas.openxmlformats.org/officeDocument/2006/relationships/hyperlink" Target="https://LouisianaPTA.org/submitdues" TargetMode="External"/><Relationship Id="rId156" Type="http://schemas.openxmlformats.org/officeDocument/2006/relationships/hyperlink" Target="https://louisianapta.org/bylaws" TargetMode="External"/><Relationship Id="rId177" Type="http://schemas.openxmlformats.org/officeDocument/2006/relationships/hyperlink" Target="https://www.louisianapta.org/membership" TargetMode="External"/><Relationship Id="rId198" Type="http://schemas.openxmlformats.org/officeDocument/2006/relationships/image" Target="media/image18.png"/><Relationship Id="rId321" Type="http://schemas.openxmlformats.org/officeDocument/2006/relationships/hyperlink" Target="https://www.louisianapta.org/theme" TargetMode="External"/><Relationship Id="rId342" Type="http://schemas.openxmlformats.org/officeDocument/2006/relationships/hyperlink" Target="mailto:Contests@LouisianaPTA.org" TargetMode="External"/><Relationship Id="rId202" Type="http://schemas.openxmlformats.org/officeDocument/2006/relationships/hyperlink" Target="mailto:President@LouisianaPTA.org" TargetMode="External"/><Relationship Id="rId223" Type="http://schemas.openxmlformats.org/officeDocument/2006/relationships/hyperlink" Target="https://www.PTA.org/local-leader-kit/leadership/lead-the-pta-way" TargetMode="External"/><Relationship Id="rId244" Type="http://schemas.openxmlformats.org/officeDocument/2006/relationships/hyperlink" Target="https://LouisianaPTA.org/elections" TargetMode="External"/><Relationship Id="rId18" Type="http://schemas.openxmlformats.org/officeDocument/2006/relationships/hyperlink" Target="https://LouisianaPTA.org/friends" TargetMode="External"/><Relationship Id="rId39" Type="http://schemas.openxmlformats.org/officeDocument/2006/relationships/hyperlink" Target="https://www.pta.org/home/programs/National-PTA-School-of-Excellence" TargetMode="External"/><Relationship Id="rId265" Type="http://schemas.openxmlformats.org/officeDocument/2006/relationships/hyperlink" Target="https://www.nea.org" TargetMode="External"/><Relationship Id="rId286" Type="http://schemas.openxmlformats.org/officeDocument/2006/relationships/hyperlink" Target="https://www.pta.org/docs/default-source/files/runyourpta/2022/membership-resources/reasons-you-belong/how-to-create-your-own-pta-value-message.pdf" TargetMode="External"/><Relationship Id="rId50" Type="http://schemas.openxmlformats.org/officeDocument/2006/relationships/hyperlink" Target="https://LouisianaPTA.org/membership" TargetMode="External"/><Relationship Id="rId104" Type="http://schemas.openxmlformats.org/officeDocument/2006/relationships/hyperlink" Target="https://www.louisianapta.org/grants" TargetMode="External"/><Relationship Id="rId125" Type="http://schemas.openxmlformats.org/officeDocument/2006/relationships/hyperlink" Target="mailto:treasurer@LouisianaPTA.org" TargetMode="External"/><Relationship Id="rId146" Type="http://schemas.openxmlformats.org/officeDocument/2006/relationships/image" Target="media/image11.png"/><Relationship Id="rId167" Type="http://schemas.openxmlformats.org/officeDocument/2006/relationships/hyperlink" Target="https://www.louisianapta.org/membership" TargetMode="External"/><Relationship Id="rId311" Type="http://schemas.openxmlformats.org/officeDocument/2006/relationships/footer" Target="footer11.xml"/><Relationship Id="rId332" Type="http://schemas.openxmlformats.org/officeDocument/2006/relationships/image" Target="media/image23.png"/><Relationship Id="rId71" Type="http://schemas.openxmlformats.org/officeDocument/2006/relationships/hyperlink" Target="https://PTA.org/docs/default-source/default-document-library/dei-brief-final-072720.pdf" TargetMode="External"/><Relationship Id="rId92" Type="http://schemas.openxmlformats.org/officeDocument/2006/relationships/hyperlink" Target="https://www.louisianapta.org/affiliation" TargetMode="External"/><Relationship Id="rId213" Type="http://schemas.openxmlformats.org/officeDocument/2006/relationships/hyperlink" Target="https://LouisianaPTA.org/reflections" TargetMode="External"/><Relationship Id="rId234" Type="http://schemas.openxmlformats.org/officeDocument/2006/relationships/hyperlink" Target="https://LouisianaPTA.org/register" TargetMode="External"/><Relationship Id="rId2" Type="http://schemas.openxmlformats.org/officeDocument/2006/relationships/numbering" Target="numbering.xml"/><Relationship Id="rId29" Type="http://schemas.openxmlformats.org/officeDocument/2006/relationships/hyperlink" Target="mailto:President@LouisianaPTA.org" TargetMode="External"/><Relationship Id="rId255" Type="http://schemas.openxmlformats.org/officeDocument/2006/relationships/hyperlink" Target="https://www.louisianapta.org/membership" TargetMode="External"/><Relationship Id="rId276" Type="http://schemas.openxmlformats.org/officeDocument/2006/relationships/hyperlink" Target="https://PTA.org/home/run-your-pta/membership-resources" TargetMode="External"/><Relationship Id="rId297" Type="http://schemas.openxmlformats.org/officeDocument/2006/relationships/hyperlink" Target="https://louisianapta.org/training" TargetMode="External"/><Relationship Id="rId40" Type="http://schemas.openxmlformats.org/officeDocument/2006/relationships/hyperlink" Target="https://www.pta.org/home/programs/reflections" TargetMode="External"/><Relationship Id="rId115" Type="http://schemas.openxmlformats.org/officeDocument/2006/relationships/hyperlink" Target="http://LouisianaPTA.org/register" TargetMode="External"/><Relationship Id="rId136" Type="http://schemas.openxmlformats.org/officeDocument/2006/relationships/hyperlink" Target="https://LouisianaPTA.org/membership" TargetMode="External"/><Relationship Id="rId157" Type="http://schemas.openxmlformats.org/officeDocument/2006/relationships/hyperlink" Target="https://louisianapta.org/elections" TargetMode="External"/><Relationship Id="rId178" Type="http://schemas.openxmlformats.org/officeDocument/2006/relationships/hyperlink" Target="https://www.louisianapta.org/membership" TargetMode="External"/><Relationship Id="rId301" Type="http://schemas.openxmlformats.org/officeDocument/2006/relationships/hyperlink" Target="https://LouisianaPTA.org/membership" TargetMode="External"/><Relationship Id="rId322" Type="http://schemas.openxmlformats.org/officeDocument/2006/relationships/hyperlink" Target="https://www.louisianapta.org/theme" TargetMode="External"/><Relationship Id="rId343" Type="http://schemas.openxmlformats.org/officeDocument/2006/relationships/hyperlink" Target="https://www.louisianapta.org/teachergrant" TargetMode="External"/><Relationship Id="rId61" Type="http://schemas.openxmlformats.org/officeDocument/2006/relationships/hyperlink" Target="https://www.LouisianaPTA.org/registration" TargetMode="External"/><Relationship Id="rId82" Type="http://schemas.openxmlformats.org/officeDocument/2006/relationships/hyperlink" Target="https://LouisianaPTA.org/register" TargetMode="External"/><Relationship Id="rId199" Type="http://schemas.openxmlformats.org/officeDocument/2006/relationships/customXml" Target="ink/ink3.xml"/><Relationship Id="rId203" Type="http://schemas.openxmlformats.org/officeDocument/2006/relationships/hyperlink" Target="https://LouisianaPTA.org/register" TargetMode="External"/><Relationship Id="rId19" Type="http://schemas.openxmlformats.org/officeDocument/2006/relationships/hyperlink" Target="https://LouisianaPTA.org/missionpartners" TargetMode="External"/><Relationship Id="rId224" Type="http://schemas.openxmlformats.org/officeDocument/2006/relationships/hyperlink" Target="https://www.pta.org/home/run-your-pta/Diversity-Equity-Inclusion/supporting-multicultural-membership-growth/Male-Engagement" TargetMode="External"/><Relationship Id="rId245" Type="http://schemas.openxmlformats.org/officeDocument/2006/relationships/hyperlink" Target="https://www.louisianapta.org/calendar" TargetMode="External"/><Relationship Id="rId266" Type="http://schemas.openxmlformats.org/officeDocument/2006/relationships/hyperlink" Target="https://www.louisianapta.org/membership" TargetMode="External"/><Relationship Id="rId287" Type="http://schemas.openxmlformats.org/officeDocument/2006/relationships/image" Target="media/image14.png"/><Relationship Id="rId30" Type="http://schemas.openxmlformats.org/officeDocument/2006/relationships/hyperlink" Target="https://LouisianaPTA.org/advocacy" TargetMode="External"/><Relationship Id="rId105" Type="http://schemas.openxmlformats.org/officeDocument/2006/relationships/hyperlink" Target="https://www.louisianapta.org/membership" TargetMode="External"/><Relationship Id="rId126" Type="http://schemas.openxmlformats.org/officeDocument/2006/relationships/hyperlink" Target="https://louisianapta.org/register" TargetMode="External"/><Relationship Id="rId147" Type="http://schemas.openxmlformats.org/officeDocument/2006/relationships/hyperlink" Target="https://newjerseypta.zendesk.com/hc/en-us/articles/4407848348307-Appropriate-Use-of-PTA-Funds" TargetMode="External"/><Relationship Id="rId168" Type="http://schemas.openxmlformats.org/officeDocument/2006/relationships/hyperlink" Target="https://www.LouisianaPTA.org/contest" TargetMode="External"/><Relationship Id="rId312" Type="http://schemas.openxmlformats.org/officeDocument/2006/relationships/hyperlink" Target="https://LouisianaPTA.org/register" TargetMode="External"/><Relationship Id="rId333" Type="http://schemas.openxmlformats.org/officeDocument/2006/relationships/hyperlink" Target="https://louisianapta.org/volunteeraward" TargetMode="External"/><Relationship Id="rId51" Type="http://schemas.openxmlformats.org/officeDocument/2006/relationships/hyperlink" Target="https://LouisianaPTA.org/givebacks" TargetMode="External"/><Relationship Id="rId72" Type="http://schemas.openxmlformats.org/officeDocument/2006/relationships/hyperlink" Target="https://PTA.org/docs/default-source/files/runyourpta/2020/diversity/dei-guide-for-pta-local-leaders.pdf" TargetMode="External"/><Relationship Id="rId93" Type="http://schemas.openxmlformats.org/officeDocument/2006/relationships/hyperlink" Target="https://www.louisianapta.org/membership" TargetMode="External"/><Relationship Id="rId3" Type="http://schemas.openxmlformats.org/officeDocument/2006/relationships/styles" Target="styles.xml"/><Relationship Id="rId214" Type="http://schemas.openxmlformats.org/officeDocument/2006/relationships/hyperlink" Target="https://www.PTA.org/home/run-your-pta/Diversity-Equity-Inclusion" TargetMode="External"/><Relationship Id="rId235" Type="http://schemas.openxmlformats.org/officeDocument/2006/relationships/hyperlink" Target="https://LouisianaPTA.org/training" TargetMode="External"/><Relationship Id="rId256" Type="http://schemas.openxmlformats.org/officeDocument/2006/relationships/hyperlink" Target="https://www.louisianapta.org/affiliation" TargetMode="External"/><Relationship Id="rId277" Type="http://schemas.openxmlformats.org/officeDocument/2006/relationships/hyperlink" Target="https://LouisianaPTA.org/resources" TargetMode="External"/><Relationship Id="rId298" Type="http://schemas.openxmlformats.org/officeDocument/2006/relationships/hyperlink" Target="https://LouisianaPTA.org/membership" TargetMode="External"/><Relationship Id="rId116" Type="http://schemas.openxmlformats.org/officeDocument/2006/relationships/hyperlink" Target="http://LouisianaPTA.org/membership" TargetMode="External"/><Relationship Id="rId137" Type="http://schemas.openxmlformats.org/officeDocument/2006/relationships/hyperlink" Target="https://geauxbiz.com" TargetMode="External"/><Relationship Id="rId158" Type="http://schemas.openxmlformats.org/officeDocument/2006/relationships/hyperlink" Target="http://www.LouisanaPTA.org/affiliation" TargetMode="External"/><Relationship Id="rId302" Type="http://schemas.openxmlformats.org/officeDocument/2006/relationships/hyperlink" Target="https://LouisianaPTA.org/membership" TargetMode="External"/><Relationship Id="rId323" Type="http://schemas.openxmlformats.org/officeDocument/2006/relationships/hyperlink" Target="https://LouisianaPTA.org/reflections" TargetMode="External"/><Relationship Id="rId344" Type="http://schemas.openxmlformats.org/officeDocument/2006/relationships/hyperlink" Target="mailto:Contests@LouisianaPTA.org" TargetMode="External"/><Relationship Id="rId20" Type="http://schemas.openxmlformats.org/officeDocument/2006/relationships/image" Target="media/image7.png"/><Relationship Id="rId41" Type="http://schemas.openxmlformats.org/officeDocument/2006/relationships/hyperlink" Target="https://www.pta.org/home/programs/family-reading" TargetMode="External"/><Relationship Id="rId62" Type="http://schemas.openxmlformats.org/officeDocument/2006/relationships/hyperlink" Target="https://LouisianaPTA.org/Bylaws" TargetMode="External"/><Relationship Id="rId83" Type="http://schemas.openxmlformats.org/officeDocument/2006/relationships/hyperlink" Target="https://LouisianaPTA.org/training" TargetMode="External"/><Relationship Id="rId179" Type="http://schemas.openxmlformats.org/officeDocument/2006/relationships/hyperlink" Target="https://www.nea.org" TargetMode="External"/><Relationship Id="rId204" Type="http://schemas.openxmlformats.org/officeDocument/2006/relationships/hyperlink" Target="https://www.LouisianaPTA.org" TargetMode="External"/><Relationship Id="rId225" Type="http://schemas.openxmlformats.org/officeDocument/2006/relationships/hyperlink" Target="https://www.louisianapta.org/membership" TargetMode="External"/><Relationship Id="rId246" Type="http://schemas.openxmlformats.org/officeDocument/2006/relationships/hyperlink" Target="https://www.louisianapta.org/register" TargetMode="External"/><Relationship Id="rId267" Type="http://schemas.openxmlformats.org/officeDocument/2006/relationships/hyperlink" Target="https://www.louisianapta.org/membership" TargetMode="External"/><Relationship Id="rId288" Type="http://schemas.openxmlformats.org/officeDocument/2006/relationships/image" Target="media/image15.png"/><Relationship Id="rId106" Type="http://schemas.openxmlformats.org/officeDocument/2006/relationships/hyperlink" Target="https://www.louisianapta.org/membership" TargetMode="External"/><Relationship Id="rId127" Type="http://schemas.openxmlformats.org/officeDocument/2006/relationships/hyperlink" Target="https://LouisianaPTA.org/training" TargetMode="External"/><Relationship Id="rId313" Type="http://schemas.openxmlformats.org/officeDocument/2006/relationships/footer" Target="footer12.xml"/><Relationship Id="rId10" Type="http://schemas.openxmlformats.org/officeDocument/2006/relationships/image" Target="media/image2.png"/><Relationship Id="rId31" Type="http://schemas.openxmlformats.org/officeDocument/2006/relationships/hyperlink" Target="https://www.LouisianaPTA.org/bylaws" TargetMode="External"/><Relationship Id="rId52" Type="http://schemas.openxmlformats.org/officeDocument/2006/relationships/hyperlink" Target="https://LouisianaPTA.org/treasurer" TargetMode="External"/><Relationship Id="rId73" Type="http://schemas.openxmlformats.org/officeDocument/2006/relationships/hyperlink" Target="https://PTA.org/home/run-your-pta/Diversity-Equity-Inclusion/leadership-tips-and-tools/Diversity-and-Inclusion-Initiatives-Frequently-Asked-Questions" TargetMode="External"/><Relationship Id="rId94" Type="http://schemas.openxmlformats.org/officeDocument/2006/relationships/hyperlink" Target="https://www.louisianapta.org/training" TargetMode="External"/><Relationship Id="rId148" Type="http://schemas.openxmlformats.org/officeDocument/2006/relationships/hyperlink" Target="https://www.pta.org/docs/default-source/local-leader-kit/2018-lptalk-fundraising-qrg-final.pdf" TargetMode="External"/><Relationship Id="rId169" Type="http://schemas.openxmlformats.org/officeDocument/2006/relationships/hyperlink" Target="https://www.louisianapta.org/membership" TargetMode="External"/><Relationship Id="rId334" Type="http://schemas.openxmlformats.org/officeDocument/2006/relationships/hyperlink" Target="https://louisianapta.org/advocacyaward" TargetMode="External"/><Relationship Id="rId4" Type="http://schemas.openxmlformats.org/officeDocument/2006/relationships/settings" Target="settings.xml"/><Relationship Id="rId180" Type="http://schemas.openxmlformats.org/officeDocument/2006/relationships/hyperlink" Target="https://www.louisianapta.org/membership" TargetMode="External"/><Relationship Id="rId215" Type="http://schemas.openxmlformats.org/officeDocument/2006/relationships/hyperlink" Target="https://PTA.org/home/run-your-pta/how-we-pta/access-to-opportunities" TargetMode="External"/><Relationship Id="rId236" Type="http://schemas.openxmlformats.org/officeDocument/2006/relationships/hyperlink" Target="https://LouisianaPTA.org/president" TargetMode="External"/><Relationship Id="rId257" Type="http://schemas.openxmlformats.org/officeDocument/2006/relationships/hyperlink" Target="https://www.PTA.org/home/programs/family-reading" TargetMode="External"/><Relationship Id="rId278" Type="http://schemas.openxmlformats.org/officeDocument/2006/relationships/hyperlink" Target="https://LouisianaPTA.org/membership" TargetMode="External"/><Relationship Id="rId303" Type="http://schemas.openxmlformats.org/officeDocument/2006/relationships/hyperlink" Target="https://LouisianaPTA.org/membership" TargetMode="External"/><Relationship Id="rId42" Type="http://schemas.openxmlformats.org/officeDocument/2006/relationships/hyperlink" Target="https://www.pta.org/home/programs/stem" TargetMode="External"/><Relationship Id="rId84" Type="http://schemas.openxmlformats.org/officeDocument/2006/relationships/hyperlink" Target="https://LouisianaPTA.org/training" TargetMode="External"/><Relationship Id="rId138" Type="http://schemas.openxmlformats.org/officeDocument/2006/relationships/hyperlink" Target="http://www.irs.gov/charities/article/0%2C%2Cid%3D169250%2C00.html" TargetMode="External"/><Relationship Id="rId345" Type="http://schemas.openxmlformats.org/officeDocument/2006/relationships/hyperlink" Target="https://www.louisianapta.org/servicegrant" TargetMode="External"/><Relationship Id="rId205" Type="http://schemas.openxmlformats.org/officeDocument/2006/relationships/hyperlink" Target="https://www.pta.org" TargetMode="External"/><Relationship Id="rId247" Type="http://schemas.openxmlformats.org/officeDocument/2006/relationships/hyperlink" Target="https://www.louisianapta.org/register" TargetMode="External"/><Relationship Id="rId107" Type="http://schemas.openxmlformats.org/officeDocument/2006/relationships/hyperlink" Target="https://www.louisianapta.org/membership" TargetMode="External"/><Relationship Id="rId289" Type="http://schemas.openxmlformats.org/officeDocument/2006/relationships/image" Target="media/image16.png"/><Relationship Id="rId11" Type="http://schemas.openxmlformats.org/officeDocument/2006/relationships/footer" Target="footer2.xml"/><Relationship Id="rId53" Type="http://schemas.openxmlformats.org/officeDocument/2006/relationships/hyperlink" Target="https://waveapps.com" TargetMode="External"/><Relationship Id="rId149" Type="http://schemas.openxmlformats.org/officeDocument/2006/relationships/hyperlink" Target="https://LouisianaPTA.org/treasurer" TargetMode="External"/><Relationship Id="rId314" Type="http://schemas.openxmlformats.org/officeDocument/2006/relationships/footer" Target="footer13.xml"/><Relationship Id="rId95" Type="http://schemas.openxmlformats.org/officeDocument/2006/relationships/hyperlink" Target="http://www.PTA.org" TargetMode="External"/><Relationship Id="rId160" Type="http://schemas.openxmlformats.org/officeDocument/2006/relationships/hyperlink" Target="https://www.louisianapta.org/register" TargetMode="External"/><Relationship Id="rId216" Type="http://schemas.openxmlformats.org/officeDocument/2006/relationships/hyperlink" Target="https://LouisianaPTA.org/funds" TargetMode="External"/><Relationship Id="rId258" Type="http://schemas.openxmlformats.org/officeDocument/2006/relationships/hyperlink" Target="https://www.LouisianaPTA.org/contest" TargetMode="External"/><Relationship Id="rId22" Type="http://schemas.openxmlformats.org/officeDocument/2006/relationships/hyperlink" Target="https://OnOurSleeves.org" TargetMode="External"/><Relationship Id="rId64" Type="http://schemas.openxmlformats.org/officeDocument/2006/relationships/hyperlink" Target="https://www.LouisianaPTA.org/bylaws" TargetMode="External"/><Relationship Id="rId118" Type="http://schemas.openxmlformats.org/officeDocument/2006/relationships/hyperlink" Target="https://LouisianaPTA.org/register" TargetMode="External"/><Relationship Id="rId325" Type="http://schemas.openxmlformats.org/officeDocument/2006/relationships/hyperlink" Target="https://LouisianaPTA.org/reflections" TargetMode="External"/><Relationship Id="rId171" Type="http://schemas.openxmlformats.org/officeDocument/2006/relationships/hyperlink" Target="https://www.PTA.org/home/programs/family-reading" TargetMode="External"/><Relationship Id="rId227" Type="http://schemas.openxmlformats.org/officeDocument/2006/relationships/hyperlink" Target="https://www.pta.org/home/run-your-pta/ptsa-resources" TargetMode="External"/><Relationship Id="rId269" Type="http://schemas.openxmlformats.org/officeDocument/2006/relationships/hyperlink" Target="https://www.louisianapta.org/membership" TargetMode="External"/><Relationship Id="rId33" Type="http://schemas.openxmlformats.org/officeDocument/2006/relationships/hyperlink" Target="https://LouisianaPTA.org/toolkits" TargetMode="External"/><Relationship Id="rId129" Type="http://schemas.openxmlformats.org/officeDocument/2006/relationships/hyperlink" Target="https://LouisianaPTA.org/membership" TargetMode="External"/><Relationship Id="rId280" Type="http://schemas.openxmlformats.org/officeDocument/2006/relationships/hyperlink" Target="https://www.PTA.org" TargetMode="External"/><Relationship Id="rId336" Type="http://schemas.openxmlformats.org/officeDocument/2006/relationships/hyperlink" Target="https://louisianapta.org/grants" TargetMode="External"/><Relationship Id="rId75" Type="http://schemas.openxmlformats.org/officeDocument/2006/relationships/hyperlink" Target="https://PTA.org/docs/default-source/default-document-library/enhancing-dei-facilitator's-guide-final.pdf" TargetMode="External"/><Relationship Id="rId140" Type="http://schemas.openxmlformats.org/officeDocument/2006/relationships/hyperlink" Target="https://Givebacks.com" TargetMode="External"/><Relationship Id="rId182" Type="http://schemas.openxmlformats.org/officeDocument/2006/relationships/hyperlink" Target="https://www.louisianapta.org/register" TargetMode="External"/><Relationship Id="rId6" Type="http://schemas.openxmlformats.org/officeDocument/2006/relationships/footnotes" Target="footnotes.xml"/><Relationship Id="rId238" Type="http://schemas.openxmlformats.org/officeDocument/2006/relationships/hyperlink" Target="https://LouisianaPTA.org/treasurer" TargetMode="External"/><Relationship Id="rId291" Type="http://schemas.openxmlformats.org/officeDocument/2006/relationships/customXml" Target="ink/ink4.xml"/><Relationship Id="rId305" Type="http://schemas.openxmlformats.org/officeDocument/2006/relationships/hyperlink" Target="https://LouisianaPTA.org/membership" TargetMode="External"/><Relationship Id="rId347" Type="http://schemas.openxmlformats.org/officeDocument/2006/relationships/fontTable" Target="fontTable.xml"/><Relationship Id="rId44" Type="http://schemas.openxmlformats.org/officeDocument/2006/relationships/hyperlink" Target="https://www.pta.org/home/programs/connected" TargetMode="External"/><Relationship Id="rId86" Type="http://schemas.openxmlformats.org/officeDocument/2006/relationships/hyperlink" Target="https://www.louisianapta.org/membership" TargetMode="External"/><Relationship Id="rId151" Type="http://schemas.openxmlformats.org/officeDocument/2006/relationships/footer" Target="footer5.xml"/><Relationship Id="rId207" Type="http://schemas.openxmlformats.org/officeDocument/2006/relationships/hyperlink" Target="https://LouisianaPTA.org/affiliation" TargetMode="External"/><Relationship Id="rId249" Type="http://schemas.openxmlformats.org/officeDocument/2006/relationships/hyperlink" Target="https://www.louisianapta.org/membership" TargetMode="External"/><Relationship Id="rId13" Type="http://schemas.openxmlformats.org/officeDocument/2006/relationships/hyperlink" Target="mailto:President@LouisianaPTA.org" TargetMode="External"/><Relationship Id="rId109" Type="http://schemas.openxmlformats.org/officeDocument/2006/relationships/hyperlink" Target="https://www.nea.org" TargetMode="External"/><Relationship Id="rId260" Type="http://schemas.openxmlformats.org/officeDocument/2006/relationships/hyperlink" Target="https://www.louisianapta.org/grants" TargetMode="External"/><Relationship Id="rId316" Type="http://schemas.openxmlformats.org/officeDocument/2006/relationships/image" Target="media/image20.png"/><Relationship Id="rId55" Type="http://schemas.openxmlformats.org/officeDocument/2006/relationships/hyperlink" Target="javascript:%20void(0)" TargetMode="External"/><Relationship Id="rId97" Type="http://schemas.openxmlformats.org/officeDocument/2006/relationships/hyperlink" Target="https://www.louisianapta.org/membership" TargetMode="External"/><Relationship Id="rId120" Type="http://schemas.openxmlformats.org/officeDocument/2006/relationships/hyperlink" Target="http://www.PTA.org" TargetMode="External"/><Relationship Id="rId162" Type="http://schemas.openxmlformats.org/officeDocument/2006/relationships/hyperlink" Target="https://www.louisianapta.org/affiliation" TargetMode="External"/><Relationship Id="rId218" Type="http://schemas.openxmlformats.org/officeDocument/2006/relationships/hyperlink" Target="https://PTA.org/HealthyMinds" TargetMode="External"/><Relationship Id="rId271" Type="http://schemas.openxmlformats.org/officeDocument/2006/relationships/hyperlink" Target="http://www.LouisanaPTA.org/affiliation" TargetMode="External"/><Relationship Id="rId24" Type="http://schemas.openxmlformats.org/officeDocument/2006/relationships/image" Target="media/image9.png"/><Relationship Id="rId66" Type="http://schemas.openxmlformats.org/officeDocument/2006/relationships/hyperlink" Target="https://geauxbiz.com" TargetMode="External"/><Relationship Id="rId131" Type="http://schemas.openxmlformats.org/officeDocument/2006/relationships/hyperlink" Target="https://LouisianaPTA.org/treasurer" TargetMode="External"/><Relationship Id="rId327" Type="http://schemas.openxmlformats.org/officeDocument/2006/relationships/hyperlink" Target="https://LouisianaPTA.org/reflection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5E09AD0B7554CA5AED685953D31B8FF"/>
        <w:category>
          <w:name w:val="General"/>
          <w:gallery w:val="placeholder"/>
        </w:category>
        <w:types>
          <w:type w:val="bbPlcHdr"/>
        </w:types>
        <w:behaviors>
          <w:behavior w:val="content"/>
        </w:behaviors>
        <w:guid w:val="{49687878-585E-4E35-8A5D-7A2671C9E80C}"/>
      </w:docPartPr>
      <w:docPartBody>
        <w:p w:rsidR="00FD5479" w:rsidRDefault="00A84ED0" w:rsidP="00A84ED0">
          <w:pPr>
            <w:pStyle w:val="A5E09AD0B7554CA5AED685953D31B8FF"/>
          </w:pPr>
          <w:r>
            <w:t>[Your School PTA Meeting]</w:t>
          </w:r>
        </w:p>
      </w:docPartBody>
    </w:docPart>
    <w:docPart>
      <w:docPartPr>
        <w:name w:val="25139EAAE26E41A3B4771E186DC55DBB"/>
        <w:category>
          <w:name w:val="General"/>
          <w:gallery w:val="placeholder"/>
        </w:category>
        <w:types>
          <w:type w:val="bbPlcHdr"/>
        </w:types>
        <w:behaviors>
          <w:behavior w:val="content"/>
        </w:behaviors>
        <w:guid w:val="{8110E95E-CC0E-4F88-A8BD-0793742D4B38}"/>
      </w:docPartPr>
      <w:docPartBody>
        <w:p w:rsidR="00FD5479" w:rsidRDefault="00A84ED0" w:rsidP="00A84ED0">
          <w:pPr>
            <w:pStyle w:val="25139EAAE26E41A3B4771E186DC55DBB"/>
          </w:pPr>
          <w:r>
            <w:t>[Name]</w:t>
          </w:r>
        </w:p>
      </w:docPartBody>
    </w:docPart>
    <w:docPart>
      <w:docPartPr>
        <w:name w:val="4270D761C32249E39D0AF7540AE6819B"/>
        <w:category>
          <w:name w:val="General"/>
          <w:gallery w:val="placeholder"/>
        </w:category>
        <w:types>
          <w:type w:val="bbPlcHdr"/>
        </w:types>
        <w:behaviors>
          <w:behavior w:val="content"/>
        </w:behaviors>
        <w:guid w:val="{FEE6B2E2-FA5B-47BF-9ECB-3B43BE58E9B0}"/>
      </w:docPartPr>
      <w:docPartBody>
        <w:p w:rsidR="00FD5479" w:rsidRDefault="00A84ED0" w:rsidP="00A84ED0">
          <w:pPr>
            <w:pStyle w:val="4270D761C32249E39D0AF7540AE6819B"/>
          </w:pPr>
          <w:r>
            <w:t>[Name, Title]</w:t>
          </w:r>
        </w:p>
      </w:docPartBody>
    </w:docPart>
    <w:docPart>
      <w:docPartPr>
        <w:name w:val="24DFD9692672407CBEB4EF756C6E6AA1"/>
        <w:category>
          <w:name w:val="General"/>
          <w:gallery w:val="placeholder"/>
        </w:category>
        <w:types>
          <w:type w:val="bbPlcHdr"/>
        </w:types>
        <w:behaviors>
          <w:behavior w:val="content"/>
        </w:behaviors>
        <w:guid w:val="{0A209FB8-6E6D-4F84-B836-FA99703F573D}"/>
      </w:docPartPr>
      <w:docPartBody>
        <w:p w:rsidR="000F6670" w:rsidRDefault="00AF225E" w:rsidP="00AF225E">
          <w:pPr>
            <w:pStyle w:val="24DFD9692672407CBEB4EF756C6E6AA1"/>
          </w:pPr>
          <w:r>
            <w:t>[Your School PTA Meeting]</w:t>
          </w:r>
        </w:p>
      </w:docPartBody>
    </w:docPart>
    <w:docPart>
      <w:docPartPr>
        <w:name w:val="6DF46EF138FD472BA9AE6707ACFC1C1D"/>
        <w:category>
          <w:name w:val="General"/>
          <w:gallery w:val="placeholder"/>
        </w:category>
        <w:types>
          <w:type w:val="bbPlcHdr"/>
        </w:types>
        <w:behaviors>
          <w:behavior w:val="content"/>
        </w:behaviors>
        <w:guid w:val="{C85B1EA9-15B1-45C3-96CF-8BFE7E556F7F}"/>
      </w:docPartPr>
      <w:docPartBody>
        <w:p w:rsidR="000F6670" w:rsidRDefault="00AF225E" w:rsidP="00AF225E">
          <w:pPr>
            <w:pStyle w:val="6DF46EF138FD472BA9AE6707ACFC1C1D"/>
          </w:pPr>
          <w:r>
            <w:t>[Name]</w:t>
          </w:r>
        </w:p>
      </w:docPartBody>
    </w:docPart>
    <w:docPart>
      <w:docPartPr>
        <w:name w:val="12AA8D241A1B483EAE5FE6E099FD70CA"/>
        <w:category>
          <w:name w:val="General"/>
          <w:gallery w:val="placeholder"/>
        </w:category>
        <w:types>
          <w:type w:val="bbPlcHdr"/>
        </w:types>
        <w:behaviors>
          <w:behavior w:val="content"/>
        </w:behaviors>
        <w:guid w:val="{EA0079BE-4402-4E56-82FB-1C7E91372497}"/>
      </w:docPartPr>
      <w:docPartBody>
        <w:p w:rsidR="000F6670" w:rsidRDefault="00AF225E" w:rsidP="00AF225E">
          <w:pPr>
            <w:pStyle w:val="12AA8D241A1B483EAE5FE6E099FD70CA"/>
          </w:pPr>
          <w:r>
            <w:t>[Name,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Varela Round">
    <w:panose1 w:val="02000000000000000000"/>
    <w:charset w:val="00"/>
    <w:family w:val="auto"/>
    <w:pitch w:val="variable"/>
    <w:sig w:usb0="00000003" w:usb1="00000000" w:usb2="00000000" w:usb3="00000000" w:csb0="00000001" w:csb1="00000000"/>
  </w:font>
  <w:font w:name="Mokoto">
    <w:panose1 w:val="00000000000000000000"/>
    <w:charset w:val="00"/>
    <w:family w:val="auto"/>
    <w:pitch w:val="variable"/>
    <w:sig w:usb0="80000007" w:usb1="00000002"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Arial-BoldMT">
    <w:altName w:val="Klee One"/>
    <w:panose1 w:val="00000000000000000000"/>
    <w:charset w:val="80"/>
    <w:family w:val="auto"/>
    <w:notTrueType/>
    <w:pitch w:val="default"/>
    <w:sig w:usb0="00000003" w:usb1="08070000" w:usb2="00000010" w:usb3="00000000" w:csb0="00020001" w:csb1="00000000"/>
  </w:font>
  <w:font w:name="HGPMinchoE">
    <w:charset w:val="80"/>
    <w:family w:val="roman"/>
    <w:pitch w:val="variable"/>
    <w:sig w:usb0="E00002FF" w:usb1="2AC7EDFE" w:usb2="00000012" w:usb3="00000000" w:csb0="00020001" w:csb1="00000000"/>
  </w:font>
  <w:font w:name="Kigelia">
    <w:charset w:val="00"/>
    <w:family w:val="swiss"/>
    <w:pitch w:val="variable"/>
    <w:sig w:usb0="E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Museo Slab 300">
    <w:panose1 w:val="02000000000000000000"/>
    <w:charset w:val="00"/>
    <w:family w:val="modern"/>
    <w:notTrueType/>
    <w:pitch w:val="variable"/>
    <w:sig w:usb0="A00000AF" w:usb1="4000004B"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534"/>
    <w:rsid w:val="00002504"/>
    <w:rsid w:val="00006A17"/>
    <w:rsid w:val="000141D4"/>
    <w:rsid w:val="00020D9C"/>
    <w:rsid w:val="00023806"/>
    <w:rsid w:val="00026104"/>
    <w:rsid w:val="00062132"/>
    <w:rsid w:val="00082F86"/>
    <w:rsid w:val="000933DC"/>
    <w:rsid w:val="000D2D00"/>
    <w:rsid w:val="000D78D2"/>
    <w:rsid w:val="000F6670"/>
    <w:rsid w:val="00106B8C"/>
    <w:rsid w:val="0012439E"/>
    <w:rsid w:val="001408FE"/>
    <w:rsid w:val="00140B3A"/>
    <w:rsid w:val="001450B6"/>
    <w:rsid w:val="00160B7A"/>
    <w:rsid w:val="00166B42"/>
    <w:rsid w:val="001724FF"/>
    <w:rsid w:val="00194838"/>
    <w:rsid w:val="001A0B31"/>
    <w:rsid w:val="001A64DB"/>
    <w:rsid w:val="001B7E05"/>
    <w:rsid w:val="001C5313"/>
    <w:rsid w:val="001F7A1F"/>
    <w:rsid w:val="00202684"/>
    <w:rsid w:val="00213F65"/>
    <w:rsid w:val="00217AB6"/>
    <w:rsid w:val="00233BC5"/>
    <w:rsid w:val="0026288C"/>
    <w:rsid w:val="00273CE9"/>
    <w:rsid w:val="002833FA"/>
    <w:rsid w:val="002B5313"/>
    <w:rsid w:val="0030314D"/>
    <w:rsid w:val="00304D4F"/>
    <w:rsid w:val="0030767E"/>
    <w:rsid w:val="00324C29"/>
    <w:rsid w:val="00337CAF"/>
    <w:rsid w:val="00350F30"/>
    <w:rsid w:val="00360AA5"/>
    <w:rsid w:val="003C5AF6"/>
    <w:rsid w:val="00407A64"/>
    <w:rsid w:val="00440B38"/>
    <w:rsid w:val="004439E5"/>
    <w:rsid w:val="004643B4"/>
    <w:rsid w:val="004A1F82"/>
    <w:rsid w:val="004B4148"/>
    <w:rsid w:val="004C104E"/>
    <w:rsid w:val="004C1E5A"/>
    <w:rsid w:val="0051074F"/>
    <w:rsid w:val="005145F2"/>
    <w:rsid w:val="00543468"/>
    <w:rsid w:val="005C4856"/>
    <w:rsid w:val="005F2534"/>
    <w:rsid w:val="005F4A9D"/>
    <w:rsid w:val="00621F0E"/>
    <w:rsid w:val="0062663F"/>
    <w:rsid w:val="00631C06"/>
    <w:rsid w:val="006E53E0"/>
    <w:rsid w:val="006F06D6"/>
    <w:rsid w:val="00702CF5"/>
    <w:rsid w:val="00703C1C"/>
    <w:rsid w:val="007104AA"/>
    <w:rsid w:val="00713F95"/>
    <w:rsid w:val="00750E67"/>
    <w:rsid w:val="0079708D"/>
    <w:rsid w:val="007D322F"/>
    <w:rsid w:val="007D5FD5"/>
    <w:rsid w:val="007E7A09"/>
    <w:rsid w:val="007F09DA"/>
    <w:rsid w:val="007F3906"/>
    <w:rsid w:val="007F7F7F"/>
    <w:rsid w:val="0080515A"/>
    <w:rsid w:val="008451CD"/>
    <w:rsid w:val="00865E93"/>
    <w:rsid w:val="008709DC"/>
    <w:rsid w:val="0088017C"/>
    <w:rsid w:val="008B110A"/>
    <w:rsid w:val="008B4F1B"/>
    <w:rsid w:val="008C567A"/>
    <w:rsid w:val="008E3F3E"/>
    <w:rsid w:val="008E711A"/>
    <w:rsid w:val="009A07CC"/>
    <w:rsid w:val="009A71E1"/>
    <w:rsid w:val="009A7BE9"/>
    <w:rsid w:val="009F61EA"/>
    <w:rsid w:val="00A071EA"/>
    <w:rsid w:val="00A13F2F"/>
    <w:rsid w:val="00A201C1"/>
    <w:rsid w:val="00A3563C"/>
    <w:rsid w:val="00A40E63"/>
    <w:rsid w:val="00A5356F"/>
    <w:rsid w:val="00A61FDD"/>
    <w:rsid w:val="00A72C5B"/>
    <w:rsid w:val="00A8096F"/>
    <w:rsid w:val="00A83996"/>
    <w:rsid w:val="00A84ED0"/>
    <w:rsid w:val="00AB6979"/>
    <w:rsid w:val="00AD11BB"/>
    <w:rsid w:val="00AD14F7"/>
    <w:rsid w:val="00AD5B4F"/>
    <w:rsid w:val="00AF225E"/>
    <w:rsid w:val="00B450AB"/>
    <w:rsid w:val="00B7642F"/>
    <w:rsid w:val="00B84E50"/>
    <w:rsid w:val="00BB7B1C"/>
    <w:rsid w:val="00BE7721"/>
    <w:rsid w:val="00C006A4"/>
    <w:rsid w:val="00C3696F"/>
    <w:rsid w:val="00C6092D"/>
    <w:rsid w:val="00CA543D"/>
    <w:rsid w:val="00CB32C1"/>
    <w:rsid w:val="00CC3967"/>
    <w:rsid w:val="00D03747"/>
    <w:rsid w:val="00D23B7E"/>
    <w:rsid w:val="00D414D4"/>
    <w:rsid w:val="00D94044"/>
    <w:rsid w:val="00D969BF"/>
    <w:rsid w:val="00DC0F2C"/>
    <w:rsid w:val="00DC0F43"/>
    <w:rsid w:val="00DD3198"/>
    <w:rsid w:val="00DF08BA"/>
    <w:rsid w:val="00DF2507"/>
    <w:rsid w:val="00E20ABF"/>
    <w:rsid w:val="00E35802"/>
    <w:rsid w:val="00E432A0"/>
    <w:rsid w:val="00E43CB5"/>
    <w:rsid w:val="00E56A7B"/>
    <w:rsid w:val="00E753DD"/>
    <w:rsid w:val="00ED7408"/>
    <w:rsid w:val="00F022F2"/>
    <w:rsid w:val="00F03F64"/>
    <w:rsid w:val="00F13183"/>
    <w:rsid w:val="00F21CC3"/>
    <w:rsid w:val="00F31F6D"/>
    <w:rsid w:val="00F51F0F"/>
    <w:rsid w:val="00F5659E"/>
    <w:rsid w:val="00FC1133"/>
    <w:rsid w:val="00FD5479"/>
    <w:rsid w:val="00FF0F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5E09AD0B7554CA5AED685953D31B8FF">
    <w:name w:val="A5E09AD0B7554CA5AED685953D31B8FF"/>
    <w:rsid w:val="00A84ED0"/>
  </w:style>
  <w:style w:type="paragraph" w:customStyle="1" w:styleId="25139EAAE26E41A3B4771E186DC55DBB">
    <w:name w:val="25139EAAE26E41A3B4771E186DC55DBB"/>
    <w:rsid w:val="00A84ED0"/>
  </w:style>
  <w:style w:type="paragraph" w:customStyle="1" w:styleId="4270D761C32249E39D0AF7540AE6819B">
    <w:name w:val="4270D761C32249E39D0AF7540AE6819B"/>
    <w:rsid w:val="00A84ED0"/>
  </w:style>
  <w:style w:type="paragraph" w:customStyle="1" w:styleId="24DFD9692672407CBEB4EF756C6E6AA1">
    <w:name w:val="24DFD9692672407CBEB4EF756C6E6AA1"/>
    <w:rsid w:val="00AF225E"/>
    <w:rPr>
      <w:kern w:val="2"/>
      <w14:ligatures w14:val="standardContextual"/>
    </w:rPr>
  </w:style>
  <w:style w:type="paragraph" w:customStyle="1" w:styleId="6DF46EF138FD472BA9AE6707ACFC1C1D">
    <w:name w:val="6DF46EF138FD472BA9AE6707ACFC1C1D"/>
    <w:rsid w:val="00AF225E"/>
    <w:rPr>
      <w:kern w:val="2"/>
      <w14:ligatures w14:val="standardContextual"/>
    </w:rPr>
  </w:style>
  <w:style w:type="paragraph" w:customStyle="1" w:styleId="12AA8D241A1B483EAE5FE6E099FD70CA">
    <w:name w:val="12AA8D241A1B483EAE5FE6E099FD70CA"/>
    <w:rsid w:val="00AF225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9T22:34:05.092"/>
    </inkml:context>
    <inkml:brush xml:id="br0">
      <inkml:brushProperty name="width" value="0.025" units="cm"/>
      <inkml:brushProperty name="height" value="0.025" units="cm"/>
      <inkml:brushProperty name="color" value="#004F8B"/>
    </inkml:brush>
  </inkml:definitions>
  <inkml:trace contextRef="#ctx0" brushRef="#br0">1 190 24575,'0'-1'0,"-1"0"0,1 0 0,0 0 0,0 0 0,0 0 0,0 0 0,0 0 0,0 0 0,0 0 0,0 1 0,0-1 0,1 0 0,-1 0 0,0 0 0,0 0 0,1 0 0,-1 0 0,1-1 0,0 1 0,4-10 0,0 1 0,1-1 0,0 1 0,1 1 0,0-1 0,15-15 0,-10 13 0,1 0 0,0 1 0,1 1 0,15-10 0,-25 18 0,0 0 0,0 0 0,0 0 0,0 0 0,1 1 0,-1 0 0,1-1 0,-1 2 0,8-2 0,-9 2 0,0 0 0,0 0 0,0 1 0,0-1 0,0 1 0,0 0 0,0 0 0,0 0 0,0 0 0,-1 0 0,1 0 0,0 1 0,-1 0 0,1-1 0,2 4 0,2 1 0,-2 0 0,1 0 0,-1 1 0,1 0 0,-2 0 0,1 1 0,-1-1 0,0 1 0,-1 0 0,0 0 0,0 0 0,2 13 0,0 2 0,-2 0 0,0 0 0,-1 34 0,-4-7 0,-1-1 0,-3 0 0,-2 0 0,-2-1 0,-20 57 0,26-93 0,0-1 0,-8 15 0,6-18 0,6-8 0,-1 0 0,1 1 0,0-1 0,0 0 0,0 0 0,0 0 0,-1 0 0,1 0 0,0 0 0,0 0 0,0 0 0,0 0 0,-1 0 0,1 0 0,0 0 0,0 0 0,0 0 0,-1 0 0,1 0 0,0 0 0,0 0 0,0 0 0,-1 0 0,1 0 0,0 0 0,0 0 0,-1-1 0,0 0 0,1 0 0,-1 0 0,1 1 0,-1-1 0,1 0 0,-1 0 0,1 0 0,-1 0 0,1 0 0,0 0 0,0 0 0,-1 0 0,1-2 0,-2-16 0,1 0 0,1 1 0,2-21 0,9-58 0,-10 89 0,7-48 0,26-93 0,-27 126 0,2 1 0,0 0 0,1 0 0,0 1 0,2 0 0,24-32 0,-30 45 0,1 1 0,0 0 0,0 0 0,10-7 0,-14 12 0,0 0 0,0 1 0,0-1 0,0 1 0,0-1 0,0 1 0,4-1 0,-5 2 0,-1 0 0,1-1 0,0 1 0,0 0 0,-1 0 0,1 0 0,0 1 0,-1-1 0,1 0 0,0 0 0,-1 1 0,1-1 0,-1 1 0,1 0 0,1 0 0,-1 1 0,0-1 0,0 1 0,-1 0 0,1-1 0,0 1 0,-1 0 0,0 0 0,1 0 0,-1 0 0,0 0 0,0 1 0,0-1 0,0 0 0,0 0 0,-1 1 0,1-1 0,-1 0 0,1 1 0,-1-1 0,0 5 0,0 4 0,0 0 0,-1 0 0,-3 13 0,-2 6 0,-2 0 0,-2 0 0,0-1 0,-2-1 0,-1 0 0,-1 0 0,-1-1 0,-37 47 0,47-67 0,3-4 0,0 0 0,-1 0 0,1 0 0,-1 0 0,0 0 0,0-1 0,0 1 0,0-1 0,-4 3 0,7-5 0,0 0 0,0 0 0,-1 0 0,1 0 0,0 0 0,0 0 0,0 0 0,0 0 0,0 0 0,0 0 0,0 0 0,0 0 0,0 0 0,-1 0 0,1 0 0,0 0 0,0 0 0,0 0 0,0 0 0,0 0 0,0 0 0,0 0 0,0 0 0,0 0 0,0 0 0,-1 0 0,1 0 0,0-1 0,0 1 0,0 0 0,0 0 0,0 0 0,0 0 0,0 0 0,0 0 0,0 0 0,0 0 0,0 0 0,0 0 0,0 0 0,0-1 0,0 1 0,0 0 0,0 0 0,0 0 0,0 0 0,0 0 0,0 0 0,0 0 0,0 0 0,0-1 0,0 1 0,0 0 0,0 0 0,0 0 0,0 0 0,0 0 0,0 0 0,0 0 0,0 0 0,0 0 0,3-8 0,3-5 0,1 1 0,1 0 0,0 1 0,13-15 0,-3 7 0,28-25 0,-35 35 0,-1 1 0,1 0 0,1 1 0,-1 0 0,1 1 0,25-9 0,-33 14 0,1 0 0,0 0 0,0 0 0,0 0 0,-1 1 0,1 0 0,0 0 0,0 0 0,8 2 0,-9-1 0,-1 0 0,1 0 0,-1 0 0,0 1 0,0-1 0,0 1 0,0 0 0,0 0 0,0 0 0,0 1 0,-1-1 0,1 0 0,-1 1 0,4 5 0,-2-2 0,-1-1 0,0 1 0,-1 0 0,0 1 0,0-1 0,0 0 0,0 0 0,-1 0 0,0 0 0,-1 1 0,1-1 0,-1 0 0,0 1 0,-2 8 0,0 2 0,-1 1 0,-1 0 0,-12 30 0,8-27 0,-1 0 0,-1-1 0,-16 24 0,20-34 0,-1 0 0,0-1 0,-1 0 0,0-1 0,-1 1 0,0-2 0,0 1 0,-10 6 0,16-13 0,1 1 0,-1-1 0,0 1 0,0-1 0,0 0 0,0 0 0,0 0 0,0-1 0,0 1 0,0-1 0,0 0 0,0 1 0,0-1 0,-6-1 0,7 0 0,0 1 0,1-1 0,-1 1 0,0-1 0,1 0 0,-1 0 0,1 0 0,-1 0 0,1 0 0,-1 0 0,1 0 0,0-1 0,-1 1 0,1 0 0,0-1 0,0 1 0,0-1 0,0 1 0,0-1 0,0 1 0,1-1 0,-1 0 0,0 0 0,1 1 0,-1-1 0,1-2 0,-1 3 0,1-1 0,0 1 0,0-1 0,-1 1 0,1-1 0,0 1 0,0-1 0,1 1 0,-1-1 0,0 1 0,0-1 0,1 1 0,-1-1 0,1 1 0,-1 0 0,1-1 0,0 1 0,-1 0 0,1-1 0,0 1 0,0 0 0,0 0 0,0 0 0,0 0 0,0 0 0,0 0 0,0 0 0,0 0 0,1 0 0,-1 0 0,0 1 0,1-1 0,-1 0 0,3 0 0,4-1 0,0 0 0,0 0 0,0 1 0,16-1 0,-20 2 0,39-3 0,54-9 0,-81 8 0,0 0 0,0 0 0,0-2 0,-1 0 0,0-1 0,22-13 0,-22 10 0,0-1 0,-1 0 0,0-1 0,-1-1 0,-1 0 0,13-17 0,-17 20 0,-1 0 0,-1-1 0,1 0 0,-2 0 0,0-1 0,0 1 0,-1-1 0,0 0 0,3-22 0,-7 34 0,2-24 0,-2 23 0,0 0 0,0 0 0,0 0 0,0 0 0,0 0 0,-1 0 0,1 0 0,0 0 0,0 0 0,-1 0 0,1 0 0,0 0 0,-1 1 0,1-1 0,-1 0 0,0 0 0,1 0 0,-1 0 0,-1-1 0,2 2 0,-1 0 0,1 0 0,0 0 0,-1 0 0,1 0 0,-1 0 0,1 0 0,-1 0 0,1 0 0,-1 1 0,1-1 0,-1 0 0,1 0 0,0 0 0,-1 0 0,1 1 0,-1-1 0,1 0 0,0 0 0,-1 1 0,1-1 0,-1 0 0,1 1 0,0-1 0,0 0 0,-1 1 0,1-1 0,0 1 0,0-1 0,-1 1 0,-8 15 0,8-14 0,-7 15 0,0 2 0,1-1 0,1 1 0,1 0 0,-4 32 0,5-18 0,2 0 0,2 51 0,1-78 0,0 11 0,4 24 0,-4-37 0,-1-1 0,1 1 0,1 0 0,-1-1 0,0 1 0,1-1 0,0 0 0,-1 1 0,1-1 0,1 0 0,-1 0 0,5 5 0,-6-7 0,1 0 0,0 0 0,0 0 0,0 0 0,0 0 0,-1 0 0,1-1 0,0 1 0,0-1 0,1 1 0,-1-1 0,0 0 0,0 0 0,0 1 0,0-2 0,0 1 0,0 0 0,0 0 0,0-1 0,0 1 0,0-1 0,0 1 0,0-1 0,2-1 0,3-1 0,0-1 0,-1 0 0,1 0 0,-1 0 0,9-9 0,0-2 0,0-1 0,-2 0 0,1-1 0,-2-1 0,0 0 0,11-24 0,-8 10 0,-1 0 0,-2-1 0,8-37 0,-16 55 0,0 0 0,-2-1 0,0 1 0,0-17 0,-2 32 0,0 0 0,0 0 0,1 0 0,-1-1 0,0 1 0,0 0 0,0 0 0,0 0 0,0 0 0,0-1 0,0 1 0,0 0 0,0 0 0,0 0 0,0 0 0,0-1 0,0 1 0,0 0 0,0 0 0,0 0 0,0 0 0,0-1 0,-1 1 0,1 0 0,0 0 0,0 0 0,0 0 0,0 0 0,0-1 0,0 1 0,0 0 0,-1 0 0,1 0 0,0 0 0,0 0 0,0 0 0,0-1 0,-4 10 0,-5 38 0,2 2 0,-2 58 0,6 1 0,3-90 0,2-1 0,0 0 0,0 0 0,7 21 0,-8-36 0,0 0 0,-1 0 0,1 1 0,0-1 0,0 0 0,1 0 0,-1 0 0,0 0 0,4 4 0,-4-6 0,0 1 0,0 0 0,0-1 0,0 1 0,0-1 0,0 1 0,0-1 0,0 1 0,0-1 0,0 0 0,0 0 0,0 1 0,0-1 0,0 0 0,0 0 0,1 0 0,-1 0 0,0 0 0,0 0 0,0-1 0,0 1 0,0 0 0,2-1 0,2-1 0,0 0 0,0-1 0,0 0 0,0 1 0,-1-2 0,1 1 0,-1 0 0,8-9 0,1-3 0,14-19 0,-4 0 0,-1-1 0,-2 0 0,18-46 0,-14 22 0,21-85 0,-45 142 0,6-18 0,3-30 0,-9 44 0,-2 11 0,-4 12 0,-66 246 0,8-25 0,63-236 0,-2 11 0,3-11 0,3-6 0,8-15 0,62-103 0,-57 98 0,2 0 0,37-39 0,-50 59 0,-1 0 0,1 0 0,0 0 0,9-5 0,-12 8 0,-1 0 0,1 0 0,-1 1 0,1-1 0,-1 1 0,1-1 0,-1 1 0,1 0 0,0-1 0,-1 1 0,1 0 0,0 0 0,-1 0 0,1 0 0,0 1 0,-1-1 0,1 0 0,0 1 0,-1-1 0,1 1 0,-1 0 0,3 0 0,0 2 0,-1 0 0,1 0 0,0 0 0,-1 1 0,0-1 0,1 1 0,-1-1 0,-1 1 0,4 6 0,3 7 0,7 17 0,-15-30 0,15 39 0,5 11 0,-18-46 0,1-1 0,0-1 0,0 1 0,0-1 0,7 8 0,-9-12 4,0 0 1,0 0-1,0 0 0,0 0 0,1-1 0,-1 1 0,1 0 0,-1-1 0,1 0 1,-1 0-1,1 0 0,0 0 0,0 0 0,0 0 0,-1-1 0,1 1 0,0-1 1,0 0-1,0 0 0,0 0 0,0 0 0,0 0 0,0-1 0,-1 1 0,1-1 1,0 0-1,0 0 0,4-2 0,0 0-139,-1-1 0,0 0 0,0 0 0,0 0 0,0-1 0,0 0 0,-1 0 0,0 0 0,0-1 0,4-6 0,2-5-6691</inkml:trace>
  <inkml:trace contextRef="#ctx0" brushRef="#br0" timeOffset="357.41">1007 614 24575,'0'-1'0,"7"-2"0,10-5 0,16-7 0,14-7 0,11-6 0,7-5 0,-9 5-8191</inkml:trace>
  <inkml:trace contextRef="#ctx0" brushRef="#br0" timeOffset="-118195.35">2445 274 24575,'0'-15'0,"1"-6"0,-2 0 0,-4-30 0,4 46 0,0 0 0,0 0 0,0 0 0,-1 0 0,0 0 0,0 1 0,0-1 0,0 1 0,-1-1 0,1 1 0,-1 0 0,-1 0 0,1 0 0,0 1 0,-8-7 0,10 9 0,-1 0 0,0 0 0,0 0 0,0 0 0,0 0 0,0 0 0,0 0 0,0 1 0,-1-1 0,1 1 0,0 0 0,0-1 0,0 1 0,0 0 0,-5 1 0,3 0 0,1 0 0,-1 0 0,1 0 0,-1 0 0,1 1 0,-1-1 0,1 1 0,-5 4 0,-1 1 0,0 1 0,0 0 0,1 0 0,1 1 0,-8 10 0,6-6 0,1 0 0,1 0 0,0 1 0,1 0 0,0 0 0,1 1 0,1-1 0,0 1 0,1 0 0,1 1 0,0 0 0,1 19 0,1-20 0,1 1 0,0-1 0,1 1 0,1-1 0,1 0 0,0 0 0,1 0 0,0-1 0,1 1 0,1-1 0,0-1 0,11 16 0,-15-25 0,0 0 0,1 1 0,0-1 0,-1-1 0,1 1 0,1 0 0,-1-1 0,1 0 0,-1 0 0,1 0 0,0-1 0,0 0 0,0 1 0,9 1 0,-8-3 0,0 0 0,1 0 0,-1-1 0,0 0 0,0 0 0,0-1 0,0 1 0,0-1 0,0-1 0,0 1 0,0-1 0,0 0 0,5-3 0,6-3 0,-2-1 0,1 0 0,-2-1 0,1-1 0,-1 0 0,-1-1 0,16-18 0,-11 9 0,0 0 0,-2-2 0,-1 0 0,13-27 0,-19 33 0,-2 0 0,10-32 0,-15 42 0,0 1 0,-1-1 0,0-1 0,0 1 0,-1 0 0,0 0 0,0 0 0,0 0 0,-1 0 0,-2-9 0,2 14 0,1 1 0,-1-1 0,1 0 0,-1 0 0,0 1 0,0-1 0,0 0 0,0 1 0,0-1 0,0 1 0,-2-2 0,2 2 0,1 1 0,-1 0 0,0-1 0,1 1 0,-1 0 0,1 0 0,-1-1 0,0 1 0,1 0 0,-1 0 0,0 0 0,1 0 0,-1 0 0,1 0 0,-1 0 0,0 0 0,1 0 0,-1 0 0,0 0 0,1 0 0,-1 1 0,0-1 0,1 0 0,-1 0 0,1 1 0,-1-1 0,1 0 0,-1 1 0,1-1 0,-1 0 0,1 1 0,-1-1 0,1 1 0,-1-1 0,1 1 0,-1 0 0,-4 5 0,0 0 0,0 1 0,1-1 0,0 1 0,-6 14 0,-12 40 0,16-42 0,-27 99 0,28-96 0,2-1 0,0 1 0,1 35 0,3-50 0,-1-1 0,1 1 0,0-1 0,0 1 0,1-1 0,3 8 0,-5-12 0,1 0 0,0 0 0,0 0 0,0 0 0,1 0 0,-1 0 0,0-1 0,1 1 0,-1 0 0,1-1 0,0 1 0,-1-1 0,1 0 0,0 0 0,0 1 0,0-1 0,0 0 0,0 0 0,0-1 0,0 1 0,0 0 0,3 0 0,1-1 0,1 0 0,-1 0 0,1 0 0,-1-1 0,1 0 0,-1 0 0,0 0 0,0-1 0,1 0 0,-1 0 0,0-1 0,5-3 0,8-4 0,-2-1 0,24-18 0,-18 10 0,0 0 0,23-27 0,-37 36 0,-1 1 0,0-2 0,-1 1 0,0-1 0,-1-1 0,0 1 0,7-20 0,-13 30 0,1 0 0,-1 0 0,0 0 0,1 0 0,-1 0 0,0-1 0,0 1 0,0 0 0,0 0 0,0 0 0,0 0 0,0 0 0,0 0 0,0 0 0,-1 0 0,1 0 0,0 0 0,-1-2 0,0 2 0,0 1 0,1 0 0,-1-1 0,0 1 0,1-1 0,-1 1 0,0 0 0,1-1 0,-1 1 0,0 0 0,0 0 0,1 0 0,-1 0 0,0 0 0,0 0 0,1-1 0,-1 2 0,0-1 0,0 0 0,0 0 0,1 0 0,-1 0 0,0 0 0,0 1 0,1-1 0,-1 0 0,0 1 0,-7 2 0,0 1 0,1-1 0,0 2 0,-1-1 0,2 1 0,-1 0 0,0 0 0,-8 11 0,4-5 0,1 1 0,1 0 0,-15 25 0,17-24 0,1 0 0,-7 18 0,11-24 0,0 0 0,0 0 0,1 0 0,0 0 0,0 0 0,0 13 0,1-19 0,0 0 0,0 1 0,1-1 0,-1 0 0,0 0 0,0 1 0,1-1 0,-1 0 0,1 0 0,-1 0 0,1 0 0,-1 0 0,1 1 0,0-1 0,-1 0 0,1 0 0,0-1 0,0 1 0,0 0 0,0 0 0,2 1 0,-2-1 0,1 0 0,0-1 0,0 1 0,0-1 0,-1 1 0,1-1 0,0 0 0,0 0 0,0 0 0,0 0 0,0 0 0,3-1 0,3 0 0,0-1 0,0-1 0,0 1 0,-1-1 0,12-7 0,3-3 0,-1-1 0,0-1 0,-1-1 0,0-1 0,18-20 0,-9 4 0,-1-1 0,27-44 0,-55 78 0,0 0 0,0 0 0,1-1 0,-1 1 0,0 0 0,0 0 0,0-1 0,0 1 0,0 0 0,1 0 0,-1 0 0,0-1 0,0 1 0,1 0 0,-1 0 0,0 0 0,0 0 0,1-1 0,-1 1 0,0 0 0,0 0 0,1 0 0,-1 0 0,0 0 0,0 0 0,1 0 0,3 6 0,-2 17 0,-2-20 0,0 50 0,2 18 0,-1-62 0,0 1 0,1 0 0,0-1 0,0 0 0,5 11 0,-6-18 0,0 1 0,0-1 0,0 0 0,1 0 0,-1 0 0,0 0 0,1 0 0,-1 0 0,1-1 0,0 1 0,0 0 0,0-1 0,-1 1 0,1-1 0,1 0 0,-1 0 0,0 0 0,0 0 0,0 0 0,1 0 0,-1 0 0,3 0 0,-2-1 0,0 0 0,0 0 0,-1 0 0,1 0 0,0 0 0,0-1 0,0 0 0,0 1 0,-1-1 0,1 0 0,0 0 0,-1 0 0,1-1 0,-1 1 0,1-1 0,-1 1 0,0-1 0,4-3 0,0 0 0,-1-2 0,1 1 0,-1-1 0,0 1 0,-1-2 0,1 1 0,3-10 0,-6 12 0,1-1 0,-2 1 0,1 0 0,0-1 0,-1 0 0,0 1 0,-1-1 0,1 0 0,-1 1 0,0-1 0,-1-9 0,-4 3 0,3 6 0,3 6 0,-1-1 0,1 1 0,-1 0 0,1 0 0,-1 0 0,1 0 0,-1 0 0,1 0 0,0 0 0,-1 0 0,1 0 0,-1 0 0,1 0 0,-1 1 0,1-1 0,0 0 0,-1 0 0,24 7 0,0-2 0,50 4 0,-67-9 0,1 0 0,-1-1 0,1 1 0,-1-1 0,1-1 0,-1 0 0,0 0 0,1 0 0,-1-1 0,0 0 0,-1 0 0,1-1 0,0 1 0,6-7 0,-6 5 0,-1-1 0,1 0 0,-1-1 0,6-8 0,-10 12 0,1 0 0,-1-1 0,0 0 0,0 1 0,-1-1 0,1 0 0,-1 0 0,1 0 0,-1 0 0,-1 0 0,2-4 0,-2 7 0,0 1 0,0-1 0,0 1 0,0-1 0,0 0 0,0 1 0,0-1 0,0 1 0,-1-1 0,1 1 0,0-1 0,0 0 0,0 1 0,-1-1 0,1 1 0,-1-1 0,1 0 0,0 1 0,0 0 0,0 0 0,-1 0 0,1 0 0,0 0 0,0 0 0,-1 0 0,1 0 0,0 0 0,0 0 0,-1 0 0,1 0 0,0 0 0,0 0 0,0 0 0,-1 0 0,1 0 0,0 0 0,0 0 0,-1 0 0,1 0 0,0 0 0,0 0 0,-1 0 0,1 1 0,-2 0 0,0 0 0,1 0 0,-1 1 0,1-1 0,-1 1 0,1-1 0,-3 4 0,-1 4 0,1 0 0,-1 0 0,1 1 0,1-1 0,0 1 0,0 0 0,1 0 0,0 0 0,0 11 0,1-6 0,1 0 0,0 0 0,1 0 0,1 0 0,5 22 0,-5-29 0,0-1 0,1 0 0,0 1 0,0-1 0,0 0 0,1-1 0,6 9 0,-8-12 0,0-1 0,0 1 0,0-1 0,1 0 0,-1 1 0,1-1 0,-1-1 0,1 1 0,0 0 0,0-1 0,0 1 0,0-1 0,0 0 0,0 0 0,0 0 0,1 0 0,-1-1 0,0 0 0,6 1 0,-2-2 0,-1 1 0,1-2 0,0 1 0,-1-1 0,1 0 0,-1 0 0,1 0 0,-1-1 0,0 0 0,0-1 0,0 1 0,9-9 0,0 0 0,0-1 0,-1-1 0,14-19 0,-12 13 0,-1-1 0,-2 0 0,0-1 0,-1 0 0,10-28 0,-14 31 0,-2-1 0,0 0 0,-1-1 0,-1 0 0,-1 0 0,0-34 0,-3 45 0,-1 1 0,-2-18 0,2 24 0,0-1 0,0 1 0,0-1 0,0 1 0,-1 0 0,0-1 0,1 1 0,-1 0 0,0 0 0,-4-4 0,6 6 0,-1 1 0,0-1 0,0 0 0,1 1 0,-1-1 0,0 1 0,0-1 0,0 1 0,0-1 0,0 1 0,0 0 0,0 0 0,0-1 0,0 1 0,0 0 0,0 0 0,0 0 0,0 0 0,0 0 0,0 0 0,1 0 0,-1 0 0,0 0 0,0 1 0,0-1 0,0 0 0,0 0 0,0 1 0,0-1 0,0 1 0,0-1 0,0 1 0,1-1 0,-2 2 0,-2 1 0,0 1 0,0 0 0,0-1 0,1 1 0,-4 6 0,-3 5 0,1 0 0,0 1 0,1 0 0,1 1 0,1-1 0,-6 26 0,6-18 0,2-1 0,0 1 0,2 0 0,0 32 0,3-43 0,0 1 0,0 0 0,2-1 0,-1 1 0,2-1 0,6 17 0,-9-25 0,1-1 0,0 0 0,1 1 0,-1-1 0,1 0 0,-1 0 0,1-1 0,1 1 0,-1 0 0,0-1 0,1 0 0,-1 0 0,1 0 0,0 0 0,0-1 0,0 1 0,1-1 0,-1 0 0,0-1 0,1 1 0,7 1 0,-4-2 0,-1 0 0,1-1 0,0 0 0,0-1 0,0 0 0,0 0 0,0 0 0,0-1 0,-1 0 0,1-1 0,-1 0 0,13-6 0,-2-1 0,-1-1 0,0 0 0,27-25 0,-27 21 0,0-1 0,24-33 0,-33 39 0,-1-1 0,0 0 0,-1 0 0,0-1 0,-1 0 0,6-17 0,-11 28 0,0 0 0,1 0 0,-1 0 0,0 0 0,0-1 0,1 1 0,-1 0 0,0 0 0,0 0 0,0 0 0,-1-1 0,1-1 0,0 3 0,0 0 0,0 0 0,-1 0 0,1 0 0,0-1 0,0 1 0,0 0 0,0 0 0,-1 0 0,1 0 0,0 0 0,0 0 0,0-1 0,0 1 0,-1 0 0,1 0 0,0 0 0,0 0 0,-1 0 0,1 0 0,0 0 0,0 0 0,0 0 0,-1 0 0,-9 3 0,2 1 0,0 1 0,0 0 0,1 1 0,-1 0 0,1 0 0,1 0 0,-12 14 0,5-3 0,1 0 0,-14 25 0,16-23 0,-13 35 0,20-47 0,1 0 0,0 0 0,1 1 0,-1-1 0,1 0 0,1 1 0,-1-1 0,2 13 0,-1-19 0,0 0 0,0 0 0,0-1 0,1 1 0,-1 0 0,0 0 0,0 0 0,1 0 0,-1-1 0,0 1 0,1 0 0,-1 0 0,1-1 0,-1 1 0,1 0 0,-1-1 0,1 1 0,-1-1 0,1 1 0,0-1 0,-1 1 0,1-1 0,0 1 0,0-1 0,-1 1 0,1-1 0,0 0 0,0 1 0,0-1 0,-1 0 0,1 0 0,0 0 0,0 0 0,0 0 0,0 0 0,-1 0 0,1 0 0,2 0 0,1-1 0,-1 0 0,1 0 0,0 0 0,0-1 0,-1 1 0,1-1 0,3-2 0,5-4 0,0-1 0,-1 0 0,0-1 0,-1 0 0,0 0 0,15-22 0,-9 10 0,-2-1 0,20-42 0,-32 60 0,1-1 0,0 0 0,-1 0 0,0 0 0,2-9 0,-10 50 0,1-10 0,-2 33 0,7-7 0,0-45 0,1 1 0,0-1 0,0 0 0,1 0 0,3 12 0,-4-17 0,-1 0 0,1 0 0,-1 0 0,1 0 0,-1 0 0,1 0 0,0 0 0,-1-1 0,1 1 0,0 0 0,0 0 0,-1-1 0,1 1 0,0 0 0,0-1 0,0 1 0,0-1 0,0 1 0,0-1 0,2 1 0,-1-1 0,-1 0 0,1 0 0,0 0 0,-1 0 0,1 0 0,0 0 0,-1-1 0,1 1 0,0-1 0,-1 1 0,1-1 0,1 0 0,5-3 0,-1-1 0,0 0 0,0 0 0,7-7 0,-12 10 0,34-33 0,64-79 0,-100 114 0,0 0 0,0 0 0,0 0 0,1-1 0,-1 1 0,0 0 0,0 0 0,0 0 0,0 0 0,1-1 0,-1 1 0,0 0 0,0 0 0,0 0 0,1 0 0,-1 0 0,0 0 0,0 0 0,1-1 0,-1 1 0,0 0 0,0 0 0,0 0 0,1 0 0,-1 0 0,0 0 0,0 0 0,1 0 0,-1 0 0,0 0 0,0 1 0,1-1 0,-1 0 0,0 0 0,1 0 0,5 9 0,2 16 0,-8-24 0,13 72 0,-5-27 0,-8-45 0,0-1 0,0 0 0,0 0 0,0 0 0,0 1 0,0-1 0,0 0 0,0 0 0,0 0 0,0 0 0,0 1 0,0-1 0,0 0 0,1 0 0,-1 0 0,0 0 0,0 0 0,0 1 0,0-1 0,0 0 0,0 0 0,1 0 0,-1 0 0,0 0 0,0 0 0,0 0 0,0 0 0,1 1 0,-1-1 0,0 0 0,0 0 0,0 0 0,7-3 0,6-11 0,-12 12 0,39-50 0,10-10 0,-49 60 0,0 1 0,0 0 0,1-1 0,-1 1 0,0 0 0,1 0 0,-1 0 0,1 0 0,0 0 0,2-1 0,-3 2 0,0 0 0,-1 0 0,1 0 0,0 0 0,-1 0 0,1 0 0,0 1 0,0-1 0,-1 0 0,1 0 0,0 0 0,-1 1 0,1-1 0,0 0 0,-1 1 0,1-1 0,-1 1 0,1-1 0,0 1 0,-1-1 0,1 1 0,-1-1 0,1 1 0,-1-1 0,0 1 0,1 0 0,-1-1 0,1 2 0,31 64 0,-24-48 0,0-1 0,1 0 0,14 19 0,-22-34 0,1 0 0,-1 0 0,1-1 0,-1 1 0,1 0 0,0-1 0,0 1 0,0-1 0,0 0 0,0 0 0,0 0 0,0 0 0,1 0 0,-1 0 0,0 0 0,0 0 0,1-1 0,3 1 0,-2-1 0,0 0 0,1-1 0,-1 1 0,0-1 0,1 0 0,-1 0 0,0-1 0,0 1 0,5-3 0,13-7 0,-1-2 0,-1 0 0,32-26 0,-34 24 0,2 0 0,0 2 0,39-21 0,-57 33 0,1 0 0,-1 0 0,1 0 0,0 0 0,0 0 0,0 1 0,-1-1 0,1 1 0,0 0 0,0 0 0,0 0 0,0 0 0,0 1 0,-1-1 0,5 2 0,-2 0 0,1 0 0,-1 1 0,1 0 0,-1 0 0,10 8 0,-14-9 0,2-1 0,-1 1 0,0-1 0,0 0 0,0 1 0,4 0 0,-6-2 0,0 0 0,1 0 0,-1 0 0,0 0 0,1 0 0,-1 0 0,0 0 0,0 0 0,1 0 0,-1 0 0,0 0 0,1 0 0,-1 0 0,0 0 0,0 0 0,1 0 0,-1 0 0,0 0 0,1-1 0,-1 1 0,0 0 0,0 0 0,0 0 0,1-1 0,-1 1 0,1-1 0,-1 0 0,0 1 0,1-1 0,-1 0 0,0 1 0,0-1 0,0 0 0,0 1 0,0-1 0,1 0 0,-1 0 0,0 1 0,-1-2 0,1-1 0,0 0 0,-1 1 0,0-1 0,1 0 0,-1 1 0,0-1 0,0 0 0,-1 1 0,1 0 0,0-1 0,-4-3 0,5 5 0,-1 1 0,1-1 0,-1 0 0,0 0 0,0 0 0,1 1 0,-1-1 0,0 0 0,0 1 0,0-1 0,0 1 0,0-1 0,0 1 0,0 0 0,0-1 0,0 1 0,0 0 0,0-1 0,0 1 0,0 0 0,0 0 0,0 0 0,0 0 0,0 0 0,0 0 0,0 0 0,0 1 0,0-1 0,0 0 0,0 0 0,0 1 0,0-1 0,-1 1 0,-2 2 0,0 0 0,1 0 0,-1 0 0,1 1 0,-1-1 0,1 1 0,0-1 0,1 1 0,-1 0 0,-2 6 0,-2 5 0,-9 23 0,11-23 0,1 1 0,-4 19 0,7-27 0,0 0 0,0 0 0,1 0 0,0 0 0,1 0 0,1 11 0,-1-17 0,-1 0 0,1 0 0,-1 0 0,1 0 0,0-1 0,-1 1 0,1 0 0,0 0 0,0-1 0,1 1 0,-1-1 0,0 1 0,2 1 0,-2-2 0,0-1 0,0 1 0,0-1 0,0 1 0,0-1 0,1 1 0,-1-1 0,0 1 0,0-1 0,0 0 0,1 0 0,-1 0 0,0 0 0,0 0 0,0 0 0,1 0 0,-1 0 0,0 0 0,0 0 0,0-1 0,1 1 0,0-1 0,4-2 0,-1 1 0,1-1 0,-1-1 0,0 1 0,0-1 0,0 0 0,0 0 0,-1 0 0,7-9 0,1-1 0,-2-1 0,10-17 0,-9 13 0,-2-1 0,0 0 0,-1 0 0,-1-1 0,7-32 0,-11 35 0,-1 0 0,0 0 0,-1 0 0,-1-1 0,0 1 0,-2 0 0,-3-20 0,3 29 0,-1 0 0,1 1 0,-2-1 0,1 0 0,-1 1 0,-7-11 0,9 16 0,0 0 0,0 1 0,0-1 0,0 0 0,-1 1 0,1 0 0,-1 0 0,0 0 0,-3-2 0,4 3 0,1 0 0,-1 0 0,0 1 0,0-1 0,0 1 0,0-1 0,0 1 0,0 0 0,0-1 0,0 1 0,0 0 0,0 0 0,0 1 0,0-1 0,0 0 0,-3 2 0,2-1 0,0 0 0,-1 1 0,1-1 0,0 1 0,0 0 0,0 0 0,1 1 0,-1-1 0,1 0 0,-1 1 0,1-1 0,0 1 0,-1 0 0,1 0 0,1 0 0,-1 0 0,0 0 0,0 4 0,-2 2 0,1 0 0,0 0 0,1 0 0,0 0 0,-1 16 0,3-13 0,0-1 0,0 0 0,1 0 0,0-1 0,1 1 0,0 0 0,1 0 0,0-1 0,1 0 0,8 18 0,-5-15 0,1-1 0,0 0 0,1-1 0,0 0 0,1 0 0,0-1 0,17 14 0,-4-8 0,1-1 0,0 0 0,1-2 0,0-1 0,1 0 0,0-3 0,53 14 0,-36-14-273,1-1 0,-1-2 0,1-2 0,83-4 0,-116-1-6553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4"/>
    </inkml:context>
    <inkml:brush xml:id="br0">
      <inkml:brushProperty name="width" value="0.02504" units="cm"/>
      <inkml:brushProperty name="height" value="0.02504" units="cm"/>
      <inkml:brushProperty name="color" value="#004F8B"/>
    </inkml:brush>
  </inkml:definitions>
  <inkml:trace contextRef="#ctx0" brushRef="#br0">14 498 24575,'-1'0'0,"0"0"0,1 0 0,-1-1 0,1 1 0,-1 0 0,1 0 0,-1 0 0,0-1 0,1 1 0,-1 0 0,1-1 0,-1 1 0,1 0 0,-1-1 0,1 1 0,0-1 0,-1 1 0,1 0 0,-1-1 0,1 1 0,0-1 0,0 1 0,-1-1 0,1 0 0,0 1 0,0-1 0,-1 1 0,1-1 0,0 1 0,0-1 0,0 0 0,0 1 0,0-1 0,0 1 0,0-1 0,0 0 0,0 1 0,0-1 0,0 1 0,1-2 0,6-31 0,-5 24 0,95-321 0,-90 309 0,-5 10 0,2 1 0,0 0 0,0 0 0,7-12 0,-10 23 0,-1-1 0,1 0 0,-1 0 0,1 0 0,-1 1 0,1-1 0,-1 0 0,0 0 0,1 1 0,-1-1 0,1 0 0,-1 1 0,0-1 0,1 1 0,-1-1 0,0 0 0,1 1 0,-1-1 0,0 1 0,1-1 0,-1 1 0,0 0 0,9 13 0,-2 1 0,0 0 0,0 1 0,-2 0 0,6 26 0,6 68 0,-13-72 0,2-1 0,11 38 0,-14-64 0,1-1 0,0-1 0,9 16 0,-11-21 0,0-1 0,0 1 0,1-1 0,-1 0 0,1 0 0,0 0 0,0-1 0,0 1 0,0-1 0,0 1 0,0-1 0,1 0 0,3 1 0,-5-2 0,-1-1 0,1 0 0,-1 0 0,1 1 0,-1-1 0,1 0 0,-1-1 0,1 1 0,0 0 0,-1 0 0,1-1 0,-1 1 0,1-1 0,-1 1 0,1-1 0,-1 1 0,0-1 0,1 0 0,-1 0 0,0 0 0,0 0 0,1 0 0,-1 0 0,0 0 0,0 0 0,0 0 0,0-1 0,0 1 0,-1 0 0,1-1 0,1-1 0,2-6 0,1 0 0,-2 1 0,6-17 0,18-91 0,-20 82 0,1 0 0,1 0 0,2 0 0,19-39 0,-23 61-1365</inkml:trace>
  <inkml:trace contextRef="#ctx0" brushRef="#br0" timeOffset="1">579 506 24575,'0'0'0,"-1"-1"0,0 1 0,1-1 0,-1 0 0,0 1 0,1-1 0,-1 0 0,1 0 0,-1 0 0,1 1 0,0-1 0,-1 0 0,1 0 0,0 0 0,-1 0 0,1 0 0,0 0 0,0 0 0,0 1 0,0-1 0,0 0 0,0 0 0,0 0 0,0 0 0,1-2 0,6-28 0,-5 22 0,51-163 0,-30 101 0,-16 46 0,2 1 0,1 1 0,0-1 0,2 1 0,1 1 0,26-36 0,-39 58 0,0 0 0,1 0 0,-1 0 0,0 0 0,0 0 0,1 0 0,-1-1 0,0 1 0,0 0 0,0 0 0,1 0 0,-1 0 0,0 0 0,0 0 0,1 0 0,-1 0 0,0 0 0,0 1 0,0-1 0,1 0 0,-1 0 0,0 0 0,0 0 0,0 0 0,1 0 0,-1 0 0,0 0 0,0 1 0,0-1 0,1 0 0,-1 0 0,0 0 0,0 0 0,0 1 0,0-1 0,0 0 0,0 0 0,1 0 0,-1 1 0,0-1 0,0 0 0,0 0 0,0 0 0,0 1 0,0-1 0,0 0 0,6 15 0,-4-12 0,10 32 0,11 58 0,-14-55 0,18 51 0,-2-32 0,-17-42 0,0 1 0,-2 0 0,0 0 0,0 1 0,5 32 0,-13-32-1365</inkml:trace>
  <inkml:trace contextRef="#ctx0" brushRef="#br0" timeOffset="2">613 310 24575,'5'-2'0,"0"1"0,0-1 0,0 1 0,0 0 0,8 0 0,3-1 0,135-21-1365,-139 22-5461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7"/>
    </inkml:context>
    <inkml:brush xml:id="br0">
      <inkml:brushProperty name="width" value="0.025" units="cm"/>
      <inkml:brushProperty name="height" value="0.025" units="cm"/>
      <inkml:brushProperty name="color" value="#004F8B"/>
    </inkml:brush>
  </inkml:definitions>
  <inkml:trace contextRef="#ctx0" brushRef="#br0">17 143 24575,'-9'127'0,"1"17"0,8-141-1365</inkml:trace>
  <inkml:trace contextRef="#ctx0" brushRef="#br0" timeOffset="1">239 241 24575,'-3'206'-1365,"3"-201"-5461</inkml:trace>
  <inkml:trace contextRef="#ctx0" brushRef="#br0" timeOffset="2">204 830 24575,'22'-23'0,"-9"10"0,13-18 0,5-15 0,46-87 0,13-59 0,-35 71 0,-36 78 0,5-9 0,59-95 0,-82 144-114,1 1 1,-1 0-1,1-1 0,0 1 0,0 0 1,0 0-1,0 0 0,1 0 0,-1 0 1,0 1-1,5-3 0,0 2-6712</inkml:trace>
  <inkml:trace contextRef="#ctx0" brushRef="#br0" timeOffset="3">720 209 24575,'7'94'0,"-5"-40"50,2 27-1465</inkml:trace>
  <inkml:trace contextRef="#ctx0" brushRef="#br0" timeOffset="4">965 274 24575,'4'-4'0,"0"1"0,1 0 0,-1-1 0,1 2 0,0-1 0,9-3 0,-3 1 0,23-5 0,-28 9 0,-1 0 0,0 0 0,0 1 0,1-1 0,-1 1 0,0 1 0,1-1 0,-1 0 0,0 1 0,8 2 0,-11-2 0,1 0 0,-1 0 0,1 1 0,-1-1 0,1 0 0,-1 1 0,0 0 0,0-1 0,0 1 0,0 0 0,0 0 0,0 0 0,-1 0 0,1 1 0,0-1 0,-1 0 0,0 1 0,0-1 0,0 1 0,0-1 0,1 6 0,0-3 0,-1 0 0,0 0 0,-1 1 0,1-1 0,-1 0 0,0 0 0,0 1 0,-1-1 0,0 0 0,0 0 0,0 0 0,-3 8 0,2-9 0,1-1 0,-1 1 0,0-1 0,0 0 0,0 0 0,0 0 0,-1 0 0,0 0 0,1 0 0,-1-1 0,0 1 0,0-1 0,0 0 0,0 0 0,-1 0 0,1 0 0,-1-1 0,-3 2 0,1-1 0,0 0 0,0-1 0,0 1 0,-1-1 0,1-1 0,0 1 0,-10-1 0,13-1 0,0 1 0,-1-1 0,1 0 0,-1 1 0,1-1 0,0-1 0,0 1 0,0 0 0,0-1 0,0 0 0,0 0 0,0 0 0,0 0 0,1 0 0,-4-3 0,22 6 0,-1 3 30,-1 1-1,1 0 0,15 9 0,-17-8-399,1 0-1,-1 0 1,22 4-1,-22-7-6455</inkml:trace>
  <inkml:trace contextRef="#ctx0" brushRef="#br0" timeOffset="5">1457 76 24575,'-38'79'0,"-34"74"0,41-80-118,-137 289-1129,164-355-5579</inkml:trace>
  <inkml:trace contextRef="#ctx0" brushRef="#br0" timeOffset="6">1631 331 24575,'4'-4'0,"2"-1"0,0-1 0,0 1 0,0 0 0,1 1 0,0 0 0,8-4 0,-9 5 0,0 1 0,-1 1 0,1-1 0,0 1 0,0 0 0,0 0 0,0 0 0,0 1 0,0 0 0,0 0 0,6 2 0,-9-2 0,-1 1 0,1 0 0,0 0 0,0 0 0,0 0 0,-1 0 0,1 0 0,0 1 0,-1-1 0,1 1 0,-1 0 0,0 0 0,0 0 0,0 0 0,0 0 0,0 1 0,0-1 0,0 0 0,-1 1 0,1-1 0,-1 1 0,1 0 0,0 5 0,0-2 0,-1-1 0,0 1 0,-1-1 0,0 1 0,1 0 0,-2 0 0,1-1 0,-1 1 0,0 0 0,0-1 0,0 1 0,-1-1 0,0 0 0,-4 10 0,3-9 0,-1 1 0,1-1 0,-1 0 0,0 0 0,-1-1 0,1 1 0,-1-1 0,0 0 0,0 0 0,-1-1 0,-9 7 0,10-9 0,0 1 0,-1-1 0,0 0 0,1-1 0,-1 1 0,0-1 0,0 0 0,1 0 0,-12-1 0,14 0 0,0 0 0,0 0 0,-1 0 0,1-1 0,1 0 0,-1 1 0,0-1 0,0 0 0,0 0 0,0 0 0,0-1 0,1 1 0,-1-1 0,1 1 0,-1-1 0,1 0 0,0 0 0,-1 0 0,1 0 0,-3-5 0,4 6 0,1 1 0,0-1 0,-1 1 0,1-1 0,0 0 0,-1 1 0,1-1 0,0 1 0,0-1 0,0 0 0,0 1 0,-1-1 0,1 0 0,0 1 0,0-1 0,0 0 0,0 1 0,1-1 0,-1 0 0,0 1 0,0-1 0,0 0 0,0 1 0,1-1 0,-1 0 0,1 0 0,0 0 0,0 0 0,-1 0 0,1 1 0,0-1 0,0 0 0,0 1 0,0-1 0,0 0 0,0 1 0,0 0 0,1-1 0,0 0 0,3 0 0,0 0 0,-1 1 0,1-1 0,0 1 0,0 0 0,5 0 0,-1 2 0,-1 0 0,1 0 0,0 1 0,-1 0 0,1 0 0,-1 1 0,10 6 0,51 37 0,-68-45-151,1-1-1,0 0 0,0 1 0,0-1 1,0 0-1,0 0 0,0 0 1,4 1-1,-2-2-6674</inkml:trace>
  <inkml:trace contextRef="#ctx0" brushRef="#br0" timeOffset="7">1959 264 24575,'38'-8'0,"-32"8"0,0 0 0,0 0 0,-1 0 0,1 1 0,0 0 0,0 0 0,-1 0 0,1 1 0,-1-1 0,1 1 0,-1 1 0,0-1 0,0 1 0,0 0 0,0 0 0,0 0 0,0 1 0,-1 0 0,0 0 0,0 0 0,0 0 0,0 1 0,-1-1 0,0 1 0,0 0 0,0 0 0,0 0 0,-1 1 0,0-1 0,0 0 0,0 1 0,-1 0 0,1-1 0,-1 1 0,-1 0 0,1-1 0,-1 9 0,-1-5 0,1-1 0,-1 1 0,-1 0 0,0-1 0,-3 11 0,4-16 0,-1 1 0,1-1 0,0 0 0,-1 0 0,0 0 0,1 0 0,-1 0 0,0-1 0,-1 1 0,1 0 0,0-1 0,-1 1 0,0-1 0,1 0 0,-1 0 0,-4 2 0,5-3 0,0-1 0,-1 1 0,1-1 0,0 0 0,-1 1 0,1-1 0,-1 0 0,1 0 0,-1-1 0,1 1 0,0 0 0,-1-1 0,1 0 0,0 1 0,-1-1 0,1 0 0,0 0 0,0 0 0,0-1 0,0 1 0,0 0 0,0-1 0,-3-2 0,-1-1 0,0-1 0,1 0 0,0 0 0,0 0 0,-9-14 0,13 18 0,0 0 0,0 0 0,0 0 0,0 0 0,1 0 0,-1 0 0,1 0 0,-1 0 0,1-1 0,-1-2 0,1 4 0,0 1 0,1-1 0,-1 0 0,0 0 0,0 1 0,1-1 0,-1 0 0,0 0 0,1 1 0,-1-1 0,0 0 0,1 1 0,-1-1 0,1 0 0,-1 1 0,1-1 0,0 1 0,-1-1 0,1 1 0,0-1 0,-1 1 0,1-1 0,0 1 0,-1 0 0,1-1 0,0 1 0,0 0 0,-1 0 0,1 0 0,0-1 0,1 1 0,4 0 0,0-1 0,0 1 0,0 0 0,0 1 0,0-1 0,0 1 0,-1 1 0,1-1 0,6 3 0,5 2 0,27 15 0,-19-7-455,-1 1 0,26 21 0,-41-29-6371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8:51:44.740"/>
    </inkml:context>
    <inkml:brush xml:id="br0">
      <inkml:brushProperty name="width" value="0.02" units="cm"/>
      <inkml:brushProperty name="height" value="0.02" units="cm"/>
    </inkml:brush>
  </inkml:definitions>
  <inkml:trace contextRef="#ctx0" brushRef="#br0">24149 18493 7552,'6'-7'0,"0"0"2304,-6-6 128,-6 7-2432,6 0 128,-6-1 0,6 1 0,-6-1-6144,18 7-512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18BA1-EF1C-4FF2-A038-78AF28DB8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1446</TotalTime>
  <Pages>128</Pages>
  <Words>58168</Words>
  <Characters>331563</Characters>
  <Application>Microsoft Office Word</Application>
  <DocSecurity>0</DocSecurity>
  <Lines>2763</Lines>
  <Paragraphs>777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388954</CharactersWithSpaces>
  <SharedDoc>false</SharedDoc>
  <HLinks>
    <vt:vector size="450" baseType="variant">
      <vt:variant>
        <vt:i4>5242978</vt:i4>
      </vt:variant>
      <vt:variant>
        <vt:i4>222</vt:i4>
      </vt:variant>
      <vt:variant>
        <vt:i4>0</vt:i4>
      </vt:variant>
      <vt:variant>
        <vt:i4>5</vt:i4>
      </vt:variant>
      <vt:variant>
        <vt:lpwstr>mailto:office@louisianapta.org</vt:lpwstr>
      </vt:variant>
      <vt:variant>
        <vt:lpwstr/>
      </vt:variant>
      <vt:variant>
        <vt:i4>5242978</vt:i4>
      </vt:variant>
      <vt:variant>
        <vt:i4>219</vt:i4>
      </vt:variant>
      <vt:variant>
        <vt:i4>0</vt:i4>
      </vt:variant>
      <vt:variant>
        <vt:i4>5</vt:i4>
      </vt:variant>
      <vt:variant>
        <vt:lpwstr>mailto:office@louisianapta.org</vt:lpwstr>
      </vt:variant>
      <vt:variant>
        <vt:lpwstr/>
      </vt:variant>
      <vt:variant>
        <vt:i4>3866660</vt:i4>
      </vt:variant>
      <vt:variant>
        <vt:i4>216</vt:i4>
      </vt:variant>
      <vt:variant>
        <vt:i4>0</vt:i4>
      </vt:variant>
      <vt:variant>
        <vt:i4>5</vt:i4>
      </vt:variant>
      <vt:variant>
        <vt:lpwstr>LouisianaPTA.org/submit-officer-data-1</vt:lpwstr>
      </vt:variant>
      <vt:variant>
        <vt:lpwstr/>
      </vt:variant>
      <vt:variant>
        <vt:i4>7733293</vt:i4>
      </vt:variant>
      <vt:variant>
        <vt:i4>213</vt:i4>
      </vt:variant>
      <vt:variant>
        <vt:i4>0</vt:i4>
      </vt:variant>
      <vt:variant>
        <vt:i4>5</vt:i4>
      </vt:variant>
      <vt:variant>
        <vt:lpwstr>https://www.pta.org/home/run-your-pta/marketplace/PTA-Fundraising-Marketplace/Fundraising/Questions-to-Consider-When-Developing-Fundraising-Strategies</vt:lpwstr>
      </vt:variant>
      <vt:variant>
        <vt:lpwstr/>
      </vt:variant>
      <vt:variant>
        <vt:i4>6619232</vt:i4>
      </vt:variant>
      <vt:variant>
        <vt:i4>210</vt:i4>
      </vt:variant>
      <vt:variant>
        <vt:i4>0</vt:i4>
      </vt:variant>
      <vt:variant>
        <vt:i4>5</vt:i4>
      </vt:variant>
      <vt:variant>
        <vt:lpwstr>javascript: void(0)</vt:lpwstr>
      </vt:variant>
      <vt:variant>
        <vt:lpwstr/>
      </vt:variant>
      <vt:variant>
        <vt:i4>3014707</vt:i4>
      </vt:variant>
      <vt:variant>
        <vt:i4>207</vt:i4>
      </vt:variant>
      <vt:variant>
        <vt:i4>0</vt:i4>
      </vt:variant>
      <vt:variant>
        <vt:i4>5</vt:i4>
      </vt:variant>
      <vt:variant>
        <vt:lpwstr>https://support.cheddarup.com/hc/en-us/articles/360035586731-About-fees</vt:lpwstr>
      </vt:variant>
      <vt:variant>
        <vt:lpwstr/>
      </vt:variant>
      <vt:variant>
        <vt:i4>3014707</vt:i4>
      </vt:variant>
      <vt:variant>
        <vt:i4>204</vt:i4>
      </vt:variant>
      <vt:variant>
        <vt:i4>0</vt:i4>
      </vt:variant>
      <vt:variant>
        <vt:i4>5</vt:i4>
      </vt:variant>
      <vt:variant>
        <vt:lpwstr>https://support.cheddarup.com/hc/en-us/articles/360035586731-About-fees</vt:lpwstr>
      </vt:variant>
      <vt:variant>
        <vt:lpwstr/>
      </vt:variant>
      <vt:variant>
        <vt:i4>3014707</vt:i4>
      </vt:variant>
      <vt:variant>
        <vt:i4>201</vt:i4>
      </vt:variant>
      <vt:variant>
        <vt:i4>0</vt:i4>
      </vt:variant>
      <vt:variant>
        <vt:i4>5</vt:i4>
      </vt:variant>
      <vt:variant>
        <vt:lpwstr>https://support.cheddarup.com/hc/en-us/articles/360035586731-About-fees</vt:lpwstr>
      </vt:variant>
      <vt:variant>
        <vt:lpwstr/>
      </vt:variant>
      <vt:variant>
        <vt:i4>2556018</vt:i4>
      </vt:variant>
      <vt:variant>
        <vt:i4>198</vt:i4>
      </vt:variant>
      <vt:variant>
        <vt:i4>0</vt:i4>
      </vt:variant>
      <vt:variant>
        <vt:i4>5</vt:i4>
      </vt:variant>
      <vt:variant>
        <vt:lpwstr>https://www.pta.org/home/run-your-pta/Awards-Grants</vt:lpwstr>
      </vt:variant>
      <vt:variant>
        <vt:lpwstr/>
      </vt:variant>
      <vt:variant>
        <vt:i4>524316</vt:i4>
      </vt:variant>
      <vt:variant>
        <vt:i4>195</vt:i4>
      </vt:variant>
      <vt:variant>
        <vt:i4>0</vt:i4>
      </vt:variant>
      <vt:variant>
        <vt:i4>5</vt:i4>
      </vt:variant>
      <vt:variant>
        <vt:lpwstr>https://www.pta.org/home/programs/Connect-for-RespectBullying</vt:lpwstr>
      </vt:variant>
      <vt:variant>
        <vt:lpwstr/>
      </vt:variant>
      <vt:variant>
        <vt:i4>7143528</vt:i4>
      </vt:variant>
      <vt:variant>
        <vt:i4>192</vt:i4>
      </vt:variant>
      <vt:variant>
        <vt:i4>0</vt:i4>
      </vt:variant>
      <vt:variant>
        <vt:i4>5</vt:i4>
      </vt:variant>
      <vt:variant>
        <vt:lpwstr>https://www.pta.org/home/programs/connected</vt:lpwstr>
      </vt:variant>
      <vt:variant>
        <vt:lpwstr/>
      </vt:variant>
      <vt:variant>
        <vt:i4>4259861</vt:i4>
      </vt:variant>
      <vt:variant>
        <vt:i4>189</vt:i4>
      </vt:variant>
      <vt:variant>
        <vt:i4>0</vt:i4>
      </vt:variant>
      <vt:variant>
        <vt:i4>5</vt:i4>
      </vt:variant>
      <vt:variant>
        <vt:lpwstr>https://www.pta.org/home/programs/Healthy-Lifestyles</vt:lpwstr>
      </vt:variant>
      <vt:variant>
        <vt:lpwstr/>
      </vt:variant>
      <vt:variant>
        <vt:i4>7536738</vt:i4>
      </vt:variant>
      <vt:variant>
        <vt:i4>186</vt:i4>
      </vt:variant>
      <vt:variant>
        <vt:i4>0</vt:i4>
      </vt:variant>
      <vt:variant>
        <vt:i4>5</vt:i4>
      </vt:variant>
      <vt:variant>
        <vt:lpwstr>https://www.pta.org/home/programs/stem</vt:lpwstr>
      </vt:variant>
      <vt:variant>
        <vt:lpwstr/>
      </vt:variant>
      <vt:variant>
        <vt:i4>393297</vt:i4>
      </vt:variant>
      <vt:variant>
        <vt:i4>183</vt:i4>
      </vt:variant>
      <vt:variant>
        <vt:i4>0</vt:i4>
      </vt:variant>
      <vt:variant>
        <vt:i4>5</vt:i4>
      </vt:variant>
      <vt:variant>
        <vt:lpwstr>https://www.pta.org/home/programs/family-reading</vt:lpwstr>
      </vt:variant>
      <vt:variant>
        <vt:lpwstr/>
      </vt:variant>
      <vt:variant>
        <vt:i4>458782</vt:i4>
      </vt:variant>
      <vt:variant>
        <vt:i4>180</vt:i4>
      </vt:variant>
      <vt:variant>
        <vt:i4>0</vt:i4>
      </vt:variant>
      <vt:variant>
        <vt:i4>5</vt:i4>
      </vt:variant>
      <vt:variant>
        <vt:lpwstr>https://www.pta.org/home/programs/reflections</vt:lpwstr>
      </vt:variant>
      <vt:variant>
        <vt:lpwstr/>
      </vt:variant>
      <vt:variant>
        <vt:i4>2228265</vt:i4>
      </vt:variant>
      <vt:variant>
        <vt:i4>177</vt:i4>
      </vt:variant>
      <vt:variant>
        <vt:i4>0</vt:i4>
      </vt:variant>
      <vt:variant>
        <vt:i4>5</vt:i4>
      </vt:variant>
      <vt:variant>
        <vt:lpwstr>https://www.pta.org/home/programs/National-PTA-School-of-Excellence</vt:lpwstr>
      </vt:variant>
      <vt:variant>
        <vt:lpwstr/>
      </vt:variant>
      <vt:variant>
        <vt:i4>25</vt:i4>
      </vt:variant>
      <vt:variant>
        <vt:i4>174</vt:i4>
      </vt:variant>
      <vt:variant>
        <vt:i4>0</vt:i4>
      </vt:variant>
      <vt:variant>
        <vt:i4>5</vt:i4>
      </vt:variant>
      <vt:variant>
        <vt:lpwstr>PTA.org/programs</vt:lpwstr>
      </vt:variant>
      <vt:variant>
        <vt:lpwstr/>
      </vt:variant>
      <vt:variant>
        <vt:i4>6094943</vt:i4>
      </vt:variant>
      <vt:variant>
        <vt:i4>171</vt:i4>
      </vt:variant>
      <vt:variant>
        <vt:i4>0</vt:i4>
      </vt:variant>
      <vt:variant>
        <vt:i4>5</vt:i4>
      </vt:variant>
      <vt:variant>
        <vt:lpwstr>https://www.pta.org/docs/default-source/files/programs/programs-home-page/programs-flyer.pdf</vt:lpwstr>
      </vt:variant>
      <vt:variant>
        <vt:lpwstr/>
      </vt:variant>
      <vt:variant>
        <vt:i4>7536740</vt:i4>
      </vt:variant>
      <vt:variant>
        <vt:i4>168</vt:i4>
      </vt:variant>
      <vt:variant>
        <vt:i4>0</vt:i4>
      </vt:variant>
      <vt:variant>
        <vt:i4>5</vt:i4>
      </vt:variant>
      <vt:variant>
        <vt:lpwstr>https://www.louisianapta.org/submit-officer-data-1</vt:lpwstr>
      </vt:variant>
      <vt:variant>
        <vt:lpwstr/>
      </vt:variant>
      <vt:variant>
        <vt:i4>3080240</vt:i4>
      </vt:variant>
      <vt:variant>
        <vt:i4>165</vt:i4>
      </vt:variant>
      <vt:variant>
        <vt:i4>0</vt:i4>
      </vt:variant>
      <vt:variant>
        <vt:i4>5</vt:i4>
      </vt:variant>
      <vt:variant>
        <vt:lpwstr>https://www.louisianapta.org/membership</vt:lpwstr>
      </vt:variant>
      <vt:variant>
        <vt:lpwstr/>
      </vt:variant>
      <vt:variant>
        <vt:i4>5177433</vt:i4>
      </vt:variant>
      <vt:variant>
        <vt:i4>162</vt:i4>
      </vt:variant>
      <vt:variant>
        <vt:i4>0</vt:i4>
      </vt:variant>
      <vt:variant>
        <vt:i4>5</vt:i4>
      </vt:variant>
      <vt:variant>
        <vt:lpwstr>https://www.pta.org/</vt:lpwstr>
      </vt:variant>
      <vt:variant>
        <vt:lpwstr/>
      </vt:variant>
      <vt:variant>
        <vt:i4>7536740</vt:i4>
      </vt:variant>
      <vt:variant>
        <vt:i4>159</vt:i4>
      </vt:variant>
      <vt:variant>
        <vt:i4>0</vt:i4>
      </vt:variant>
      <vt:variant>
        <vt:i4>5</vt:i4>
      </vt:variant>
      <vt:variant>
        <vt:lpwstr>https://www.louisianapta.org/submit-officer-data-1</vt:lpwstr>
      </vt:variant>
      <vt:variant>
        <vt:lpwstr/>
      </vt:variant>
      <vt:variant>
        <vt:i4>3080240</vt:i4>
      </vt:variant>
      <vt:variant>
        <vt:i4>156</vt:i4>
      </vt:variant>
      <vt:variant>
        <vt:i4>0</vt:i4>
      </vt:variant>
      <vt:variant>
        <vt:i4>5</vt:i4>
      </vt:variant>
      <vt:variant>
        <vt:lpwstr>https://www.louisianapta.org/membership</vt:lpwstr>
      </vt:variant>
      <vt:variant>
        <vt:lpwstr/>
      </vt:variant>
      <vt:variant>
        <vt:i4>7536740</vt:i4>
      </vt:variant>
      <vt:variant>
        <vt:i4>153</vt:i4>
      </vt:variant>
      <vt:variant>
        <vt:i4>0</vt:i4>
      </vt:variant>
      <vt:variant>
        <vt:i4>5</vt:i4>
      </vt:variant>
      <vt:variant>
        <vt:lpwstr>https://www.louisianapta.org/submit-officer-data-1</vt:lpwstr>
      </vt:variant>
      <vt:variant>
        <vt:lpwstr/>
      </vt:variant>
      <vt:variant>
        <vt:i4>3080240</vt:i4>
      </vt:variant>
      <vt:variant>
        <vt:i4>150</vt:i4>
      </vt:variant>
      <vt:variant>
        <vt:i4>0</vt:i4>
      </vt:variant>
      <vt:variant>
        <vt:i4>5</vt:i4>
      </vt:variant>
      <vt:variant>
        <vt:lpwstr>https://www.louisianapta.org/membership</vt:lpwstr>
      </vt:variant>
      <vt:variant>
        <vt:lpwstr/>
      </vt:variant>
      <vt:variant>
        <vt:i4>2228273</vt:i4>
      </vt:variant>
      <vt:variant>
        <vt:i4>147</vt:i4>
      </vt:variant>
      <vt:variant>
        <vt:i4>0</vt:i4>
      </vt:variant>
      <vt:variant>
        <vt:i4>5</vt:i4>
      </vt:variant>
      <vt:variant>
        <vt:lpwstr>https://www.louisianapta.org/grants</vt:lpwstr>
      </vt:variant>
      <vt:variant>
        <vt:lpwstr/>
      </vt:variant>
      <vt:variant>
        <vt:i4>3080240</vt:i4>
      </vt:variant>
      <vt:variant>
        <vt:i4>144</vt:i4>
      </vt:variant>
      <vt:variant>
        <vt:i4>0</vt:i4>
      </vt:variant>
      <vt:variant>
        <vt:i4>5</vt:i4>
      </vt:variant>
      <vt:variant>
        <vt:lpwstr>https://www.louisianapta.org/membership</vt:lpwstr>
      </vt:variant>
      <vt:variant>
        <vt:lpwstr/>
      </vt:variant>
      <vt:variant>
        <vt:i4>6160455</vt:i4>
      </vt:variant>
      <vt:variant>
        <vt:i4>141</vt:i4>
      </vt:variant>
      <vt:variant>
        <vt:i4>0</vt:i4>
      </vt:variant>
      <vt:variant>
        <vt:i4>5</vt:i4>
      </vt:variant>
      <vt:variant>
        <vt:lpwstr>https://www.nea.org/</vt:lpwstr>
      </vt:variant>
      <vt:variant>
        <vt:lpwstr/>
      </vt:variant>
      <vt:variant>
        <vt:i4>3080240</vt:i4>
      </vt:variant>
      <vt:variant>
        <vt:i4>138</vt:i4>
      </vt:variant>
      <vt:variant>
        <vt:i4>0</vt:i4>
      </vt:variant>
      <vt:variant>
        <vt:i4>5</vt:i4>
      </vt:variant>
      <vt:variant>
        <vt:lpwstr>https://www.louisianapta.org/membership</vt:lpwstr>
      </vt:variant>
      <vt:variant>
        <vt:lpwstr/>
      </vt:variant>
      <vt:variant>
        <vt:i4>3080240</vt:i4>
      </vt:variant>
      <vt:variant>
        <vt:i4>135</vt:i4>
      </vt:variant>
      <vt:variant>
        <vt:i4>0</vt:i4>
      </vt:variant>
      <vt:variant>
        <vt:i4>5</vt:i4>
      </vt:variant>
      <vt:variant>
        <vt:lpwstr>https://www.louisianapta.org/membership</vt:lpwstr>
      </vt:variant>
      <vt:variant>
        <vt:lpwstr/>
      </vt:variant>
      <vt:variant>
        <vt:i4>3080240</vt:i4>
      </vt:variant>
      <vt:variant>
        <vt:i4>132</vt:i4>
      </vt:variant>
      <vt:variant>
        <vt:i4>0</vt:i4>
      </vt:variant>
      <vt:variant>
        <vt:i4>5</vt:i4>
      </vt:variant>
      <vt:variant>
        <vt:lpwstr>https://www.louisianapta.org/membership</vt:lpwstr>
      </vt:variant>
      <vt:variant>
        <vt:lpwstr/>
      </vt:variant>
      <vt:variant>
        <vt:i4>3080240</vt:i4>
      </vt:variant>
      <vt:variant>
        <vt:i4>129</vt:i4>
      </vt:variant>
      <vt:variant>
        <vt:i4>0</vt:i4>
      </vt:variant>
      <vt:variant>
        <vt:i4>5</vt:i4>
      </vt:variant>
      <vt:variant>
        <vt:lpwstr>https://www.louisianapta.org/membership</vt:lpwstr>
      </vt:variant>
      <vt:variant>
        <vt:lpwstr/>
      </vt:variant>
      <vt:variant>
        <vt:i4>393297</vt:i4>
      </vt:variant>
      <vt:variant>
        <vt:i4>126</vt:i4>
      </vt:variant>
      <vt:variant>
        <vt:i4>0</vt:i4>
      </vt:variant>
      <vt:variant>
        <vt:i4>5</vt:i4>
      </vt:variant>
      <vt:variant>
        <vt:lpwstr>https://www.pta.org/home/programs/family-reading</vt:lpwstr>
      </vt:variant>
      <vt:variant>
        <vt:lpwstr/>
      </vt:variant>
      <vt:variant>
        <vt:i4>3080240</vt:i4>
      </vt:variant>
      <vt:variant>
        <vt:i4>123</vt:i4>
      </vt:variant>
      <vt:variant>
        <vt:i4>0</vt:i4>
      </vt:variant>
      <vt:variant>
        <vt:i4>5</vt:i4>
      </vt:variant>
      <vt:variant>
        <vt:lpwstr>https://www.louisianapta.org/membership</vt:lpwstr>
      </vt:variant>
      <vt:variant>
        <vt:lpwstr/>
      </vt:variant>
      <vt:variant>
        <vt:i4>3080240</vt:i4>
      </vt:variant>
      <vt:variant>
        <vt:i4>120</vt:i4>
      </vt:variant>
      <vt:variant>
        <vt:i4>0</vt:i4>
      </vt:variant>
      <vt:variant>
        <vt:i4>5</vt:i4>
      </vt:variant>
      <vt:variant>
        <vt:lpwstr>https://www.louisianapta.org/membership</vt:lpwstr>
      </vt:variant>
      <vt:variant>
        <vt:lpwstr/>
      </vt:variant>
      <vt:variant>
        <vt:i4>3080240</vt:i4>
      </vt:variant>
      <vt:variant>
        <vt:i4>117</vt:i4>
      </vt:variant>
      <vt:variant>
        <vt:i4>0</vt:i4>
      </vt:variant>
      <vt:variant>
        <vt:i4>5</vt:i4>
      </vt:variant>
      <vt:variant>
        <vt:lpwstr>https://www.louisianapta.org/membership</vt:lpwstr>
      </vt:variant>
      <vt:variant>
        <vt:lpwstr/>
      </vt:variant>
      <vt:variant>
        <vt:i4>4784153</vt:i4>
      </vt:variant>
      <vt:variant>
        <vt:i4>114</vt:i4>
      </vt:variant>
      <vt:variant>
        <vt:i4>0</vt:i4>
      </vt:variant>
      <vt:variant>
        <vt:i4>5</vt:i4>
      </vt:variant>
      <vt:variant>
        <vt:lpwstr>https://www.louisianapta.org/reflections-program</vt:lpwstr>
      </vt:variant>
      <vt:variant>
        <vt:lpwstr/>
      </vt:variant>
      <vt:variant>
        <vt:i4>3080240</vt:i4>
      </vt:variant>
      <vt:variant>
        <vt:i4>111</vt:i4>
      </vt:variant>
      <vt:variant>
        <vt:i4>0</vt:i4>
      </vt:variant>
      <vt:variant>
        <vt:i4>5</vt:i4>
      </vt:variant>
      <vt:variant>
        <vt:lpwstr>https://www.louisianapta.org/membership</vt:lpwstr>
      </vt:variant>
      <vt:variant>
        <vt:lpwstr/>
      </vt:variant>
      <vt:variant>
        <vt:i4>7536740</vt:i4>
      </vt:variant>
      <vt:variant>
        <vt:i4>108</vt:i4>
      </vt:variant>
      <vt:variant>
        <vt:i4>0</vt:i4>
      </vt:variant>
      <vt:variant>
        <vt:i4>5</vt:i4>
      </vt:variant>
      <vt:variant>
        <vt:lpwstr>https://www.louisianapta.org/submit-officer-data-1</vt:lpwstr>
      </vt:variant>
      <vt:variant>
        <vt:lpwstr/>
      </vt:variant>
      <vt:variant>
        <vt:i4>7471229</vt:i4>
      </vt:variant>
      <vt:variant>
        <vt:i4>105</vt:i4>
      </vt:variant>
      <vt:variant>
        <vt:i4>0</vt:i4>
      </vt:variant>
      <vt:variant>
        <vt:i4>5</vt:i4>
      </vt:variant>
      <vt:variant>
        <vt:lpwstr/>
      </vt:variant>
      <vt:variant>
        <vt:lpwstr>confidentiality</vt:lpwstr>
      </vt:variant>
      <vt:variant>
        <vt:i4>6291577</vt:i4>
      </vt:variant>
      <vt:variant>
        <vt:i4>102</vt:i4>
      </vt:variant>
      <vt:variant>
        <vt:i4>0</vt:i4>
      </vt:variant>
      <vt:variant>
        <vt:i4>5</vt:i4>
      </vt:variant>
      <vt:variant>
        <vt:lpwstr/>
      </vt:variant>
      <vt:variant>
        <vt:lpwstr>formalmeetingscript</vt:lpwstr>
      </vt:variant>
      <vt:variant>
        <vt:i4>1835026</vt:i4>
      </vt:variant>
      <vt:variant>
        <vt:i4>99</vt:i4>
      </vt:variant>
      <vt:variant>
        <vt:i4>0</vt:i4>
      </vt:variant>
      <vt:variant>
        <vt:i4>5</vt:i4>
      </vt:variant>
      <vt:variant>
        <vt:lpwstr/>
      </vt:variant>
      <vt:variant>
        <vt:lpwstr>sampleagenda</vt:lpwstr>
      </vt:variant>
      <vt:variant>
        <vt:i4>8192122</vt:i4>
      </vt:variant>
      <vt:variant>
        <vt:i4>96</vt:i4>
      </vt:variant>
      <vt:variant>
        <vt:i4>0</vt:i4>
      </vt:variant>
      <vt:variant>
        <vt:i4>5</vt:i4>
      </vt:variant>
      <vt:variant>
        <vt:lpwstr/>
      </vt:variant>
      <vt:variant>
        <vt:lpwstr>icebreakers</vt:lpwstr>
      </vt:variant>
      <vt:variant>
        <vt:i4>1441792</vt:i4>
      </vt:variant>
      <vt:variant>
        <vt:i4>93</vt:i4>
      </vt:variant>
      <vt:variant>
        <vt:i4>0</vt:i4>
      </vt:variant>
      <vt:variant>
        <vt:i4>5</vt:i4>
      </vt:variant>
      <vt:variant>
        <vt:lpwstr/>
      </vt:variant>
      <vt:variant>
        <vt:lpwstr>activeaffiliationplanofaction</vt:lpwstr>
      </vt:variant>
      <vt:variant>
        <vt:i4>7405683</vt:i4>
      </vt:variant>
      <vt:variant>
        <vt:i4>90</vt:i4>
      </vt:variant>
      <vt:variant>
        <vt:i4>0</vt:i4>
      </vt:variant>
      <vt:variant>
        <vt:i4>5</vt:i4>
      </vt:variant>
      <vt:variant>
        <vt:lpwstr/>
      </vt:variant>
      <vt:variant>
        <vt:lpwstr>activeaffiliationcoverpage</vt:lpwstr>
      </vt:variant>
      <vt:variant>
        <vt:i4>720899</vt:i4>
      </vt:variant>
      <vt:variant>
        <vt:i4>87</vt:i4>
      </vt:variant>
      <vt:variant>
        <vt:i4>0</vt:i4>
      </vt:variant>
      <vt:variant>
        <vt:i4>5</vt:i4>
      </vt:variant>
      <vt:variant>
        <vt:lpwstr/>
      </vt:variant>
      <vt:variant>
        <vt:lpwstr>activeaffiliationoverview</vt:lpwstr>
      </vt:variant>
      <vt:variant>
        <vt:i4>1179675</vt:i4>
      </vt:variant>
      <vt:variant>
        <vt:i4>84</vt:i4>
      </vt:variant>
      <vt:variant>
        <vt:i4>0</vt:i4>
      </vt:variant>
      <vt:variant>
        <vt:i4>5</vt:i4>
      </vt:variant>
      <vt:variant>
        <vt:lpwstr/>
      </vt:variant>
      <vt:variant>
        <vt:lpwstr>reactivationphase</vt:lpwstr>
      </vt:variant>
      <vt:variant>
        <vt:i4>655363</vt:i4>
      </vt:variant>
      <vt:variant>
        <vt:i4>81</vt:i4>
      </vt:variant>
      <vt:variant>
        <vt:i4>0</vt:i4>
      </vt:variant>
      <vt:variant>
        <vt:i4>5</vt:i4>
      </vt:variant>
      <vt:variant>
        <vt:lpwstr/>
      </vt:variant>
      <vt:variant>
        <vt:lpwstr>retentionplan</vt:lpwstr>
      </vt:variant>
      <vt:variant>
        <vt:i4>8192127</vt:i4>
      </vt:variant>
      <vt:variant>
        <vt:i4>78</vt:i4>
      </vt:variant>
      <vt:variant>
        <vt:i4>0</vt:i4>
      </vt:variant>
      <vt:variant>
        <vt:i4>5</vt:i4>
      </vt:variant>
      <vt:variant>
        <vt:lpwstr/>
      </vt:variant>
      <vt:variant>
        <vt:lpwstr>whatisactiveaffiliation</vt:lpwstr>
      </vt:variant>
      <vt:variant>
        <vt:i4>917509</vt:i4>
      </vt:variant>
      <vt:variant>
        <vt:i4>75</vt:i4>
      </vt:variant>
      <vt:variant>
        <vt:i4>0</vt:i4>
      </vt:variant>
      <vt:variant>
        <vt:i4>5</vt:i4>
      </vt:variant>
      <vt:variant>
        <vt:lpwstr/>
      </vt:variant>
      <vt:variant>
        <vt:lpwstr>inventoryaccount</vt:lpwstr>
      </vt:variant>
      <vt:variant>
        <vt:i4>589837</vt:i4>
      </vt:variant>
      <vt:variant>
        <vt:i4>72</vt:i4>
      </vt:variant>
      <vt:variant>
        <vt:i4>0</vt:i4>
      </vt:variant>
      <vt:variant>
        <vt:i4>5</vt:i4>
      </vt:variant>
      <vt:variant>
        <vt:lpwstr/>
      </vt:variant>
      <vt:variant>
        <vt:lpwstr>yearendchecklist</vt:lpwstr>
      </vt:variant>
      <vt:variant>
        <vt:i4>1703940</vt:i4>
      </vt:variant>
      <vt:variant>
        <vt:i4>69</vt:i4>
      </vt:variant>
      <vt:variant>
        <vt:i4>0</vt:i4>
      </vt:variant>
      <vt:variant>
        <vt:i4>5</vt:i4>
      </vt:variant>
      <vt:variant>
        <vt:lpwstr/>
      </vt:variant>
      <vt:variant>
        <vt:lpwstr>fundraisingstrategies</vt:lpwstr>
      </vt:variant>
      <vt:variant>
        <vt:i4>7143540</vt:i4>
      </vt:variant>
      <vt:variant>
        <vt:i4>66</vt:i4>
      </vt:variant>
      <vt:variant>
        <vt:i4>0</vt:i4>
      </vt:variant>
      <vt:variant>
        <vt:i4>5</vt:i4>
      </vt:variant>
      <vt:variant>
        <vt:lpwstr/>
      </vt:variant>
      <vt:variant>
        <vt:lpwstr>samplepasswords</vt:lpwstr>
      </vt:variant>
      <vt:variant>
        <vt:i4>8323177</vt:i4>
      </vt:variant>
      <vt:variant>
        <vt:i4>63</vt:i4>
      </vt:variant>
      <vt:variant>
        <vt:i4>0</vt:i4>
      </vt:variant>
      <vt:variant>
        <vt:i4>5</vt:i4>
      </vt:variant>
      <vt:variant>
        <vt:lpwstr/>
      </vt:variant>
      <vt:variant>
        <vt:lpwstr>BINDER</vt:lpwstr>
      </vt:variant>
      <vt:variant>
        <vt:i4>8323179</vt:i4>
      </vt:variant>
      <vt:variant>
        <vt:i4>60</vt:i4>
      </vt:variant>
      <vt:variant>
        <vt:i4>0</vt:i4>
      </vt:variant>
      <vt:variant>
        <vt:i4>5</vt:i4>
      </vt:variant>
      <vt:variant>
        <vt:lpwstr/>
      </vt:variant>
      <vt:variant>
        <vt:lpwstr>doteachers</vt:lpwstr>
      </vt:variant>
      <vt:variant>
        <vt:i4>6422632</vt:i4>
      </vt:variant>
      <vt:variant>
        <vt:i4>57</vt:i4>
      </vt:variant>
      <vt:variant>
        <vt:i4>0</vt:i4>
      </vt:variant>
      <vt:variant>
        <vt:i4>5</vt:i4>
      </vt:variant>
      <vt:variant>
        <vt:lpwstr/>
      </vt:variant>
      <vt:variant>
        <vt:lpwstr>doadmin</vt:lpwstr>
      </vt:variant>
      <vt:variant>
        <vt:i4>7995492</vt:i4>
      </vt:variant>
      <vt:variant>
        <vt:i4>54</vt:i4>
      </vt:variant>
      <vt:variant>
        <vt:i4>0</vt:i4>
      </vt:variant>
      <vt:variant>
        <vt:i4>5</vt:i4>
      </vt:variant>
      <vt:variant>
        <vt:lpwstr/>
      </vt:variant>
      <vt:variant>
        <vt:lpwstr>presdutieschecklist</vt:lpwstr>
      </vt:variant>
      <vt:variant>
        <vt:i4>983047</vt:i4>
      </vt:variant>
      <vt:variant>
        <vt:i4>51</vt:i4>
      </vt:variant>
      <vt:variant>
        <vt:i4>0</vt:i4>
      </vt:variant>
      <vt:variant>
        <vt:i4>5</vt:i4>
      </vt:variant>
      <vt:variant>
        <vt:lpwstr/>
      </vt:variant>
      <vt:variant>
        <vt:lpwstr>problemsolve</vt:lpwstr>
      </vt:variant>
      <vt:variant>
        <vt:i4>1310737</vt:i4>
      </vt:variant>
      <vt:variant>
        <vt:i4>48</vt:i4>
      </vt:variant>
      <vt:variant>
        <vt:i4>0</vt:i4>
      </vt:variant>
      <vt:variant>
        <vt:i4>5</vt:i4>
      </vt:variant>
      <vt:variant>
        <vt:lpwstr/>
      </vt:variant>
      <vt:variant>
        <vt:lpwstr>parliamentarylaw</vt:lpwstr>
      </vt:variant>
      <vt:variant>
        <vt:i4>6815840</vt:i4>
      </vt:variant>
      <vt:variant>
        <vt:i4>45</vt:i4>
      </vt:variant>
      <vt:variant>
        <vt:i4>0</vt:i4>
      </vt:variant>
      <vt:variant>
        <vt:i4>5</vt:i4>
      </vt:variant>
      <vt:variant>
        <vt:lpwstr/>
      </vt:variant>
      <vt:variant>
        <vt:lpwstr>agendas</vt:lpwstr>
      </vt:variant>
      <vt:variant>
        <vt:i4>7733353</vt:i4>
      </vt:variant>
      <vt:variant>
        <vt:i4>42</vt:i4>
      </vt:variant>
      <vt:variant>
        <vt:i4>0</vt:i4>
      </vt:variant>
      <vt:variant>
        <vt:i4>5</vt:i4>
      </vt:variant>
      <vt:variant>
        <vt:lpwstr/>
      </vt:variant>
      <vt:variant>
        <vt:lpwstr>elementatsofsuccessmeet</vt:lpwstr>
      </vt:variant>
      <vt:variant>
        <vt:i4>524314</vt:i4>
      </vt:variant>
      <vt:variant>
        <vt:i4>39</vt:i4>
      </vt:variant>
      <vt:variant>
        <vt:i4>0</vt:i4>
      </vt:variant>
      <vt:variant>
        <vt:i4>5</vt:i4>
      </vt:variant>
      <vt:variant>
        <vt:lpwstr/>
      </vt:variant>
      <vt:variant>
        <vt:lpwstr>meetingtypes</vt:lpwstr>
      </vt:variant>
      <vt:variant>
        <vt:i4>1900572</vt:i4>
      </vt:variant>
      <vt:variant>
        <vt:i4>36</vt:i4>
      </vt:variant>
      <vt:variant>
        <vt:i4>0</vt:i4>
      </vt:variant>
      <vt:variant>
        <vt:i4>5</vt:i4>
      </vt:variant>
      <vt:variant>
        <vt:lpwstr/>
      </vt:variant>
      <vt:variant>
        <vt:lpwstr>customizelogo</vt:lpwstr>
      </vt:variant>
      <vt:variant>
        <vt:i4>7143551</vt:i4>
      </vt:variant>
      <vt:variant>
        <vt:i4>33</vt:i4>
      </vt:variant>
      <vt:variant>
        <vt:i4>0</vt:i4>
      </vt:variant>
      <vt:variant>
        <vt:i4>5</vt:i4>
      </vt:variant>
      <vt:variant>
        <vt:lpwstr/>
      </vt:variant>
      <vt:variant>
        <vt:lpwstr>membership</vt:lpwstr>
      </vt:variant>
      <vt:variant>
        <vt:i4>1507341</vt:i4>
      </vt:variant>
      <vt:variant>
        <vt:i4>30</vt:i4>
      </vt:variant>
      <vt:variant>
        <vt:i4>0</vt:i4>
      </vt:variant>
      <vt:variant>
        <vt:i4>5</vt:i4>
      </vt:variant>
      <vt:variant>
        <vt:lpwstr/>
      </vt:variant>
      <vt:variant>
        <vt:lpwstr>cheddarupandmoney</vt:lpwstr>
      </vt:variant>
      <vt:variant>
        <vt:i4>1572867</vt:i4>
      </vt:variant>
      <vt:variant>
        <vt:i4>27</vt:i4>
      </vt:variant>
      <vt:variant>
        <vt:i4>0</vt:i4>
      </vt:variant>
      <vt:variant>
        <vt:i4>5</vt:i4>
      </vt:variant>
      <vt:variant>
        <vt:lpwstr/>
      </vt:variant>
      <vt:variant>
        <vt:lpwstr>finances</vt:lpwstr>
      </vt:variant>
      <vt:variant>
        <vt:i4>8257639</vt:i4>
      </vt:variant>
      <vt:variant>
        <vt:i4>24</vt:i4>
      </vt:variant>
      <vt:variant>
        <vt:i4>0</vt:i4>
      </vt:variant>
      <vt:variant>
        <vt:i4>5</vt:i4>
      </vt:variant>
      <vt:variant>
        <vt:lpwstr/>
      </vt:variant>
      <vt:variant>
        <vt:lpwstr>leadershiptraining</vt:lpwstr>
      </vt:variant>
      <vt:variant>
        <vt:i4>1572895</vt:i4>
      </vt:variant>
      <vt:variant>
        <vt:i4>21</vt:i4>
      </vt:variant>
      <vt:variant>
        <vt:i4>0</vt:i4>
      </vt:variant>
      <vt:variant>
        <vt:i4>5</vt:i4>
      </vt:variant>
      <vt:variant>
        <vt:lpwstr/>
      </vt:variant>
      <vt:variant>
        <vt:lpwstr>pickyourprograms</vt:lpwstr>
      </vt:variant>
      <vt:variant>
        <vt:i4>1572877</vt:i4>
      </vt:variant>
      <vt:variant>
        <vt:i4>18</vt:i4>
      </vt:variant>
      <vt:variant>
        <vt:i4>0</vt:i4>
      </vt:variant>
      <vt:variant>
        <vt:i4>5</vt:i4>
      </vt:variant>
      <vt:variant>
        <vt:lpwstr/>
      </vt:variant>
      <vt:variant>
        <vt:lpwstr>buildingtheboard</vt:lpwstr>
      </vt:variant>
      <vt:variant>
        <vt:i4>8192126</vt:i4>
      </vt:variant>
      <vt:variant>
        <vt:i4>15</vt:i4>
      </vt:variant>
      <vt:variant>
        <vt:i4>0</vt:i4>
      </vt:variant>
      <vt:variant>
        <vt:i4>5</vt:i4>
      </vt:variant>
      <vt:variant>
        <vt:lpwstr/>
      </vt:variant>
      <vt:variant>
        <vt:lpwstr>gettingstarted</vt:lpwstr>
      </vt:variant>
      <vt:variant>
        <vt:i4>786442</vt:i4>
      </vt:variant>
      <vt:variant>
        <vt:i4>12</vt:i4>
      </vt:variant>
      <vt:variant>
        <vt:i4>0</vt:i4>
      </vt:variant>
      <vt:variant>
        <vt:i4>5</vt:i4>
      </vt:variant>
      <vt:variant>
        <vt:lpwstr/>
      </vt:variant>
      <vt:variant>
        <vt:lpwstr>datesanddeadlines</vt:lpwstr>
      </vt:variant>
      <vt:variant>
        <vt:i4>6946918</vt:i4>
      </vt:variant>
      <vt:variant>
        <vt:i4>9</vt:i4>
      </vt:variant>
      <vt:variant>
        <vt:i4>0</vt:i4>
      </vt:variant>
      <vt:variant>
        <vt:i4>5</vt:i4>
      </vt:variant>
      <vt:variant>
        <vt:lpwstr/>
      </vt:variant>
      <vt:variant>
        <vt:lpwstr>essentialknowledge</vt:lpwstr>
      </vt:variant>
      <vt:variant>
        <vt:i4>2031633</vt:i4>
      </vt:variant>
      <vt:variant>
        <vt:i4>6</vt:i4>
      </vt:variant>
      <vt:variant>
        <vt:i4>0</vt:i4>
      </vt:variant>
      <vt:variant>
        <vt:i4>5</vt:i4>
      </vt:variant>
      <vt:variant>
        <vt:lpwstr/>
      </vt:variant>
      <vt:variant>
        <vt:lpwstr>importantdoc</vt:lpwstr>
      </vt:variant>
      <vt:variant>
        <vt:i4>196627</vt:i4>
      </vt:variant>
      <vt:variant>
        <vt:i4>3</vt:i4>
      </vt:variant>
      <vt:variant>
        <vt:i4>0</vt:i4>
      </vt:variant>
      <vt:variant>
        <vt:i4>5</vt:i4>
      </vt:variant>
      <vt:variant>
        <vt:lpwstr/>
      </vt:variant>
      <vt:variant>
        <vt:lpwstr>LeadershipTraits</vt:lpwstr>
      </vt:variant>
      <vt:variant>
        <vt:i4>851978</vt:i4>
      </vt:variant>
      <vt:variant>
        <vt:i4>0</vt:i4>
      </vt:variant>
      <vt:variant>
        <vt:i4>0</vt:i4>
      </vt:variant>
      <vt:variant>
        <vt:i4>5</vt:i4>
      </vt:variant>
      <vt:variant>
        <vt:lpwstr/>
      </vt:variant>
      <vt:variant>
        <vt:lpwstr>AboutNPTA</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 Maillho</dc:creator>
  <cp:keywords/>
  <dc:description/>
  <cp:lastModifiedBy>Beth Maillho</cp:lastModifiedBy>
  <cp:revision>14</cp:revision>
  <cp:lastPrinted>2025-05-12T18:31:00Z</cp:lastPrinted>
  <dcterms:created xsi:type="dcterms:W3CDTF">2025-04-24T20:21:00Z</dcterms:created>
  <dcterms:modified xsi:type="dcterms:W3CDTF">2025-05-15T13:59:00Z</dcterms:modified>
</cp:coreProperties>
</file>