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6ED2" w14:textId="77777777" w:rsidR="00C04F31" w:rsidRPr="00055471" w:rsidRDefault="00C04F31" w:rsidP="00C04F31">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7C8F5E74"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23278520"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p w14:paraId="3E2ACF34" w14:textId="77777777" w:rsidR="00C04F31"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B5BC8AC"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B2E2C99"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tbl>
      <w:tblPr>
        <w:tblStyle w:val="TableGrid"/>
        <w:tblpPr w:leftFromText="180" w:rightFromText="180" w:vertAnchor="text" w:horzAnchor="margin" w:tblpXSpec="center" w:tblpY="182"/>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C04F31" w:rsidRPr="00883C54" w14:paraId="185843F7" w14:textId="77777777" w:rsidTr="00F70FD9">
        <w:trPr>
          <w:trHeight w:val="2852"/>
        </w:trPr>
        <w:tc>
          <w:tcPr>
            <w:tcW w:w="7195" w:type="dxa"/>
            <w:vAlign w:val="center"/>
          </w:tcPr>
          <w:p w14:paraId="1571D9AD" w14:textId="77777777" w:rsidR="00C04F31" w:rsidRDefault="00C04F31" w:rsidP="00F70FD9">
            <w:pPr>
              <w:jc w:val="center"/>
              <w:rPr>
                <w:rFonts w:ascii="Arial" w:hAnsi="Arial" w:cs="Arial"/>
                <w:color w:val="1A3E6F"/>
                <w:sz w:val="48"/>
                <w:szCs w:val="56"/>
              </w:rPr>
            </w:pPr>
          </w:p>
          <w:p w14:paraId="4BB8917F" w14:textId="389A8AB1" w:rsidR="00C04F31" w:rsidRDefault="00C04F31" w:rsidP="00F70FD9">
            <w:pPr>
              <w:jc w:val="center"/>
              <w:rPr>
                <w:rFonts w:ascii="Arial" w:hAnsi="Arial" w:cs="Arial"/>
                <w:color w:val="000000" w:themeColor="text1"/>
                <w:sz w:val="72"/>
                <w:szCs w:val="144"/>
              </w:rPr>
            </w:pPr>
            <w:r>
              <w:rPr>
                <w:rFonts w:ascii="Arial" w:hAnsi="Arial" w:cs="Arial"/>
                <w:color w:val="000000" w:themeColor="text1"/>
                <w:sz w:val="72"/>
                <w:szCs w:val="144"/>
              </w:rPr>
              <w:t>Section 7:</w:t>
            </w:r>
          </w:p>
          <w:p w14:paraId="02B29234" w14:textId="7AA09D7A" w:rsidR="00C04F31" w:rsidRDefault="00C04F31" w:rsidP="00F70FD9">
            <w:pPr>
              <w:jc w:val="center"/>
              <w:rPr>
                <w:rFonts w:ascii="Arial" w:hAnsi="Arial" w:cs="Arial"/>
                <w:color w:val="000000" w:themeColor="text1"/>
                <w:sz w:val="72"/>
                <w:szCs w:val="144"/>
              </w:rPr>
            </w:pPr>
            <w:r>
              <w:rPr>
                <w:rFonts w:ascii="Arial" w:hAnsi="Arial" w:cs="Arial"/>
                <w:color w:val="000000" w:themeColor="text1"/>
                <w:sz w:val="72"/>
                <w:szCs w:val="144"/>
              </w:rPr>
              <w:t>Advocacy</w:t>
            </w:r>
          </w:p>
          <w:p w14:paraId="179F78EF" w14:textId="77777777" w:rsidR="00C04F31" w:rsidRDefault="00C04F31" w:rsidP="00F70FD9">
            <w:pPr>
              <w:jc w:val="center"/>
              <w:rPr>
                <w:rFonts w:ascii="Arial" w:hAnsi="Arial" w:cs="Arial"/>
                <w:color w:val="1A3E6F"/>
                <w:sz w:val="48"/>
                <w:szCs w:val="56"/>
              </w:rPr>
            </w:pPr>
          </w:p>
          <w:p w14:paraId="5BEF2A76" w14:textId="431A23FD" w:rsidR="00C04F31" w:rsidRPr="00B47A94" w:rsidRDefault="00C04F31" w:rsidP="00F70FD9">
            <w:pPr>
              <w:jc w:val="center"/>
              <w:rPr>
                <w:rFonts w:ascii="Arial" w:hAnsi="Arial" w:cs="Arial"/>
                <w:color w:val="000000" w:themeColor="text1"/>
                <w:sz w:val="48"/>
                <w:szCs w:val="56"/>
              </w:rPr>
            </w:pPr>
            <w:r w:rsidRPr="00B47A94">
              <w:rPr>
                <w:rFonts w:ascii="Arial" w:hAnsi="Arial" w:cs="Arial"/>
                <w:color w:val="000000" w:themeColor="text1"/>
                <w:sz w:val="48"/>
                <w:szCs w:val="56"/>
              </w:rPr>
              <w:t>LouisianaPTA.org/</w:t>
            </w:r>
            <w:r>
              <w:rPr>
                <w:rFonts w:ascii="Arial" w:hAnsi="Arial" w:cs="Arial"/>
                <w:color w:val="000000" w:themeColor="text1"/>
                <w:sz w:val="48"/>
                <w:szCs w:val="56"/>
              </w:rPr>
              <w:t>advocacy</w:t>
            </w:r>
          </w:p>
          <w:p w14:paraId="013CE636" w14:textId="77777777" w:rsidR="00C04F31" w:rsidRPr="00B47A94" w:rsidRDefault="00C04F31" w:rsidP="00F70FD9">
            <w:pPr>
              <w:jc w:val="center"/>
              <w:rPr>
                <w:rFonts w:ascii="Arial" w:hAnsi="Arial" w:cs="Arial"/>
                <w:color w:val="1A3E6F"/>
                <w:sz w:val="72"/>
                <w:szCs w:val="72"/>
              </w:rPr>
            </w:pPr>
          </w:p>
        </w:tc>
      </w:tr>
    </w:tbl>
    <w:p w14:paraId="0D3423DD"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4509F0E"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3F29C0A"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D58F373"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88073C4" w14:textId="77777777" w:rsidR="00C04F31" w:rsidRPr="0019472D"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2E6231C" w14:textId="77777777" w:rsidR="00C04F31"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1DDBB24" w14:textId="77777777" w:rsidR="00C04F31"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2614957" w14:textId="77777777" w:rsidR="00C04F31" w:rsidRDefault="00C04F31"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94772C9" w14:textId="52A1BDB9" w:rsidR="00C04F31" w:rsidRPr="0019472D" w:rsidRDefault="00C04F31" w:rsidP="007358AC">
      <w:pPr>
        <w:widowControl w:val="0"/>
        <w:tabs>
          <w:tab w:val="right" w:leader="dot" w:pos="5112"/>
        </w:tabs>
        <w:spacing w:after="0" w:line="240" w:lineRule="auto"/>
        <w:jc w:val="right"/>
        <w:rPr>
          <w:rFonts w:ascii="Arial" w:hAnsi="Arial" w:cs="Arial"/>
          <w:color w:val="000000" w:themeColor="text1"/>
          <w:sz w:val="52"/>
          <w:szCs w:val="72"/>
          <w14:ligatures w14:val="standardContextual"/>
        </w:rPr>
      </w:pPr>
    </w:p>
    <w:p w14:paraId="550B5D3D" w14:textId="21F83FCB" w:rsidR="00C04F31" w:rsidRDefault="007358AC"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07744" behindDoc="0" locked="0" layoutInCell="1" allowOverlap="1" wp14:anchorId="417B26B7" wp14:editId="4BB42391">
            <wp:simplePos x="0" y="0"/>
            <wp:positionH relativeFrom="margin">
              <wp:align>center</wp:align>
            </wp:positionH>
            <wp:positionV relativeFrom="margin">
              <wp:posOffset>7386229</wp:posOffset>
            </wp:positionV>
            <wp:extent cx="2373086" cy="898945"/>
            <wp:effectExtent l="0" t="0" r="8255" b="0"/>
            <wp:wrapNone/>
            <wp:docPr id="1270956880" name="Picture 127095688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71521120" w14:textId="77777777" w:rsidR="00C06938" w:rsidRDefault="00C06938"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F15E490" w14:textId="77777777" w:rsidR="00C06938" w:rsidRPr="0019472D" w:rsidRDefault="00C06938" w:rsidP="00C04F31">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40E97B5" w14:textId="20EB457A" w:rsidR="00C04F31" w:rsidRDefault="00C04F31" w:rsidP="00C06938">
      <w:pPr>
        <w:widowControl w:val="0"/>
        <w:tabs>
          <w:tab w:val="right" w:leader="dot" w:pos="5112"/>
        </w:tabs>
        <w:spacing w:after="0" w:line="240" w:lineRule="auto"/>
        <w:jc w:val="center"/>
        <w:rPr>
          <w:rFonts w:ascii="Arial Nova" w:hAnsi="Arial Nova" w:cs="Microsoft Sans Serif"/>
          <w:b/>
          <w:bCs/>
          <w:color w:val="000000" w:themeColor="text1"/>
          <w:sz w:val="40"/>
          <w:szCs w:val="48"/>
          <w:u w:val="single"/>
        </w:rPr>
      </w:pPr>
      <w:r>
        <w:rPr>
          <w:rFonts w:ascii="Arial" w:hAnsi="Arial" w:cs="Arial"/>
          <w:color w:val="000000" w:themeColor="text1"/>
          <w:sz w:val="52"/>
          <w:szCs w:val="72"/>
          <w14:ligatures w14:val="standardContextual"/>
        </w:rPr>
        <w:t>LouisianaPTA.org</w:t>
      </w:r>
      <w:r w:rsidRPr="0019472D">
        <w:rPr>
          <w:rFonts w:ascii="Arial" w:hAnsi="Arial" w:cs="Arial"/>
          <w:color w:val="000000" w:themeColor="text1"/>
          <w:sz w:val="56"/>
          <w:szCs w:val="56"/>
          <w14:ligatures w14:val="standardContextual"/>
        </w:rPr>
        <w:t xml:space="preserve"> </w:t>
      </w:r>
    </w:p>
    <w:p w14:paraId="02C7CD58" w14:textId="3D7CB3E8" w:rsidR="00A60E1B" w:rsidRPr="00190045" w:rsidRDefault="00A60E1B" w:rsidP="00F5686D">
      <w:pPr>
        <w:widowControl w:val="0"/>
        <w:spacing w:after="0" w:line="240" w:lineRule="auto"/>
        <w:rPr>
          <w:rFonts w:ascii="Arial Nova" w:hAnsi="Arial Nova" w:cs="Microsoft Sans Serif"/>
          <w:b/>
          <w:bCs/>
          <w:color w:val="000000" w:themeColor="text1"/>
          <w:sz w:val="40"/>
          <w:szCs w:val="48"/>
          <w:u w:val="single"/>
        </w:rPr>
      </w:pPr>
      <w:r w:rsidRPr="00190045">
        <w:rPr>
          <w:rFonts w:ascii="Arial Nova" w:hAnsi="Arial Nova" w:cs="Microsoft Sans Serif"/>
          <w:b/>
          <w:bCs/>
          <w:color w:val="000000" w:themeColor="text1"/>
          <w:sz w:val="40"/>
          <w:szCs w:val="48"/>
          <w:u w:val="single"/>
        </w:rPr>
        <w:lastRenderedPageBreak/>
        <w:t>INDEX</w:t>
      </w:r>
    </w:p>
    <w:p w14:paraId="1C6FB470" w14:textId="77777777" w:rsidR="00786F12" w:rsidRDefault="00786F12" w:rsidP="00F5686D">
      <w:pPr>
        <w:widowControl w:val="0"/>
        <w:tabs>
          <w:tab w:val="right" w:leader="dot" w:pos="9360"/>
        </w:tabs>
        <w:spacing w:after="0" w:line="240" w:lineRule="auto"/>
      </w:pPr>
    </w:p>
    <w:p w14:paraId="5E2E0AE0"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Introduction to Advocacy</w:t>
      </w:r>
      <w:r w:rsidRPr="0019472D">
        <w:rPr>
          <w:rFonts w:ascii="Arial" w:hAnsi="Arial" w:cs="Arial"/>
          <w:bCs/>
          <w:color w:val="000000" w:themeColor="text1"/>
          <w14:ligatures w14:val="standardContextual"/>
        </w:rPr>
        <w:tab/>
      </w:r>
      <w:r>
        <w:rPr>
          <w:rFonts w:ascii="Arial" w:hAnsi="Arial" w:cs="Arial"/>
          <w:bCs/>
          <w:color w:val="000000" w:themeColor="text1"/>
        </w:rPr>
        <w:t>133</w:t>
      </w:r>
    </w:p>
    <w:p w14:paraId="276422A5"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Gateway to Advocacy: Why Advocate?</w:t>
      </w:r>
      <w:r w:rsidRPr="0019472D">
        <w:rPr>
          <w:rFonts w:ascii="Arial" w:hAnsi="Arial" w:cs="Arial"/>
          <w:bCs/>
          <w:color w:val="000000" w:themeColor="text1"/>
          <w14:ligatures w14:val="standardContextual"/>
        </w:rPr>
        <w:tab/>
      </w:r>
      <w:r>
        <w:rPr>
          <w:rFonts w:ascii="Arial" w:hAnsi="Arial" w:cs="Arial"/>
          <w:bCs/>
          <w:color w:val="000000" w:themeColor="text1"/>
        </w:rPr>
        <w:t>134</w:t>
      </w:r>
    </w:p>
    <w:p w14:paraId="4791E3AA"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Advocating on an Issue: Planning</w:t>
      </w:r>
      <w:r w:rsidRPr="0019472D">
        <w:rPr>
          <w:rFonts w:ascii="Arial" w:hAnsi="Arial" w:cs="Arial"/>
          <w:bCs/>
          <w:color w:val="000000" w:themeColor="text1"/>
          <w14:ligatures w14:val="standardContextual"/>
        </w:rPr>
        <w:tab/>
      </w:r>
      <w:r>
        <w:rPr>
          <w:rFonts w:ascii="Arial" w:hAnsi="Arial" w:cs="Arial"/>
          <w:bCs/>
          <w:color w:val="000000" w:themeColor="text1"/>
        </w:rPr>
        <w:t>134</w:t>
      </w:r>
    </w:p>
    <w:p w14:paraId="42D7D4CA"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Setting Goals</w:t>
      </w:r>
      <w:r w:rsidRPr="0019472D">
        <w:rPr>
          <w:rFonts w:ascii="Arial" w:hAnsi="Arial" w:cs="Arial"/>
          <w:bCs/>
          <w:color w:val="000000" w:themeColor="text1"/>
          <w14:ligatures w14:val="standardContextual"/>
        </w:rPr>
        <w:tab/>
      </w:r>
      <w:r>
        <w:rPr>
          <w:rFonts w:ascii="Arial" w:hAnsi="Arial" w:cs="Arial"/>
          <w:bCs/>
          <w:color w:val="000000" w:themeColor="text1"/>
        </w:rPr>
        <w:t>135</w:t>
      </w:r>
    </w:p>
    <w:p w14:paraId="6D0B0FAA"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Raising Public Awareness</w:t>
      </w:r>
      <w:r w:rsidRPr="0019472D">
        <w:rPr>
          <w:rFonts w:ascii="Arial" w:hAnsi="Arial" w:cs="Arial"/>
          <w:bCs/>
          <w:color w:val="000000" w:themeColor="text1"/>
          <w14:ligatures w14:val="standardContextual"/>
        </w:rPr>
        <w:tab/>
      </w:r>
      <w:r>
        <w:rPr>
          <w:rFonts w:ascii="Arial" w:hAnsi="Arial" w:cs="Arial"/>
          <w:bCs/>
          <w:color w:val="000000" w:themeColor="text1"/>
        </w:rPr>
        <w:t>136</w:t>
      </w:r>
    </w:p>
    <w:p w14:paraId="5C64D522"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Conducting Candidate or Issue Forums</w:t>
      </w:r>
      <w:r w:rsidRPr="0019472D">
        <w:rPr>
          <w:rFonts w:ascii="Arial" w:hAnsi="Arial" w:cs="Arial"/>
          <w:bCs/>
          <w:color w:val="000000" w:themeColor="text1"/>
          <w14:ligatures w14:val="standardContextual"/>
        </w:rPr>
        <w:tab/>
      </w:r>
      <w:r>
        <w:rPr>
          <w:rFonts w:ascii="Arial" w:hAnsi="Arial" w:cs="Arial"/>
          <w:bCs/>
          <w:color w:val="000000" w:themeColor="text1"/>
        </w:rPr>
        <w:t>136</w:t>
      </w:r>
    </w:p>
    <w:p w14:paraId="2351543E"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Forum Timeline</w:t>
      </w:r>
      <w:r w:rsidRPr="0019472D">
        <w:rPr>
          <w:rFonts w:ascii="Arial" w:hAnsi="Arial" w:cs="Arial"/>
          <w:bCs/>
          <w:color w:val="000000" w:themeColor="text1"/>
          <w14:ligatures w14:val="standardContextual"/>
        </w:rPr>
        <w:tab/>
      </w:r>
      <w:r>
        <w:rPr>
          <w:rFonts w:ascii="Arial" w:hAnsi="Arial" w:cs="Arial"/>
          <w:bCs/>
          <w:color w:val="000000" w:themeColor="text1"/>
        </w:rPr>
        <w:t>138</w:t>
      </w:r>
    </w:p>
    <w:p w14:paraId="02198EAB"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Implementation: Developing Your Message</w:t>
      </w:r>
      <w:r w:rsidRPr="0019472D">
        <w:rPr>
          <w:rFonts w:ascii="Arial" w:hAnsi="Arial" w:cs="Arial"/>
          <w:bCs/>
          <w:color w:val="000000" w:themeColor="text1"/>
          <w14:ligatures w14:val="standardContextual"/>
        </w:rPr>
        <w:tab/>
      </w:r>
      <w:r>
        <w:rPr>
          <w:rFonts w:ascii="Arial" w:hAnsi="Arial" w:cs="Arial"/>
          <w:bCs/>
          <w:color w:val="000000" w:themeColor="text1"/>
        </w:rPr>
        <w:t>139</w:t>
      </w:r>
    </w:p>
    <w:p w14:paraId="2982D5D1"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The Voice of Membership</w:t>
      </w:r>
      <w:r w:rsidRPr="0019472D">
        <w:rPr>
          <w:rFonts w:ascii="Arial" w:hAnsi="Arial" w:cs="Arial"/>
          <w:bCs/>
          <w:color w:val="000000" w:themeColor="text1"/>
          <w14:ligatures w14:val="standardContextual"/>
        </w:rPr>
        <w:tab/>
      </w:r>
      <w:r>
        <w:rPr>
          <w:rFonts w:ascii="Arial" w:hAnsi="Arial" w:cs="Arial"/>
          <w:bCs/>
          <w:color w:val="000000" w:themeColor="text1"/>
        </w:rPr>
        <w:t>140</w:t>
      </w:r>
    </w:p>
    <w:p w14:paraId="1B518667"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Using the Media</w:t>
      </w:r>
      <w:r w:rsidRPr="0019472D">
        <w:rPr>
          <w:rFonts w:ascii="Arial" w:hAnsi="Arial" w:cs="Arial"/>
          <w:bCs/>
          <w:color w:val="000000" w:themeColor="text1"/>
          <w14:ligatures w14:val="standardContextual"/>
        </w:rPr>
        <w:tab/>
      </w:r>
      <w:r>
        <w:rPr>
          <w:rFonts w:ascii="Arial" w:hAnsi="Arial" w:cs="Arial"/>
          <w:bCs/>
          <w:color w:val="000000" w:themeColor="text1"/>
        </w:rPr>
        <w:t>140</w:t>
      </w:r>
    </w:p>
    <w:p w14:paraId="219DCEDF"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How to Write a Press Release</w:t>
      </w:r>
      <w:r w:rsidRPr="0019472D">
        <w:rPr>
          <w:rFonts w:ascii="Arial" w:hAnsi="Arial" w:cs="Arial"/>
          <w:bCs/>
          <w:color w:val="000000" w:themeColor="text1"/>
          <w14:ligatures w14:val="standardContextual"/>
        </w:rPr>
        <w:tab/>
      </w:r>
      <w:r>
        <w:rPr>
          <w:rFonts w:ascii="Arial" w:hAnsi="Arial" w:cs="Arial"/>
          <w:bCs/>
          <w:color w:val="000000" w:themeColor="text1"/>
        </w:rPr>
        <w:t>141</w:t>
      </w:r>
    </w:p>
    <w:p w14:paraId="3E16165B"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Sample Thank You Letter to Legislator</w:t>
      </w:r>
      <w:r w:rsidRPr="0019472D">
        <w:rPr>
          <w:rFonts w:ascii="Arial" w:hAnsi="Arial" w:cs="Arial"/>
          <w:bCs/>
          <w:color w:val="000000" w:themeColor="text1"/>
          <w14:ligatures w14:val="standardContextual"/>
        </w:rPr>
        <w:tab/>
      </w:r>
      <w:r>
        <w:rPr>
          <w:rFonts w:ascii="Arial" w:hAnsi="Arial" w:cs="Arial"/>
          <w:bCs/>
          <w:color w:val="000000" w:themeColor="text1"/>
        </w:rPr>
        <w:t>141</w:t>
      </w:r>
    </w:p>
    <w:p w14:paraId="706476A0"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Advocating with Your School Board</w:t>
      </w:r>
      <w:r w:rsidRPr="0019472D">
        <w:rPr>
          <w:rFonts w:ascii="Arial" w:hAnsi="Arial" w:cs="Arial"/>
          <w:bCs/>
          <w:color w:val="000000" w:themeColor="text1"/>
          <w14:ligatures w14:val="standardContextual"/>
        </w:rPr>
        <w:tab/>
      </w:r>
      <w:r>
        <w:rPr>
          <w:rFonts w:ascii="Arial" w:hAnsi="Arial" w:cs="Arial"/>
          <w:bCs/>
          <w:color w:val="000000" w:themeColor="text1"/>
        </w:rPr>
        <w:t>142</w:t>
      </w:r>
    </w:p>
    <w:p w14:paraId="5927C299"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Advocacy Award for Local PTA Units</w:t>
      </w:r>
      <w:r w:rsidRPr="0019472D">
        <w:rPr>
          <w:rFonts w:ascii="Arial" w:hAnsi="Arial" w:cs="Arial"/>
          <w:bCs/>
          <w:color w:val="000000" w:themeColor="text1"/>
          <w14:ligatures w14:val="standardContextual"/>
        </w:rPr>
        <w:tab/>
      </w:r>
      <w:r>
        <w:rPr>
          <w:rFonts w:ascii="Arial" w:hAnsi="Arial" w:cs="Arial"/>
          <w:bCs/>
          <w:color w:val="000000" w:themeColor="text1"/>
        </w:rPr>
        <w:t>143</w:t>
      </w:r>
    </w:p>
    <w:p w14:paraId="656145C4" w14:textId="77777777" w:rsidR="00803CD8" w:rsidRPr="0019472D" w:rsidRDefault="00803CD8" w:rsidP="00803CD8">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Advocacy Awards for Students</w:t>
      </w:r>
      <w:r w:rsidRPr="0019472D">
        <w:rPr>
          <w:rFonts w:ascii="Arial" w:hAnsi="Arial" w:cs="Arial"/>
          <w:bCs/>
          <w:color w:val="000000" w:themeColor="text1"/>
          <w14:ligatures w14:val="standardContextual"/>
        </w:rPr>
        <w:tab/>
      </w:r>
      <w:r>
        <w:rPr>
          <w:rFonts w:ascii="Arial" w:hAnsi="Arial" w:cs="Arial"/>
          <w:bCs/>
          <w:color w:val="000000" w:themeColor="text1"/>
        </w:rPr>
        <w:t>144</w:t>
      </w:r>
    </w:p>
    <w:p w14:paraId="250AE6D0" w14:textId="77777777" w:rsidR="00A60E1B" w:rsidRPr="0019472D" w:rsidRDefault="00A60E1B" w:rsidP="00F5686D">
      <w:pPr>
        <w:widowControl w:val="0"/>
        <w:tabs>
          <w:tab w:val="right" w:leader="dot" w:pos="9360"/>
        </w:tabs>
        <w:spacing w:after="0" w:line="240" w:lineRule="auto"/>
        <w:ind w:left="900"/>
        <w:rPr>
          <w:rFonts w:ascii="Arial Nova" w:hAnsi="Arial Nova" w:cs="Microsoft Sans Serif"/>
          <w:bCs/>
          <w:color w:val="000000" w:themeColor="text1"/>
        </w:rPr>
      </w:pPr>
    </w:p>
    <w:p w14:paraId="545DEB14" w14:textId="37B2D120" w:rsidR="00A60E1B" w:rsidRPr="0019472D" w:rsidRDefault="00A60E1B" w:rsidP="00F5686D">
      <w:pPr>
        <w:widowControl w:val="0"/>
        <w:adjustRightInd w:val="0"/>
        <w:spacing w:after="0" w:line="240" w:lineRule="auto"/>
        <w:jc w:val="center"/>
        <w:rPr>
          <w:rFonts w:ascii="Arial" w:eastAsia="Arial-BoldMT" w:hAnsi="Arial" w:cs="Arial"/>
          <w:color w:val="000000" w:themeColor="text1"/>
          <w:lang w:bidi="ar-SA"/>
        </w:rPr>
      </w:pPr>
      <w:bookmarkStart w:id="0" w:name="introtoadvocacy"/>
    </w:p>
    <w:p w14:paraId="5B4D6695" w14:textId="1D649A51" w:rsidR="001B0417" w:rsidRDefault="001B0417"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p>
    <w:p w14:paraId="1E10A6E3" w14:textId="620D83DA" w:rsidR="001B0417" w:rsidRPr="00F067D4" w:rsidRDefault="00AA52D4" w:rsidP="00F5686D">
      <w:pPr>
        <w:widowControl w:val="0"/>
        <w:adjustRightInd w:val="0"/>
        <w:spacing w:after="0" w:line="240" w:lineRule="auto"/>
        <w:rPr>
          <w:rFonts w:ascii="Arial Nova" w:eastAsia="ArialMT" w:hAnsi="Arial Nova" w:cs="Microsoft Sans Serif"/>
          <w:color w:val="000000" w:themeColor="text1"/>
          <w:sz w:val="40"/>
          <w:szCs w:val="40"/>
          <w:u w:val="single"/>
          <w:lang w:bidi="ar-SA"/>
        </w:rPr>
      </w:pPr>
      <w:r>
        <w:rPr>
          <w:rFonts w:ascii="Arial" w:eastAsiaTheme="majorEastAsia" w:hAnsi="Arial" w:cs="Arial"/>
          <w:b/>
          <w:bCs/>
          <w:noProof/>
          <w:color w:val="000000" w:themeColor="text1"/>
          <w:sz w:val="40"/>
          <w:szCs w:val="40"/>
          <w:u w:val="single"/>
        </w:rPr>
        <w:drawing>
          <wp:anchor distT="0" distB="0" distL="114300" distR="114300" simplePos="0" relativeHeight="251897856" behindDoc="0" locked="0" layoutInCell="1" allowOverlap="1" wp14:anchorId="56E8DAE4" wp14:editId="4625E587">
            <wp:simplePos x="0" y="0"/>
            <wp:positionH relativeFrom="margin">
              <wp:posOffset>1947134</wp:posOffset>
            </wp:positionH>
            <wp:positionV relativeFrom="margin">
              <wp:posOffset>3533326</wp:posOffset>
            </wp:positionV>
            <wp:extent cx="3273837" cy="1645920"/>
            <wp:effectExtent l="0" t="0" r="3175" b="0"/>
            <wp:wrapNone/>
            <wp:docPr id="445688120" name="Picture 445688120"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88120" name="Picture 445688120" descr="A black and white text&#10;&#10;Description automatically generated"/>
                    <pic:cNvPicPr/>
                  </pic:nvPicPr>
                  <pic:blipFill>
                    <a:blip r:embed="rId9"/>
                    <a:stretch>
                      <a:fillRect/>
                    </a:stretch>
                  </pic:blipFill>
                  <pic:spPr>
                    <a:xfrm>
                      <a:off x="0" y="0"/>
                      <a:ext cx="3273837" cy="1645920"/>
                    </a:xfrm>
                    <a:prstGeom prst="rect">
                      <a:avLst/>
                    </a:prstGeom>
                  </pic:spPr>
                </pic:pic>
              </a:graphicData>
            </a:graphic>
            <wp14:sizeRelH relativeFrom="margin">
              <wp14:pctWidth>0</wp14:pctWidth>
            </wp14:sizeRelH>
            <wp14:sizeRelV relativeFrom="margin">
              <wp14:pctHeight>0</wp14:pctHeight>
            </wp14:sizeRelV>
          </wp:anchor>
        </w:drawing>
      </w:r>
    </w:p>
    <w:p w14:paraId="73F6A284" w14:textId="77777777" w:rsidR="00803CD8" w:rsidRDefault="00803CD8"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p>
    <w:p w14:paraId="52C3D991" w14:textId="77777777" w:rsidR="00803CD8" w:rsidRDefault="00803CD8"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p>
    <w:p w14:paraId="112A2F92" w14:textId="77777777" w:rsidR="00803CD8" w:rsidRDefault="00803CD8"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p>
    <w:p w14:paraId="2E5A8D87" w14:textId="77777777" w:rsidR="001B0417" w:rsidRDefault="001B0417"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p>
    <w:p w14:paraId="50B03088" w14:textId="77777777" w:rsidR="001B0417" w:rsidRDefault="001B0417"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p>
    <w:p w14:paraId="252E84DA" w14:textId="77777777" w:rsidR="001B0417" w:rsidRDefault="001B0417"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p>
    <w:p w14:paraId="32C75E62" w14:textId="1242BBE2" w:rsidR="00A60E1B" w:rsidRPr="00786F12" w:rsidRDefault="00A60E1B"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r w:rsidRPr="00786F12">
        <w:rPr>
          <w:rFonts w:ascii="Arial Nova" w:eastAsia="ArialMT" w:hAnsi="Arial Nova" w:cs="Microsoft Sans Serif"/>
          <w:b/>
          <w:bCs/>
          <w:color w:val="000000" w:themeColor="text1"/>
          <w:sz w:val="40"/>
          <w:szCs w:val="40"/>
          <w:u w:val="single"/>
          <w:lang w:bidi="ar-SA"/>
        </w:rPr>
        <w:t>INTRODUCTION TO ADVOCACY</w:t>
      </w:r>
    </w:p>
    <w:bookmarkEnd w:id="0"/>
    <w:p w14:paraId="257CA2A1" w14:textId="77777777" w:rsidR="00A60E1B" w:rsidRPr="0019472D" w:rsidRDefault="00A60E1B" w:rsidP="00F5686D">
      <w:pPr>
        <w:widowControl w:val="0"/>
        <w:tabs>
          <w:tab w:val="num" w:pos="720"/>
        </w:tabs>
        <w:adjustRightInd w:val="0"/>
        <w:spacing w:after="0" w:line="240" w:lineRule="auto"/>
        <w:jc w:val="both"/>
        <w:rPr>
          <w:rFonts w:ascii="Arial Nova" w:eastAsia="ArialMT" w:hAnsi="Arial Nova" w:cs="Microsoft Sans Serif"/>
          <w:color w:val="000000" w:themeColor="text1"/>
          <w:lang w:bidi="ar-SA"/>
        </w:rPr>
      </w:pPr>
    </w:p>
    <w:p w14:paraId="3977C9D7" w14:textId="42529A3F" w:rsidR="00A60E1B" w:rsidRPr="0019472D" w:rsidRDefault="00A60E1B" w:rsidP="00F5686D">
      <w:pPr>
        <w:widowControl w:val="0"/>
        <w:tabs>
          <w:tab w:val="num" w:pos="720"/>
        </w:tabs>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In 1897 when Alice McLellan Birney and Phoebe Apperson Hearst decided that someone should speak out on behalf of children, they founded the National Congress of Mothers which later became PTA. For </w:t>
      </w:r>
      <w:r w:rsidR="003C4CC0">
        <w:rPr>
          <w:rFonts w:ascii="Arial Nova" w:eastAsia="ArialMT" w:hAnsi="Arial Nova" w:cs="Microsoft Sans Serif"/>
          <w:color w:val="000000" w:themeColor="text1"/>
          <w:lang w:bidi="ar-SA"/>
        </w:rPr>
        <w:t xml:space="preserve">more than </w:t>
      </w:r>
      <w:r w:rsidRPr="0019472D">
        <w:rPr>
          <w:rFonts w:ascii="Arial Nova" w:eastAsia="ArialMT" w:hAnsi="Arial Nova" w:cs="Microsoft Sans Serif"/>
          <w:color w:val="000000" w:themeColor="text1"/>
          <w:lang w:bidi="ar-SA"/>
        </w:rPr>
        <w:t xml:space="preserve">125 years, PTA advocacy has resulted in many changes such as creation of kindergarten classes, child labor laws, public health service, juvenile justice system, mandatory immunization, and the school lunch program. </w:t>
      </w:r>
    </w:p>
    <w:p w14:paraId="4386FE4B" w14:textId="77777777" w:rsidR="00A60E1B" w:rsidRPr="0019472D" w:rsidRDefault="00A60E1B" w:rsidP="00F5686D">
      <w:pPr>
        <w:widowControl w:val="0"/>
        <w:tabs>
          <w:tab w:val="num" w:pos="720"/>
        </w:tabs>
        <w:adjustRightInd w:val="0"/>
        <w:spacing w:after="0" w:line="240" w:lineRule="auto"/>
        <w:rPr>
          <w:rFonts w:ascii="Arial Nova" w:eastAsia="ArialMT" w:hAnsi="Arial Nova" w:cs="Microsoft Sans Serif"/>
          <w:color w:val="000000" w:themeColor="text1"/>
          <w:lang w:bidi="ar-SA"/>
        </w:rPr>
      </w:pPr>
    </w:p>
    <w:p w14:paraId="2CD65E23" w14:textId="3A7699CC" w:rsidR="00A60E1B" w:rsidRPr="0019472D" w:rsidRDefault="00A60E1B" w:rsidP="00F5686D">
      <w:pPr>
        <w:widowControl w:val="0"/>
        <w:tabs>
          <w:tab w:val="num" w:pos="720"/>
        </w:tabs>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lang w:bidi="ar-SA"/>
        </w:rPr>
        <w:t xml:space="preserve">Today, PTA continues to advocate for all children, to press for adequate, equitable, and sustainable school funding, to create safe and healthy communities, and to make every child’s potential a reality. Become an advocate </w:t>
      </w:r>
      <w:r w:rsidR="00B32671">
        <w:rPr>
          <w:rFonts w:ascii="Arial Nova" w:eastAsia="ArialMT" w:hAnsi="Arial Nova" w:cs="Microsoft Sans Serif"/>
          <w:color w:val="000000" w:themeColor="text1"/>
          <w:lang w:bidi="ar-SA"/>
        </w:rPr>
        <w:t xml:space="preserve">at the Local PTA or </w:t>
      </w:r>
      <w:r w:rsidRPr="0019472D">
        <w:rPr>
          <w:rFonts w:ascii="Arial Nova" w:eastAsia="ArialMT" w:hAnsi="Arial Nova" w:cs="Microsoft Sans Serif"/>
          <w:color w:val="000000" w:themeColor="text1"/>
          <w:lang w:bidi="ar-SA"/>
        </w:rPr>
        <w:t xml:space="preserve">by joining Louisiana PTA and National PTA to add your voice to PTA’s one voice for every child. </w:t>
      </w:r>
      <w:r w:rsidRPr="0019472D">
        <w:rPr>
          <w:rFonts w:ascii="Arial Nova" w:eastAsia="ArialMT" w:hAnsi="Arial Nova" w:cs="Microsoft Sans Serif"/>
          <w:color w:val="000000" w:themeColor="text1"/>
        </w:rPr>
        <w:t xml:space="preserve">Advocacy is what makes PTA different from other parent groups. Each of us desires the best for our children. Reaching out </w:t>
      </w:r>
      <w:r w:rsidR="006C0739" w:rsidRPr="0019472D">
        <w:rPr>
          <w:rFonts w:ascii="Arial Nova" w:eastAsia="ArialMT" w:hAnsi="Arial Nova" w:cs="Microsoft Sans Serif"/>
          <w:color w:val="000000" w:themeColor="text1"/>
        </w:rPr>
        <w:t>to</w:t>
      </w:r>
      <w:r w:rsidRPr="0019472D">
        <w:rPr>
          <w:rFonts w:ascii="Arial Nova" w:eastAsia="ArialMT" w:hAnsi="Arial Nova" w:cs="Microsoft Sans Serif"/>
          <w:color w:val="000000" w:themeColor="text1"/>
        </w:rPr>
        <w:t xml:space="preserve"> other children ensures that all children benefit from our efforts. Creating communities that are child friendly places promotes their health and wellbeing where they can prosper. </w:t>
      </w:r>
    </w:p>
    <w:p w14:paraId="36E624DB"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3620AB9E" w14:textId="23A0A9FF" w:rsidR="00A60E1B" w:rsidRDefault="00A60E1B"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i/>
          <w:iCs/>
          <w:color w:val="000000" w:themeColor="text1"/>
          <w:lang w:bidi="ar-SA"/>
        </w:rPr>
        <w:t>LAPTA Toolkit: Advocacy</w:t>
      </w:r>
      <w:r w:rsidRPr="0019472D">
        <w:rPr>
          <w:rFonts w:ascii="Arial Nova" w:eastAsia="ArialMT" w:hAnsi="Arial Nova" w:cs="Microsoft Sans Serif"/>
          <w:color w:val="000000" w:themeColor="text1"/>
          <w:lang w:bidi="ar-SA"/>
        </w:rPr>
        <w:t xml:space="preserve"> will help guide </w:t>
      </w:r>
      <w:r w:rsidR="00BA0CD0">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color w:val="000000" w:themeColor="text1"/>
          <w:lang w:bidi="ar-SA"/>
        </w:rPr>
        <w:t xml:space="preserve">PTA to advocate at the local, state, and federal level. </w:t>
      </w:r>
      <w:r w:rsidR="006C0739">
        <w:rPr>
          <w:rFonts w:ascii="Arial Nova" w:eastAsia="ArialMT" w:hAnsi="Arial Nova" w:cs="Microsoft Sans Serif"/>
          <w:color w:val="000000" w:themeColor="text1"/>
          <w:lang w:bidi="ar-SA"/>
        </w:rPr>
        <w:t xml:space="preserve">It includes </w:t>
      </w:r>
      <w:r w:rsidRPr="0019472D">
        <w:rPr>
          <w:rFonts w:ascii="Arial Nova" w:eastAsia="ArialMT" w:hAnsi="Arial Nova" w:cs="Microsoft Sans Serif"/>
          <w:color w:val="000000" w:themeColor="text1"/>
          <w:lang w:bidi="ar-SA"/>
        </w:rPr>
        <w:t xml:space="preserve">tools to tackle an issue, plan out an advocacy campaign, and implement that plan, along with various tips and tools to help along the way. </w:t>
      </w:r>
    </w:p>
    <w:p w14:paraId="21C8A3FE" w14:textId="77777777" w:rsidR="009345A3" w:rsidRPr="0019472D" w:rsidRDefault="009345A3" w:rsidP="00F5686D">
      <w:pPr>
        <w:widowControl w:val="0"/>
        <w:adjustRightInd w:val="0"/>
        <w:spacing w:after="0" w:line="240" w:lineRule="auto"/>
        <w:rPr>
          <w:rFonts w:ascii="Arial Nova" w:eastAsia="ArialMT" w:hAnsi="Arial Nova" w:cs="Microsoft Sans Serif"/>
          <w:color w:val="000000" w:themeColor="text1"/>
          <w:lang w:bidi="ar-SA"/>
        </w:rPr>
      </w:pPr>
    </w:p>
    <w:p w14:paraId="1555EED4" w14:textId="39014A00" w:rsidR="00A60E1B" w:rsidRPr="00B32671" w:rsidRDefault="00A60E1B" w:rsidP="00F5686D">
      <w:pPr>
        <w:widowControl w:val="0"/>
        <w:spacing w:after="0" w:line="240" w:lineRule="auto"/>
        <w:rPr>
          <w:rFonts w:ascii="Arial Nova" w:eastAsia="ArialMT" w:hAnsi="Arial Nova" w:cs="Microsoft Sans Serif"/>
          <w:color w:val="000000" w:themeColor="text1"/>
          <w:sz w:val="40"/>
          <w:szCs w:val="40"/>
          <w:u w:val="single"/>
          <w:lang w:bidi="ar-SA"/>
        </w:rPr>
      </w:pPr>
      <w:bookmarkStart w:id="1" w:name="gateway"/>
      <w:r w:rsidRPr="00B32671">
        <w:rPr>
          <w:rFonts w:ascii="Arial Nova" w:eastAsia="ArialMT" w:hAnsi="Arial Nova" w:cs="Microsoft Sans Serif"/>
          <w:b/>
          <w:bCs/>
          <w:color w:val="000000" w:themeColor="text1"/>
          <w:sz w:val="40"/>
          <w:szCs w:val="40"/>
          <w:u w:val="single"/>
          <w:lang w:bidi="ar-SA"/>
        </w:rPr>
        <w:lastRenderedPageBreak/>
        <w:t>GATEWAY TO ADVOCACY: WHY ADVOCATE?</w:t>
      </w:r>
    </w:p>
    <w:bookmarkEnd w:id="1"/>
    <w:p w14:paraId="1CB7F311"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57F4818E" w14:textId="3A3A7D1B"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Why Advocate? It is probably safe to say that no one first joins PTA to be an advocate. Most initially go to meetings and share their thoughts when the principal asks for ideas on an issue the school is facing. They help run an activity booth at the fall carnival to help raise funds to purchase items that teachers need in their classrooms. They talk to the child’s teacher when another child </w:t>
      </w:r>
      <w:proofErr w:type="gramStart"/>
      <w:r w:rsidRPr="0019472D">
        <w:rPr>
          <w:rFonts w:ascii="Arial Nova" w:eastAsia="ArialMT" w:hAnsi="Arial Nova" w:cs="Microsoft Sans Serif"/>
          <w:color w:val="000000" w:themeColor="text1"/>
        </w:rPr>
        <w:t>was</w:t>
      </w:r>
      <w:proofErr w:type="gramEnd"/>
      <w:r w:rsidRPr="0019472D">
        <w:rPr>
          <w:rFonts w:ascii="Arial Nova" w:eastAsia="ArialMT" w:hAnsi="Arial Nova" w:cs="Microsoft Sans Serif"/>
          <w:color w:val="000000" w:themeColor="text1"/>
        </w:rPr>
        <w:t xml:space="preserve"> bullying them. They work a shift or two at the book fair because the school library would get extra books after the sale. They do these things because they want the child’s school to provide the best education possible. </w:t>
      </w:r>
    </w:p>
    <w:p w14:paraId="5A1B0F22"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5B20706E" w14:textId="3BA85581"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And in doing all these things, they were involved in advocacy, because at the most basic level, advocacy is simply working to make things better. Sometimes that involves speaking to someone with the power to make a change. Sometimes it is raising funds to support that change. By talking to the child’s teacher about a problem in the classroom, they already know the basics of advocacy. Talk to the person who can change the situation, share what the problem is, and ask them to fix it (possibly with </w:t>
      </w:r>
      <w:r w:rsidR="00BA0CD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solution). The approach is the same when advocat</w:t>
      </w:r>
      <w:r w:rsidR="003E6475">
        <w:rPr>
          <w:rFonts w:ascii="Arial Nova" w:eastAsia="ArialMT" w:hAnsi="Arial Nova" w:cs="Microsoft Sans Serif"/>
          <w:color w:val="000000" w:themeColor="text1"/>
        </w:rPr>
        <w:t>ing</w:t>
      </w:r>
      <w:r w:rsidRPr="0019472D">
        <w:rPr>
          <w:rFonts w:ascii="Arial Nova" w:eastAsia="ArialMT" w:hAnsi="Arial Nova" w:cs="Microsoft Sans Serif"/>
          <w:color w:val="000000" w:themeColor="text1"/>
        </w:rPr>
        <w:t xml:space="preserve"> with a school board member, a state legislator, or a member of Congress. </w:t>
      </w:r>
    </w:p>
    <w:p w14:paraId="06860714"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5ECA38F2" w14:textId="45A69D6A"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The </w:t>
      </w:r>
      <w:r w:rsidRPr="0019472D">
        <w:rPr>
          <w:rFonts w:ascii="Arial Nova" w:eastAsia="ArialMT" w:hAnsi="Arial Nova" w:cs="Microsoft Sans Serif"/>
          <w:i/>
          <w:iCs/>
          <w:color w:val="000000" w:themeColor="text1"/>
        </w:rPr>
        <w:t>LAPTA Toolkit: Advocacy</w:t>
      </w:r>
      <w:r w:rsidRPr="0019472D">
        <w:rPr>
          <w:rFonts w:ascii="Arial Nova" w:eastAsia="ArialMT" w:hAnsi="Arial Nova" w:cs="Microsoft Sans Serif"/>
          <w:color w:val="000000" w:themeColor="text1"/>
        </w:rPr>
        <w:t xml:space="preserve"> is designed to help </w:t>
      </w:r>
      <w:r w:rsidR="003E6475">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PTA become </w:t>
      </w:r>
      <w:r w:rsidR="003D35FD">
        <w:rPr>
          <w:rFonts w:ascii="Arial Nova" w:eastAsia="ArialMT" w:hAnsi="Arial Nova" w:cs="Microsoft Sans Serif"/>
          <w:color w:val="000000" w:themeColor="text1"/>
        </w:rPr>
        <w:t xml:space="preserve">a </w:t>
      </w:r>
      <w:r w:rsidRPr="0019472D">
        <w:rPr>
          <w:rFonts w:ascii="Arial Nova" w:eastAsia="ArialMT" w:hAnsi="Arial Nova" w:cs="Microsoft Sans Serif"/>
          <w:color w:val="000000" w:themeColor="text1"/>
        </w:rPr>
        <w:t xml:space="preserve">more effective advocate, whether that advocacy is in </w:t>
      </w:r>
      <w:r w:rsidR="003D35FD">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school, in </w:t>
      </w:r>
      <w:r w:rsidR="003D35FD">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district, or at the state or national level. It will help </w:t>
      </w:r>
      <w:r w:rsidR="003D35FD">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 xml:space="preserve">strategically attack an issue, recruit supporters, build coalitions of like-minded groups, structure </w:t>
      </w:r>
      <w:r w:rsidR="00BA0CD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arguments, and communicate effectively. It will help </w:t>
      </w:r>
      <w:r w:rsidR="00B86551">
        <w:rPr>
          <w:rFonts w:ascii="Arial Nova" w:eastAsia="ArialMT" w:hAnsi="Arial Nova" w:cs="Microsoft Sans Serif"/>
          <w:color w:val="000000" w:themeColor="text1"/>
        </w:rPr>
        <w:t>to</w:t>
      </w:r>
      <w:r w:rsidRPr="0019472D">
        <w:rPr>
          <w:rFonts w:ascii="Arial Nova" w:eastAsia="ArialMT" w:hAnsi="Arial Nova" w:cs="Microsoft Sans Serif"/>
          <w:color w:val="000000" w:themeColor="text1"/>
        </w:rPr>
        <w:t xml:space="preserve"> engage </w:t>
      </w:r>
      <w:r w:rsidR="00B86551">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PTA’s members in advocacy and teach how to take advocacy success from the local level to the state or national level. </w:t>
      </w:r>
    </w:p>
    <w:p w14:paraId="0EF77BFA"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28E2D356" w14:textId="512C2BDB" w:rsidR="00A60E1B"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PTA was founded on the idea of advocating for children at school, in the home, and in their community. </w:t>
      </w:r>
      <w:r w:rsidR="00423CEE">
        <w:rPr>
          <w:rFonts w:ascii="Arial Nova" w:eastAsia="ArialMT" w:hAnsi="Arial Nova" w:cs="Microsoft Sans Serif"/>
          <w:color w:val="000000" w:themeColor="text1"/>
        </w:rPr>
        <w:t>The Local</w:t>
      </w:r>
      <w:r w:rsidRPr="0019472D">
        <w:rPr>
          <w:rFonts w:ascii="Arial Nova" w:eastAsia="ArialMT" w:hAnsi="Arial Nova" w:cs="Microsoft Sans Serif"/>
          <w:color w:val="000000" w:themeColor="text1"/>
        </w:rPr>
        <w:t xml:space="preserve"> PTA </w:t>
      </w:r>
      <w:r w:rsidR="00423CEE">
        <w:rPr>
          <w:rFonts w:ascii="Arial Nova" w:eastAsia="ArialMT" w:hAnsi="Arial Nova" w:cs="Microsoft Sans Serif"/>
          <w:color w:val="000000" w:themeColor="text1"/>
        </w:rPr>
        <w:t xml:space="preserve">Unit </w:t>
      </w:r>
      <w:r w:rsidRPr="0019472D">
        <w:rPr>
          <w:rFonts w:ascii="Arial Nova" w:eastAsia="ArialMT" w:hAnsi="Arial Nova" w:cs="Microsoft Sans Serif"/>
          <w:color w:val="000000" w:themeColor="text1"/>
        </w:rPr>
        <w:t xml:space="preserve">has already been involved in advocacy, even if </w:t>
      </w:r>
      <w:r w:rsidR="00423CEE">
        <w:rPr>
          <w:rFonts w:ascii="Arial Nova" w:eastAsia="ArialMT" w:hAnsi="Arial Nova" w:cs="Microsoft Sans Serif"/>
          <w:color w:val="000000" w:themeColor="text1"/>
        </w:rPr>
        <w:t>they</w:t>
      </w:r>
      <w:r w:rsidRPr="0019472D">
        <w:rPr>
          <w:rFonts w:ascii="Arial Nova" w:eastAsia="ArialMT" w:hAnsi="Arial Nova" w:cs="Microsoft Sans Serif"/>
          <w:color w:val="000000" w:themeColor="text1"/>
        </w:rPr>
        <w:t xml:space="preserve"> did not call it that. Now, </w:t>
      </w:r>
      <w:r w:rsidR="00423CEE">
        <w:rPr>
          <w:rFonts w:ascii="Arial Nova" w:eastAsia="ArialMT" w:hAnsi="Arial Nova" w:cs="Microsoft Sans Serif"/>
          <w:color w:val="000000" w:themeColor="text1"/>
        </w:rPr>
        <w:t>they</w:t>
      </w:r>
      <w:r w:rsidRPr="0019472D">
        <w:rPr>
          <w:rFonts w:ascii="Arial Nova" w:eastAsia="ArialMT" w:hAnsi="Arial Nova" w:cs="Microsoft Sans Serif"/>
          <w:color w:val="000000" w:themeColor="text1"/>
        </w:rPr>
        <w:t xml:space="preserve"> can strengthen that advocacy. When </w:t>
      </w:r>
      <w:r w:rsidR="00423CEE">
        <w:rPr>
          <w:rFonts w:ascii="Arial Nova" w:eastAsia="ArialMT" w:hAnsi="Arial Nova" w:cs="Microsoft Sans Serif"/>
          <w:color w:val="000000" w:themeColor="text1"/>
        </w:rPr>
        <w:t>PTAs</w:t>
      </w:r>
      <w:r w:rsidRPr="0019472D">
        <w:rPr>
          <w:rFonts w:ascii="Arial Nova" w:eastAsia="ArialMT" w:hAnsi="Arial Nova" w:cs="Microsoft Sans Serif"/>
          <w:color w:val="000000" w:themeColor="text1"/>
        </w:rPr>
        <w:t xml:space="preserve"> advocate for change, </w:t>
      </w:r>
      <w:r w:rsidR="00423CEE">
        <w:rPr>
          <w:rFonts w:ascii="Arial Nova" w:eastAsia="ArialMT" w:hAnsi="Arial Nova" w:cs="Microsoft Sans Serif"/>
          <w:color w:val="000000" w:themeColor="text1"/>
        </w:rPr>
        <w:t>they</w:t>
      </w:r>
      <w:r w:rsidR="00C0355D">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 xml:space="preserve">make things better not just for </w:t>
      </w:r>
      <w:r w:rsidR="00C0355D">
        <w:rPr>
          <w:rFonts w:ascii="Arial Nova" w:eastAsia="ArialMT" w:hAnsi="Arial Nova" w:cs="Microsoft Sans Serif"/>
          <w:color w:val="000000" w:themeColor="text1"/>
        </w:rPr>
        <w:t xml:space="preserve">their </w:t>
      </w:r>
      <w:r w:rsidRPr="0019472D">
        <w:rPr>
          <w:rFonts w:ascii="Arial Nova" w:eastAsia="ArialMT" w:hAnsi="Arial Nova" w:cs="Microsoft Sans Serif"/>
          <w:color w:val="000000" w:themeColor="text1"/>
        </w:rPr>
        <w:t>child right now, but for every child going forward.</w:t>
      </w:r>
    </w:p>
    <w:p w14:paraId="16047EAD" w14:textId="77777777" w:rsidR="00FE7919" w:rsidRDefault="00FE7919" w:rsidP="00F5686D">
      <w:pPr>
        <w:widowControl w:val="0"/>
        <w:adjustRightInd w:val="0"/>
        <w:spacing w:after="0" w:line="240" w:lineRule="auto"/>
        <w:rPr>
          <w:rFonts w:ascii="Arial Nova" w:eastAsia="ArialMT" w:hAnsi="Arial Nova" w:cs="Microsoft Sans Serif"/>
          <w:b/>
          <w:bCs/>
          <w:color w:val="000000" w:themeColor="text1"/>
        </w:rPr>
      </w:pPr>
    </w:p>
    <w:p w14:paraId="20D25134" w14:textId="7015F929"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 xml:space="preserve">Top 5 </w:t>
      </w:r>
      <w:r w:rsidR="00BB5E66">
        <w:rPr>
          <w:rFonts w:ascii="Arial Nova" w:eastAsia="ArialMT" w:hAnsi="Arial Nova" w:cs="Microsoft Sans Serif"/>
          <w:b/>
          <w:bCs/>
          <w:color w:val="000000" w:themeColor="text1"/>
        </w:rPr>
        <w:t>W</w:t>
      </w:r>
      <w:r w:rsidRPr="0019472D">
        <w:rPr>
          <w:rFonts w:ascii="Arial Nova" w:eastAsia="ArialMT" w:hAnsi="Arial Nova" w:cs="Microsoft Sans Serif"/>
          <w:b/>
          <w:bCs/>
          <w:color w:val="000000" w:themeColor="text1"/>
        </w:rPr>
        <w:t xml:space="preserve">ays to </w:t>
      </w:r>
      <w:r w:rsidR="00BB5E66">
        <w:rPr>
          <w:rFonts w:ascii="Arial Nova" w:eastAsia="ArialMT" w:hAnsi="Arial Nova" w:cs="Microsoft Sans Serif"/>
          <w:b/>
          <w:bCs/>
          <w:color w:val="000000" w:themeColor="text1"/>
        </w:rPr>
        <w:t>H</w:t>
      </w:r>
      <w:r w:rsidRPr="0019472D">
        <w:rPr>
          <w:rFonts w:ascii="Arial Nova" w:eastAsia="ArialMT" w:hAnsi="Arial Nova" w:cs="Microsoft Sans Serif"/>
          <w:b/>
          <w:bCs/>
          <w:color w:val="000000" w:themeColor="text1"/>
        </w:rPr>
        <w:t xml:space="preserve">elp </w:t>
      </w:r>
      <w:r w:rsidR="00BB5E66">
        <w:rPr>
          <w:rFonts w:ascii="Arial Nova" w:eastAsia="ArialMT" w:hAnsi="Arial Nova" w:cs="Microsoft Sans Serif"/>
          <w:b/>
          <w:bCs/>
          <w:color w:val="000000" w:themeColor="text1"/>
        </w:rPr>
        <w:t>M</w:t>
      </w:r>
      <w:r w:rsidRPr="0019472D">
        <w:rPr>
          <w:rFonts w:ascii="Arial Nova" w:eastAsia="ArialMT" w:hAnsi="Arial Nova" w:cs="Microsoft Sans Serif"/>
          <w:b/>
          <w:bCs/>
          <w:color w:val="000000" w:themeColor="text1"/>
        </w:rPr>
        <w:t xml:space="preserve">embers </w:t>
      </w:r>
      <w:r w:rsidR="00BB5E66">
        <w:rPr>
          <w:rFonts w:ascii="Arial Nova" w:eastAsia="ArialMT" w:hAnsi="Arial Nova" w:cs="Microsoft Sans Serif"/>
          <w:b/>
          <w:bCs/>
          <w:color w:val="000000" w:themeColor="text1"/>
        </w:rPr>
        <w:t>A</w:t>
      </w:r>
      <w:r w:rsidRPr="0019472D">
        <w:rPr>
          <w:rFonts w:ascii="Arial Nova" w:eastAsia="ArialMT" w:hAnsi="Arial Nova" w:cs="Microsoft Sans Serif"/>
          <w:b/>
          <w:bCs/>
          <w:color w:val="000000" w:themeColor="text1"/>
        </w:rPr>
        <w:t xml:space="preserve">dvocate for </w:t>
      </w:r>
      <w:r w:rsidR="00BB5E66">
        <w:rPr>
          <w:rFonts w:ascii="Arial Nova" w:eastAsia="ArialMT" w:hAnsi="Arial Nova" w:cs="Microsoft Sans Serif"/>
          <w:b/>
          <w:bCs/>
          <w:color w:val="000000" w:themeColor="text1"/>
        </w:rPr>
        <w:t>C</w:t>
      </w:r>
      <w:r w:rsidR="00C0355D">
        <w:rPr>
          <w:rFonts w:ascii="Arial Nova" w:eastAsia="ArialMT" w:hAnsi="Arial Nova" w:cs="Microsoft Sans Serif"/>
          <w:b/>
          <w:bCs/>
          <w:color w:val="000000" w:themeColor="text1"/>
        </w:rPr>
        <w:t>hildren</w:t>
      </w:r>
    </w:p>
    <w:p w14:paraId="3F81EBE4" w14:textId="795500F1" w:rsidR="00A60E1B" w:rsidRPr="0019472D" w:rsidRDefault="00A60E1B" w:rsidP="002D35F4">
      <w:pPr>
        <w:pStyle w:val="ListParagraph"/>
        <w:widowControl w:val="0"/>
        <w:numPr>
          <w:ilvl w:val="0"/>
          <w:numId w:val="89"/>
        </w:numPr>
        <w:adjustRightInd w:val="0"/>
        <w:spacing w:after="0" w:line="240" w:lineRule="auto"/>
        <w:ind w:left="360"/>
        <w:rPr>
          <w:rFonts w:ascii="Arial Nova" w:eastAsia="ArialMT" w:hAnsi="Arial Nova" w:cs="Microsoft Sans Serif"/>
          <w:color w:val="000000" w:themeColor="text1"/>
        </w:rPr>
      </w:pPr>
      <w:r w:rsidRPr="00804260">
        <w:rPr>
          <w:rFonts w:ascii="Arial Nova" w:eastAsia="ArialMT" w:hAnsi="Arial Nova" w:cs="Microsoft Sans Serif"/>
          <w:color w:val="000000" w:themeColor="text1"/>
        </w:rPr>
        <w:t>Each time a parent attends a conference or communicates with the school, they are advocating for their</w:t>
      </w:r>
      <w:r w:rsidRPr="0019472D">
        <w:rPr>
          <w:rFonts w:ascii="Arial Nova" w:eastAsia="ArialMT" w:hAnsi="Arial Nova" w:cs="Microsoft Sans Serif"/>
          <w:color w:val="000000" w:themeColor="text1"/>
        </w:rPr>
        <w:t xml:space="preserve"> children. Share PTA’s Tips for Parent Teacher Conferences in </w:t>
      </w:r>
      <w:r w:rsidR="00D5299A">
        <w:rPr>
          <w:rFonts w:ascii="Arial Nova" w:eastAsia="ArialMT" w:hAnsi="Arial Nova" w:cs="Microsoft Sans Serif"/>
          <w:color w:val="000000" w:themeColor="text1"/>
        </w:rPr>
        <w:t>the PTA</w:t>
      </w:r>
      <w:r w:rsidRPr="0019472D">
        <w:rPr>
          <w:rFonts w:ascii="Arial Nova" w:eastAsia="ArialMT" w:hAnsi="Arial Nova" w:cs="Microsoft Sans Serif"/>
          <w:color w:val="000000" w:themeColor="text1"/>
        </w:rPr>
        <w:t xml:space="preserve"> newsletter, social media, or website. </w:t>
      </w:r>
    </w:p>
    <w:p w14:paraId="764365E9" w14:textId="1EAF59F9" w:rsidR="00A60E1B" w:rsidRPr="0019472D" w:rsidRDefault="00A60E1B" w:rsidP="002D35F4">
      <w:pPr>
        <w:pStyle w:val="ListParagraph"/>
        <w:widowControl w:val="0"/>
        <w:numPr>
          <w:ilvl w:val="0"/>
          <w:numId w:val="89"/>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Help educate voters by hosting a Candidate Forum. This forum can be the vehicle to provide information on where school board candidates stand on issues that affect children. Access National PTA’s rules and regulations on political activities to following non-partisan IRS regulation for nonprofits. </w:t>
      </w:r>
    </w:p>
    <w:p w14:paraId="12A9A4EB" w14:textId="481B751B" w:rsidR="00A60E1B" w:rsidRPr="0019472D" w:rsidRDefault="00A60E1B" w:rsidP="002D35F4">
      <w:pPr>
        <w:pStyle w:val="ListParagraph"/>
        <w:widowControl w:val="0"/>
        <w:numPr>
          <w:ilvl w:val="0"/>
          <w:numId w:val="89"/>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Be part of the solution. Encourage members to become representatives on school committees and attend school board meetings. Work cooperatively with the school administration to educate the community and address the needs of the children within its confines. </w:t>
      </w:r>
    </w:p>
    <w:p w14:paraId="112875DC" w14:textId="4183E7A2" w:rsidR="00A60E1B" w:rsidRPr="0019472D" w:rsidRDefault="00A60E1B" w:rsidP="002D35F4">
      <w:pPr>
        <w:pStyle w:val="ListParagraph"/>
        <w:widowControl w:val="0"/>
        <w:numPr>
          <w:ilvl w:val="0"/>
          <w:numId w:val="89"/>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Be the information conduit. LAPTA disseminates information on hot issues and pending legislation introduced in Baton Rouge. Share this material in a time sensitive manner with members. </w:t>
      </w:r>
    </w:p>
    <w:p w14:paraId="2125AA4D" w14:textId="79E3E9A7" w:rsidR="004672BE" w:rsidRDefault="00A60E1B" w:rsidP="002D35F4">
      <w:pPr>
        <w:pStyle w:val="ListParagraph"/>
        <w:widowControl w:val="0"/>
        <w:numPr>
          <w:ilvl w:val="0"/>
          <w:numId w:val="89"/>
        </w:numPr>
        <w:adjustRightInd w:val="0"/>
        <w:spacing w:after="0" w:line="240" w:lineRule="auto"/>
        <w:ind w:left="360"/>
        <w:rPr>
          <w:rFonts w:ascii="Arial Nova" w:eastAsia="ArialMT" w:hAnsi="Arial Nova" w:cs="Microsoft Sans Serif"/>
          <w:color w:val="000000" w:themeColor="text1"/>
        </w:rPr>
      </w:pPr>
      <w:r w:rsidRPr="00DB1E56">
        <w:rPr>
          <w:rFonts w:ascii="Arial Nova" w:eastAsia="ArialMT" w:hAnsi="Arial Nova" w:cs="Microsoft Sans Serif"/>
          <w:color w:val="000000" w:themeColor="text1"/>
        </w:rPr>
        <w:t xml:space="preserve">A thousand is better than one. Promote membership! Every member adds to </w:t>
      </w:r>
      <w:r w:rsidR="00EA46BA" w:rsidRPr="00DB1E56">
        <w:rPr>
          <w:rFonts w:ascii="Arial Nova" w:eastAsia="ArialMT" w:hAnsi="Arial Nova" w:cs="Microsoft Sans Serif"/>
          <w:color w:val="000000" w:themeColor="text1"/>
        </w:rPr>
        <w:t>the</w:t>
      </w:r>
      <w:r w:rsidR="00816C42" w:rsidRPr="00DB1E56">
        <w:rPr>
          <w:rFonts w:ascii="Arial Nova" w:eastAsia="ArialMT" w:hAnsi="Arial Nova" w:cs="Microsoft Sans Serif"/>
          <w:color w:val="000000" w:themeColor="text1"/>
        </w:rPr>
        <w:t xml:space="preserve"> strength of the PTA’s </w:t>
      </w:r>
      <w:r w:rsidRPr="00DB1E56">
        <w:rPr>
          <w:rFonts w:ascii="Arial Nova" w:eastAsia="ArialMT" w:hAnsi="Arial Nova" w:cs="Microsoft Sans Serif"/>
          <w:color w:val="000000" w:themeColor="text1"/>
        </w:rPr>
        <w:t>voice</w:t>
      </w:r>
      <w:r w:rsidR="00222995" w:rsidRPr="00DB1E56">
        <w:rPr>
          <w:rFonts w:ascii="Arial Nova" w:eastAsia="ArialMT" w:hAnsi="Arial Nova" w:cs="Microsoft Sans Serif"/>
          <w:color w:val="000000" w:themeColor="text1"/>
        </w:rPr>
        <w:t xml:space="preserve"> as it </w:t>
      </w:r>
      <w:r w:rsidRPr="00DB1E56">
        <w:rPr>
          <w:rFonts w:ascii="Arial Nova" w:eastAsia="ArialMT" w:hAnsi="Arial Nova" w:cs="Microsoft Sans Serif"/>
          <w:color w:val="000000" w:themeColor="text1"/>
        </w:rPr>
        <w:t>support</w:t>
      </w:r>
      <w:r w:rsidR="00222995" w:rsidRPr="00DB1E56">
        <w:rPr>
          <w:rFonts w:ascii="Arial Nova" w:eastAsia="ArialMT" w:hAnsi="Arial Nova" w:cs="Microsoft Sans Serif"/>
          <w:color w:val="000000" w:themeColor="text1"/>
        </w:rPr>
        <w:t>s</w:t>
      </w:r>
      <w:r w:rsidRPr="00DB1E56">
        <w:rPr>
          <w:rFonts w:ascii="Arial Nova" w:eastAsia="ArialMT" w:hAnsi="Arial Nova" w:cs="Microsoft Sans Serif"/>
          <w:color w:val="000000" w:themeColor="text1"/>
        </w:rPr>
        <w:t xml:space="preserve"> issues that promote the well-being of children. The greater </w:t>
      </w:r>
      <w:r w:rsidR="00427112" w:rsidRPr="00DB1E56">
        <w:rPr>
          <w:rFonts w:ascii="Arial Nova" w:eastAsia="ArialMT" w:hAnsi="Arial Nova" w:cs="Microsoft Sans Serif"/>
          <w:color w:val="000000" w:themeColor="text1"/>
        </w:rPr>
        <w:t xml:space="preserve">the </w:t>
      </w:r>
      <w:r w:rsidRPr="00DB1E56">
        <w:rPr>
          <w:rFonts w:ascii="Arial Nova" w:eastAsia="ArialMT" w:hAnsi="Arial Nova" w:cs="Microsoft Sans Serif"/>
          <w:color w:val="000000" w:themeColor="text1"/>
        </w:rPr>
        <w:t xml:space="preserve">numbers, the greater impact </w:t>
      </w:r>
      <w:r w:rsidR="008D21BF" w:rsidRPr="00DB1E56">
        <w:rPr>
          <w:rFonts w:ascii="Arial Nova" w:eastAsia="ArialMT" w:hAnsi="Arial Nova" w:cs="Microsoft Sans Serif"/>
          <w:color w:val="000000" w:themeColor="text1"/>
        </w:rPr>
        <w:t>it</w:t>
      </w:r>
      <w:r w:rsidRPr="00DB1E56">
        <w:rPr>
          <w:rFonts w:ascii="Arial Nova" w:eastAsia="ArialMT" w:hAnsi="Arial Nova" w:cs="Microsoft Sans Serif"/>
          <w:color w:val="000000" w:themeColor="text1"/>
        </w:rPr>
        <w:t xml:space="preserve"> </w:t>
      </w:r>
      <w:r w:rsidR="00222995" w:rsidRPr="00DB1E56">
        <w:rPr>
          <w:rFonts w:ascii="Arial Nova" w:eastAsia="ArialMT" w:hAnsi="Arial Nova" w:cs="Microsoft Sans Serif"/>
          <w:color w:val="000000" w:themeColor="text1"/>
        </w:rPr>
        <w:t xml:space="preserve">can </w:t>
      </w:r>
      <w:r w:rsidRPr="00DB1E56">
        <w:rPr>
          <w:rFonts w:ascii="Arial Nova" w:eastAsia="ArialMT" w:hAnsi="Arial Nova" w:cs="Microsoft Sans Serif"/>
          <w:color w:val="000000" w:themeColor="text1"/>
        </w:rPr>
        <w:t>ha</w:t>
      </w:r>
      <w:r w:rsidR="00222995" w:rsidRPr="00DB1E56">
        <w:rPr>
          <w:rFonts w:ascii="Arial Nova" w:eastAsia="ArialMT" w:hAnsi="Arial Nova" w:cs="Microsoft Sans Serif"/>
          <w:color w:val="000000" w:themeColor="text1"/>
        </w:rPr>
        <w:t>ve.</w:t>
      </w:r>
      <w:r w:rsidR="007574C2" w:rsidRPr="00DB1E56">
        <w:rPr>
          <w:rFonts w:ascii="Arial Nova" w:eastAsia="ArialMT" w:hAnsi="Arial Nova" w:cs="Microsoft Sans Serif"/>
          <w:color w:val="000000" w:themeColor="text1"/>
        </w:rPr>
        <w:t xml:space="preserve"> </w:t>
      </w:r>
      <w:r w:rsidRPr="00DB1E56">
        <w:rPr>
          <w:rFonts w:ascii="Arial Nova" w:eastAsia="ArialMT" w:hAnsi="Arial Nova" w:cs="Microsoft Sans Serif"/>
          <w:color w:val="000000" w:themeColor="text1"/>
        </w:rPr>
        <w:t xml:space="preserve">Advocating for all children </w:t>
      </w:r>
      <w:r w:rsidR="00FE7919">
        <w:rPr>
          <w:rFonts w:ascii="Arial Nova" w:eastAsia="ArialMT" w:hAnsi="Arial Nova" w:cs="Microsoft Sans Serif"/>
          <w:color w:val="000000" w:themeColor="text1"/>
        </w:rPr>
        <w:t xml:space="preserve">helps </w:t>
      </w:r>
      <w:r w:rsidRPr="00DB1E56">
        <w:rPr>
          <w:rFonts w:ascii="Arial Nova" w:eastAsia="ArialMT" w:hAnsi="Arial Nova" w:cs="Microsoft Sans Serif"/>
          <w:color w:val="000000" w:themeColor="text1"/>
        </w:rPr>
        <w:t>them to achieve their dreams</w:t>
      </w:r>
      <w:r w:rsidR="004672BE">
        <w:rPr>
          <w:rFonts w:ascii="Arial Nova" w:eastAsia="ArialMT" w:hAnsi="Arial Nova" w:cs="Microsoft Sans Serif"/>
          <w:color w:val="000000" w:themeColor="text1"/>
        </w:rPr>
        <w:t>.</w:t>
      </w:r>
    </w:p>
    <w:p w14:paraId="2943C68C" w14:textId="77777777" w:rsidR="009345A3" w:rsidRDefault="009345A3" w:rsidP="00F5686D">
      <w:pPr>
        <w:widowControl w:val="0"/>
        <w:adjustRightInd w:val="0"/>
        <w:spacing w:after="0" w:line="240" w:lineRule="auto"/>
        <w:jc w:val="both"/>
        <w:rPr>
          <w:rFonts w:ascii="Arial Nova" w:eastAsia="ArialMT" w:hAnsi="Arial Nova" w:cs="Microsoft Sans Serif"/>
          <w:color w:val="000000" w:themeColor="text1"/>
        </w:rPr>
      </w:pPr>
    </w:p>
    <w:p w14:paraId="7C26A581" w14:textId="4D3CFA97" w:rsidR="00A60E1B" w:rsidRPr="004672BE" w:rsidRDefault="00A60E1B" w:rsidP="00F5686D">
      <w:pPr>
        <w:widowControl w:val="0"/>
        <w:spacing w:after="0" w:line="240" w:lineRule="auto"/>
        <w:rPr>
          <w:rFonts w:ascii="Arial Nova" w:eastAsia="ArialMT" w:hAnsi="Arial Nova" w:cs="Microsoft Sans Serif"/>
          <w:b/>
          <w:bCs/>
          <w:color w:val="000000" w:themeColor="text1"/>
          <w:sz w:val="40"/>
          <w:szCs w:val="40"/>
          <w:u w:val="single"/>
          <w:lang w:bidi="ar-SA"/>
        </w:rPr>
      </w:pPr>
      <w:bookmarkStart w:id="2" w:name="advocateanissueplanning"/>
      <w:r w:rsidRPr="004672BE">
        <w:rPr>
          <w:rFonts w:ascii="Arial Nova" w:eastAsia="ArialMT" w:hAnsi="Arial Nova" w:cs="Microsoft Sans Serif"/>
          <w:b/>
          <w:bCs/>
          <w:color w:val="000000" w:themeColor="text1"/>
          <w:sz w:val="40"/>
          <w:szCs w:val="40"/>
          <w:u w:val="single"/>
          <w:lang w:bidi="ar-SA"/>
        </w:rPr>
        <w:t>ADVOCATING AN ISSUE: PLANNING</w:t>
      </w:r>
    </w:p>
    <w:bookmarkEnd w:id="2"/>
    <w:p w14:paraId="71A83893" w14:textId="49270560"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Planning </w:t>
      </w:r>
      <w:r w:rsidR="0002542E">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approach to </w:t>
      </w:r>
      <w:r w:rsidR="0002542E">
        <w:rPr>
          <w:rFonts w:ascii="Arial Nova" w:eastAsia="ArialMT" w:hAnsi="Arial Nova" w:cs="Microsoft Sans Serif"/>
          <w:color w:val="000000" w:themeColor="text1"/>
        </w:rPr>
        <w:t xml:space="preserve">an </w:t>
      </w:r>
      <w:r w:rsidRPr="0019472D">
        <w:rPr>
          <w:rFonts w:ascii="Arial Nova" w:eastAsia="ArialMT" w:hAnsi="Arial Nova" w:cs="Microsoft Sans Serif"/>
          <w:color w:val="000000" w:themeColor="text1"/>
        </w:rPr>
        <w:t xml:space="preserve">advocacy campaign is like mapping directions to a new vacation destination. </w:t>
      </w:r>
      <w:r w:rsidR="00E25A92">
        <w:rPr>
          <w:rFonts w:ascii="Arial Nova" w:eastAsia="ArialMT" w:hAnsi="Arial Nova" w:cs="Microsoft Sans Serif"/>
          <w:color w:val="000000" w:themeColor="text1"/>
        </w:rPr>
        <w:t xml:space="preserve">Create an </w:t>
      </w:r>
      <w:r w:rsidRPr="0019472D">
        <w:rPr>
          <w:rFonts w:ascii="Arial Nova" w:eastAsia="ArialMT" w:hAnsi="Arial Nova" w:cs="Microsoft Sans Serif"/>
          <w:color w:val="000000" w:themeColor="text1"/>
        </w:rPr>
        <w:t>advocacy campaign strategy</w:t>
      </w:r>
      <w:r w:rsidR="00E25A92">
        <w:rPr>
          <w:rFonts w:ascii="Arial Nova" w:eastAsia="ArialMT" w:hAnsi="Arial Nova" w:cs="Microsoft Sans Serif"/>
          <w:color w:val="000000" w:themeColor="text1"/>
        </w:rPr>
        <w:t xml:space="preserve"> by</w:t>
      </w:r>
      <w:r w:rsidR="003C330B">
        <w:rPr>
          <w:rFonts w:ascii="Arial Nova" w:eastAsia="ArialMT" w:hAnsi="Arial Nova" w:cs="Microsoft Sans Serif"/>
          <w:color w:val="000000" w:themeColor="text1"/>
        </w:rPr>
        <w:t xml:space="preserve"> </w:t>
      </w:r>
      <w:r w:rsidR="00E25A92">
        <w:rPr>
          <w:rFonts w:ascii="Arial Nova" w:eastAsia="ArialMT" w:hAnsi="Arial Nova" w:cs="Microsoft Sans Serif"/>
          <w:color w:val="000000" w:themeColor="text1"/>
        </w:rPr>
        <w:t>f</w:t>
      </w:r>
      <w:r w:rsidR="003C330B" w:rsidRPr="0019472D">
        <w:rPr>
          <w:rFonts w:ascii="Arial Nova" w:eastAsia="ArialMT" w:hAnsi="Arial Nova" w:cs="Microsoft Sans Serif"/>
          <w:color w:val="000000" w:themeColor="text1"/>
        </w:rPr>
        <w:t>igur</w:t>
      </w:r>
      <w:r w:rsidR="00E25A92">
        <w:rPr>
          <w:rFonts w:ascii="Arial Nova" w:eastAsia="ArialMT" w:hAnsi="Arial Nova" w:cs="Microsoft Sans Serif"/>
          <w:color w:val="000000" w:themeColor="text1"/>
        </w:rPr>
        <w:t>ing</w:t>
      </w:r>
      <w:r w:rsidR="003C330B" w:rsidRPr="0019472D">
        <w:rPr>
          <w:rFonts w:ascii="Arial Nova" w:eastAsia="ArialMT" w:hAnsi="Arial Nova" w:cs="Microsoft Sans Serif"/>
          <w:color w:val="000000" w:themeColor="text1"/>
        </w:rPr>
        <w:t xml:space="preserve"> out what a successful campaign look</w:t>
      </w:r>
      <w:r w:rsidR="003C330B">
        <w:rPr>
          <w:rFonts w:ascii="Arial Nova" w:eastAsia="ArialMT" w:hAnsi="Arial Nova" w:cs="Microsoft Sans Serif"/>
          <w:color w:val="000000" w:themeColor="text1"/>
        </w:rPr>
        <w:t>s</w:t>
      </w:r>
      <w:r w:rsidR="003C330B" w:rsidRPr="0019472D">
        <w:rPr>
          <w:rFonts w:ascii="Arial Nova" w:eastAsia="ArialMT" w:hAnsi="Arial Nova" w:cs="Microsoft Sans Serif"/>
          <w:color w:val="000000" w:themeColor="text1"/>
        </w:rPr>
        <w:t xml:space="preserve"> like</w:t>
      </w:r>
      <w:r w:rsidR="00E25A92">
        <w:rPr>
          <w:rFonts w:ascii="Arial Nova" w:eastAsia="ArialMT" w:hAnsi="Arial Nova" w:cs="Microsoft Sans Serif"/>
          <w:color w:val="000000" w:themeColor="text1"/>
        </w:rPr>
        <w:t>,</w:t>
      </w:r>
      <w:r w:rsidR="003C330B" w:rsidRPr="0019472D">
        <w:rPr>
          <w:rFonts w:ascii="Arial Nova" w:eastAsia="ArialMT" w:hAnsi="Arial Nova" w:cs="Microsoft Sans Serif"/>
          <w:color w:val="000000" w:themeColor="text1"/>
        </w:rPr>
        <w:t xml:space="preserve"> what steps to take to get there, what resources </w:t>
      </w:r>
      <w:r w:rsidR="003C330B">
        <w:rPr>
          <w:rFonts w:ascii="Arial Nova" w:eastAsia="ArialMT" w:hAnsi="Arial Nova" w:cs="Microsoft Sans Serif"/>
          <w:color w:val="000000" w:themeColor="text1"/>
        </w:rPr>
        <w:t xml:space="preserve">are </w:t>
      </w:r>
      <w:r w:rsidR="003C330B" w:rsidRPr="0019472D">
        <w:rPr>
          <w:rFonts w:ascii="Arial Nova" w:eastAsia="ArialMT" w:hAnsi="Arial Nova" w:cs="Microsoft Sans Serif"/>
          <w:color w:val="000000" w:themeColor="text1"/>
        </w:rPr>
        <w:t>need</w:t>
      </w:r>
      <w:r w:rsidR="00580BC7">
        <w:rPr>
          <w:rFonts w:ascii="Arial Nova" w:eastAsia="ArialMT" w:hAnsi="Arial Nova" w:cs="Microsoft Sans Serif"/>
          <w:color w:val="000000" w:themeColor="text1"/>
        </w:rPr>
        <w:t>ed</w:t>
      </w:r>
      <w:r w:rsidR="003C330B" w:rsidRPr="0019472D">
        <w:rPr>
          <w:rFonts w:ascii="Arial Nova" w:eastAsia="ArialMT" w:hAnsi="Arial Nova" w:cs="Microsoft Sans Serif"/>
          <w:color w:val="000000" w:themeColor="text1"/>
        </w:rPr>
        <w:t xml:space="preserve">, what obstacles and opposition might </w:t>
      </w:r>
      <w:r w:rsidR="003C330B">
        <w:rPr>
          <w:rFonts w:ascii="Arial Nova" w:eastAsia="ArialMT" w:hAnsi="Arial Nova" w:cs="Microsoft Sans Serif"/>
          <w:color w:val="000000" w:themeColor="text1"/>
        </w:rPr>
        <w:t>occur</w:t>
      </w:r>
      <w:r w:rsidR="003C330B" w:rsidRPr="0019472D">
        <w:rPr>
          <w:rFonts w:ascii="Arial Nova" w:eastAsia="ArialMT" w:hAnsi="Arial Nova" w:cs="Microsoft Sans Serif"/>
          <w:color w:val="000000" w:themeColor="text1"/>
        </w:rPr>
        <w:t xml:space="preserve">, and </w:t>
      </w:r>
      <w:r w:rsidR="00A07101">
        <w:rPr>
          <w:rFonts w:ascii="Arial Nova" w:eastAsia="ArialMT" w:hAnsi="Arial Nova" w:cs="Microsoft Sans Serif"/>
          <w:color w:val="000000" w:themeColor="text1"/>
        </w:rPr>
        <w:t>what</w:t>
      </w:r>
      <w:r w:rsidR="003C330B" w:rsidRPr="0019472D">
        <w:rPr>
          <w:rFonts w:ascii="Arial Nova" w:eastAsia="ArialMT" w:hAnsi="Arial Nova" w:cs="Microsoft Sans Serif"/>
          <w:color w:val="000000" w:themeColor="text1"/>
        </w:rPr>
        <w:t xml:space="preserve"> other groups </w:t>
      </w:r>
      <w:r w:rsidR="00A07101">
        <w:rPr>
          <w:rFonts w:ascii="Arial Nova" w:eastAsia="ArialMT" w:hAnsi="Arial Nova" w:cs="Microsoft Sans Serif"/>
          <w:color w:val="000000" w:themeColor="text1"/>
        </w:rPr>
        <w:t xml:space="preserve">can </w:t>
      </w:r>
      <w:r w:rsidR="003C330B" w:rsidRPr="0019472D">
        <w:rPr>
          <w:rFonts w:ascii="Arial Nova" w:eastAsia="ArialMT" w:hAnsi="Arial Nova" w:cs="Microsoft Sans Serif"/>
          <w:color w:val="000000" w:themeColor="text1"/>
        </w:rPr>
        <w:t>help.</w:t>
      </w:r>
    </w:p>
    <w:p w14:paraId="5D8F6333"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60DD88D9" w14:textId="0FC4BB22"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One of the best tools to map out </w:t>
      </w:r>
      <w:r w:rsidR="00BA0CD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campaign strategy is the </w:t>
      </w:r>
      <w:r w:rsidRPr="00A07101">
        <w:rPr>
          <w:rFonts w:ascii="Arial Nova" w:eastAsia="ArialMT" w:hAnsi="Arial Nova" w:cs="Microsoft Sans Serif"/>
          <w:i/>
          <w:iCs/>
          <w:color w:val="000000" w:themeColor="text1"/>
        </w:rPr>
        <w:t>Strategy Chart</w:t>
      </w:r>
      <w:r w:rsidRPr="0019472D">
        <w:rPr>
          <w:rFonts w:ascii="Arial Nova" w:eastAsia="ArialMT" w:hAnsi="Arial Nova" w:cs="Microsoft Sans Serif"/>
          <w:color w:val="000000" w:themeColor="text1"/>
        </w:rPr>
        <w:t xml:space="preserve">. A strategy is </w:t>
      </w:r>
      <w:proofErr w:type="gramStart"/>
      <w:r w:rsidR="00655F99">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overall plan</w:t>
      </w:r>
      <w:proofErr w:type="gramEnd"/>
      <w:r w:rsidRPr="0019472D">
        <w:rPr>
          <w:rFonts w:ascii="Arial Nova" w:eastAsia="ArialMT" w:hAnsi="Arial Nova" w:cs="Microsoft Sans Serif"/>
          <w:color w:val="000000" w:themeColor="text1"/>
        </w:rPr>
        <w:t>, while tactics are the steps take</w:t>
      </w:r>
      <w:r w:rsidR="00655F99">
        <w:rPr>
          <w:rFonts w:ascii="Arial Nova" w:eastAsia="ArialMT" w:hAnsi="Arial Nova" w:cs="Microsoft Sans Serif"/>
          <w:color w:val="000000" w:themeColor="text1"/>
        </w:rPr>
        <w:t>n</w:t>
      </w:r>
      <w:r w:rsidRPr="0019472D">
        <w:rPr>
          <w:rFonts w:ascii="Arial Nova" w:eastAsia="ArialMT" w:hAnsi="Arial Nova" w:cs="Microsoft Sans Serif"/>
          <w:color w:val="000000" w:themeColor="text1"/>
        </w:rPr>
        <w:t xml:space="preserve"> to achieve that plan’s goals. A strategy chart consists of five columns:</w:t>
      </w:r>
    </w:p>
    <w:p w14:paraId="2DD7C732" w14:textId="32293F72" w:rsidR="00A60E1B" w:rsidRPr="0019472D" w:rsidRDefault="00A60E1B" w:rsidP="002D35F4">
      <w:pPr>
        <w:pStyle w:val="ListParagraph"/>
        <w:widowControl w:val="0"/>
        <w:numPr>
          <w:ilvl w:val="0"/>
          <w:numId w:val="9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Goals</w:t>
      </w:r>
      <w:r w:rsidRPr="0019472D">
        <w:rPr>
          <w:rFonts w:ascii="Arial Nova" w:eastAsia="ArialMT" w:hAnsi="Arial Nova" w:cs="Microsoft Sans Serif"/>
          <w:color w:val="000000" w:themeColor="text1"/>
        </w:rPr>
        <w:t xml:space="preserve"> are what </w:t>
      </w:r>
      <w:r w:rsidR="00580BC7">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advocacy campaign will </w:t>
      </w:r>
      <w:r w:rsidR="00495510">
        <w:rPr>
          <w:rFonts w:ascii="Arial Nova" w:eastAsia="ArialMT" w:hAnsi="Arial Nova" w:cs="Microsoft Sans Serif"/>
          <w:color w:val="000000" w:themeColor="text1"/>
        </w:rPr>
        <w:t xml:space="preserve">ultimately </w:t>
      </w:r>
      <w:r w:rsidRPr="0019472D">
        <w:rPr>
          <w:rFonts w:ascii="Arial Nova" w:eastAsia="ArialMT" w:hAnsi="Arial Nova" w:cs="Microsoft Sans Serif"/>
          <w:color w:val="000000" w:themeColor="text1"/>
        </w:rPr>
        <w:t>achieve, as well as smaller goals along the way.</w:t>
      </w:r>
    </w:p>
    <w:p w14:paraId="4A01A540" w14:textId="4DC6E536" w:rsidR="00A60E1B" w:rsidRPr="0019472D" w:rsidRDefault="00A60E1B" w:rsidP="002D35F4">
      <w:pPr>
        <w:pStyle w:val="ListParagraph"/>
        <w:widowControl w:val="0"/>
        <w:numPr>
          <w:ilvl w:val="0"/>
          <w:numId w:val="9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lastRenderedPageBreak/>
        <w:t>Organizational considerations</w:t>
      </w:r>
      <w:r w:rsidRPr="0019472D">
        <w:rPr>
          <w:rFonts w:ascii="Arial Nova" w:eastAsia="ArialMT" w:hAnsi="Arial Nova" w:cs="Microsoft Sans Serif"/>
          <w:color w:val="000000" w:themeColor="text1"/>
        </w:rPr>
        <w:t xml:space="preserve"> are the resources </w:t>
      </w:r>
      <w:r w:rsidR="009F35E3">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can bring to the campaign including the people who do the work, the time to do each step, the creation of written materials, finances to cover expenses, and what the PTA </w:t>
      </w:r>
      <w:proofErr w:type="gramStart"/>
      <w:r w:rsidRPr="0019472D">
        <w:rPr>
          <w:rFonts w:ascii="Arial Nova" w:eastAsia="ArialMT" w:hAnsi="Arial Nova" w:cs="Microsoft Sans Serif"/>
          <w:color w:val="000000" w:themeColor="text1"/>
        </w:rPr>
        <w:t>has to</w:t>
      </w:r>
      <w:proofErr w:type="gramEnd"/>
      <w:r w:rsidRPr="0019472D">
        <w:rPr>
          <w:rFonts w:ascii="Arial Nova" w:eastAsia="ArialMT" w:hAnsi="Arial Nova" w:cs="Microsoft Sans Serif"/>
          <w:color w:val="000000" w:themeColor="text1"/>
        </w:rPr>
        <w:t xml:space="preserve"> gain from advocating.</w:t>
      </w:r>
    </w:p>
    <w:p w14:paraId="3C2D6B28" w14:textId="2E44F262" w:rsidR="00A60E1B" w:rsidRPr="0019472D" w:rsidRDefault="00A60E1B" w:rsidP="002D35F4">
      <w:pPr>
        <w:pStyle w:val="ListParagraph"/>
        <w:widowControl w:val="0"/>
        <w:numPr>
          <w:ilvl w:val="0"/>
          <w:numId w:val="90"/>
        </w:numPr>
        <w:adjustRightInd w:val="0"/>
        <w:spacing w:after="0" w:line="240" w:lineRule="auto"/>
        <w:ind w:left="360"/>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Constituents, Allies, and Opponents</w:t>
      </w:r>
      <w:r w:rsidRPr="0019472D">
        <w:rPr>
          <w:rFonts w:ascii="Arial Nova" w:eastAsia="ArialMT" w:hAnsi="Arial Nova" w:cs="Microsoft Sans Serif"/>
          <w:color w:val="000000" w:themeColor="text1"/>
        </w:rPr>
        <w:t xml:space="preserve">: Constituents are the people who will be affected by the change </w:t>
      </w:r>
      <w:r w:rsidR="00FB4694">
        <w:rPr>
          <w:rFonts w:ascii="Arial Nova" w:eastAsia="ArialMT" w:hAnsi="Arial Nova" w:cs="Microsoft Sans Serif"/>
          <w:color w:val="000000" w:themeColor="text1"/>
        </w:rPr>
        <w:t xml:space="preserve">being </w:t>
      </w:r>
      <w:r w:rsidRPr="0019472D">
        <w:rPr>
          <w:rFonts w:ascii="Arial Nova" w:eastAsia="ArialMT" w:hAnsi="Arial Nova" w:cs="Microsoft Sans Serif"/>
          <w:color w:val="000000" w:themeColor="text1"/>
        </w:rPr>
        <w:t>advocat</w:t>
      </w:r>
      <w:r w:rsidR="00E47789">
        <w:rPr>
          <w:rFonts w:ascii="Arial Nova" w:eastAsia="ArialMT" w:hAnsi="Arial Nova" w:cs="Microsoft Sans Serif"/>
          <w:color w:val="000000" w:themeColor="text1"/>
        </w:rPr>
        <w:t>ed</w:t>
      </w:r>
      <w:r w:rsidRPr="0019472D">
        <w:rPr>
          <w:rFonts w:ascii="Arial Nova" w:eastAsia="ArialMT" w:hAnsi="Arial Nova" w:cs="Microsoft Sans Serif"/>
          <w:color w:val="000000" w:themeColor="text1"/>
        </w:rPr>
        <w:t xml:space="preserve"> for and who might join </w:t>
      </w:r>
      <w:r w:rsidR="00E47789">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efforts. Allies are those people and organizations outside </w:t>
      </w:r>
      <w:r w:rsidR="00E47789">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who are already involved in advocacy on </w:t>
      </w:r>
      <w:r w:rsidR="00261B35">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issue or who may be persuaded to join </w:t>
      </w:r>
      <w:r w:rsidR="00261B35">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efforts. Opponents are those who will push back against </w:t>
      </w:r>
      <w:r w:rsidR="00261B35">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advocacy efforts.</w:t>
      </w:r>
    </w:p>
    <w:p w14:paraId="3574AE61" w14:textId="368707FE" w:rsidR="00A60E1B" w:rsidRPr="0019472D" w:rsidRDefault="00A60E1B" w:rsidP="002D35F4">
      <w:pPr>
        <w:pStyle w:val="ListParagraph"/>
        <w:widowControl w:val="0"/>
        <w:numPr>
          <w:ilvl w:val="0"/>
          <w:numId w:val="9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Targets (decision makers)</w:t>
      </w:r>
      <w:r w:rsidRPr="0019472D">
        <w:rPr>
          <w:rFonts w:ascii="Arial Nova" w:eastAsia="ArialMT" w:hAnsi="Arial Nova" w:cs="Microsoft Sans Serif"/>
          <w:color w:val="000000" w:themeColor="text1"/>
        </w:rPr>
        <w:t xml:space="preserve"> are always people and not an institution or elected body. Each person needs a separate strategy chart. Primary targets are those people who can directly give what </w:t>
      </w:r>
      <w:r w:rsidR="00261B35">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campaign is asking for. Secondary targets have influence or power over </w:t>
      </w:r>
      <w:r w:rsidR="006607CF">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primary targets.</w:t>
      </w:r>
    </w:p>
    <w:p w14:paraId="585298B4" w14:textId="3E95AEB5" w:rsidR="00A60E1B" w:rsidRDefault="00A60E1B" w:rsidP="002D35F4">
      <w:pPr>
        <w:pStyle w:val="ListParagraph"/>
        <w:widowControl w:val="0"/>
        <w:numPr>
          <w:ilvl w:val="0"/>
          <w:numId w:val="9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Tactics</w:t>
      </w:r>
      <w:r w:rsidRPr="0019472D">
        <w:rPr>
          <w:rFonts w:ascii="Arial Nova" w:eastAsia="ArialMT" w:hAnsi="Arial Nova" w:cs="Microsoft Sans Serif"/>
          <w:color w:val="000000" w:themeColor="text1"/>
        </w:rPr>
        <w:t xml:space="preserve"> are the actions take</w:t>
      </w:r>
      <w:r w:rsidR="006607CF">
        <w:rPr>
          <w:rFonts w:ascii="Arial Nova" w:eastAsia="ArialMT" w:hAnsi="Arial Nova" w:cs="Microsoft Sans Serif"/>
          <w:color w:val="000000" w:themeColor="text1"/>
        </w:rPr>
        <w:t>n</w:t>
      </w:r>
      <w:r w:rsidRPr="0019472D">
        <w:rPr>
          <w:rFonts w:ascii="Arial Nova" w:eastAsia="ArialMT" w:hAnsi="Arial Nova" w:cs="Microsoft Sans Serif"/>
          <w:color w:val="000000" w:themeColor="text1"/>
        </w:rPr>
        <w:t xml:space="preserve"> to implement </w:t>
      </w:r>
      <w:r w:rsidR="006607CF">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strategy to persuade each of </w:t>
      </w:r>
      <w:r w:rsidR="006607CF">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primary targets to take the </w:t>
      </w:r>
      <w:r w:rsidR="006607CF">
        <w:rPr>
          <w:rFonts w:ascii="Arial Nova" w:eastAsia="ArialMT" w:hAnsi="Arial Nova" w:cs="Microsoft Sans Serif"/>
          <w:color w:val="000000" w:themeColor="text1"/>
        </w:rPr>
        <w:t xml:space="preserve">desired </w:t>
      </w:r>
      <w:r w:rsidRPr="0019472D">
        <w:rPr>
          <w:rFonts w:ascii="Arial Nova" w:eastAsia="ArialMT" w:hAnsi="Arial Nova" w:cs="Microsoft Sans Serif"/>
          <w:color w:val="000000" w:themeColor="text1"/>
        </w:rPr>
        <w:t xml:space="preserve">action. Each tactic should be directed at a specific target, backed with a form of power such as “I am a voter in your district,” and make sense to </w:t>
      </w:r>
      <w:r w:rsidR="00503476">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members. Examples of advocacy tactics are letter/email campaigns, social media campaigns, letters to the editor and op-ed pieces, meetings with decision makers, media events, press releases, public hearings, non-partisan voter registration and education campaigns, and non-partisan candidate forums. </w:t>
      </w:r>
    </w:p>
    <w:p w14:paraId="52347B64" w14:textId="77777777" w:rsidR="00FE7919" w:rsidRDefault="00FE7919" w:rsidP="00F5686D">
      <w:pPr>
        <w:widowControl w:val="0"/>
        <w:adjustRightInd w:val="0"/>
        <w:spacing w:after="0" w:line="240" w:lineRule="auto"/>
        <w:rPr>
          <w:rFonts w:ascii="Arial Nova" w:eastAsia="ArialMT" w:hAnsi="Arial Nova" w:cs="Microsoft Sans Serif"/>
          <w:color w:val="000000" w:themeColor="text1"/>
        </w:rPr>
      </w:pPr>
    </w:p>
    <w:p w14:paraId="226047FB" w14:textId="5C1EF312"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bookmarkStart w:id="3" w:name="adstrategychart"/>
      <w:r w:rsidRPr="00FE7919">
        <w:rPr>
          <w:rFonts w:ascii="Arial Nova" w:eastAsia="ArialMT" w:hAnsi="Arial Nova" w:cs="Microsoft Sans Serif"/>
          <w:b/>
          <w:bCs/>
          <w:color w:val="000000" w:themeColor="text1"/>
        </w:rPr>
        <w:t>A</w:t>
      </w:r>
      <w:r w:rsidR="00FE7919" w:rsidRPr="00FE7919">
        <w:rPr>
          <w:rFonts w:ascii="Arial Nova" w:eastAsia="ArialMT" w:hAnsi="Arial Nova" w:cs="Microsoft Sans Serif"/>
          <w:b/>
          <w:bCs/>
          <w:color w:val="000000" w:themeColor="text1"/>
        </w:rPr>
        <w:t xml:space="preserve">dvocacy </w:t>
      </w:r>
      <w:r w:rsidR="00FE7919">
        <w:rPr>
          <w:rFonts w:ascii="Arial Nova" w:eastAsia="ArialMT" w:hAnsi="Arial Nova" w:cs="Microsoft Sans Serif"/>
          <w:b/>
          <w:bCs/>
          <w:color w:val="000000" w:themeColor="text1"/>
        </w:rPr>
        <w:t>S</w:t>
      </w:r>
      <w:r w:rsidR="00FE7919" w:rsidRPr="00FE7919">
        <w:rPr>
          <w:rFonts w:ascii="Arial Nova" w:eastAsia="ArialMT" w:hAnsi="Arial Nova" w:cs="Microsoft Sans Serif"/>
          <w:b/>
          <w:bCs/>
          <w:color w:val="000000" w:themeColor="text1"/>
        </w:rPr>
        <w:t xml:space="preserve">trategy </w:t>
      </w:r>
      <w:r w:rsidR="00FE7919">
        <w:rPr>
          <w:rFonts w:ascii="Arial Nova" w:eastAsia="ArialMT" w:hAnsi="Arial Nova" w:cs="Microsoft Sans Serif"/>
          <w:b/>
          <w:bCs/>
          <w:color w:val="000000" w:themeColor="text1"/>
        </w:rPr>
        <w:t>C</w:t>
      </w:r>
      <w:r w:rsidR="00FE7919" w:rsidRPr="00FE7919">
        <w:rPr>
          <w:rFonts w:ascii="Arial Nova" w:eastAsia="ArialMT" w:hAnsi="Arial Nova" w:cs="Microsoft Sans Serif"/>
          <w:b/>
          <w:bCs/>
          <w:color w:val="000000" w:themeColor="text1"/>
        </w:rPr>
        <w:t>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85"/>
        <w:gridCol w:w="2156"/>
        <w:gridCol w:w="2150"/>
        <w:gridCol w:w="2150"/>
      </w:tblGrid>
      <w:tr w:rsidR="0019472D" w:rsidRPr="0019472D" w14:paraId="590C1719" w14:textId="77777777" w:rsidTr="00F47DB4">
        <w:tc>
          <w:tcPr>
            <w:tcW w:w="2149" w:type="dxa"/>
            <w:shd w:val="clear" w:color="auto" w:fill="auto"/>
          </w:tcPr>
          <w:bookmarkEnd w:id="3"/>
          <w:p w14:paraId="62B61F2E" w14:textId="77777777" w:rsidR="00A60E1B" w:rsidRPr="0019472D" w:rsidRDefault="00A60E1B" w:rsidP="00F5686D">
            <w:pPr>
              <w:widowControl w:val="0"/>
              <w:adjustRightInd w:val="0"/>
              <w:spacing w:after="0" w:line="240" w:lineRule="auto"/>
              <w:jc w:val="center"/>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GOALS</w:t>
            </w:r>
          </w:p>
          <w:p w14:paraId="7FD70DFC"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sz w:val="19"/>
                <w:szCs w:val="19"/>
              </w:rPr>
            </w:pPr>
            <w:r w:rsidRPr="0019472D">
              <w:rPr>
                <w:rFonts w:ascii="Arial Nova" w:eastAsia="ArialMT" w:hAnsi="Arial Nova" w:cs="Microsoft Sans Serif"/>
                <w:color w:val="000000" w:themeColor="text1"/>
                <w:sz w:val="19"/>
                <w:szCs w:val="19"/>
              </w:rPr>
              <w:t>What do you want to achieve?</w:t>
            </w:r>
          </w:p>
        </w:tc>
        <w:tc>
          <w:tcPr>
            <w:tcW w:w="2185" w:type="dxa"/>
            <w:shd w:val="clear" w:color="auto" w:fill="auto"/>
          </w:tcPr>
          <w:p w14:paraId="78407A6C" w14:textId="77777777" w:rsidR="00A60E1B" w:rsidRPr="0019472D" w:rsidRDefault="00A60E1B" w:rsidP="00F5686D">
            <w:pPr>
              <w:widowControl w:val="0"/>
              <w:adjustRightInd w:val="0"/>
              <w:spacing w:after="0" w:line="240" w:lineRule="auto"/>
              <w:jc w:val="center"/>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ORGANIZATIONAL CONSIDERATIONS</w:t>
            </w:r>
          </w:p>
          <w:p w14:paraId="5CA5876E"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sz w:val="19"/>
                <w:szCs w:val="19"/>
              </w:rPr>
            </w:pPr>
            <w:r w:rsidRPr="0019472D">
              <w:rPr>
                <w:rFonts w:ascii="Arial Nova" w:eastAsia="ArialMT" w:hAnsi="Arial Nova" w:cs="Microsoft Sans Serif"/>
                <w:color w:val="000000" w:themeColor="text1"/>
                <w:sz w:val="19"/>
                <w:szCs w:val="19"/>
              </w:rPr>
              <w:t>Resources, skills, gains &amp; needs</w:t>
            </w:r>
          </w:p>
        </w:tc>
        <w:tc>
          <w:tcPr>
            <w:tcW w:w="2156" w:type="dxa"/>
            <w:shd w:val="clear" w:color="auto" w:fill="auto"/>
          </w:tcPr>
          <w:p w14:paraId="55496D16" w14:textId="77777777" w:rsidR="00A60E1B" w:rsidRPr="0019472D" w:rsidRDefault="00A60E1B" w:rsidP="00F5686D">
            <w:pPr>
              <w:widowControl w:val="0"/>
              <w:adjustRightInd w:val="0"/>
              <w:spacing w:after="0" w:line="240" w:lineRule="auto"/>
              <w:jc w:val="center"/>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CONSTITUENTS, ALLIES &amp; OPPONENTS</w:t>
            </w:r>
          </w:p>
          <w:p w14:paraId="7CEAD4EF"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sz w:val="19"/>
                <w:szCs w:val="19"/>
              </w:rPr>
            </w:pPr>
            <w:r w:rsidRPr="0019472D">
              <w:rPr>
                <w:rFonts w:ascii="Arial Nova" w:eastAsia="ArialMT" w:hAnsi="Arial Nova" w:cs="Microsoft Sans Serif"/>
                <w:color w:val="000000" w:themeColor="text1"/>
                <w:sz w:val="19"/>
                <w:szCs w:val="19"/>
              </w:rPr>
              <w:t>Who in PTA cares? Outside organizations?</w:t>
            </w:r>
          </w:p>
          <w:p w14:paraId="57F7BCE6"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rPr>
            </w:pPr>
            <w:r w:rsidRPr="0019472D">
              <w:rPr>
                <w:rFonts w:ascii="Arial Nova" w:eastAsia="ArialMT" w:hAnsi="Arial Nova" w:cs="Microsoft Sans Serif"/>
                <w:color w:val="000000" w:themeColor="text1"/>
                <w:sz w:val="19"/>
                <w:szCs w:val="19"/>
              </w:rPr>
              <w:t>Who will fight you?</w:t>
            </w:r>
          </w:p>
        </w:tc>
        <w:tc>
          <w:tcPr>
            <w:tcW w:w="2150" w:type="dxa"/>
            <w:shd w:val="clear" w:color="auto" w:fill="auto"/>
          </w:tcPr>
          <w:p w14:paraId="5616A8EF" w14:textId="77777777" w:rsidR="00A60E1B" w:rsidRPr="0019472D" w:rsidRDefault="00A60E1B" w:rsidP="00F5686D">
            <w:pPr>
              <w:widowControl w:val="0"/>
              <w:adjustRightInd w:val="0"/>
              <w:spacing w:after="0" w:line="240" w:lineRule="auto"/>
              <w:jc w:val="center"/>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TARGETS</w:t>
            </w:r>
          </w:p>
          <w:p w14:paraId="3E5BA973" w14:textId="3F75D8C5"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sz w:val="19"/>
                <w:szCs w:val="19"/>
              </w:rPr>
            </w:pPr>
            <w:r w:rsidRPr="0019472D">
              <w:rPr>
                <w:rFonts w:ascii="Arial Nova" w:eastAsia="ArialMT" w:hAnsi="Arial Nova" w:cs="Microsoft Sans Serif"/>
                <w:color w:val="000000" w:themeColor="text1"/>
                <w:sz w:val="19"/>
                <w:szCs w:val="19"/>
              </w:rPr>
              <w:t xml:space="preserve">Who can make the </w:t>
            </w:r>
            <w:r w:rsidR="006D0F78">
              <w:rPr>
                <w:rFonts w:ascii="Arial Nova" w:eastAsia="ArialMT" w:hAnsi="Arial Nova" w:cs="Microsoft Sans Serif"/>
                <w:color w:val="000000" w:themeColor="text1"/>
                <w:sz w:val="19"/>
                <w:szCs w:val="19"/>
              </w:rPr>
              <w:t xml:space="preserve">desired </w:t>
            </w:r>
            <w:r w:rsidRPr="0019472D">
              <w:rPr>
                <w:rFonts w:ascii="Arial Nova" w:eastAsia="ArialMT" w:hAnsi="Arial Nova" w:cs="Microsoft Sans Serif"/>
                <w:color w:val="000000" w:themeColor="text1"/>
                <w:sz w:val="19"/>
                <w:szCs w:val="19"/>
              </w:rPr>
              <w:t>change? Who can influence them?</w:t>
            </w:r>
          </w:p>
          <w:p w14:paraId="5D806556"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rPr>
            </w:pPr>
            <w:r w:rsidRPr="0019472D">
              <w:rPr>
                <w:rFonts w:ascii="Arial Nova" w:eastAsia="ArialMT" w:hAnsi="Arial Nova" w:cs="Microsoft Sans Serif"/>
                <w:color w:val="000000" w:themeColor="text1"/>
                <w:sz w:val="19"/>
                <w:szCs w:val="19"/>
              </w:rPr>
              <w:t>(Always a person)</w:t>
            </w:r>
          </w:p>
        </w:tc>
        <w:tc>
          <w:tcPr>
            <w:tcW w:w="2150" w:type="dxa"/>
            <w:shd w:val="clear" w:color="auto" w:fill="auto"/>
          </w:tcPr>
          <w:p w14:paraId="21BC75CD" w14:textId="77777777" w:rsidR="00A60E1B" w:rsidRPr="0019472D" w:rsidRDefault="00A60E1B" w:rsidP="00F5686D">
            <w:pPr>
              <w:widowControl w:val="0"/>
              <w:adjustRightInd w:val="0"/>
              <w:spacing w:after="0" w:line="240" w:lineRule="auto"/>
              <w:jc w:val="center"/>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TACTICS</w:t>
            </w:r>
          </w:p>
          <w:p w14:paraId="55FFFFFB" w14:textId="17E81686"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rPr>
            </w:pPr>
            <w:r w:rsidRPr="0019472D">
              <w:rPr>
                <w:rFonts w:ascii="Arial Nova" w:eastAsia="ArialMT" w:hAnsi="Arial Nova" w:cs="Microsoft Sans Serif"/>
                <w:color w:val="000000" w:themeColor="text1"/>
                <w:sz w:val="19"/>
                <w:szCs w:val="19"/>
              </w:rPr>
              <w:t xml:space="preserve">Applied to </w:t>
            </w:r>
            <w:r w:rsidR="006D0F78">
              <w:rPr>
                <w:rFonts w:ascii="Arial Nova" w:eastAsia="ArialMT" w:hAnsi="Arial Nova" w:cs="Microsoft Sans Serif"/>
                <w:color w:val="000000" w:themeColor="text1"/>
                <w:sz w:val="19"/>
                <w:szCs w:val="19"/>
              </w:rPr>
              <w:t>the</w:t>
            </w:r>
            <w:r w:rsidRPr="0019472D">
              <w:rPr>
                <w:rFonts w:ascii="Arial Nova" w:eastAsia="ArialMT" w:hAnsi="Arial Nova" w:cs="Microsoft Sans Serif"/>
                <w:color w:val="000000" w:themeColor="text1"/>
                <w:sz w:val="19"/>
                <w:szCs w:val="19"/>
              </w:rPr>
              <w:t xml:space="preserve"> targets to get them to make </w:t>
            </w:r>
            <w:r w:rsidR="006D0F78">
              <w:rPr>
                <w:rFonts w:ascii="Arial Nova" w:eastAsia="ArialMT" w:hAnsi="Arial Nova" w:cs="Microsoft Sans Serif"/>
                <w:color w:val="000000" w:themeColor="text1"/>
                <w:sz w:val="19"/>
                <w:szCs w:val="19"/>
              </w:rPr>
              <w:t xml:space="preserve">supportive </w:t>
            </w:r>
            <w:r w:rsidRPr="0019472D">
              <w:rPr>
                <w:rFonts w:ascii="Arial Nova" w:eastAsia="ArialMT" w:hAnsi="Arial Nova" w:cs="Microsoft Sans Serif"/>
                <w:color w:val="000000" w:themeColor="text1"/>
                <w:sz w:val="19"/>
                <w:szCs w:val="19"/>
              </w:rPr>
              <w:t xml:space="preserve">decisions to reach </w:t>
            </w:r>
            <w:r w:rsidR="009339DD">
              <w:rPr>
                <w:rFonts w:ascii="Arial Nova" w:eastAsia="ArialMT" w:hAnsi="Arial Nova" w:cs="Microsoft Sans Serif"/>
                <w:color w:val="000000" w:themeColor="text1"/>
                <w:sz w:val="19"/>
                <w:szCs w:val="19"/>
              </w:rPr>
              <w:t xml:space="preserve">the </w:t>
            </w:r>
            <w:r w:rsidRPr="0019472D">
              <w:rPr>
                <w:rFonts w:ascii="Arial Nova" w:eastAsia="ArialMT" w:hAnsi="Arial Nova" w:cs="Microsoft Sans Serif"/>
                <w:color w:val="000000" w:themeColor="text1"/>
                <w:sz w:val="19"/>
                <w:szCs w:val="19"/>
              </w:rPr>
              <w:t>goal.</w:t>
            </w:r>
          </w:p>
        </w:tc>
      </w:tr>
      <w:tr w:rsidR="00A60E1B" w:rsidRPr="0019472D" w14:paraId="2E6196B4" w14:textId="77777777" w:rsidTr="009345A3">
        <w:trPr>
          <w:trHeight w:val="1970"/>
        </w:trPr>
        <w:tc>
          <w:tcPr>
            <w:tcW w:w="2149" w:type="dxa"/>
            <w:shd w:val="clear" w:color="auto" w:fill="auto"/>
          </w:tcPr>
          <w:p w14:paraId="3FDF0EE5"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tc>
        <w:tc>
          <w:tcPr>
            <w:tcW w:w="2185" w:type="dxa"/>
            <w:shd w:val="clear" w:color="auto" w:fill="auto"/>
          </w:tcPr>
          <w:p w14:paraId="6B4B47D9"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tc>
        <w:tc>
          <w:tcPr>
            <w:tcW w:w="2156" w:type="dxa"/>
            <w:shd w:val="clear" w:color="auto" w:fill="auto"/>
          </w:tcPr>
          <w:p w14:paraId="421035CF"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tc>
        <w:tc>
          <w:tcPr>
            <w:tcW w:w="2150" w:type="dxa"/>
            <w:shd w:val="clear" w:color="auto" w:fill="auto"/>
          </w:tcPr>
          <w:p w14:paraId="02ED2849"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tc>
        <w:tc>
          <w:tcPr>
            <w:tcW w:w="2150" w:type="dxa"/>
            <w:shd w:val="clear" w:color="auto" w:fill="auto"/>
          </w:tcPr>
          <w:p w14:paraId="5F2F2314"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tc>
      </w:tr>
    </w:tbl>
    <w:p w14:paraId="70DF391A" w14:textId="77777777" w:rsidR="00A60E1B"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1BD9515D" w14:textId="77777777" w:rsidR="00C04F31" w:rsidRPr="0019472D" w:rsidRDefault="00C04F31" w:rsidP="00F5686D">
      <w:pPr>
        <w:widowControl w:val="0"/>
        <w:adjustRightInd w:val="0"/>
        <w:spacing w:after="0" w:line="240" w:lineRule="auto"/>
        <w:jc w:val="both"/>
        <w:rPr>
          <w:rFonts w:ascii="Arial Nova" w:eastAsia="ArialMT" w:hAnsi="Arial Nova" w:cs="Microsoft Sans Serif"/>
          <w:color w:val="000000" w:themeColor="text1"/>
        </w:rPr>
      </w:pPr>
    </w:p>
    <w:p w14:paraId="3E9E7FC0" w14:textId="77777777" w:rsidR="00A60E1B" w:rsidRPr="009339DD" w:rsidRDefault="00A60E1B" w:rsidP="00F5686D">
      <w:pPr>
        <w:widowControl w:val="0"/>
        <w:adjustRightInd w:val="0"/>
        <w:spacing w:after="0" w:line="240" w:lineRule="auto"/>
        <w:rPr>
          <w:rFonts w:ascii="Arial Nova" w:eastAsia="ArialMT" w:hAnsi="Arial Nova" w:cs="Microsoft Sans Serif"/>
          <w:b/>
          <w:bCs/>
          <w:color w:val="000000" w:themeColor="text1"/>
          <w:sz w:val="40"/>
          <w:szCs w:val="40"/>
          <w:u w:val="single"/>
        </w:rPr>
      </w:pPr>
      <w:bookmarkStart w:id="4" w:name="settinggoals"/>
      <w:r w:rsidRPr="009339DD">
        <w:rPr>
          <w:rFonts w:ascii="Arial Nova" w:eastAsia="ArialMT" w:hAnsi="Arial Nova" w:cs="Microsoft Sans Serif"/>
          <w:b/>
          <w:bCs/>
          <w:color w:val="000000" w:themeColor="text1"/>
          <w:sz w:val="40"/>
          <w:szCs w:val="40"/>
          <w:u w:val="single"/>
        </w:rPr>
        <w:t>SETTING GOALS</w:t>
      </w:r>
    </w:p>
    <w:bookmarkEnd w:id="4"/>
    <w:p w14:paraId="6197B267"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13A40877" w14:textId="4B055A86"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A critical step in planning </w:t>
      </w:r>
      <w:r w:rsidR="002C4796">
        <w:rPr>
          <w:rFonts w:ascii="Arial Nova" w:eastAsia="ArialMT" w:hAnsi="Arial Nova" w:cs="Microsoft Sans Serif"/>
          <w:color w:val="000000" w:themeColor="text1"/>
        </w:rPr>
        <w:t>an</w:t>
      </w:r>
      <w:r w:rsidRPr="0019472D">
        <w:rPr>
          <w:rFonts w:ascii="Arial Nova" w:eastAsia="ArialMT" w:hAnsi="Arial Nova" w:cs="Microsoft Sans Serif"/>
          <w:color w:val="000000" w:themeColor="text1"/>
        </w:rPr>
        <w:t xml:space="preserve"> advocacy campaign is setting goals. These goals inform </w:t>
      </w:r>
      <w:proofErr w:type="gramStart"/>
      <w:r w:rsidRPr="0019472D">
        <w:rPr>
          <w:rFonts w:ascii="Arial Nova" w:eastAsia="ArialMT" w:hAnsi="Arial Nova" w:cs="Microsoft Sans Serif"/>
          <w:color w:val="000000" w:themeColor="text1"/>
        </w:rPr>
        <w:t>all of</w:t>
      </w:r>
      <w:proofErr w:type="gramEnd"/>
      <w:r w:rsidRPr="0019472D">
        <w:rPr>
          <w:rFonts w:ascii="Arial Nova" w:eastAsia="ArialMT" w:hAnsi="Arial Nova" w:cs="Microsoft Sans Serif"/>
          <w:color w:val="000000" w:themeColor="text1"/>
        </w:rPr>
        <w:t xml:space="preserve"> </w:t>
      </w:r>
      <w:r w:rsidR="002C4796">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work on </w:t>
      </w:r>
      <w:r w:rsidR="002C4796">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campaign. Ask questions to decide what </w:t>
      </w:r>
      <w:r w:rsidR="002C4796">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goals are: </w:t>
      </w:r>
    </w:p>
    <w:p w14:paraId="16E5780D" w14:textId="621E789C" w:rsidR="00A60E1B" w:rsidRPr="0019472D" w:rsidRDefault="00A60E1B" w:rsidP="002D35F4">
      <w:pPr>
        <w:pStyle w:val="ListParagraph"/>
        <w:widowControl w:val="0"/>
        <w:numPr>
          <w:ilvl w:val="0"/>
          <w:numId w:val="91"/>
        </w:numPr>
        <w:adjustRightInd w:val="0"/>
        <w:spacing w:after="0" w:line="240" w:lineRule="auto"/>
        <w:ind w:left="360"/>
        <w:jc w:val="both"/>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What is the desired result of </w:t>
      </w:r>
      <w:r w:rsidR="000E13D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advocacy? </w:t>
      </w:r>
    </w:p>
    <w:p w14:paraId="7C3B54C0" w14:textId="4D091953" w:rsidR="00A60E1B" w:rsidRPr="0019472D" w:rsidRDefault="00A60E1B" w:rsidP="002D35F4">
      <w:pPr>
        <w:pStyle w:val="ListParagraph"/>
        <w:widowControl w:val="0"/>
        <w:numPr>
          <w:ilvl w:val="0"/>
          <w:numId w:val="91"/>
        </w:numPr>
        <w:adjustRightInd w:val="0"/>
        <w:spacing w:after="0" w:line="240" w:lineRule="auto"/>
        <w:ind w:left="360"/>
        <w:jc w:val="both"/>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Who are the decision makers to make that happen, and what do </w:t>
      </w:r>
      <w:r w:rsidR="00DD596E">
        <w:rPr>
          <w:rFonts w:ascii="Arial Nova" w:eastAsia="ArialMT" w:hAnsi="Arial Nova" w:cs="Microsoft Sans Serif"/>
          <w:color w:val="000000" w:themeColor="text1"/>
        </w:rPr>
        <w:t xml:space="preserve">they need </w:t>
      </w:r>
      <w:r w:rsidRPr="0019472D">
        <w:rPr>
          <w:rFonts w:ascii="Arial Nova" w:eastAsia="ArialMT" w:hAnsi="Arial Nova" w:cs="Microsoft Sans Serif"/>
          <w:color w:val="000000" w:themeColor="text1"/>
        </w:rPr>
        <w:t xml:space="preserve">to do specifically? </w:t>
      </w:r>
    </w:p>
    <w:p w14:paraId="0B2F3547" w14:textId="6756263F" w:rsidR="00A60E1B" w:rsidRPr="0019472D" w:rsidRDefault="00A60E1B" w:rsidP="002D35F4">
      <w:pPr>
        <w:pStyle w:val="ListParagraph"/>
        <w:widowControl w:val="0"/>
        <w:numPr>
          <w:ilvl w:val="0"/>
          <w:numId w:val="91"/>
        </w:numPr>
        <w:adjustRightInd w:val="0"/>
        <w:spacing w:after="0" w:line="240" w:lineRule="auto"/>
        <w:ind w:left="360"/>
        <w:jc w:val="both"/>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How will </w:t>
      </w:r>
      <w:r w:rsidR="00DD596E">
        <w:rPr>
          <w:rFonts w:ascii="Arial Nova" w:eastAsia="ArialMT" w:hAnsi="Arial Nova" w:cs="Microsoft Sans Serif"/>
          <w:color w:val="000000" w:themeColor="text1"/>
        </w:rPr>
        <w:t xml:space="preserve">success be </w:t>
      </w:r>
      <w:r w:rsidRPr="0019472D">
        <w:rPr>
          <w:rFonts w:ascii="Arial Nova" w:eastAsia="ArialMT" w:hAnsi="Arial Nova" w:cs="Microsoft Sans Serif"/>
          <w:color w:val="000000" w:themeColor="text1"/>
        </w:rPr>
        <w:t>measure</w:t>
      </w:r>
      <w:r w:rsidR="00DD596E">
        <w:rPr>
          <w:rFonts w:ascii="Arial Nova" w:eastAsia="ArialMT" w:hAnsi="Arial Nova" w:cs="Microsoft Sans Serif"/>
          <w:color w:val="000000" w:themeColor="text1"/>
        </w:rPr>
        <w:t>d</w:t>
      </w:r>
      <w:r w:rsidRPr="0019472D">
        <w:rPr>
          <w:rFonts w:ascii="Arial Nova" w:eastAsia="ArialMT" w:hAnsi="Arial Nova" w:cs="Microsoft Sans Serif"/>
          <w:color w:val="000000" w:themeColor="text1"/>
        </w:rPr>
        <w:t xml:space="preserve">? What counts as a victory? </w:t>
      </w:r>
    </w:p>
    <w:p w14:paraId="2D1B8B15" w14:textId="6EBFA5E3" w:rsidR="00A60E1B" w:rsidRPr="0019472D" w:rsidRDefault="00A60E1B" w:rsidP="002D35F4">
      <w:pPr>
        <w:pStyle w:val="ListParagraph"/>
        <w:widowControl w:val="0"/>
        <w:numPr>
          <w:ilvl w:val="0"/>
          <w:numId w:val="91"/>
        </w:numPr>
        <w:adjustRightInd w:val="0"/>
        <w:spacing w:after="0" w:line="240" w:lineRule="auto"/>
        <w:ind w:left="360"/>
        <w:jc w:val="both"/>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What steps </w:t>
      </w:r>
      <w:r w:rsidR="007F734A">
        <w:rPr>
          <w:rFonts w:ascii="Arial Nova" w:eastAsia="ArialMT" w:hAnsi="Arial Nova" w:cs="Microsoft Sans Serif"/>
          <w:color w:val="000000" w:themeColor="text1"/>
        </w:rPr>
        <w:t xml:space="preserve">along </w:t>
      </w:r>
      <w:r w:rsidRPr="0019472D">
        <w:rPr>
          <w:rFonts w:ascii="Arial Nova" w:eastAsia="ArialMT" w:hAnsi="Arial Nova" w:cs="Microsoft Sans Serif"/>
          <w:color w:val="000000" w:themeColor="text1"/>
        </w:rPr>
        <w:t xml:space="preserve">the way to </w:t>
      </w:r>
      <w:r w:rsidR="007F734A">
        <w:rPr>
          <w:rFonts w:ascii="Arial Nova" w:eastAsia="ArialMT" w:hAnsi="Arial Nova" w:cs="Microsoft Sans Serif"/>
          <w:color w:val="000000" w:themeColor="text1"/>
        </w:rPr>
        <w:t xml:space="preserve">the goal </w:t>
      </w:r>
      <w:r w:rsidRPr="0019472D">
        <w:rPr>
          <w:rFonts w:ascii="Arial Nova" w:eastAsia="ArialMT" w:hAnsi="Arial Nova" w:cs="Microsoft Sans Serif"/>
          <w:color w:val="000000" w:themeColor="text1"/>
        </w:rPr>
        <w:t xml:space="preserve">can be identified and celebrated? </w:t>
      </w:r>
    </w:p>
    <w:p w14:paraId="14B37781"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43FC3F4B" w14:textId="02AA818F"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Long-term goals</w:t>
      </w:r>
      <w:r w:rsidRPr="0019472D">
        <w:rPr>
          <w:rFonts w:ascii="Arial Nova" w:eastAsia="ArialMT" w:hAnsi="Arial Nova" w:cs="Microsoft Sans Serif"/>
          <w:color w:val="000000" w:themeColor="text1"/>
        </w:rPr>
        <w:t xml:space="preserve"> should reflect </w:t>
      </w:r>
      <w:r w:rsidR="007F734A">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overall objectives from </w:t>
      </w:r>
      <w:r w:rsidR="007F734A">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efforts. </w:t>
      </w:r>
      <w:r w:rsidRPr="0019472D">
        <w:rPr>
          <w:rFonts w:ascii="Arial Nova" w:eastAsia="ArialMT" w:hAnsi="Arial Nova" w:cs="Microsoft Sans Serif"/>
          <w:b/>
          <w:bCs/>
          <w:color w:val="000000" w:themeColor="text1"/>
        </w:rPr>
        <w:t>Intermediate goals</w:t>
      </w:r>
      <w:r w:rsidRPr="0019472D">
        <w:rPr>
          <w:rFonts w:ascii="Arial Nova" w:eastAsia="ArialMT" w:hAnsi="Arial Nova" w:cs="Microsoft Sans Serif"/>
          <w:color w:val="000000" w:themeColor="text1"/>
        </w:rPr>
        <w:t xml:space="preserve"> should reflect victories that are </w:t>
      </w:r>
      <w:r w:rsidR="00924F1F">
        <w:rPr>
          <w:rFonts w:ascii="Arial Nova" w:eastAsia="ArialMT" w:hAnsi="Arial Nova" w:cs="Microsoft Sans Serif"/>
          <w:color w:val="000000" w:themeColor="text1"/>
        </w:rPr>
        <w:t xml:space="preserve">along the way </w:t>
      </w:r>
      <w:r w:rsidRPr="0019472D">
        <w:rPr>
          <w:rFonts w:ascii="Arial Nova" w:eastAsia="ArialMT" w:hAnsi="Arial Nova" w:cs="Microsoft Sans Serif"/>
          <w:color w:val="000000" w:themeColor="text1"/>
        </w:rPr>
        <w:t xml:space="preserve">to achieving </w:t>
      </w:r>
      <w:r w:rsidR="00924F1F">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long-term goals. These goals are important to set because they can help to re-energize </w:t>
      </w:r>
      <w:r w:rsidR="0069299D">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advocacy team and bring in new supporters by showing </w:t>
      </w:r>
      <w:r w:rsidR="0069299D">
        <w:rPr>
          <w:rFonts w:ascii="Arial Nova" w:eastAsia="ArialMT" w:hAnsi="Arial Nova" w:cs="Microsoft Sans Serif"/>
          <w:color w:val="000000" w:themeColor="text1"/>
        </w:rPr>
        <w:t xml:space="preserve">early </w:t>
      </w:r>
      <w:r w:rsidRPr="0019472D">
        <w:rPr>
          <w:rFonts w:ascii="Arial Nova" w:eastAsia="ArialMT" w:hAnsi="Arial Nova" w:cs="Microsoft Sans Serif"/>
          <w:color w:val="000000" w:themeColor="text1"/>
        </w:rPr>
        <w:t xml:space="preserve">progress </w:t>
      </w:r>
      <w:r w:rsidR="0069299D">
        <w:rPr>
          <w:rFonts w:ascii="Arial Nova" w:eastAsia="ArialMT" w:hAnsi="Arial Nova" w:cs="Microsoft Sans Serif"/>
          <w:color w:val="000000" w:themeColor="text1"/>
        </w:rPr>
        <w:t xml:space="preserve">toward </w:t>
      </w:r>
      <w:r w:rsidR="004D615E">
        <w:rPr>
          <w:rFonts w:ascii="Arial Nova" w:eastAsia="ArialMT" w:hAnsi="Arial Nova" w:cs="Microsoft Sans Serif"/>
          <w:color w:val="000000" w:themeColor="text1"/>
        </w:rPr>
        <w:t xml:space="preserve">achieving </w:t>
      </w:r>
      <w:r w:rsidR="0069299D">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long-term goals. </w:t>
      </w:r>
      <w:r w:rsidRPr="0019472D">
        <w:rPr>
          <w:rFonts w:ascii="Arial Nova" w:eastAsia="ArialMT" w:hAnsi="Arial Nova" w:cs="Microsoft Sans Serif"/>
          <w:b/>
          <w:bCs/>
          <w:color w:val="000000" w:themeColor="text1"/>
        </w:rPr>
        <w:t>Short-term goals</w:t>
      </w:r>
      <w:r w:rsidRPr="0019472D">
        <w:rPr>
          <w:rFonts w:ascii="Arial Nova" w:eastAsia="ArialMT" w:hAnsi="Arial Nova" w:cs="Microsoft Sans Serif"/>
          <w:color w:val="000000" w:themeColor="text1"/>
        </w:rPr>
        <w:t xml:space="preserve"> </w:t>
      </w:r>
      <w:r w:rsidR="00B96040">
        <w:rPr>
          <w:rFonts w:ascii="Arial Nova" w:eastAsia="ArialMT" w:hAnsi="Arial Nova" w:cs="Microsoft Sans Serif"/>
          <w:color w:val="000000" w:themeColor="text1"/>
        </w:rPr>
        <w:t xml:space="preserve">are the </w:t>
      </w:r>
      <w:r w:rsidRPr="0019472D">
        <w:rPr>
          <w:rFonts w:ascii="Arial Nova" w:eastAsia="ArialMT" w:hAnsi="Arial Nova" w:cs="Microsoft Sans Serif"/>
          <w:color w:val="000000" w:themeColor="text1"/>
        </w:rPr>
        <w:t>steps need</w:t>
      </w:r>
      <w:r w:rsidR="004D615E">
        <w:rPr>
          <w:rFonts w:ascii="Arial Nova" w:eastAsia="ArialMT" w:hAnsi="Arial Nova" w:cs="Microsoft Sans Serif"/>
          <w:color w:val="000000" w:themeColor="text1"/>
        </w:rPr>
        <w:t>ed</w:t>
      </w:r>
      <w:r w:rsidRPr="0019472D">
        <w:rPr>
          <w:rFonts w:ascii="Arial Nova" w:eastAsia="ArialMT" w:hAnsi="Arial Nova" w:cs="Microsoft Sans Serif"/>
          <w:color w:val="000000" w:themeColor="text1"/>
        </w:rPr>
        <w:t xml:space="preserve"> to reach </w:t>
      </w:r>
      <w:r w:rsidR="004D615E">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intermediate goals and are often easily achieved. They generate positive momentum to </w:t>
      </w:r>
      <w:r w:rsidR="000115B7">
        <w:rPr>
          <w:rFonts w:ascii="Arial Nova" w:eastAsia="ArialMT" w:hAnsi="Arial Nova" w:cs="Microsoft Sans Serif"/>
          <w:color w:val="000000" w:themeColor="text1"/>
        </w:rPr>
        <w:t xml:space="preserve">reach </w:t>
      </w:r>
      <w:proofErr w:type="gramStart"/>
      <w:r w:rsidR="00BB6646">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long</w:t>
      </w:r>
      <w:proofErr w:type="gramEnd"/>
      <w:r w:rsidRPr="0019472D">
        <w:rPr>
          <w:rFonts w:ascii="Arial Nova" w:eastAsia="ArialMT" w:hAnsi="Arial Nova" w:cs="Microsoft Sans Serif"/>
          <w:color w:val="000000" w:themeColor="text1"/>
        </w:rPr>
        <w:t xml:space="preserve">-term goals and encourage others to get involved. </w:t>
      </w:r>
    </w:p>
    <w:p w14:paraId="3F14F943" w14:textId="77777777" w:rsidR="00A60E1B" w:rsidRDefault="00A60E1B" w:rsidP="00F5686D">
      <w:pPr>
        <w:widowControl w:val="0"/>
        <w:tabs>
          <w:tab w:val="num" w:pos="720"/>
        </w:tabs>
        <w:adjustRightInd w:val="0"/>
        <w:spacing w:after="0" w:line="240" w:lineRule="auto"/>
        <w:jc w:val="both"/>
        <w:rPr>
          <w:rFonts w:ascii="Arial Nova" w:eastAsia="ArialMT" w:hAnsi="Arial Nova" w:cs="Microsoft Sans Serif"/>
          <w:color w:val="000000" w:themeColor="text1"/>
        </w:rPr>
      </w:pPr>
    </w:p>
    <w:p w14:paraId="462F9C44" w14:textId="77777777" w:rsidR="009B22F9" w:rsidRPr="0019472D" w:rsidRDefault="009B22F9" w:rsidP="00F5686D">
      <w:pPr>
        <w:widowControl w:val="0"/>
        <w:tabs>
          <w:tab w:val="num" w:pos="720"/>
        </w:tabs>
        <w:adjustRightInd w:val="0"/>
        <w:spacing w:after="0" w:line="240" w:lineRule="auto"/>
        <w:jc w:val="both"/>
        <w:rPr>
          <w:rFonts w:ascii="Arial Nova" w:eastAsia="ArialMT" w:hAnsi="Arial Nova" w:cs="Microsoft Sans Serif"/>
          <w:color w:val="000000" w:themeColor="text1"/>
        </w:rPr>
      </w:pPr>
    </w:p>
    <w:p w14:paraId="22AB5117" w14:textId="77777777" w:rsidR="00A60E1B" w:rsidRDefault="00A60E1B" w:rsidP="00F5686D">
      <w:pPr>
        <w:widowControl w:val="0"/>
        <w:tabs>
          <w:tab w:val="num" w:pos="720"/>
        </w:tabs>
        <w:adjustRightInd w:val="0"/>
        <w:spacing w:after="0" w:line="240" w:lineRule="auto"/>
        <w:jc w:val="both"/>
        <w:rPr>
          <w:rFonts w:ascii="Arial Nova" w:eastAsia="ArialMT" w:hAnsi="Arial Nova" w:cs="Microsoft Sans Serif"/>
          <w:color w:val="000000" w:themeColor="text1"/>
        </w:rPr>
      </w:pPr>
    </w:p>
    <w:p w14:paraId="2152995A" w14:textId="77777777" w:rsidR="00A60E1B" w:rsidRPr="00BB6646" w:rsidRDefault="00A60E1B" w:rsidP="00F5686D">
      <w:pPr>
        <w:widowControl w:val="0"/>
        <w:adjustRightInd w:val="0"/>
        <w:spacing w:after="0" w:line="240" w:lineRule="auto"/>
        <w:rPr>
          <w:rFonts w:ascii="Arial Nova" w:eastAsia="ArialMT" w:hAnsi="Arial Nova" w:cs="Microsoft Sans Serif"/>
          <w:b/>
          <w:bCs/>
          <w:color w:val="000000" w:themeColor="text1"/>
          <w:sz w:val="40"/>
          <w:szCs w:val="40"/>
          <w:u w:val="single"/>
        </w:rPr>
      </w:pPr>
      <w:bookmarkStart w:id="5" w:name="raisingpublicawareness"/>
      <w:r w:rsidRPr="00BB6646">
        <w:rPr>
          <w:rFonts w:ascii="Arial Nova" w:eastAsia="ArialMT" w:hAnsi="Arial Nova" w:cs="Microsoft Sans Serif"/>
          <w:b/>
          <w:bCs/>
          <w:color w:val="000000" w:themeColor="text1"/>
          <w:sz w:val="40"/>
          <w:szCs w:val="40"/>
          <w:u w:val="single"/>
        </w:rPr>
        <w:lastRenderedPageBreak/>
        <w:t>RAISING PUBLIC AWARENESS</w:t>
      </w:r>
    </w:p>
    <w:bookmarkEnd w:id="5"/>
    <w:p w14:paraId="78D1DBCC"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25EA139A" w14:textId="2E20F1E4"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Sometimes advocacy efforts are focused just on educating </w:t>
      </w:r>
      <w:r w:rsidR="00451DF6">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community about an issue </w:t>
      </w:r>
      <w:r w:rsidR="00C106BD">
        <w:rPr>
          <w:rFonts w:ascii="Arial Nova" w:eastAsia="ArialMT" w:hAnsi="Arial Nova" w:cs="Microsoft Sans Serif"/>
          <w:color w:val="000000" w:themeColor="text1"/>
        </w:rPr>
        <w:t xml:space="preserve">if </w:t>
      </w:r>
      <w:r w:rsidRPr="0019472D">
        <w:rPr>
          <w:rFonts w:ascii="Arial Nova" w:eastAsia="ArialMT" w:hAnsi="Arial Nova" w:cs="Microsoft Sans Serif"/>
          <w:color w:val="000000" w:themeColor="text1"/>
        </w:rPr>
        <w:t>most people are unaware of</w:t>
      </w:r>
      <w:r w:rsidR="00B6331B">
        <w:rPr>
          <w:rFonts w:ascii="Arial Nova" w:eastAsia="ArialMT" w:hAnsi="Arial Nova" w:cs="Microsoft Sans Serif"/>
          <w:color w:val="000000" w:themeColor="text1"/>
        </w:rPr>
        <w:t xml:space="preserve"> it</w:t>
      </w:r>
      <w:r w:rsidRPr="0019472D">
        <w:rPr>
          <w:rFonts w:ascii="Arial Nova" w:eastAsia="ArialMT" w:hAnsi="Arial Nova" w:cs="Microsoft Sans Serif"/>
          <w:color w:val="000000" w:themeColor="text1"/>
        </w:rPr>
        <w:t xml:space="preserve">. </w:t>
      </w:r>
      <w:r w:rsidR="00B6331B">
        <w:rPr>
          <w:rFonts w:ascii="Arial Nova" w:eastAsia="ArialMT" w:hAnsi="Arial Nova" w:cs="Microsoft Sans Serif"/>
          <w:color w:val="000000" w:themeColor="text1"/>
        </w:rPr>
        <w:t>A</w:t>
      </w:r>
      <w:r w:rsidRPr="0019472D">
        <w:rPr>
          <w:rFonts w:ascii="Arial Nova" w:eastAsia="ArialMT" w:hAnsi="Arial Nova" w:cs="Microsoft Sans Serif"/>
          <w:color w:val="000000" w:themeColor="text1"/>
        </w:rPr>
        <w:t>dvocacy campaign</w:t>
      </w:r>
      <w:r w:rsidR="00B6331B">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need to raise awareness in </w:t>
      </w:r>
      <w:r w:rsidR="00B6331B">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community about an issue. Raising public awareness requires a concentrated effort to </w:t>
      </w:r>
      <w:r w:rsidR="00650017">
        <w:rPr>
          <w:rFonts w:ascii="Arial Nova" w:eastAsia="ArialMT" w:hAnsi="Arial Nova" w:cs="Microsoft Sans Serif"/>
          <w:color w:val="000000" w:themeColor="text1"/>
        </w:rPr>
        <w:t xml:space="preserve">educate the </w:t>
      </w:r>
      <w:r w:rsidRPr="0019472D">
        <w:rPr>
          <w:rFonts w:ascii="Arial Nova" w:eastAsia="ArialMT" w:hAnsi="Arial Nova" w:cs="Microsoft Sans Serif"/>
          <w:color w:val="000000" w:themeColor="text1"/>
        </w:rPr>
        <w:t xml:space="preserve">community in as many ways as possible. Form coalitions with other organizations that agree with </w:t>
      </w:r>
      <w:r w:rsidR="00650017">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PTA on the issue. Here are some ways </w:t>
      </w:r>
      <w:r w:rsidR="00C768DF">
        <w:rPr>
          <w:rFonts w:ascii="Arial Nova" w:eastAsia="ArialMT" w:hAnsi="Arial Nova" w:cs="Microsoft Sans Serif"/>
          <w:color w:val="000000" w:themeColor="text1"/>
        </w:rPr>
        <w:t xml:space="preserve">a </w:t>
      </w:r>
      <w:r w:rsidRPr="0019472D">
        <w:rPr>
          <w:rFonts w:ascii="Arial Nova" w:eastAsia="ArialMT" w:hAnsi="Arial Nova" w:cs="Microsoft Sans Serif"/>
          <w:color w:val="000000" w:themeColor="text1"/>
        </w:rPr>
        <w:t xml:space="preserve">PTA can raise public awareness: </w:t>
      </w:r>
    </w:p>
    <w:p w14:paraId="1FFEC367" w14:textId="77777777"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Host a public forum on the issue with local experts, business leaders, local politicians, parents, and students. </w:t>
      </w:r>
    </w:p>
    <w:p w14:paraId="0B9B12B3" w14:textId="2F478D9F"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If </w:t>
      </w:r>
      <w:r w:rsidR="00E5312C">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school district has a committee focused on the issue, ask </w:t>
      </w:r>
      <w:r w:rsidR="00E5312C">
        <w:rPr>
          <w:rFonts w:ascii="Arial Nova" w:eastAsia="ArialMT" w:hAnsi="Arial Nova" w:cs="Microsoft Sans Serif"/>
          <w:color w:val="000000" w:themeColor="text1"/>
        </w:rPr>
        <w:t xml:space="preserve">for </w:t>
      </w:r>
      <w:r w:rsidRPr="0019472D">
        <w:rPr>
          <w:rFonts w:ascii="Arial Nova" w:eastAsia="ArialMT" w:hAnsi="Arial Nova" w:cs="Microsoft Sans Serif"/>
          <w:color w:val="000000" w:themeColor="text1"/>
        </w:rPr>
        <w:t xml:space="preserve">the PTA </w:t>
      </w:r>
      <w:r w:rsidR="00DB6AF2">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 xml:space="preserve">have a seat on the committee to represent the voice of families in the district. </w:t>
      </w:r>
    </w:p>
    <w:p w14:paraId="57290D0E" w14:textId="6710D43E"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Use the public comment period of school board meetings to bring awareness to the issue. Be aware that many school boards limit public comments to two or three minutes. </w:t>
      </w:r>
    </w:p>
    <w:p w14:paraId="5CE6BC7C" w14:textId="7DE6580D"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Provide educational materials as part of voter information. The PTA can do non-partisan events like hosting candidate forums, providing voter information on how all the candidates stand on issues, and providing voter scorecards on how incumbents </w:t>
      </w:r>
      <w:r w:rsidR="007633EB">
        <w:rPr>
          <w:rFonts w:ascii="Arial Nova" w:eastAsia="ArialMT" w:hAnsi="Arial Nova" w:cs="Microsoft Sans Serif"/>
          <w:color w:val="000000" w:themeColor="text1"/>
        </w:rPr>
        <w:t xml:space="preserve">previously </w:t>
      </w:r>
      <w:r w:rsidRPr="0019472D">
        <w:rPr>
          <w:rFonts w:ascii="Arial Nova" w:eastAsia="ArialMT" w:hAnsi="Arial Nova" w:cs="Microsoft Sans Serif"/>
          <w:color w:val="000000" w:themeColor="text1"/>
        </w:rPr>
        <w:t xml:space="preserve">voted. </w:t>
      </w:r>
    </w:p>
    <w:p w14:paraId="1AD9B831" w14:textId="6BA7B6BC"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Use public media to build awareness </w:t>
      </w:r>
      <w:r w:rsidR="00FF077D">
        <w:rPr>
          <w:rFonts w:ascii="Arial Nova" w:eastAsia="ArialMT" w:hAnsi="Arial Nova" w:cs="Microsoft Sans Serif"/>
          <w:color w:val="000000" w:themeColor="text1"/>
        </w:rPr>
        <w:t xml:space="preserve">on </w:t>
      </w:r>
      <w:r w:rsidRPr="0019472D">
        <w:rPr>
          <w:rFonts w:ascii="Arial Nova" w:eastAsia="ArialMT" w:hAnsi="Arial Nova" w:cs="Microsoft Sans Serif"/>
          <w:color w:val="000000" w:themeColor="text1"/>
        </w:rPr>
        <w:t xml:space="preserve">an issue, including letters to the editor, op-ed pieces, public service announcements (PSAs), local radio call-in shows, TV news public interest pieces, and local community access channels. </w:t>
      </w:r>
    </w:p>
    <w:p w14:paraId="2D7BECCB" w14:textId="77777777"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Use social media. Have a memorable hashtag. Develop a selfie-focused campaign with people sharing why they care about the issue (and have them tag their friends).</w:t>
      </w:r>
    </w:p>
    <w:p w14:paraId="0637FC0B"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rPr>
      </w:pPr>
    </w:p>
    <w:p w14:paraId="4D88EDBD" w14:textId="7ABFB78B"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5FF2B2DA" w14:textId="4A6B0157" w:rsidR="00A60E1B" w:rsidRPr="00F358C5" w:rsidRDefault="00A60E1B" w:rsidP="00F5686D">
      <w:pPr>
        <w:widowControl w:val="0"/>
        <w:spacing w:after="0" w:line="240" w:lineRule="auto"/>
        <w:rPr>
          <w:rFonts w:ascii="Arial Nova" w:eastAsia="ArialMT" w:hAnsi="Arial Nova" w:cs="Microsoft Sans Serif"/>
          <w:b/>
          <w:bCs/>
          <w:color w:val="000000" w:themeColor="text1"/>
          <w:sz w:val="40"/>
          <w:szCs w:val="40"/>
          <w:u w:val="single"/>
        </w:rPr>
      </w:pPr>
      <w:bookmarkStart w:id="6" w:name="conductingforums"/>
      <w:r w:rsidRPr="00F358C5">
        <w:rPr>
          <w:rFonts w:ascii="Arial Nova" w:eastAsia="ArialMT" w:hAnsi="Arial Nova" w:cs="Microsoft Sans Serif"/>
          <w:b/>
          <w:bCs/>
          <w:color w:val="000000" w:themeColor="text1"/>
          <w:sz w:val="40"/>
          <w:szCs w:val="40"/>
          <w:u w:val="single"/>
        </w:rPr>
        <w:t>CONDUCTING CANDIDATE OR ISSUE FORUMS</w:t>
      </w:r>
    </w:p>
    <w:bookmarkEnd w:id="6"/>
    <w:p w14:paraId="7CC43DCB" w14:textId="77777777" w:rsidR="00A60E1B" w:rsidRPr="00F358C5" w:rsidRDefault="00A60E1B" w:rsidP="00F5686D">
      <w:pPr>
        <w:widowControl w:val="0"/>
        <w:adjustRightInd w:val="0"/>
        <w:spacing w:after="0" w:line="240" w:lineRule="auto"/>
        <w:rPr>
          <w:rFonts w:ascii="Arial Nova" w:eastAsia="ArialMT" w:hAnsi="Arial Nova" w:cs="Microsoft Sans Serif"/>
          <w:color w:val="000000" w:themeColor="text1"/>
          <w:u w:val="single"/>
        </w:rPr>
      </w:pPr>
    </w:p>
    <w:p w14:paraId="0F838478" w14:textId="79C802EF" w:rsidR="00A60E1B" w:rsidRPr="0019472D" w:rsidRDefault="00CD1661"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Candidate or issue forums are a great way to engage communities in advocacy and to provide information needed to make informed and responsible choices when voting. </w:t>
      </w:r>
      <w:r w:rsidR="00A60E1B" w:rsidRPr="0019472D">
        <w:rPr>
          <w:rFonts w:ascii="Arial Nova" w:eastAsia="ArialMT" w:hAnsi="Arial Nova" w:cs="Microsoft Sans Serif"/>
          <w:color w:val="000000" w:themeColor="text1"/>
        </w:rPr>
        <w:t xml:space="preserve">The goal is to provide information directly from the candidates about their positions on a variety of issues so that voters can make an informed, responsible choice when voting. In an issue forum, PTAs should remain neutral unless their voting body has given permission to take a specific position. In this way </w:t>
      </w:r>
      <w:r w:rsidR="0062168B" w:rsidRPr="0019472D">
        <w:rPr>
          <w:rFonts w:ascii="Arial Nova" w:eastAsia="ArialMT" w:hAnsi="Arial Nova" w:cs="Microsoft Sans Serif"/>
          <w:color w:val="000000" w:themeColor="text1"/>
        </w:rPr>
        <w:t>the PTA</w:t>
      </w:r>
      <w:r w:rsidR="00A60E1B" w:rsidRPr="0019472D">
        <w:rPr>
          <w:rFonts w:ascii="Arial Nova" w:eastAsia="ArialMT" w:hAnsi="Arial Nova" w:cs="Microsoft Sans Serif"/>
          <w:color w:val="000000" w:themeColor="text1"/>
        </w:rPr>
        <w:t xml:space="preserve"> </w:t>
      </w:r>
      <w:r w:rsidR="0062168B">
        <w:rPr>
          <w:rFonts w:ascii="Arial Nova" w:eastAsia="ArialMT" w:hAnsi="Arial Nova" w:cs="Microsoft Sans Serif"/>
          <w:color w:val="000000" w:themeColor="text1"/>
        </w:rPr>
        <w:t xml:space="preserve">is </w:t>
      </w:r>
      <w:r w:rsidR="00A60E1B" w:rsidRPr="0019472D">
        <w:rPr>
          <w:rFonts w:ascii="Arial Nova" w:eastAsia="ArialMT" w:hAnsi="Arial Nova" w:cs="Microsoft Sans Serif"/>
          <w:color w:val="000000" w:themeColor="text1"/>
        </w:rPr>
        <w:t xml:space="preserve">a relevant resource for families and communities and helps individuals become informed advocates for the education and well-being of all children. </w:t>
      </w:r>
    </w:p>
    <w:p w14:paraId="437D9C7A"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3474148A" w14:textId="1663948A" w:rsidR="00A60E1B" w:rsidRPr="00EE12C5"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What Is a Forum?</w:t>
      </w:r>
      <w:r w:rsidRPr="0019472D">
        <w:rPr>
          <w:rFonts w:ascii="Arial Nova" w:eastAsia="ArialMT" w:hAnsi="Arial Nova" w:cs="Microsoft Sans Serif"/>
          <w:color w:val="000000" w:themeColor="text1"/>
        </w:rPr>
        <w:t xml:space="preserve"> A forum is a public meeting or assembly for open discussion. At a candidate forum, speakers answer questions directly from audience members, panelists, or a moderator, but do not directly engage with each other. Speakers may be on stage simultaneously or at separate times. If </w:t>
      </w:r>
      <w:r w:rsidR="00C83873">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format requires a moderator, consider a </w:t>
      </w:r>
      <w:r w:rsidR="00550F5A">
        <w:rPr>
          <w:rFonts w:ascii="Arial Nova" w:eastAsia="ArialMT" w:hAnsi="Arial Nova" w:cs="Microsoft Sans Serif"/>
          <w:color w:val="000000" w:themeColor="text1"/>
        </w:rPr>
        <w:t xml:space="preserve">neutral </w:t>
      </w:r>
      <w:r w:rsidRPr="0019472D">
        <w:rPr>
          <w:rFonts w:ascii="Arial Nova" w:eastAsia="ArialMT" w:hAnsi="Arial Nova" w:cs="Microsoft Sans Serif"/>
          <w:color w:val="000000" w:themeColor="text1"/>
        </w:rPr>
        <w:t xml:space="preserve">person </w:t>
      </w:r>
      <w:r w:rsidR="00550F5A">
        <w:rPr>
          <w:rFonts w:ascii="Arial Nova" w:eastAsia="ArialMT" w:hAnsi="Arial Nova" w:cs="Microsoft Sans Serif"/>
          <w:color w:val="000000" w:themeColor="text1"/>
        </w:rPr>
        <w:t xml:space="preserve">who </w:t>
      </w:r>
      <w:r w:rsidRPr="0019472D">
        <w:rPr>
          <w:rFonts w:ascii="Arial Nova" w:eastAsia="ArialMT" w:hAnsi="Arial Nova" w:cs="Microsoft Sans Serif"/>
          <w:color w:val="000000" w:themeColor="text1"/>
        </w:rPr>
        <w:t xml:space="preserve">is not associated with a political interest group. Organizations such as The League of Women Voters, American Association of University Women, or other community groups familiar with the issues and candidates may be better qualified to ensure the forum is noncommercial, nonsectarian, and nonpartisan. PTA does not participate in candidate nights, forums, or voter awareness programs with organizations that endorse candidates. </w:t>
      </w:r>
      <w:r w:rsidR="00B37ADD">
        <w:rPr>
          <w:rFonts w:ascii="Arial Nova" w:eastAsia="ArialMT" w:hAnsi="Arial Nova" w:cs="Microsoft Sans Serif"/>
          <w:color w:val="000000" w:themeColor="text1"/>
        </w:rPr>
        <w:t>The purpose of f</w:t>
      </w:r>
      <w:r w:rsidRPr="0019472D">
        <w:rPr>
          <w:rFonts w:ascii="Arial Nova" w:eastAsia="ArialMT" w:hAnsi="Arial Nova" w:cs="Microsoft Sans Serif"/>
          <w:color w:val="000000" w:themeColor="text1"/>
        </w:rPr>
        <w:t>orums</w:t>
      </w:r>
      <w:r w:rsidR="00B37ADD">
        <w:rPr>
          <w:rFonts w:ascii="Arial Nova" w:eastAsia="ArialMT" w:hAnsi="Arial Nova" w:cs="Microsoft Sans Serif"/>
          <w:color w:val="000000" w:themeColor="text1"/>
        </w:rPr>
        <w:t xml:space="preserve"> is to</w:t>
      </w:r>
      <w:r w:rsidR="00EE12C5">
        <w:rPr>
          <w:rFonts w:ascii="Arial Nova" w:eastAsia="ArialMT" w:hAnsi="Arial Nova" w:cs="Microsoft Sans Serif"/>
          <w:color w:val="000000" w:themeColor="text1"/>
        </w:rPr>
        <w:t xml:space="preserve"> i</w:t>
      </w:r>
      <w:r w:rsidRPr="00EE12C5">
        <w:rPr>
          <w:rFonts w:ascii="Arial Nova" w:eastAsia="ArialMT" w:hAnsi="Arial Nova" w:cs="Microsoft Sans Serif"/>
          <w:color w:val="000000" w:themeColor="text1"/>
        </w:rPr>
        <w:t>nform the public and help voters make informed decisions</w:t>
      </w:r>
      <w:r w:rsidR="00EE12C5">
        <w:rPr>
          <w:rFonts w:ascii="Arial Nova" w:eastAsia="ArialMT" w:hAnsi="Arial Nova" w:cs="Microsoft Sans Serif"/>
          <w:color w:val="000000" w:themeColor="text1"/>
        </w:rPr>
        <w:t>; a</w:t>
      </w:r>
      <w:r w:rsidR="000B7C90" w:rsidRPr="00EE12C5">
        <w:rPr>
          <w:rFonts w:ascii="Arial Nova" w:eastAsia="ArialMT" w:hAnsi="Arial Nova" w:cs="Microsoft Sans Serif"/>
          <w:color w:val="000000" w:themeColor="text1"/>
        </w:rPr>
        <w:t xml:space="preserve">llow </w:t>
      </w:r>
      <w:r w:rsidRPr="00EE12C5">
        <w:rPr>
          <w:rFonts w:ascii="Arial Nova" w:eastAsia="ArialMT" w:hAnsi="Arial Nova" w:cs="Microsoft Sans Serif"/>
          <w:color w:val="000000" w:themeColor="text1"/>
        </w:rPr>
        <w:t xml:space="preserve">the </w:t>
      </w:r>
      <w:r w:rsidR="00B37ADD" w:rsidRPr="00EE12C5">
        <w:rPr>
          <w:rFonts w:ascii="Arial Nova" w:eastAsia="ArialMT" w:hAnsi="Arial Nova" w:cs="Microsoft Sans Serif"/>
          <w:color w:val="000000" w:themeColor="text1"/>
        </w:rPr>
        <w:t xml:space="preserve">public </w:t>
      </w:r>
      <w:r w:rsidRPr="00EE12C5">
        <w:rPr>
          <w:rFonts w:ascii="Arial Nova" w:eastAsia="ArialMT" w:hAnsi="Arial Nova" w:cs="Microsoft Sans Serif"/>
          <w:color w:val="000000" w:themeColor="text1"/>
        </w:rPr>
        <w:t>to hear the candidates discuss important issues</w:t>
      </w:r>
      <w:r w:rsidR="00EE12C5">
        <w:rPr>
          <w:rFonts w:ascii="Arial Nova" w:eastAsia="ArialMT" w:hAnsi="Arial Nova" w:cs="Microsoft Sans Serif"/>
          <w:color w:val="000000" w:themeColor="text1"/>
        </w:rPr>
        <w:t xml:space="preserve">; </w:t>
      </w:r>
      <w:r w:rsidR="00C50ECE">
        <w:rPr>
          <w:rFonts w:ascii="Arial Nova" w:eastAsia="ArialMT" w:hAnsi="Arial Nova" w:cs="Microsoft Sans Serif"/>
          <w:color w:val="000000" w:themeColor="text1"/>
        </w:rPr>
        <w:t>p</w:t>
      </w:r>
      <w:r w:rsidRPr="00EE12C5">
        <w:rPr>
          <w:rFonts w:ascii="Arial Nova" w:eastAsia="ArialMT" w:hAnsi="Arial Nova" w:cs="Microsoft Sans Serif"/>
          <w:color w:val="000000" w:themeColor="text1"/>
        </w:rPr>
        <w:t xml:space="preserve">rovide candidates with information that </w:t>
      </w:r>
      <w:r w:rsidR="000B7C90" w:rsidRPr="00EE12C5">
        <w:rPr>
          <w:rFonts w:ascii="Arial Nova" w:eastAsia="ArialMT" w:hAnsi="Arial Nova" w:cs="Microsoft Sans Serif"/>
          <w:color w:val="000000" w:themeColor="text1"/>
        </w:rPr>
        <w:t>concerns</w:t>
      </w:r>
      <w:r w:rsidRPr="00EE12C5">
        <w:rPr>
          <w:rFonts w:ascii="Arial Nova" w:eastAsia="ArialMT" w:hAnsi="Arial Nova" w:cs="Microsoft Sans Serif"/>
          <w:color w:val="000000" w:themeColor="text1"/>
        </w:rPr>
        <w:t xml:space="preserve"> their constituents</w:t>
      </w:r>
      <w:r w:rsidR="00EE12C5">
        <w:rPr>
          <w:rFonts w:ascii="Arial Nova" w:eastAsia="ArialMT" w:hAnsi="Arial Nova" w:cs="Microsoft Sans Serif"/>
          <w:color w:val="000000" w:themeColor="text1"/>
        </w:rPr>
        <w:t xml:space="preserve">; </w:t>
      </w:r>
      <w:r w:rsidR="00C50ECE">
        <w:rPr>
          <w:rFonts w:ascii="Arial Nova" w:eastAsia="ArialMT" w:hAnsi="Arial Nova" w:cs="Microsoft Sans Serif"/>
          <w:color w:val="000000" w:themeColor="text1"/>
        </w:rPr>
        <w:t>g</w:t>
      </w:r>
      <w:r w:rsidRPr="00EE12C5">
        <w:rPr>
          <w:rFonts w:ascii="Arial Nova" w:eastAsia="ArialMT" w:hAnsi="Arial Nova" w:cs="Microsoft Sans Serif"/>
          <w:color w:val="000000" w:themeColor="text1"/>
        </w:rPr>
        <w:t>et candidates on the record so they can be held accountable for their stated positions on issues</w:t>
      </w:r>
      <w:r w:rsidR="00EE12C5">
        <w:rPr>
          <w:rFonts w:ascii="Arial Nova" w:eastAsia="ArialMT" w:hAnsi="Arial Nova" w:cs="Microsoft Sans Serif"/>
          <w:color w:val="000000" w:themeColor="text1"/>
        </w:rPr>
        <w:t xml:space="preserve">; </w:t>
      </w:r>
      <w:r w:rsidR="00C50ECE">
        <w:rPr>
          <w:rFonts w:ascii="Arial Nova" w:eastAsia="ArialMT" w:hAnsi="Arial Nova" w:cs="Microsoft Sans Serif"/>
          <w:color w:val="000000" w:themeColor="text1"/>
        </w:rPr>
        <w:t xml:space="preserve">allow the </w:t>
      </w:r>
      <w:r w:rsidRPr="00EE12C5">
        <w:rPr>
          <w:rFonts w:ascii="Arial Nova" w:eastAsia="ArialMT" w:hAnsi="Arial Nova" w:cs="Microsoft Sans Serif"/>
          <w:color w:val="000000" w:themeColor="text1"/>
        </w:rPr>
        <w:t>candidates to get their message out to the voters</w:t>
      </w:r>
      <w:r w:rsidR="00EE12C5">
        <w:rPr>
          <w:rFonts w:ascii="Arial Nova" w:eastAsia="ArialMT" w:hAnsi="Arial Nova" w:cs="Microsoft Sans Serif"/>
          <w:color w:val="000000" w:themeColor="text1"/>
        </w:rPr>
        <w:t>; and p</w:t>
      </w:r>
      <w:r w:rsidRPr="00EE12C5">
        <w:rPr>
          <w:rFonts w:ascii="Arial Nova" w:eastAsia="ArialMT" w:hAnsi="Arial Nova" w:cs="Microsoft Sans Serif"/>
          <w:color w:val="000000" w:themeColor="text1"/>
        </w:rPr>
        <w:t>rovide an important public service.</w:t>
      </w:r>
    </w:p>
    <w:p w14:paraId="6444D4BD"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3FA23200" w14:textId="4F2A8BA3"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There are various types of forums</w:t>
      </w:r>
      <w:r w:rsidRPr="0019472D">
        <w:rPr>
          <w:rFonts w:ascii="Arial Nova" w:eastAsia="ArialMT" w:hAnsi="Arial Nova" w:cs="Microsoft Sans Serif"/>
          <w:color w:val="000000" w:themeColor="text1"/>
        </w:rPr>
        <w:t xml:space="preserve"> that </w:t>
      </w:r>
      <w:r w:rsidR="00325BEE">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can hold to address the needs of </w:t>
      </w:r>
      <w:r w:rsidR="00325BEE">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and community members. Below are a few of the common types of forums that PTAs conduct: </w:t>
      </w:r>
    </w:p>
    <w:p w14:paraId="4C64ED96" w14:textId="0AB9F629" w:rsidR="00A60E1B" w:rsidRPr="0019472D" w:rsidRDefault="00A60E1B" w:rsidP="002D35F4">
      <w:pPr>
        <w:pStyle w:val="ListParagraph"/>
        <w:widowControl w:val="0"/>
        <w:numPr>
          <w:ilvl w:val="0"/>
          <w:numId w:val="10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 xml:space="preserve">School Board Candidate Forum: </w:t>
      </w:r>
      <w:r w:rsidRPr="0019472D">
        <w:rPr>
          <w:rFonts w:ascii="Arial Nova" w:eastAsia="ArialMT" w:hAnsi="Arial Nova" w:cs="Microsoft Sans Serif"/>
          <w:color w:val="000000" w:themeColor="text1"/>
        </w:rPr>
        <w:t xml:space="preserve">Local school board elections are nonpartisan. </w:t>
      </w:r>
      <w:r w:rsidR="00325BEE">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w:t>
      </w:r>
      <w:r w:rsidR="00325BEE">
        <w:rPr>
          <w:rFonts w:ascii="Arial Nova" w:eastAsia="ArialMT" w:hAnsi="Arial Nova" w:cs="Microsoft Sans Serif"/>
          <w:color w:val="000000" w:themeColor="text1"/>
        </w:rPr>
        <w:t xml:space="preserve">can </w:t>
      </w:r>
      <w:r w:rsidRPr="0019472D">
        <w:rPr>
          <w:rFonts w:ascii="Arial Nova" w:eastAsia="ArialMT" w:hAnsi="Arial Nova" w:cs="Microsoft Sans Serif"/>
          <w:color w:val="000000" w:themeColor="text1"/>
        </w:rPr>
        <w:t xml:space="preserve">hold a forum to </w:t>
      </w:r>
      <w:r w:rsidR="00434509">
        <w:rPr>
          <w:rFonts w:ascii="Arial Nova" w:eastAsia="ArialMT" w:hAnsi="Arial Nova" w:cs="Microsoft Sans Serif"/>
          <w:color w:val="000000" w:themeColor="text1"/>
        </w:rPr>
        <w:t xml:space="preserve">allow the </w:t>
      </w:r>
      <w:r w:rsidRPr="0019472D">
        <w:rPr>
          <w:rFonts w:ascii="Arial Nova" w:eastAsia="ArialMT" w:hAnsi="Arial Nova" w:cs="Microsoft Sans Serif"/>
          <w:color w:val="000000" w:themeColor="text1"/>
        </w:rPr>
        <w:t xml:space="preserve">community to hear from and ask questions of the candidates. </w:t>
      </w:r>
      <w:r w:rsidR="00434509">
        <w:rPr>
          <w:rFonts w:ascii="Arial Nova" w:eastAsia="ArialMT" w:hAnsi="Arial Nova" w:cs="Microsoft Sans Serif"/>
          <w:color w:val="000000" w:themeColor="text1"/>
        </w:rPr>
        <w:t>P</w:t>
      </w:r>
      <w:r w:rsidRPr="0019472D">
        <w:rPr>
          <w:rFonts w:ascii="Arial Nova" w:eastAsia="ArialMT" w:hAnsi="Arial Nova" w:cs="Microsoft Sans Serif"/>
          <w:color w:val="000000" w:themeColor="text1"/>
        </w:rPr>
        <w:t>repare questions ahead of time for each candidate to answer and</w:t>
      </w:r>
      <w:r w:rsidR="00BF5978">
        <w:rPr>
          <w:rFonts w:ascii="Arial Nova" w:eastAsia="ArialMT" w:hAnsi="Arial Nova" w:cs="Microsoft Sans Serif"/>
          <w:color w:val="000000" w:themeColor="text1"/>
        </w:rPr>
        <w:t xml:space="preserve"> possibly</w:t>
      </w:r>
      <w:r w:rsidRPr="0019472D">
        <w:rPr>
          <w:rFonts w:ascii="Arial Nova" w:eastAsia="ArialMT" w:hAnsi="Arial Nova" w:cs="Microsoft Sans Serif"/>
          <w:color w:val="000000" w:themeColor="text1"/>
        </w:rPr>
        <w:t xml:space="preserve"> allow questions from the audience. </w:t>
      </w:r>
      <w:r w:rsidR="00BF5978">
        <w:rPr>
          <w:rFonts w:ascii="Arial Nova" w:eastAsia="ArialMT" w:hAnsi="Arial Nova" w:cs="Microsoft Sans Serif"/>
          <w:color w:val="000000" w:themeColor="text1"/>
        </w:rPr>
        <w:t>A</w:t>
      </w:r>
      <w:r w:rsidRPr="0019472D">
        <w:rPr>
          <w:rFonts w:ascii="Arial Nova" w:eastAsia="ArialMT" w:hAnsi="Arial Nova" w:cs="Microsoft Sans Serif"/>
          <w:color w:val="000000" w:themeColor="text1"/>
        </w:rPr>
        <w:t xml:space="preserve">ll candidates </w:t>
      </w:r>
      <w:r w:rsidR="00BF5978">
        <w:rPr>
          <w:rFonts w:ascii="Arial Nova" w:eastAsia="ArialMT" w:hAnsi="Arial Nova" w:cs="Microsoft Sans Serif"/>
          <w:color w:val="000000" w:themeColor="text1"/>
        </w:rPr>
        <w:t xml:space="preserve">must </w:t>
      </w:r>
      <w:r w:rsidRPr="0019472D">
        <w:rPr>
          <w:rFonts w:ascii="Arial Nova" w:eastAsia="ArialMT" w:hAnsi="Arial Nova" w:cs="Microsoft Sans Serif"/>
          <w:color w:val="000000" w:themeColor="text1"/>
        </w:rPr>
        <w:t xml:space="preserve">have </w:t>
      </w:r>
      <w:r w:rsidR="00BF5978">
        <w:rPr>
          <w:rFonts w:ascii="Arial Nova" w:eastAsia="ArialMT" w:hAnsi="Arial Nova" w:cs="Microsoft Sans Serif"/>
          <w:color w:val="000000" w:themeColor="text1"/>
        </w:rPr>
        <w:t>equal</w:t>
      </w:r>
      <w:r w:rsidRPr="0019472D">
        <w:rPr>
          <w:rFonts w:ascii="Arial Nova" w:eastAsia="ArialMT" w:hAnsi="Arial Nova" w:cs="Microsoft Sans Serif"/>
          <w:color w:val="000000" w:themeColor="text1"/>
        </w:rPr>
        <w:t xml:space="preserve"> opportunity to answer each question </w:t>
      </w:r>
      <w:r w:rsidR="00AC4920">
        <w:rPr>
          <w:rFonts w:ascii="Arial Nova" w:eastAsia="ArialMT" w:hAnsi="Arial Nova" w:cs="Microsoft Sans Serif"/>
          <w:color w:val="000000" w:themeColor="text1"/>
        </w:rPr>
        <w:t xml:space="preserve">with a limited response </w:t>
      </w:r>
      <w:r w:rsidRPr="0019472D">
        <w:rPr>
          <w:rFonts w:ascii="Arial Nova" w:eastAsia="ArialMT" w:hAnsi="Arial Nova" w:cs="Microsoft Sans Serif"/>
          <w:color w:val="000000" w:themeColor="text1"/>
        </w:rPr>
        <w:t>time</w:t>
      </w:r>
      <w:r w:rsidR="00AC4920">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 xml:space="preserve">Treat all candidates the </w:t>
      </w:r>
      <w:proofErr w:type="gramStart"/>
      <w:r w:rsidRPr="0019472D">
        <w:rPr>
          <w:rFonts w:ascii="Arial Nova" w:eastAsia="ArialMT" w:hAnsi="Arial Nova" w:cs="Microsoft Sans Serif"/>
          <w:color w:val="000000" w:themeColor="text1"/>
        </w:rPr>
        <w:t>same</w:t>
      </w:r>
      <w:proofErr w:type="gramEnd"/>
      <w:r w:rsidRPr="0019472D">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lastRenderedPageBreak/>
        <w:t xml:space="preserve">particularly since many school board members have come from the local PTAs. Remember that PTAs support or oppose </w:t>
      </w:r>
      <w:r w:rsidRPr="00AC4920">
        <w:rPr>
          <w:rFonts w:ascii="Arial Nova" w:eastAsia="ArialMT" w:hAnsi="Arial Nova" w:cs="Microsoft Sans Serif"/>
          <w:i/>
          <w:iCs/>
          <w:color w:val="000000" w:themeColor="text1"/>
          <w:u w:val="single"/>
        </w:rPr>
        <w:t>issues</w:t>
      </w:r>
      <w:r w:rsidRPr="0019472D">
        <w:rPr>
          <w:rFonts w:ascii="Arial Nova" w:eastAsia="ArialMT" w:hAnsi="Arial Nova" w:cs="Microsoft Sans Serif"/>
          <w:color w:val="000000" w:themeColor="text1"/>
        </w:rPr>
        <w:t xml:space="preserve">, not candidates! </w:t>
      </w:r>
    </w:p>
    <w:p w14:paraId="56FB6730" w14:textId="6573C478" w:rsidR="00A60E1B" w:rsidRPr="0019472D" w:rsidRDefault="00A60E1B" w:rsidP="002D35F4">
      <w:pPr>
        <w:pStyle w:val="ListParagraph"/>
        <w:widowControl w:val="0"/>
        <w:numPr>
          <w:ilvl w:val="0"/>
          <w:numId w:val="10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 xml:space="preserve">City Representative Candidate Forum: </w:t>
      </w:r>
      <w:r w:rsidR="00AC4920">
        <w:rPr>
          <w:rFonts w:ascii="Arial Nova" w:eastAsia="ArialMT" w:hAnsi="Arial Nova" w:cs="Microsoft Sans Serif"/>
          <w:b/>
          <w:bCs/>
          <w:color w:val="000000" w:themeColor="text1"/>
        </w:rPr>
        <w:t xml:space="preserve">The </w:t>
      </w:r>
      <w:r w:rsidRPr="0019472D">
        <w:rPr>
          <w:rFonts w:ascii="Arial Nova" w:eastAsia="ArialMT" w:hAnsi="Arial Nova" w:cs="Microsoft Sans Serif"/>
          <w:color w:val="000000" w:themeColor="text1"/>
        </w:rPr>
        <w:t xml:space="preserve">PTA may hold a candidate forum to discuss the issues important in </w:t>
      </w:r>
      <w:r w:rsidR="00BA7622">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community. Follow the same guidelines offered in the school board candidate forum. When hosting a forum on an issue of concern in </w:t>
      </w:r>
      <w:r w:rsidR="00BA7622">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community, it may be more effective if it is a joint venture with </w:t>
      </w:r>
      <w:r w:rsidR="00BA7622">
        <w:rPr>
          <w:rFonts w:ascii="Arial Nova" w:eastAsia="ArialMT" w:hAnsi="Arial Nova" w:cs="Microsoft Sans Serif"/>
          <w:color w:val="000000" w:themeColor="text1"/>
        </w:rPr>
        <w:t xml:space="preserve">another </w:t>
      </w:r>
      <w:r w:rsidRPr="0019472D">
        <w:rPr>
          <w:rFonts w:ascii="Arial Nova" w:eastAsia="ArialMT" w:hAnsi="Arial Nova" w:cs="Microsoft Sans Serif"/>
          <w:color w:val="000000" w:themeColor="text1"/>
        </w:rPr>
        <w:t xml:space="preserve">association or group. Also, many communities </w:t>
      </w:r>
      <w:r w:rsidR="00342A71">
        <w:rPr>
          <w:rFonts w:ascii="Arial Nova" w:eastAsia="ArialMT" w:hAnsi="Arial Nova" w:cs="Microsoft Sans Serif"/>
          <w:color w:val="000000" w:themeColor="text1"/>
        </w:rPr>
        <w:t xml:space="preserve">use social media to voice </w:t>
      </w:r>
      <w:r w:rsidRPr="0019472D">
        <w:rPr>
          <w:rFonts w:ascii="Arial Nova" w:eastAsia="ArialMT" w:hAnsi="Arial Nova" w:cs="Microsoft Sans Serif"/>
          <w:color w:val="000000" w:themeColor="text1"/>
        </w:rPr>
        <w:t xml:space="preserve">their concerns and </w:t>
      </w:r>
      <w:r w:rsidR="00483C86">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shar</w:t>
      </w:r>
      <w:r w:rsidR="00483C86">
        <w:rPr>
          <w:rFonts w:ascii="Arial Nova" w:eastAsia="ArialMT" w:hAnsi="Arial Nova" w:cs="Microsoft Sans Serif"/>
          <w:color w:val="000000" w:themeColor="text1"/>
        </w:rPr>
        <w:t>e</w:t>
      </w:r>
      <w:r w:rsidRPr="0019472D">
        <w:rPr>
          <w:rFonts w:ascii="Arial Nova" w:eastAsia="ArialMT" w:hAnsi="Arial Nova" w:cs="Microsoft Sans Serif"/>
          <w:color w:val="000000" w:themeColor="text1"/>
        </w:rPr>
        <w:t xml:space="preserve"> information. Become a part of these networks to engage </w:t>
      </w:r>
      <w:r w:rsidR="00483C86">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PTA community. Remember that PTAs support or oppose </w:t>
      </w:r>
      <w:r w:rsidRPr="001A3FF5">
        <w:rPr>
          <w:rFonts w:ascii="Arial Nova" w:eastAsia="ArialMT" w:hAnsi="Arial Nova" w:cs="Microsoft Sans Serif"/>
          <w:i/>
          <w:iCs/>
          <w:color w:val="000000" w:themeColor="text1"/>
          <w:u w:val="single"/>
        </w:rPr>
        <w:t>issues</w:t>
      </w:r>
      <w:r w:rsidRPr="0019472D">
        <w:rPr>
          <w:rFonts w:ascii="Arial Nova" w:eastAsia="ArialMT" w:hAnsi="Arial Nova" w:cs="Microsoft Sans Serif"/>
          <w:color w:val="000000" w:themeColor="text1"/>
        </w:rPr>
        <w:t xml:space="preserve">, not candidates! </w:t>
      </w:r>
    </w:p>
    <w:p w14:paraId="05B27229" w14:textId="4AC1C06A" w:rsidR="00A60E1B" w:rsidRPr="0019472D" w:rsidRDefault="00A60E1B" w:rsidP="002D35F4">
      <w:pPr>
        <w:pStyle w:val="ListParagraph"/>
        <w:widowControl w:val="0"/>
        <w:numPr>
          <w:ilvl w:val="0"/>
          <w:numId w:val="10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Ballot Issues Forum:</w:t>
      </w:r>
      <w:r w:rsidRPr="0019472D">
        <w:rPr>
          <w:rFonts w:ascii="Arial Nova" w:eastAsia="ArialMT" w:hAnsi="Arial Nova" w:cs="Microsoft Sans Serif"/>
          <w:color w:val="000000" w:themeColor="text1"/>
        </w:rPr>
        <w:t xml:space="preserve"> To host a forum for a ballot issue, form a panel of approximately five people who are knowledgeable on the subject, preferably some for and some against it, who can answer questions on the ballot issue. </w:t>
      </w:r>
      <w:r w:rsidR="006873E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may want to consider having one person from </w:t>
      </w:r>
      <w:r w:rsidR="00DC322C">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school board, one administrator, one community member, and two others to be identified by </w:t>
      </w:r>
      <w:r w:rsidR="00DC322C">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w:t>
      </w:r>
      <w:r w:rsidR="00DC322C">
        <w:rPr>
          <w:rFonts w:ascii="Arial Nova" w:eastAsia="ArialMT" w:hAnsi="Arial Nova" w:cs="Microsoft Sans Serif"/>
          <w:color w:val="000000" w:themeColor="text1"/>
        </w:rPr>
        <w:t>C</w:t>
      </w:r>
      <w:r w:rsidRPr="0019472D">
        <w:rPr>
          <w:rFonts w:ascii="Arial Nova" w:eastAsia="ArialMT" w:hAnsi="Arial Nova" w:cs="Microsoft Sans Serif"/>
          <w:color w:val="000000" w:themeColor="text1"/>
        </w:rPr>
        <w:t xml:space="preserve">onsider inviting </w:t>
      </w:r>
      <w:r w:rsidR="00DC322C">
        <w:rPr>
          <w:rFonts w:ascii="Arial Nova" w:eastAsia="ArialMT" w:hAnsi="Arial Nova" w:cs="Microsoft Sans Serif"/>
          <w:color w:val="000000" w:themeColor="text1"/>
        </w:rPr>
        <w:t xml:space="preserve">a </w:t>
      </w:r>
      <w:r w:rsidR="002F707F" w:rsidRPr="0019472D">
        <w:rPr>
          <w:rFonts w:ascii="Arial Nova" w:eastAsia="ArialMT" w:hAnsi="Arial Nova" w:cs="Microsoft Sans Serif"/>
          <w:color w:val="000000" w:themeColor="text1"/>
        </w:rPr>
        <w:t>local state legislator</w:t>
      </w:r>
      <w:r w:rsidRPr="0019472D">
        <w:rPr>
          <w:rFonts w:ascii="Arial Nova" w:eastAsia="ArialMT" w:hAnsi="Arial Nova" w:cs="Microsoft Sans Serif"/>
          <w:color w:val="000000" w:themeColor="text1"/>
        </w:rPr>
        <w:t xml:space="preserve"> to be on the panel, as well. </w:t>
      </w:r>
      <w:r w:rsidR="00DC322C">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PTA might want to skip the gathering of questions ahead of time and go strictly with questions from the audience. If </w:t>
      </w:r>
      <w:r w:rsidR="002F707F">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uses this approach, have a couple of PTA volunteers to screen the questions from the audience so that the same question is not asked repeatedly. Screeners can also filter out confusing, poorly worded, and inflammatory questions. </w:t>
      </w:r>
      <w:r w:rsidR="00735107">
        <w:rPr>
          <w:rFonts w:ascii="Arial Nova" w:eastAsia="ArialMT" w:hAnsi="Arial Nova" w:cs="Microsoft Sans Serif"/>
          <w:color w:val="000000" w:themeColor="text1"/>
        </w:rPr>
        <w:t>Give e</w:t>
      </w:r>
      <w:r w:rsidRPr="0019472D">
        <w:rPr>
          <w:rFonts w:ascii="Arial Nova" w:eastAsia="ArialMT" w:hAnsi="Arial Nova" w:cs="Microsoft Sans Serif"/>
          <w:color w:val="000000" w:themeColor="text1"/>
        </w:rPr>
        <w:t xml:space="preserve">ach panelist five minutes or less to introduce themselves and </w:t>
      </w:r>
      <w:r w:rsidR="00735107">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 xml:space="preserve">speak on the ballot issue </w:t>
      </w:r>
      <w:r w:rsidR="00905F9F">
        <w:rPr>
          <w:rFonts w:ascii="Arial Nova" w:eastAsia="ArialMT" w:hAnsi="Arial Nova" w:cs="Microsoft Sans Serif"/>
          <w:color w:val="000000" w:themeColor="text1"/>
        </w:rPr>
        <w:t xml:space="preserve">which allows </w:t>
      </w:r>
      <w:r w:rsidRPr="0019472D">
        <w:rPr>
          <w:rFonts w:ascii="Arial Nova" w:eastAsia="ArialMT" w:hAnsi="Arial Nova" w:cs="Microsoft Sans Serif"/>
          <w:color w:val="000000" w:themeColor="text1"/>
        </w:rPr>
        <w:t xml:space="preserve">the audience to know who they are </w:t>
      </w:r>
      <w:r w:rsidR="00905F9F">
        <w:rPr>
          <w:rFonts w:ascii="Arial Nova" w:eastAsia="ArialMT" w:hAnsi="Arial Nova" w:cs="Microsoft Sans Serif"/>
          <w:color w:val="000000" w:themeColor="text1"/>
        </w:rPr>
        <w:t>ahead of time</w:t>
      </w:r>
      <w:r w:rsidRPr="0019472D">
        <w:rPr>
          <w:rFonts w:ascii="Arial Nova" w:eastAsia="ArialMT" w:hAnsi="Arial Nova" w:cs="Microsoft Sans Serif"/>
          <w:color w:val="000000" w:themeColor="text1"/>
        </w:rPr>
        <w:t xml:space="preserve">. </w:t>
      </w:r>
    </w:p>
    <w:p w14:paraId="29D23A94" w14:textId="781D5F18" w:rsidR="00A60E1B" w:rsidRPr="0019472D" w:rsidRDefault="00A60E1B" w:rsidP="002D35F4">
      <w:pPr>
        <w:pStyle w:val="ListParagraph"/>
        <w:widowControl w:val="0"/>
        <w:numPr>
          <w:ilvl w:val="0"/>
          <w:numId w:val="10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 xml:space="preserve">Bond Elections Forum: </w:t>
      </w:r>
      <w:r w:rsidRPr="0019472D">
        <w:rPr>
          <w:rFonts w:ascii="Arial Nova" w:eastAsia="ArialMT" w:hAnsi="Arial Nova" w:cs="Microsoft Sans Serif"/>
          <w:color w:val="000000" w:themeColor="text1"/>
        </w:rPr>
        <w:t xml:space="preserve">A school district might want to issue bonds to fund district needs that cannot be met merely by </w:t>
      </w:r>
      <w:r w:rsidR="00905F9F">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tax dollars for public schools. The issuance of the bond must be approved on a ballot by the voting public. PTAs can be very helpful by working with the school district to conduct information sessions on the bond issue. Local PTAs </w:t>
      </w:r>
      <w:r w:rsidR="001652FB">
        <w:rPr>
          <w:rFonts w:ascii="Arial Nova" w:eastAsia="ArialMT" w:hAnsi="Arial Nova" w:cs="Microsoft Sans Serif"/>
          <w:color w:val="000000" w:themeColor="text1"/>
        </w:rPr>
        <w:t xml:space="preserve">can </w:t>
      </w:r>
      <w:r w:rsidRPr="0019472D">
        <w:rPr>
          <w:rFonts w:ascii="Arial Nova" w:eastAsia="ArialMT" w:hAnsi="Arial Nova" w:cs="Microsoft Sans Serif"/>
          <w:color w:val="000000" w:themeColor="text1"/>
        </w:rPr>
        <w:t xml:space="preserve">take a vote at their local level and take the position of the majority on whether to support the bond election or not. PTAs may publicly demonstrate their support through their usual communication channels, including the posting of yard signs, buttons, t-shirts, etc. </w:t>
      </w:r>
    </w:p>
    <w:p w14:paraId="011E15A3" w14:textId="531D37C8" w:rsidR="00A60E1B" w:rsidRPr="0019472D" w:rsidRDefault="00A60E1B" w:rsidP="002D35F4">
      <w:pPr>
        <w:pStyle w:val="ListParagraph"/>
        <w:widowControl w:val="0"/>
        <w:numPr>
          <w:ilvl w:val="0"/>
          <w:numId w:val="100"/>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 xml:space="preserve">Boundary Changes Forum: </w:t>
      </w:r>
      <w:r w:rsidRPr="0019472D">
        <w:rPr>
          <w:rFonts w:ascii="Arial Nova" w:eastAsia="ArialMT" w:hAnsi="Arial Nova" w:cs="Microsoft Sans Serif"/>
          <w:color w:val="000000" w:themeColor="text1"/>
        </w:rPr>
        <w:t xml:space="preserve">PTAs can facilitate a forum to learn about </w:t>
      </w:r>
      <w:r w:rsidR="001652FB">
        <w:rPr>
          <w:rFonts w:ascii="Arial Nova" w:eastAsia="ArialMT" w:hAnsi="Arial Nova" w:cs="Microsoft Sans Serif"/>
          <w:color w:val="000000" w:themeColor="text1"/>
        </w:rPr>
        <w:t>proposed</w:t>
      </w:r>
      <w:r w:rsidRPr="0019472D">
        <w:rPr>
          <w:rFonts w:ascii="Arial Nova" w:eastAsia="ArialMT" w:hAnsi="Arial Nova" w:cs="Microsoft Sans Serif"/>
          <w:color w:val="000000" w:themeColor="text1"/>
        </w:rPr>
        <w:t xml:space="preserve"> school boundary </w:t>
      </w:r>
      <w:r w:rsidR="001652FB">
        <w:rPr>
          <w:rFonts w:ascii="Arial Nova" w:eastAsia="ArialMT" w:hAnsi="Arial Nova" w:cs="Microsoft Sans Serif"/>
          <w:color w:val="000000" w:themeColor="text1"/>
        </w:rPr>
        <w:t>changes</w:t>
      </w:r>
      <w:r w:rsidRPr="0019472D">
        <w:rPr>
          <w:rFonts w:ascii="Arial Nova" w:eastAsia="ArialMT" w:hAnsi="Arial Nova" w:cs="Microsoft Sans Serif"/>
          <w:color w:val="000000" w:themeColor="text1"/>
        </w:rPr>
        <w:t xml:space="preserve">. If the PTA is unable to conduct a forum, formulate a questionnaire that can be completed by school district personnel and </w:t>
      </w:r>
      <w:r w:rsidR="00385547" w:rsidRPr="0019472D">
        <w:rPr>
          <w:rFonts w:ascii="Arial Nova" w:eastAsia="ArialMT" w:hAnsi="Arial Nova" w:cs="Microsoft Sans Serif"/>
          <w:color w:val="000000" w:themeColor="text1"/>
        </w:rPr>
        <w:t>send it</w:t>
      </w:r>
      <w:r w:rsidRPr="0019472D">
        <w:rPr>
          <w:rFonts w:ascii="Arial Nova" w:eastAsia="ArialMT" w:hAnsi="Arial Nova" w:cs="Microsoft Sans Serif"/>
          <w:color w:val="000000" w:themeColor="text1"/>
        </w:rPr>
        <w:t xml:space="preserve"> to </w:t>
      </w:r>
      <w:r w:rsidR="00385547">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local newspaper with the school district’s responses. Remember to keep it nonpartisan, nonsectarian, and open-minded as this is a way to help the membership become knowledgeable and make informed decisions during election time. Get LAPTA’s approval of the questions to be presented. </w:t>
      </w:r>
    </w:p>
    <w:p w14:paraId="7A30C7D5"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3C6F2A5F" w14:textId="77777777"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 xml:space="preserve">How to Conduct a Candidate/Issue Forum </w:t>
      </w:r>
    </w:p>
    <w:p w14:paraId="35BF5336" w14:textId="3477BB0A" w:rsidR="00A60E1B" w:rsidRPr="00736753" w:rsidRDefault="00A60E1B" w:rsidP="002D35F4">
      <w:pPr>
        <w:pStyle w:val="ListParagraph"/>
        <w:widowControl w:val="0"/>
        <w:numPr>
          <w:ilvl w:val="0"/>
          <w:numId w:val="117"/>
        </w:numPr>
        <w:adjustRightInd w:val="0"/>
        <w:spacing w:after="0" w:line="240" w:lineRule="auto"/>
        <w:ind w:left="360"/>
        <w:rPr>
          <w:rFonts w:ascii="Arial Nova" w:eastAsia="ArialMT" w:hAnsi="Arial Nova" w:cs="Microsoft Sans Serif"/>
          <w:color w:val="000000" w:themeColor="text1"/>
        </w:rPr>
      </w:pPr>
      <w:r w:rsidRPr="00736753">
        <w:rPr>
          <w:rFonts w:ascii="Arial Nova" w:eastAsia="ArialMT" w:hAnsi="Arial Nova" w:cs="Microsoft Sans Serif"/>
          <w:color w:val="000000" w:themeColor="text1"/>
        </w:rPr>
        <w:t>Form an Interview committee that will</w:t>
      </w:r>
      <w:r w:rsidR="00E17A7D" w:rsidRPr="00736753">
        <w:rPr>
          <w:rFonts w:ascii="Arial Nova" w:eastAsia="ArialMT" w:hAnsi="Arial Nova" w:cs="Microsoft Sans Serif"/>
          <w:color w:val="000000" w:themeColor="text1"/>
        </w:rPr>
        <w:t xml:space="preserve"> c</w:t>
      </w:r>
      <w:r w:rsidRPr="00736753">
        <w:rPr>
          <w:rFonts w:ascii="Arial Nova" w:eastAsia="ArialMT" w:hAnsi="Arial Nova" w:cs="Microsoft Sans Serif"/>
          <w:color w:val="000000" w:themeColor="text1"/>
        </w:rPr>
        <w:t xml:space="preserve">ompose and send a questionnaire to each of the candidates. </w:t>
      </w:r>
      <w:r w:rsidR="00E17A7D" w:rsidRPr="00736753">
        <w:rPr>
          <w:rFonts w:ascii="Arial Nova" w:eastAsia="ArialMT" w:hAnsi="Arial Nova" w:cs="Microsoft Sans Serif"/>
          <w:color w:val="000000" w:themeColor="text1"/>
        </w:rPr>
        <w:t>They will c</w:t>
      </w:r>
      <w:r w:rsidRPr="00736753">
        <w:rPr>
          <w:rFonts w:ascii="Arial Nova" w:eastAsia="ArialMT" w:hAnsi="Arial Nova" w:cs="Microsoft Sans Serif"/>
          <w:color w:val="000000" w:themeColor="text1"/>
        </w:rPr>
        <w:t>onduct follow-up, in-person, or phone interviews</w:t>
      </w:r>
      <w:r w:rsidR="00E17A7D" w:rsidRPr="00736753">
        <w:rPr>
          <w:rFonts w:ascii="Arial Nova" w:eastAsia="ArialMT" w:hAnsi="Arial Nova" w:cs="Microsoft Sans Serif"/>
          <w:color w:val="000000" w:themeColor="text1"/>
        </w:rPr>
        <w:t xml:space="preserve"> and i</w:t>
      </w:r>
      <w:r w:rsidRPr="00736753">
        <w:rPr>
          <w:rFonts w:ascii="Arial Nova" w:eastAsia="ArialMT" w:hAnsi="Arial Nova" w:cs="Microsoft Sans Serif"/>
          <w:color w:val="000000" w:themeColor="text1"/>
        </w:rPr>
        <w:t xml:space="preserve">nform the candidate </w:t>
      </w:r>
      <w:r w:rsidR="00481C64" w:rsidRPr="00736753">
        <w:rPr>
          <w:rFonts w:ascii="Arial Nova" w:eastAsia="ArialMT" w:hAnsi="Arial Nova" w:cs="Microsoft Sans Serif"/>
          <w:color w:val="000000" w:themeColor="text1"/>
        </w:rPr>
        <w:t xml:space="preserve">on </w:t>
      </w:r>
      <w:r w:rsidRPr="00736753">
        <w:rPr>
          <w:rFonts w:ascii="Arial Nova" w:eastAsia="ArialMT" w:hAnsi="Arial Nova" w:cs="Microsoft Sans Serif"/>
          <w:color w:val="000000" w:themeColor="text1"/>
        </w:rPr>
        <w:t>how the information gathered from the questionnaire or interview</w:t>
      </w:r>
      <w:r w:rsidR="00481C64" w:rsidRPr="00736753">
        <w:rPr>
          <w:rFonts w:ascii="Arial Nova" w:eastAsia="ArialMT" w:hAnsi="Arial Nova" w:cs="Microsoft Sans Serif"/>
          <w:color w:val="000000" w:themeColor="text1"/>
        </w:rPr>
        <w:t xml:space="preserve"> will be </w:t>
      </w:r>
      <w:r w:rsidR="00E17A7D" w:rsidRPr="00736753">
        <w:rPr>
          <w:rFonts w:ascii="Arial Nova" w:eastAsia="ArialMT" w:hAnsi="Arial Nova" w:cs="Microsoft Sans Serif"/>
          <w:color w:val="000000" w:themeColor="text1"/>
        </w:rPr>
        <w:t>shared</w:t>
      </w:r>
      <w:r w:rsidRPr="00736753">
        <w:rPr>
          <w:rFonts w:ascii="Arial Nova" w:eastAsia="ArialMT" w:hAnsi="Arial Nova" w:cs="Microsoft Sans Serif"/>
          <w:color w:val="000000" w:themeColor="text1"/>
        </w:rPr>
        <w:t>. The interview questions and format should be the same for each candidate. Interviews should be held in a non-threatening environment such as a library, meeting room, or other public building. Do not conduct committee meeting</w:t>
      </w:r>
      <w:r w:rsidR="003F01ED" w:rsidRPr="00736753">
        <w:rPr>
          <w:rFonts w:ascii="Arial Nova" w:eastAsia="ArialMT" w:hAnsi="Arial Nova" w:cs="Microsoft Sans Serif"/>
          <w:color w:val="000000" w:themeColor="text1"/>
        </w:rPr>
        <w:t>s</w:t>
      </w:r>
      <w:r w:rsidRPr="00736753">
        <w:rPr>
          <w:rFonts w:ascii="Arial Nova" w:eastAsia="ArialMT" w:hAnsi="Arial Nova" w:cs="Microsoft Sans Serif"/>
          <w:color w:val="000000" w:themeColor="text1"/>
        </w:rPr>
        <w:t xml:space="preserve"> in any place that may imply a position other than noncommercial, nonsectarian, or nonpartisan</w:t>
      </w:r>
      <w:r w:rsidR="005557FF" w:rsidRPr="00736753">
        <w:rPr>
          <w:rFonts w:ascii="Arial Nova" w:eastAsia="ArialMT" w:hAnsi="Arial Nova" w:cs="Microsoft Sans Serif"/>
          <w:color w:val="000000" w:themeColor="text1"/>
        </w:rPr>
        <w:t>.</w:t>
      </w:r>
      <w:r w:rsidRPr="00736753">
        <w:rPr>
          <w:rFonts w:ascii="Arial Nova" w:eastAsia="ArialMT" w:hAnsi="Arial Nova" w:cs="Microsoft Sans Serif"/>
          <w:color w:val="000000" w:themeColor="text1"/>
        </w:rPr>
        <w:t xml:space="preserve"> </w:t>
      </w:r>
      <w:r w:rsidR="005557FF" w:rsidRPr="00736753">
        <w:rPr>
          <w:rFonts w:ascii="Arial Nova" w:eastAsia="ArialMT" w:hAnsi="Arial Nova" w:cs="Microsoft Sans Serif"/>
          <w:color w:val="000000" w:themeColor="text1"/>
        </w:rPr>
        <w:t>F</w:t>
      </w:r>
      <w:r w:rsidRPr="00736753">
        <w:rPr>
          <w:rFonts w:ascii="Arial Nova" w:eastAsia="ArialMT" w:hAnsi="Arial Nova" w:cs="Microsoft Sans Serif"/>
          <w:color w:val="000000" w:themeColor="text1"/>
        </w:rPr>
        <w:t>or example</w:t>
      </w:r>
      <w:r w:rsidR="005557FF" w:rsidRPr="00736753">
        <w:rPr>
          <w:rFonts w:ascii="Arial Nova" w:eastAsia="ArialMT" w:hAnsi="Arial Nova" w:cs="Microsoft Sans Serif"/>
          <w:color w:val="000000" w:themeColor="text1"/>
        </w:rPr>
        <w:t>, do</w:t>
      </w:r>
      <w:r w:rsidRPr="00736753">
        <w:rPr>
          <w:rFonts w:ascii="Arial Nova" w:eastAsia="ArialMT" w:hAnsi="Arial Nova" w:cs="Microsoft Sans Serif"/>
          <w:color w:val="000000" w:themeColor="text1"/>
        </w:rPr>
        <w:t xml:space="preserve"> not </w:t>
      </w:r>
      <w:r w:rsidR="005557FF" w:rsidRPr="00736753">
        <w:rPr>
          <w:rFonts w:ascii="Arial Nova" w:eastAsia="ArialMT" w:hAnsi="Arial Nova" w:cs="Microsoft Sans Serif"/>
          <w:color w:val="000000" w:themeColor="text1"/>
        </w:rPr>
        <w:t xml:space="preserve">use </w:t>
      </w:r>
      <w:r w:rsidRPr="00736753">
        <w:rPr>
          <w:rFonts w:ascii="Arial Nova" w:eastAsia="ArialMT" w:hAnsi="Arial Nova" w:cs="Microsoft Sans Serif"/>
          <w:color w:val="000000" w:themeColor="text1"/>
        </w:rPr>
        <w:t>a place of worship</w:t>
      </w:r>
      <w:r w:rsidR="005557FF" w:rsidRPr="00736753">
        <w:rPr>
          <w:rFonts w:ascii="Arial Nova" w:eastAsia="ArialMT" w:hAnsi="Arial Nova" w:cs="Microsoft Sans Serif"/>
          <w:color w:val="000000" w:themeColor="text1"/>
        </w:rPr>
        <w:t xml:space="preserve"> or</w:t>
      </w:r>
      <w:r w:rsidRPr="00736753">
        <w:rPr>
          <w:rFonts w:ascii="Arial Nova" w:eastAsia="ArialMT" w:hAnsi="Arial Nova" w:cs="Microsoft Sans Serif"/>
          <w:color w:val="000000" w:themeColor="text1"/>
        </w:rPr>
        <w:t xml:space="preserve"> elected official’s office</w:t>
      </w:r>
      <w:r w:rsidR="005557FF" w:rsidRPr="00736753">
        <w:rPr>
          <w:rFonts w:ascii="Arial Nova" w:eastAsia="ArialMT" w:hAnsi="Arial Nova" w:cs="Microsoft Sans Serif"/>
          <w:color w:val="000000" w:themeColor="text1"/>
        </w:rPr>
        <w:t>.</w:t>
      </w:r>
    </w:p>
    <w:p w14:paraId="07E81FF4" w14:textId="40A88608" w:rsidR="00A60E1B" w:rsidRPr="00736753" w:rsidRDefault="00A60E1B" w:rsidP="002D35F4">
      <w:pPr>
        <w:pStyle w:val="ListParagraph"/>
        <w:widowControl w:val="0"/>
        <w:numPr>
          <w:ilvl w:val="0"/>
          <w:numId w:val="117"/>
        </w:numPr>
        <w:adjustRightInd w:val="0"/>
        <w:spacing w:after="0" w:line="240" w:lineRule="auto"/>
        <w:ind w:left="360"/>
        <w:rPr>
          <w:rFonts w:ascii="Arial Nova" w:eastAsia="ArialMT" w:hAnsi="Arial Nova" w:cs="Microsoft Sans Serif"/>
          <w:color w:val="000000" w:themeColor="text1"/>
        </w:rPr>
      </w:pPr>
      <w:r w:rsidRPr="00736753">
        <w:rPr>
          <w:rFonts w:ascii="Arial Nova" w:eastAsia="ArialMT" w:hAnsi="Arial Nova" w:cs="Microsoft Sans Serif"/>
          <w:color w:val="000000" w:themeColor="text1"/>
        </w:rPr>
        <w:t>Schedule a candidates’ night or public forum alone or with other organizations interested in public education</w:t>
      </w:r>
      <w:r w:rsidR="00E21E4F">
        <w:rPr>
          <w:rFonts w:ascii="Arial Nova" w:eastAsia="ArialMT" w:hAnsi="Arial Nova" w:cs="Microsoft Sans Serif"/>
          <w:color w:val="000000" w:themeColor="text1"/>
        </w:rPr>
        <w:t xml:space="preserve"> who do not endorse candidates</w:t>
      </w:r>
      <w:r w:rsidRPr="00736753">
        <w:rPr>
          <w:rFonts w:ascii="Arial Nova" w:eastAsia="ArialMT" w:hAnsi="Arial Nova" w:cs="Microsoft Sans Serif"/>
          <w:color w:val="000000" w:themeColor="text1"/>
        </w:rPr>
        <w:t xml:space="preserve">. </w:t>
      </w:r>
      <w:r w:rsidR="003A1534">
        <w:rPr>
          <w:rFonts w:ascii="Arial Nova" w:eastAsia="ArialMT" w:hAnsi="Arial Nova" w:cs="Microsoft Sans Serif"/>
          <w:color w:val="000000" w:themeColor="text1"/>
        </w:rPr>
        <w:t>A</w:t>
      </w:r>
      <w:r w:rsidRPr="00736753">
        <w:rPr>
          <w:rFonts w:ascii="Arial Nova" w:eastAsia="ArialMT" w:hAnsi="Arial Nova" w:cs="Microsoft Sans Serif"/>
          <w:color w:val="000000" w:themeColor="text1"/>
        </w:rPr>
        <w:t xml:space="preserve"> candidate cannot be asked to sign a pledge on any issue. </w:t>
      </w:r>
    </w:p>
    <w:p w14:paraId="6F1E853E" w14:textId="084ADDE0" w:rsidR="00A60E1B" w:rsidRPr="00736753" w:rsidRDefault="00A60E1B" w:rsidP="002D35F4">
      <w:pPr>
        <w:pStyle w:val="ListParagraph"/>
        <w:widowControl w:val="0"/>
        <w:numPr>
          <w:ilvl w:val="0"/>
          <w:numId w:val="117"/>
        </w:numPr>
        <w:adjustRightInd w:val="0"/>
        <w:spacing w:after="0" w:line="240" w:lineRule="auto"/>
        <w:ind w:left="360"/>
        <w:rPr>
          <w:rFonts w:ascii="Arial Nova" w:eastAsia="ArialMT" w:hAnsi="Arial Nova" w:cs="Microsoft Sans Serif"/>
          <w:color w:val="000000" w:themeColor="text1"/>
        </w:rPr>
      </w:pPr>
      <w:r w:rsidRPr="00736753">
        <w:rPr>
          <w:rFonts w:ascii="Arial Nova" w:eastAsia="ArialMT" w:hAnsi="Arial Nova" w:cs="Microsoft Sans Serif"/>
          <w:color w:val="000000" w:themeColor="text1"/>
        </w:rPr>
        <w:t xml:space="preserve">Have a Get Out the Vote, PTA Votes, or mock student/parent election campaign to encourage voters to head to the polls. </w:t>
      </w:r>
      <w:r w:rsidR="00841877">
        <w:rPr>
          <w:rFonts w:ascii="Arial Nova" w:eastAsia="ArialMT" w:hAnsi="Arial Nova" w:cs="Microsoft Sans Serif"/>
          <w:color w:val="000000" w:themeColor="text1"/>
        </w:rPr>
        <w:t>Consider using p</w:t>
      </w:r>
      <w:r w:rsidRPr="00736753">
        <w:rPr>
          <w:rFonts w:ascii="Arial Nova" w:eastAsia="ArialMT" w:hAnsi="Arial Nova" w:cs="Microsoft Sans Serif"/>
          <w:color w:val="000000" w:themeColor="text1"/>
        </w:rPr>
        <w:t>ostcards or emails. Provide information on when voting takes place, locations of the polls, hours of voting</w:t>
      </w:r>
      <w:r w:rsidR="002744FB">
        <w:rPr>
          <w:rFonts w:ascii="Arial Nova" w:eastAsia="ArialMT" w:hAnsi="Arial Nova" w:cs="Microsoft Sans Serif"/>
          <w:color w:val="000000" w:themeColor="text1"/>
        </w:rPr>
        <w:t xml:space="preserve">, and the parish </w:t>
      </w:r>
      <w:r w:rsidR="00177610">
        <w:rPr>
          <w:rFonts w:ascii="Arial Nova" w:eastAsia="ArialMT" w:hAnsi="Arial Nova" w:cs="Microsoft Sans Serif"/>
          <w:color w:val="000000" w:themeColor="text1"/>
        </w:rPr>
        <w:t>election office phone number</w:t>
      </w:r>
      <w:r w:rsidRPr="00736753">
        <w:rPr>
          <w:rFonts w:ascii="Arial Nova" w:eastAsia="ArialMT" w:hAnsi="Arial Nova" w:cs="Microsoft Sans Serif"/>
          <w:color w:val="000000" w:themeColor="text1"/>
        </w:rPr>
        <w:t xml:space="preserve">. </w:t>
      </w:r>
      <w:r w:rsidR="00841877">
        <w:rPr>
          <w:rFonts w:ascii="Arial Nova" w:eastAsia="ArialMT" w:hAnsi="Arial Nova" w:cs="Microsoft Sans Serif"/>
          <w:color w:val="000000" w:themeColor="text1"/>
        </w:rPr>
        <w:t xml:space="preserve">A PTA could </w:t>
      </w:r>
      <w:r w:rsidRPr="00736753">
        <w:rPr>
          <w:rFonts w:ascii="Arial Nova" w:eastAsia="ArialMT" w:hAnsi="Arial Nova" w:cs="Microsoft Sans Serif"/>
          <w:color w:val="000000" w:themeColor="text1"/>
        </w:rPr>
        <w:t xml:space="preserve">offer transportation options to those needing a ride to the polls. PTA can educate and encourage members to vote. However, </w:t>
      </w:r>
      <w:r w:rsidR="00177610">
        <w:rPr>
          <w:rFonts w:ascii="Arial Nova" w:eastAsia="ArialMT" w:hAnsi="Arial Nova" w:cs="Microsoft Sans Serif"/>
          <w:color w:val="000000" w:themeColor="text1"/>
        </w:rPr>
        <w:t xml:space="preserve">they </w:t>
      </w:r>
      <w:r w:rsidRPr="00736753">
        <w:rPr>
          <w:rFonts w:ascii="Arial Nova" w:eastAsia="ArialMT" w:hAnsi="Arial Nova" w:cs="Microsoft Sans Serif"/>
          <w:color w:val="000000" w:themeColor="text1"/>
        </w:rPr>
        <w:t xml:space="preserve">cannot ask members to vote for a particular candidate or party. </w:t>
      </w:r>
    </w:p>
    <w:p w14:paraId="00EA7ECF" w14:textId="5E9EC648" w:rsidR="00A60E1B" w:rsidRPr="00736753" w:rsidRDefault="00A60E1B" w:rsidP="002D35F4">
      <w:pPr>
        <w:pStyle w:val="ListParagraph"/>
        <w:widowControl w:val="0"/>
        <w:numPr>
          <w:ilvl w:val="0"/>
          <w:numId w:val="117"/>
        </w:numPr>
        <w:adjustRightInd w:val="0"/>
        <w:spacing w:after="0" w:line="240" w:lineRule="auto"/>
        <w:ind w:left="360"/>
        <w:rPr>
          <w:rFonts w:ascii="Arial Nova" w:eastAsia="ArialMT" w:hAnsi="Arial Nova" w:cs="Microsoft Sans Serif"/>
          <w:color w:val="000000" w:themeColor="text1"/>
        </w:rPr>
      </w:pPr>
      <w:r w:rsidRPr="00736753">
        <w:rPr>
          <w:rFonts w:ascii="Arial Nova" w:eastAsia="ArialMT" w:hAnsi="Arial Nova" w:cs="Microsoft Sans Serif"/>
          <w:color w:val="000000" w:themeColor="text1"/>
        </w:rPr>
        <w:t xml:space="preserve">Announce all forums, candidate nights, etc. in the local papers by placing flyers in the community and on local radio or TV stations. Search online for a list of local media. If </w:t>
      </w:r>
      <w:r w:rsidR="00A93B0B">
        <w:rPr>
          <w:rFonts w:ascii="Arial Nova" w:eastAsia="ArialMT" w:hAnsi="Arial Nova" w:cs="Microsoft Sans Serif"/>
          <w:color w:val="000000" w:themeColor="text1"/>
        </w:rPr>
        <w:t>the</w:t>
      </w:r>
      <w:r w:rsidRPr="00736753">
        <w:rPr>
          <w:rFonts w:ascii="Arial Nova" w:eastAsia="ArialMT" w:hAnsi="Arial Nova" w:cs="Microsoft Sans Serif"/>
          <w:color w:val="000000" w:themeColor="text1"/>
        </w:rPr>
        <w:t xml:space="preserve"> PTA or school district has a website, make sure to publish announcements there and include </w:t>
      </w:r>
      <w:r w:rsidR="00A93B0B">
        <w:rPr>
          <w:rFonts w:ascii="Arial Nova" w:eastAsia="ArialMT" w:hAnsi="Arial Nova" w:cs="Microsoft Sans Serif"/>
          <w:color w:val="000000" w:themeColor="text1"/>
        </w:rPr>
        <w:t>that</w:t>
      </w:r>
      <w:r w:rsidRPr="00736753">
        <w:rPr>
          <w:rFonts w:ascii="Arial Nova" w:eastAsia="ArialMT" w:hAnsi="Arial Nova" w:cs="Microsoft Sans Serif"/>
          <w:color w:val="000000" w:themeColor="text1"/>
        </w:rPr>
        <w:t xml:space="preserve"> website address </w:t>
      </w:r>
      <w:r w:rsidR="00A93B0B">
        <w:rPr>
          <w:rFonts w:ascii="Arial Nova" w:eastAsia="ArialMT" w:hAnsi="Arial Nova" w:cs="Microsoft Sans Serif"/>
          <w:color w:val="000000" w:themeColor="text1"/>
        </w:rPr>
        <w:t xml:space="preserve">on </w:t>
      </w:r>
      <w:r w:rsidRPr="00736753">
        <w:rPr>
          <w:rFonts w:ascii="Arial Nova" w:eastAsia="ArialMT" w:hAnsi="Arial Nova" w:cs="Microsoft Sans Serif"/>
          <w:color w:val="000000" w:themeColor="text1"/>
        </w:rPr>
        <w:t xml:space="preserve">all publicity. </w:t>
      </w:r>
    </w:p>
    <w:p w14:paraId="3F0F723D" w14:textId="0EF54617" w:rsidR="00A60E1B" w:rsidRDefault="00A60E1B" w:rsidP="002D35F4">
      <w:pPr>
        <w:pStyle w:val="ListParagraph"/>
        <w:widowControl w:val="0"/>
        <w:numPr>
          <w:ilvl w:val="0"/>
          <w:numId w:val="117"/>
        </w:numPr>
        <w:adjustRightInd w:val="0"/>
        <w:spacing w:after="0" w:line="240" w:lineRule="auto"/>
        <w:ind w:left="360"/>
        <w:rPr>
          <w:rFonts w:ascii="Arial Nova" w:eastAsia="ArialMT" w:hAnsi="Arial Nova" w:cs="Microsoft Sans Serif"/>
          <w:color w:val="000000" w:themeColor="text1"/>
        </w:rPr>
      </w:pPr>
      <w:r w:rsidRPr="00736753">
        <w:rPr>
          <w:rFonts w:ascii="Arial Nova" w:eastAsia="ArialMT" w:hAnsi="Arial Nova" w:cs="Microsoft Sans Serif"/>
          <w:color w:val="000000" w:themeColor="text1"/>
        </w:rPr>
        <w:t xml:space="preserve">Notify LAPTA about </w:t>
      </w:r>
      <w:r w:rsidR="00C70148">
        <w:rPr>
          <w:rFonts w:ascii="Arial Nova" w:eastAsia="ArialMT" w:hAnsi="Arial Nova" w:cs="Microsoft Sans Serif"/>
          <w:color w:val="000000" w:themeColor="text1"/>
        </w:rPr>
        <w:t>the</w:t>
      </w:r>
      <w:r w:rsidRPr="00736753">
        <w:rPr>
          <w:rFonts w:ascii="Arial Nova" w:eastAsia="ArialMT" w:hAnsi="Arial Nova" w:cs="Microsoft Sans Serif"/>
          <w:color w:val="000000" w:themeColor="text1"/>
        </w:rPr>
        <w:t xml:space="preserve"> forum</w:t>
      </w:r>
      <w:r w:rsidR="00C70148">
        <w:rPr>
          <w:rFonts w:ascii="Arial Nova" w:eastAsia="ArialMT" w:hAnsi="Arial Nova" w:cs="Microsoft Sans Serif"/>
          <w:color w:val="000000" w:themeColor="text1"/>
        </w:rPr>
        <w:t xml:space="preserve">. LAPTA will </w:t>
      </w:r>
      <w:r w:rsidRPr="00736753">
        <w:rPr>
          <w:rFonts w:ascii="Arial Nova" w:eastAsia="ArialMT" w:hAnsi="Arial Nova" w:cs="Microsoft Sans Serif"/>
          <w:color w:val="000000" w:themeColor="text1"/>
        </w:rPr>
        <w:t xml:space="preserve">notify other PTAs of </w:t>
      </w:r>
      <w:r w:rsidR="00F400D1">
        <w:rPr>
          <w:rFonts w:ascii="Arial Nova" w:eastAsia="ArialMT" w:hAnsi="Arial Nova" w:cs="Microsoft Sans Serif"/>
          <w:color w:val="000000" w:themeColor="text1"/>
        </w:rPr>
        <w:t xml:space="preserve">the </w:t>
      </w:r>
      <w:r w:rsidRPr="00736753">
        <w:rPr>
          <w:rFonts w:ascii="Arial Nova" w:eastAsia="ArialMT" w:hAnsi="Arial Nova" w:cs="Microsoft Sans Serif"/>
          <w:color w:val="000000" w:themeColor="text1"/>
        </w:rPr>
        <w:t xml:space="preserve">event </w:t>
      </w:r>
      <w:r w:rsidR="00C70148">
        <w:rPr>
          <w:rFonts w:ascii="Arial Nova" w:eastAsia="ArialMT" w:hAnsi="Arial Nova" w:cs="Microsoft Sans Serif"/>
          <w:color w:val="000000" w:themeColor="text1"/>
        </w:rPr>
        <w:t xml:space="preserve">who might </w:t>
      </w:r>
      <w:r w:rsidRPr="00736753">
        <w:rPr>
          <w:rFonts w:ascii="Arial Nova" w:eastAsia="ArialMT" w:hAnsi="Arial Nova" w:cs="Microsoft Sans Serif"/>
          <w:color w:val="000000" w:themeColor="text1"/>
        </w:rPr>
        <w:t xml:space="preserve">attend, observe, learn, or team up with </w:t>
      </w:r>
      <w:r w:rsidR="00F400D1">
        <w:rPr>
          <w:rFonts w:ascii="Arial Nova" w:eastAsia="ArialMT" w:hAnsi="Arial Nova" w:cs="Microsoft Sans Serif"/>
          <w:color w:val="000000" w:themeColor="text1"/>
        </w:rPr>
        <w:t>the PTA</w:t>
      </w:r>
      <w:r w:rsidRPr="00736753">
        <w:rPr>
          <w:rFonts w:ascii="Arial Nova" w:eastAsia="ArialMT" w:hAnsi="Arial Nova" w:cs="Microsoft Sans Serif"/>
          <w:color w:val="000000" w:themeColor="text1"/>
        </w:rPr>
        <w:t xml:space="preserve">. </w:t>
      </w:r>
    </w:p>
    <w:p w14:paraId="3722C54A" w14:textId="77777777" w:rsidR="009C0369" w:rsidRDefault="009C0369" w:rsidP="00F5686D">
      <w:pPr>
        <w:widowControl w:val="0"/>
        <w:adjustRightInd w:val="0"/>
        <w:spacing w:after="0" w:line="240" w:lineRule="auto"/>
        <w:rPr>
          <w:rFonts w:ascii="Arial Nova" w:eastAsia="ArialMT" w:hAnsi="Arial Nova" w:cs="Microsoft Sans Serif"/>
          <w:b/>
          <w:bCs/>
          <w:color w:val="000000" w:themeColor="text1"/>
        </w:rPr>
      </w:pPr>
    </w:p>
    <w:p w14:paraId="6ED1438D" w14:textId="77777777" w:rsidR="009C0369" w:rsidRDefault="009C0369" w:rsidP="00F5686D">
      <w:pPr>
        <w:widowControl w:val="0"/>
        <w:adjustRightInd w:val="0"/>
        <w:spacing w:after="0" w:line="240" w:lineRule="auto"/>
        <w:rPr>
          <w:rFonts w:ascii="Arial Nova" w:eastAsia="ArialMT" w:hAnsi="Arial Nova" w:cs="Microsoft Sans Serif"/>
          <w:b/>
          <w:bCs/>
          <w:color w:val="000000" w:themeColor="text1"/>
        </w:rPr>
      </w:pPr>
    </w:p>
    <w:p w14:paraId="2BEF1D52" w14:textId="4BF771B0"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lastRenderedPageBreak/>
        <w:t>Question</w:t>
      </w:r>
      <w:r w:rsidR="005445C7">
        <w:rPr>
          <w:rFonts w:ascii="Arial Nova" w:eastAsia="ArialMT" w:hAnsi="Arial Nova" w:cs="Microsoft Sans Serif"/>
          <w:b/>
          <w:bCs/>
          <w:color w:val="000000" w:themeColor="text1"/>
        </w:rPr>
        <w:t>naire</w:t>
      </w:r>
      <w:r w:rsidRPr="0019472D">
        <w:rPr>
          <w:rFonts w:ascii="Arial Nova" w:eastAsia="ArialMT" w:hAnsi="Arial Nova" w:cs="Microsoft Sans Serif"/>
          <w:b/>
          <w:bCs/>
          <w:color w:val="000000" w:themeColor="text1"/>
        </w:rPr>
        <w:t xml:space="preserve"> Format </w:t>
      </w:r>
      <w:r w:rsidR="005445C7">
        <w:rPr>
          <w:rFonts w:ascii="Arial Nova" w:eastAsia="ArialMT" w:hAnsi="Arial Nova" w:cs="Microsoft Sans Serif"/>
          <w:b/>
          <w:bCs/>
          <w:color w:val="000000" w:themeColor="text1"/>
        </w:rPr>
        <w:t xml:space="preserve">for </w:t>
      </w:r>
      <w:r w:rsidR="00BB5E66">
        <w:rPr>
          <w:rFonts w:ascii="Arial Nova" w:eastAsia="ArialMT" w:hAnsi="Arial Nova" w:cs="Microsoft Sans Serif"/>
          <w:b/>
          <w:bCs/>
          <w:color w:val="000000" w:themeColor="text1"/>
        </w:rPr>
        <w:t>the</w:t>
      </w:r>
      <w:r w:rsidRPr="0019472D">
        <w:rPr>
          <w:rFonts w:ascii="Arial Nova" w:eastAsia="ArialMT" w:hAnsi="Arial Nova" w:cs="Microsoft Sans Serif"/>
          <w:b/>
          <w:bCs/>
          <w:color w:val="000000" w:themeColor="text1"/>
        </w:rPr>
        <w:t xml:space="preserve"> Forum </w:t>
      </w:r>
    </w:p>
    <w:p w14:paraId="0F44A789" w14:textId="1C012507" w:rsidR="00A60E1B" w:rsidRDefault="00090275" w:rsidP="00F5686D">
      <w:pPr>
        <w:widowControl w:val="0"/>
        <w:adjustRightInd w:val="0"/>
        <w:spacing w:after="0" w:line="240" w:lineRule="auto"/>
        <w:rPr>
          <w:rFonts w:ascii="Arial Nova" w:eastAsia="ArialMT" w:hAnsi="Arial Nova" w:cs="Microsoft Sans Serif"/>
          <w:color w:val="000000" w:themeColor="text1"/>
        </w:rPr>
      </w:pPr>
      <w:r>
        <w:rPr>
          <w:rFonts w:ascii="Arial Nova" w:eastAsia="ArialMT" w:hAnsi="Arial Nova" w:cs="Microsoft Sans Serif"/>
          <w:color w:val="000000" w:themeColor="text1"/>
        </w:rPr>
        <w:t>The</w:t>
      </w:r>
      <w:r w:rsidR="00A60E1B" w:rsidRPr="0019472D">
        <w:rPr>
          <w:rFonts w:ascii="Arial Nova" w:eastAsia="ArialMT" w:hAnsi="Arial Nova" w:cs="Microsoft Sans Serif"/>
          <w:color w:val="000000" w:themeColor="text1"/>
        </w:rPr>
        <w:t xml:space="preserve"> written questionnaire might consist of ten to fifteen questions </w:t>
      </w:r>
      <w:r>
        <w:rPr>
          <w:rFonts w:ascii="Arial Nova" w:eastAsia="ArialMT" w:hAnsi="Arial Nova" w:cs="Microsoft Sans Serif"/>
          <w:color w:val="000000" w:themeColor="text1"/>
        </w:rPr>
        <w:t xml:space="preserve">for </w:t>
      </w:r>
      <w:r w:rsidR="00A60E1B" w:rsidRPr="0019472D">
        <w:rPr>
          <w:rFonts w:ascii="Arial Nova" w:eastAsia="ArialMT" w:hAnsi="Arial Nova" w:cs="Microsoft Sans Serif"/>
          <w:color w:val="000000" w:themeColor="text1"/>
        </w:rPr>
        <w:t xml:space="preserve">the candidate </w:t>
      </w:r>
      <w:r>
        <w:rPr>
          <w:rFonts w:ascii="Arial Nova" w:eastAsia="ArialMT" w:hAnsi="Arial Nova" w:cs="Microsoft Sans Serif"/>
          <w:color w:val="000000" w:themeColor="text1"/>
        </w:rPr>
        <w:t xml:space="preserve">to </w:t>
      </w:r>
      <w:r w:rsidR="00A60E1B" w:rsidRPr="0019472D">
        <w:rPr>
          <w:rFonts w:ascii="Arial Nova" w:eastAsia="ArialMT" w:hAnsi="Arial Nova" w:cs="Microsoft Sans Serif"/>
          <w:color w:val="000000" w:themeColor="text1"/>
        </w:rPr>
        <w:t xml:space="preserve">complete and return prior to </w:t>
      </w:r>
      <w:r w:rsidR="005445C7">
        <w:rPr>
          <w:rFonts w:ascii="Arial Nova" w:eastAsia="ArialMT" w:hAnsi="Arial Nova" w:cs="Microsoft Sans Serif"/>
          <w:color w:val="000000" w:themeColor="text1"/>
        </w:rPr>
        <w:t xml:space="preserve">the </w:t>
      </w:r>
      <w:r w:rsidR="00A60E1B" w:rsidRPr="0019472D">
        <w:rPr>
          <w:rFonts w:ascii="Arial Nova" w:eastAsia="ArialMT" w:hAnsi="Arial Nova" w:cs="Microsoft Sans Serif"/>
          <w:color w:val="000000" w:themeColor="text1"/>
        </w:rPr>
        <w:t xml:space="preserve">interview or forum. Five to eight questions could be selected to be asked at the forum. </w:t>
      </w:r>
      <w:r w:rsidR="003C1372">
        <w:rPr>
          <w:rFonts w:ascii="Arial Nova" w:eastAsia="ArialMT" w:hAnsi="Arial Nova" w:cs="Microsoft Sans Serif"/>
          <w:color w:val="000000" w:themeColor="text1"/>
        </w:rPr>
        <w:t>C</w:t>
      </w:r>
      <w:r w:rsidR="00A60E1B" w:rsidRPr="0019472D">
        <w:rPr>
          <w:rFonts w:ascii="Arial Nova" w:eastAsia="ArialMT" w:hAnsi="Arial Nova" w:cs="Microsoft Sans Serif"/>
          <w:color w:val="000000" w:themeColor="text1"/>
        </w:rPr>
        <w:t xml:space="preserve">onsider questions that are relevant and pertinent to </w:t>
      </w:r>
      <w:r w:rsidR="003C1372">
        <w:rPr>
          <w:rFonts w:ascii="Arial Nova" w:eastAsia="ArialMT" w:hAnsi="Arial Nova" w:cs="Microsoft Sans Serif"/>
          <w:color w:val="000000" w:themeColor="text1"/>
        </w:rPr>
        <w:t xml:space="preserve">the </w:t>
      </w:r>
      <w:r w:rsidR="00A60E1B" w:rsidRPr="0019472D">
        <w:rPr>
          <w:rFonts w:ascii="Arial Nova" w:eastAsia="ArialMT" w:hAnsi="Arial Nova" w:cs="Microsoft Sans Serif"/>
          <w:color w:val="000000" w:themeColor="text1"/>
        </w:rPr>
        <w:t xml:space="preserve">school district. As attendees register for the candidate forum, </w:t>
      </w:r>
      <w:r w:rsidR="003C1372">
        <w:rPr>
          <w:rFonts w:ascii="Arial Nova" w:eastAsia="ArialMT" w:hAnsi="Arial Nova" w:cs="Microsoft Sans Serif"/>
          <w:color w:val="000000" w:themeColor="text1"/>
        </w:rPr>
        <w:t xml:space="preserve">give </w:t>
      </w:r>
      <w:r w:rsidR="00A60E1B" w:rsidRPr="0019472D">
        <w:rPr>
          <w:rFonts w:ascii="Arial Nova" w:eastAsia="ArialMT" w:hAnsi="Arial Nova" w:cs="Microsoft Sans Serif"/>
          <w:color w:val="000000" w:themeColor="text1"/>
        </w:rPr>
        <w:t xml:space="preserve">them an index card on which they may write the question(s) they wish to ask. A committee of forum planners should weed out duplicates and inappropriate questions. Use the most relevant questions to form the oral interview questions for the forum. </w:t>
      </w:r>
    </w:p>
    <w:p w14:paraId="036AA0F2" w14:textId="77777777" w:rsidR="007820FF" w:rsidRDefault="007820FF" w:rsidP="00F5686D">
      <w:pPr>
        <w:widowControl w:val="0"/>
        <w:adjustRightInd w:val="0"/>
        <w:spacing w:after="0" w:line="240" w:lineRule="auto"/>
        <w:rPr>
          <w:rFonts w:ascii="Arial Nova" w:eastAsia="ArialMT" w:hAnsi="Arial Nova" w:cs="Microsoft Sans Serif"/>
          <w:color w:val="000000" w:themeColor="text1"/>
        </w:rPr>
      </w:pPr>
    </w:p>
    <w:p w14:paraId="57DBF6F4" w14:textId="106FA591" w:rsidR="00A60E1B" w:rsidRPr="007820FF" w:rsidRDefault="00A60E1B" w:rsidP="00F5686D">
      <w:pPr>
        <w:widowControl w:val="0"/>
        <w:adjustRightInd w:val="0"/>
        <w:spacing w:after="0" w:line="240" w:lineRule="auto"/>
        <w:rPr>
          <w:rFonts w:ascii="Arial Nova" w:eastAsia="ArialMT" w:hAnsi="Arial Nova" w:cs="Microsoft Sans Serif"/>
          <w:b/>
          <w:bCs/>
          <w:color w:val="000000" w:themeColor="text1"/>
          <w:sz w:val="40"/>
          <w:szCs w:val="40"/>
          <w:u w:val="single"/>
        </w:rPr>
      </w:pPr>
      <w:bookmarkStart w:id="7" w:name="forumtimeline"/>
      <w:r w:rsidRPr="007820FF">
        <w:rPr>
          <w:rFonts w:ascii="Arial Nova" w:eastAsia="ArialMT" w:hAnsi="Arial Nova" w:cs="Microsoft Sans Serif"/>
          <w:b/>
          <w:bCs/>
          <w:color w:val="000000" w:themeColor="text1"/>
          <w:sz w:val="40"/>
          <w:szCs w:val="40"/>
          <w:u w:val="single"/>
        </w:rPr>
        <w:t>FORUM TIMELINE</w:t>
      </w:r>
    </w:p>
    <w:bookmarkEnd w:id="7"/>
    <w:p w14:paraId="2C9DD3B8"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3DD014F5" w14:textId="77777777" w:rsidR="00A60E1B" w:rsidRPr="00802D9F" w:rsidRDefault="00A60E1B" w:rsidP="00F5686D">
      <w:pPr>
        <w:widowControl w:val="0"/>
        <w:adjustRightInd w:val="0"/>
        <w:spacing w:after="0" w:line="240" w:lineRule="auto"/>
        <w:jc w:val="both"/>
        <w:rPr>
          <w:rFonts w:ascii="Arial Nova" w:eastAsia="ArialMT" w:hAnsi="Arial Nova" w:cs="Microsoft Sans Serif"/>
          <w:b/>
          <w:bCs/>
          <w:color w:val="000000" w:themeColor="text1"/>
        </w:rPr>
      </w:pPr>
      <w:r w:rsidRPr="00802D9F">
        <w:rPr>
          <w:rFonts w:ascii="Arial Nova" w:eastAsia="ArialMT" w:hAnsi="Arial Nova" w:cs="Microsoft Sans Serif"/>
          <w:b/>
          <w:bCs/>
          <w:color w:val="000000" w:themeColor="text1"/>
        </w:rPr>
        <w:t xml:space="preserve">60-90 Days Before Forum </w:t>
      </w:r>
    </w:p>
    <w:p w14:paraId="72C0D00B" w14:textId="0DDBD294" w:rsidR="00A60E1B" w:rsidRPr="0019472D" w:rsidRDefault="00802D9F" w:rsidP="002D35F4">
      <w:pPr>
        <w:pStyle w:val="ListParagraph"/>
        <w:widowControl w:val="0"/>
        <w:numPr>
          <w:ilvl w:val="0"/>
          <w:numId w:val="94"/>
        </w:numPr>
        <w:adjustRightInd w:val="0"/>
        <w:spacing w:after="0" w:line="240" w:lineRule="auto"/>
        <w:ind w:left="360"/>
        <w:rPr>
          <w:rFonts w:ascii="Arial Nova" w:eastAsia="ArialMT" w:hAnsi="Arial Nova" w:cs="Microsoft Sans Serif"/>
          <w:color w:val="000000" w:themeColor="text1"/>
        </w:rPr>
      </w:pPr>
      <w:r>
        <w:rPr>
          <w:rFonts w:ascii="Arial Nova" w:eastAsia="ArialMT" w:hAnsi="Arial Nova" w:cs="Microsoft Sans Serif"/>
          <w:color w:val="000000" w:themeColor="text1"/>
        </w:rPr>
        <w:t xml:space="preserve">Set a </w:t>
      </w:r>
      <w:r w:rsidR="00A60E1B" w:rsidRPr="0019472D">
        <w:rPr>
          <w:rFonts w:ascii="Arial Nova" w:eastAsia="ArialMT" w:hAnsi="Arial Nova" w:cs="Microsoft Sans Serif"/>
          <w:color w:val="000000" w:themeColor="text1"/>
        </w:rPr>
        <w:t xml:space="preserve">date for the forum. </w:t>
      </w:r>
      <w:r>
        <w:rPr>
          <w:rFonts w:ascii="Arial Nova" w:eastAsia="ArialMT" w:hAnsi="Arial Nova" w:cs="Microsoft Sans Serif"/>
          <w:color w:val="000000" w:themeColor="text1"/>
        </w:rPr>
        <w:t>C</w:t>
      </w:r>
      <w:r w:rsidR="00A60E1B" w:rsidRPr="0019472D">
        <w:rPr>
          <w:rFonts w:ascii="Arial Nova" w:eastAsia="ArialMT" w:hAnsi="Arial Nova" w:cs="Microsoft Sans Serif"/>
          <w:color w:val="000000" w:themeColor="text1"/>
        </w:rPr>
        <w:t xml:space="preserve">onsidered </w:t>
      </w:r>
      <w:r>
        <w:rPr>
          <w:rFonts w:ascii="Arial Nova" w:eastAsia="ArialMT" w:hAnsi="Arial Nova" w:cs="Microsoft Sans Serif"/>
          <w:color w:val="000000" w:themeColor="text1"/>
        </w:rPr>
        <w:t xml:space="preserve">if the forum </w:t>
      </w:r>
      <w:r w:rsidR="00A5030A">
        <w:rPr>
          <w:rFonts w:ascii="Arial Nova" w:eastAsia="ArialMT" w:hAnsi="Arial Nova" w:cs="Microsoft Sans Serif"/>
          <w:color w:val="000000" w:themeColor="text1"/>
        </w:rPr>
        <w:t xml:space="preserve">will be just </w:t>
      </w:r>
      <w:r w:rsidR="00A60E1B" w:rsidRPr="0019472D">
        <w:rPr>
          <w:rFonts w:ascii="Arial Nova" w:eastAsia="ArialMT" w:hAnsi="Arial Nova" w:cs="Microsoft Sans Serif"/>
          <w:color w:val="000000" w:themeColor="text1"/>
        </w:rPr>
        <w:t xml:space="preserve">before early voting or just before election day. </w:t>
      </w:r>
      <w:r w:rsidR="00A5030A">
        <w:rPr>
          <w:rFonts w:ascii="Arial Nova" w:eastAsia="ArialMT" w:hAnsi="Arial Nova" w:cs="Microsoft Sans Serif"/>
          <w:color w:val="000000" w:themeColor="text1"/>
        </w:rPr>
        <w:t>F</w:t>
      </w:r>
      <w:r w:rsidR="00A60E1B" w:rsidRPr="0019472D">
        <w:rPr>
          <w:rFonts w:ascii="Arial Nova" w:eastAsia="ArialMT" w:hAnsi="Arial Nova" w:cs="Microsoft Sans Serif"/>
          <w:color w:val="000000" w:themeColor="text1"/>
        </w:rPr>
        <w:t xml:space="preserve">ind out if any other organizations are hosting forums. </w:t>
      </w:r>
    </w:p>
    <w:p w14:paraId="69FA3C6A" w14:textId="6EC7BAE1" w:rsidR="00A60E1B" w:rsidRPr="0019472D" w:rsidRDefault="00A60E1B" w:rsidP="002D35F4">
      <w:pPr>
        <w:pStyle w:val="ListParagraph"/>
        <w:widowControl w:val="0"/>
        <w:numPr>
          <w:ilvl w:val="0"/>
          <w:numId w:val="94"/>
        </w:numPr>
        <w:adjustRightInd w:val="0"/>
        <w:spacing w:after="0" w:line="240" w:lineRule="auto"/>
        <w:ind w:left="360"/>
        <w:rPr>
          <w:rFonts w:ascii="Arial" w:eastAsia="ArialMT" w:hAnsi="Arial" w:cs="Arial"/>
          <w:color w:val="000000" w:themeColor="text1"/>
        </w:rPr>
      </w:pPr>
      <w:r w:rsidRPr="0019472D">
        <w:rPr>
          <w:rFonts w:ascii="Arial Nova" w:eastAsia="ArialMT" w:hAnsi="Arial Nova" w:cs="Microsoft Sans Serif"/>
          <w:color w:val="000000" w:themeColor="text1"/>
        </w:rPr>
        <w:t xml:space="preserve">Secure a location to hold the forum and reserve the room or building. Ask whether there will be someone there to open and close the facility </w:t>
      </w:r>
      <w:r w:rsidR="00804695">
        <w:rPr>
          <w:rFonts w:ascii="Arial Nova" w:eastAsia="ArialMT" w:hAnsi="Arial Nova" w:cs="Microsoft Sans Serif"/>
          <w:color w:val="000000" w:themeColor="text1"/>
        </w:rPr>
        <w:t xml:space="preserve">and </w:t>
      </w:r>
      <w:r w:rsidRPr="0019472D">
        <w:rPr>
          <w:rFonts w:ascii="Arial Nova" w:eastAsia="ArialMT" w:hAnsi="Arial Nova" w:cs="Microsoft Sans Serif"/>
          <w:color w:val="000000" w:themeColor="text1"/>
        </w:rPr>
        <w:t xml:space="preserve">who will </w:t>
      </w:r>
      <w:r w:rsidR="00804695">
        <w:rPr>
          <w:rFonts w:ascii="Arial Nova" w:eastAsia="ArialMT" w:hAnsi="Arial Nova" w:cs="Microsoft Sans Serif"/>
          <w:color w:val="000000" w:themeColor="text1"/>
        </w:rPr>
        <w:t xml:space="preserve">set </w:t>
      </w:r>
      <w:r w:rsidRPr="0019472D">
        <w:rPr>
          <w:rFonts w:ascii="Arial Nova" w:eastAsia="ArialMT" w:hAnsi="Arial Nova" w:cs="Microsoft Sans Serif"/>
          <w:color w:val="000000" w:themeColor="text1"/>
        </w:rPr>
        <w:t xml:space="preserve">up the tables, chairs, podium, and microphones. </w:t>
      </w:r>
    </w:p>
    <w:p w14:paraId="3FECA99E" w14:textId="3235B899" w:rsidR="00A60E1B" w:rsidRPr="0019472D" w:rsidRDefault="00541582" w:rsidP="002D35F4">
      <w:pPr>
        <w:pStyle w:val="ListParagraph"/>
        <w:widowControl w:val="0"/>
        <w:numPr>
          <w:ilvl w:val="0"/>
          <w:numId w:val="94"/>
        </w:numPr>
        <w:adjustRightInd w:val="0"/>
        <w:spacing w:after="0" w:line="240" w:lineRule="auto"/>
        <w:ind w:left="360"/>
        <w:rPr>
          <w:rFonts w:ascii="Arial Nova" w:eastAsia="ArialMT" w:hAnsi="Arial Nova" w:cs="Microsoft Sans Serif"/>
          <w:color w:val="000000" w:themeColor="text1"/>
        </w:rPr>
      </w:pPr>
      <w:r>
        <w:rPr>
          <w:rFonts w:ascii="Arial Nova" w:eastAsia="ArialMT" w:hAnsi="Arial Nova" w:cs="Microsoft Sans Serif"/>
          <w:color w:val="000000" w:themeColor="text1"/>
        </w:rPr>
        <w:t>Get</w:t>
      </w:r>
      <w:r w:rsidR="00A60E1B" w:rsidRPr="0019472D">
        <w:rPr>
          <w:rFonts w:ascii="Arial Nova" w:eastAsia="ArialMT" w:hAnsi="Arial Nova" w:cs="Microsoft Sans Serif"/>
          <w:color w:val="000000" w:themeColor="text1"/>
        </w:rPr>
        <w:t xml:space="preserve"> a neutral person to be the moderator for the evening. </w:t>
      </w:r>
      <w:r>
        <w:rPr>
          <w:rFonts w:ascii="Arial Nova" w:eastAsia="ArialMT" w:hAnsi="Arial Nova" w:cs="Microsoft Sans Serif"/>
          <w:color w:val="000000" w:themeColor="text1"/>
        </w:rPr>
        <w:t>M</w:t>
      </w:r>
      <w:r w:rsidR="00A60E1B" w:rsidRPr="0019472D">
        <w:rPr>
          <w:rFonts w:ascii="Arial Nova" w:eastAsia="ArialMT" w:hAnsi="Arial Nova" w:cs="Microsoft Sans Serif"/>
          <w:color w:val="000000" w:themeColor="text1"/>
        </w:rPr>
        <w:t xml:space="preserve">ake sure they add the forum date to their calendar. Send the moderator a confirmation letter. </w:t>
      </w:r>
    </w:p>
    <w:p w14:paraId="7533D695"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60BBF735" w14:textId="77777777" w:rsidR="00A60E1B" w:rsidRPr="00541582" w:rsidRDefault="00A60E1B" w:rsidP="00F5686D">
      <w:pPr>
        <w:widowControl w:val="0"/>
        <w:adjustRightInd w:val="0"/>
        <w:spacing w:after="0" w:line="240" w:lineRule="auto"/>
        <w:rPr>
          <w:rFonts w:ascii="Arial Nova" w:eastAsia="ArialMT" w:hAnsi="Arial Nova" w:cs="Microsoft Sans Serif"/>
          <w:b/>
          <w:bCs/>
          <w:color w:val="000000" w:themeColor="text1"/>
        </w:rPr>
      </w:pPr>
      <w:r w:rsidRPr="00541582">
        <w:rPr>
          <w:rFonts w:ascii="Arial Nova" w:eastAsia="ArialMT" w:hAnsi="Arial Nova" w:cs="Microsoft Sans Serif"/>
          <w:b/>
          <w:bCs/>
          <w:color w:val="000000" w:themeColor="text1"/>
        </w:rPr>
        <w:t xml:space="preserve">45 Days Before Forum </w:t>
      </w:r>
    </w:p>
    <w:p w14:paraId="26078772" w14:textId="77777777" w:rsidR="00A60E1B" w:rsidRPr="0019472D" w:rsidRDefault="00A60E1B" w:rsidP="002D35F4">
      <w:pPr>
        <w:pStyle w:val="ListParagraph"/>
        <w:widowControl w:val="0"/>
        <w:numPr>
          <w:ilvl w:val="0"/>
          <w:numId w:val="95"/>
        </w:numPr>
        <w:adjustRightInd w:val="0"/>
        <w:spacing w:after="0" w:line="240" w:lineRule="auto"/>
        <w:ind w:left="360"/>
        <w:rPr>
          <w:rFonts w:ascii="Arial" w:eastAsia="ArialMT" w:hAnsi="Arial" w:cs="Arial"/>
          <w:color w:val="000000" w:themeColor="text1"/>
        </w:rPr>
      </w:pPr>
      <w:r w:rsidRPr="0019472D">
        <w:rPr>
          <w:rFonts w:ascii="Arial Nova" w:eastAsia="ArialMT" w:hAnsi="Arial Nova" w:cs="Microsoft Sans Serif"/>
          <w:color w:val="000000" w:themeColor="text1"/>
        </w:rPr>
        <w:t xml:space="preserve">Solicit questions from PTA members and community members who have an interest in public education. </w:t>
      </w:r>
    </w:p>
    <w:p w14:paraId="09E3D611" w14:textId="77777777" w:rsidR="00A60E1B" w:rsidRPr="0019472D" w:rsidRDefault="00A60E1B" w:rsidP="002D35F4">
      <w:pPr>
        <w:pStyle w:val="ListParagraph"/>
        <w:widowControl w:val="0"/>
        <w:numPr>
          <w:ilvl w:val="0"/>
          <w:numId w:val="95"/>
        </w:numPr>
        <w:adjustRightInd w:val="0"/>
        <w:spacing w:after="0" w:line="240" w:lineRule="auto"/>
        <w:ind w:left="360"/>
        <w:rPr>
          <w:rFonts w:ascii="Arial" w:eastAsia="ArialMT" w:hAnsi="Arial" w:cs="Arial"/>
          <w:color w:val="000000" w:themeColor="text1"/>
        </w:rPr>
      </w:pPr>
      <w:r w:rsidRPr="0019472D">
        <w:rPr>
          <w:rFonts w:ascii="Arial Nova" w:eastAsia="ArialMT" w:hAnsi="Arial Nova" w:cs="Microsoft Sans Serif"/>
          <w:color w:val="000000" w:themeColor="text1"/>
        </w:rPr>
        <w:t xml:space="preserve">Set up a meeting time to finalize which questions will be asked. </w:t>
      </w:r>
    </w:p>
    <w:p w14:paraId="0497FFC1" w14:textId="7FA21E06" w:rsidR="00A60E1B" w:rsidRPr="0019472D" w:rsidRDefault="00A60E1B" w:rsidP="002D35F4">
      <w:pPr>
        <w:pStyle w:val="ListParagraph"/>
        <w:widowControl w:val="0"/>
        <w:numPr>
          <w:ilvl w:val="0"/>
          <w:numId w:val="95"/>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Send an invitation letter to each candidate containing the format </w:t>
      </w:r>
      <w:r w:rsidR="00F22B19">
        <w:rPr>
          <w:rFonts w:ascii="Arial Nova" w:eastAsia="ArialMT" w:hAnsi="Arial Nova" w:cs="Microsoft Sans Serif"/>
          <w:color w:val="000000" w:themeColor="text1"/>
        </w:rPr>
        <w:t>of</w:t>
      </w:r>
      <w:r w:rsidRPr="0019472D">
        <w:rPr>
          <w:rFonts w:ascii="Arial Nova" w:eastAsia="ArialMT" w:hAnsi="Arial Nova" w:cs="Microsoft Sans Serif"/>
          <w:color w:val="000000" w:themeColor="text1"/>
        </w:rPr>
        <w:t xml:space="preserve"> the forum, candidate biographical information, and </w:t>
      </w:r>
      <w:r w:rsidR="00C51C02" w:rsidRPr="0019472D">
        <w:rPr>
          <w:rFonts w:ascii="Arial Nova" w:eastAsia="ArialMT" w:hAnsi="Arial Nova" w:cs="Microsoft Sans Serif"/>
          <w:color w:val="000000" w:themeColor="text1"/>
        </w:rPr>
        <w:t>confirmation</w:t>
      </w:r>
      <w:r w:rsidR="00F22B19">
        <w:rPr>
          <w:rFonts w:ascii="Arial Nova" w:eastAsia="ArialMT" w:hAnsi="Arial Nova" w:cs="Microsoft Sans Serif"/>
          <w:color w:val="000000" w:themeColor="text1"/>
        </w:rPr>
        <w:t xml:space="preserve"> that they </w:t>
      </w:r>
      <w:r w:rsidRPr="0019472D">
        <w:rPr>
          <w:rFonts w:ascii="Arial Nova" w:eastAsia="ArialMT" w:hAnsi="Arial Nova" w:cs="Microsoft Sans Serif"/>
          <w:color w:val="000000" w:themeColor="text1"/>
        </w:rPr>
        <w:t>will attend the forum.</w:t>
      </w:r>
    </w:p>
    <w:p w14:paraId="563B3DB8" w14:textId="77777777" w:rsidR="00A60E1B" w:rsidRPr="0019472D" w:rsidRDefault="00A60E1B" w:rsidP="002D35F4">
      <w:pPr>
        <w:pStyle w:val="ListParagraph"/>
        <w:widowControl w:val="0"/>
        <w:numPr>
          <w:ilvl w:val="0"/>
          <w:numId w:val="95"/>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Email a letter to the principal or the venue</w:t>
      </w:r>
      <w:r w:rsidRPr="0019472D">
        <w:rPr>
          <w:rFonts w:ascii="Arial Nova" w:eastAsia="ArialMT" w:hAnsi="Arial Nova" w:cs="Arial Nova"/>
          <w:color w:val="000000" w:themeColor="text1"/>
        </w:rPr>
        <w:t>’</w:t>
      </w:r>
      <w:r w:rsidRPr="0019472D">
        <w:rPr>
          <w:rFonts w:ascii="Arial Nova" w:eastAsia="ArialMT" w:hAnsi="Arial Nova" w:cs="Microsoft Sans Serif"/>
          <w:color w:val="000000" w:themeColor="text1"/>
        </w:rPr>
        <w:t xml:space="preserve">s point person confirming equipment arrangements. </w:t>
      </w:r>
    </w:p>
    <w:p w14:paraId="39BB94EF"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6C4D6D89" w14:textId="77777777" w:rsidR="00A60E1B" w:rsidRPr="00C51C02" w:rsidRDefault="00A60E1B" w:rsidP="00F5686D">
      <w:pPr>
        <w:widowControl w:val="0"/>
        <w:adjustRightInd w:val="0"/>
        <w:spacing w:after="0" w:line="240" w:lineRule="auto"/>
        <w:rPr>
          <w:rFonts w:ascii="Arial" w:eastAsia="ArialMT" w:hAnsi="Arial" w:cs="Arial"/>
          <w:b/>
          <w:bCs/>
          <w:color w:val="000000" w:themeColor="text1"/>
        </w:rPr>
      </w:pPr>
      <w:r w:rsidRPr="00C51C02">
        <w:rPr>
          <w:rFonts w:ascii="Arial Nova" w:eastAsia="ArialMT" w:hAnsi="Arial Nova" w:cs="Microsoft Sans Serif"/>
          <w:b/>
          <w:bCs/>
          <w:color w:val="000000" w:themeColor="text1"/>
        </w:rPr>
        <w:t xml:space="preserve">30 Days Before Forum </w:t>
      </w:r>
    </w:p>
    <w:p w14:paraId="7170235E" w14:textId="673C55F9" w:rsidR="00A60E1B" w:rsidRPr="0019472D" w:rsidRDefault="00A60E1B" w:rsidP="002D35F4">
      <w:pPr>
        <w:pStyle w:val="ListParagraph"/>
        <w:widowControl w:val="0"/>
        <w:numPr>
          <w:ilvl w:val="0"/>
          <w:numId w:val="96"/>
        </w:numPr>
        <w:adjustRightInd w:val="0"/>
        <w:spacing w:after="0" w:line="240" w:lineRule="auto"/>
        <w:ind w:left="360"/>
        <w:rPr>
          <w:rFonts w:ascii="Arial" w:eastAsia="ArialMT" w:hAnsi="Arial" w:cs="Arial"/>
          <w:color w:val="000000" w:themeColor="text1"/>
        </w:rPr>
      </w:pPr>
      <w:r w:rsidRPr="0019472D">
        <w:rPr>
          <w:rFonts w:ascii="Arial Nova" w:eastAsia="ArialMT" w:hAnsi="Arial Nova" w:cs="Microsoft Sans Serif"/>
          <w:color w:val="000000" w:themeColor="text1"/>
        </w:rPr>
        <w:t>Hold a meeting to finalize questions. Designate two or three timekeepers (one to operate the stopwatch, one to hold the yellow banner, and one to hold the red banner). Designate who will host the evening and introduce the moderator. The moderator can introduce the candidates. Designate usher</w:t>
      </w:r>
      <w:r w:rsidR="00455DE3">
        <w:rPr>
          <w:rFonts w:ascii="Arial Nova" w:eastAsia="ArialMT" w:hAnsi="Arial Nova" w:cs="Microsoft Sans Serif"/>
          <w:color w:val="000000" w:themeColor="text1"/>
        </w:rPr>
        <w:t xml:space="preserve"> or </w:t>
      </w:r>
      <w:r w:rsidRPr="0019472D">
        <w:rPr>
          <w:rFonts w:ascii="Arial Nova" w:eastAsia="ArialMT" w:hAnsi="Arial Nova" w:cs="Microsoft Sans Serif"/>
          <w:color w:val="000000" w:themeColor="text1"/>
        </w:rPr>
        <w:t>page</w:t>
      </w:r>
      <w:r w:rsidR="00455DE3">
        <w:rPr>
          <w:rFonts w:ascii="Arial Nova" w:eastAsia="ArialMT" w:hAnsi="Arial Nova" w:cs="Microsoft Sans Serif"/>
          <w:color w:val="000000" w:themeColor="text1"/>
        </w:rPr>
        <w:t>r</w:t>
      </w:r>
      <w:r w:rsidRPr="0019472D">
        <w:rPr>
          <w:rFonts w:ascii="Arial Nova" w:eastAsia="ArialMT" w:hAnsi="Arial Nova" w:cs="Microsoft Sans Serif"/>
          <w:color w:val="000000" w:themeColor="text1"/>
        </w:rPr>
        <w:t>s to greet people at the door</w:t>
      </w:r>
      <w:r w:rsidR="00455DE3">
        <w:rPr>
          <w:rFonts w:ascii="Arial Nova" w:eastAsia="ArialMT" w:hAnsi="Arial Nova" w:cs="Microsoft Sans Serif"/>
          <w:color w:val="000000" w:themeColor="text1"/>
        </w:rPr>
        <w:t xml:space="preserve">, to </w:t>
      </w:r>
      <w:r w:rsidRPr="0019472D">
        <w:rPr>
          <w:rFonts w:ascii="Arial Nova" w:eastAsia="ArialMT" w:hAnsi="Arial Nova" w:cs="Microsoft Sans Serif"/>
          <w:color w:val="000000" w:themeColor="text1"/>
        </w:rPr>
        <w:t>hand out the candidate biographical data</w:t>
      </w:r>
      <w:r w:rsidR="00BD4AF1">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sheet</w:t>
      </w:r>
      <w:r w:rsidR="00BD4AF1">
        <w:rPr>
          <w:rFonts w:ascii="Arial Nova" w:eastAsia="ArialMT" w:hAnsi="Arial Nova" w:cs="Microsoft Sans Serif"/>
          <w:color w:val="000000" w:themeColor="text1"/>
        </w:rPr>
        <w:t xml:space="preserve">, and to hand out and collect </w:t>
      </w:r>
      <w:r w:rsidRPr="0019472D">
        <w:rPr>
          <w:rFonts w:ascii="Arial Nova" w:eastAsia="ArialMT" w:hAnsi="Arial Nova" w:cs="Microsoft Sans Serif"/>
          <w:color w:val="000000" w:themeColor="text1"/>
        </w:rPr>
        <w:t>index cards</w:t>
      </w:r>
      <w:r w:rsidR="00BD4AF1">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 xml:space="preserve">for the </w:t>
      </w:r>
      <w:r w:rsidR="00EB2FA5">
        <w:rPr>
          <w:rFonts w:ascii="Arial Nova" w:eastAsia="ArialMT" w:hAnsi="Arial Nova" w:cs="Microsoft Sans Serif"/>
          <w:color w:val="000000" w:themeColor="text1"/>
        </w:rPr>
        <w:t xml:space="preserve">audience’s </w:t>
      </w:r>
      <w:r w:rsidRPr="0019472D">
        <w:rPr>
          <w:rFonts w:ascii="Arial Nova" w:eastAsia="ArialMT" w:hAnsi="Arial Nova" w:cs="Microsoft Sans Serif"/>
          <w:color w:val="000000" w:themeColor="text1"/>
        </w:rPr>
        <w:t xml:space="preserve">questions. </w:t>
      </w:r>
    </w:p>
    <w:p w14:paraId="7609BE10" w14:textId="77777777" w:rsidR="00A60E1B" w:rsidRPr="0019472D" w:rsidRDefault="00A60E1B" w:rsidP="002D35F4">
      <w:pPr>
        <w:pStyle w:val="ListParagraph"/>
        <w:widowControl w:val="0"/>
        <w:numPr>
          <w:ilvl w:val="0"/>
          <w:numId w:val="96"/>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Send out media releases to newspapers and radio and television stations informing them of the date, time, and location of the forum. Ask them to publicize as much as possible. Utilize email and other social media to spread the word about the event. </w:t>
      </w:r>
    </w:p>
    <w:p w14:paraId="6ECD61D2" w14:textId="04A2CEE7" w:rsidR="00A60E1B" w:rsidRPr="0019472D" w:rsidRDefault="00A60E1B" w:rsidP="002D35F4">
      <w:pPr>
        <w:pStyle w:val="ListParagraph"/>
        <w:widowControl w:val="0"/>
        <w:numPr>
          <w:ilvl w:val="0"/>
          <w:numId w:val="96"/>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Mail 15 questions to the candidates and perhaps a newspaper reporter that covers </w:t>
      </w:r>
      <w:r w:rsidR="00BA72F9">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school district. </w:t>
      </w:r>
    </w:p>
    <w:p w14:paraId="582EB8C9"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1373EED5" w14:textId="77777777" w:rsidR="00A60E1B" w:rsidRPr="007D75C9" w:rsidRDefault="00A60E1B" w:rsidP="00F5686D">
      <w:pPr>
        <w:widowControl w:val="0"/>
        <w:adjustRightInd w:val="0"/>
        <w:spacing w:after="0" w:line="240" w:lineRule="auto"/>
        <w:rPr>
          <w:rFonts w:ascii="Arial" w:eastAsia="ArialMT" w:hAnsi="Arial" w:cs="Arial"/>
          <w:b/>
          <w:bCs/>
          <w:color w:val="000000" w:themeColor="text1"/>
        </w:rPr>
      </w:pPr>
      <w:r w:rsidRPr="007D75C9">
        <w:rPr>
          <w:rFonts w:ascii="Arial Nova" w:eastAsia="ArialMT" w:hAnsi="Arial Nova" w:cs="Microsoft Sans Serif"/>
          <w:b/>
          <w:bCs/>
          <w:color w:val="000000" w:themeColor="text1"/>
        </w:rPr>
        <w:t xml:space="preserve">7 Days Before Forum </w:t>
      </w:r>
    </w:p>
    <w:p w14:paraId="619E25DD" w14:textId="77777777" w:rsidR="00A60E1B" w:rsidRPr="0019472D" w:rsidRDefault="00A60E1B" w:rsidP="002D35F4">
      <w:pPr>
        <w:pStyle w:val="ListParagraph"/>
        <w:widowControl w:val="0"/>
        <w:numPr>
          <w:ilvl w:val="0"/>
          <w:numId w:val="97"/>
        </w:numPr>
        <w:adjustRightInd w:val="0"/>
        <w:spacing w:after="0" w:line="240" w:lineRule="auto"/>
        <w:ind w:left="360"/>
        <w:rPr>
          <w:rFonts w:ascii="Arial" w:eastAsia="ArialMT" w:hAnsi="Arial" w:cs="Arial"/>
          <w:color w:val="000000" w:themeColor="text1"/>
        </w:rPr>
      </w:pPr>
      <w:r w:rsidRPr="0019472D">
        <w:rPr>
          <w:rFonts w:ascii="Arial Nova" w:eastAsia="ArialMT" w:hAnsi="Arial Nova" w:cs="Microsoft Sans Serif"/>
          <w:color w:val="000000" w:themeColor="text1"/>
        </w:rPr>
        <w:t xml:space="preserve">Send reminder email. </w:t>
      </w:r>
    </w:p>
    <w:p w14:paraId="0B1F69E1" w14:textId="5E28854A" w:rsidR="00A60E1B" w:rsidRPr="0019472D" w:rsidRDefault="00A60E1B" w:rsidP="002D35F4">
      <w:pPr>
        <w:pStyle w:val="ListParagraph"/>
        <w:widowControl w:val="0"/>
        <w:numPr>
          <w:ilvl w:val="0"/>
          <w:numId w:val="97"/>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Gather up </w:t>
      </w:r>
      <w:r w:rsidR="007D75C9">
        <w:rPr>
          <w:rFonts w:ascii="Arial Nova" w:eastAsia="ArialMT" w:hAnsi="Arial Nova" w:cs="Microsoft Sans Serif"/>
          <w:color w:val="000000" w:themeColor="text1"/>
        </w:rPr>
        <w:t>a</w:t>
      </w:r>
      <w:r w:rsidRPr="0019472D">
        <w:rPr>
          <w:rFonts w:ascii="Arial Nova" w:eastAsia="ArialMT" w:hAnsi="Arial Nova" w:cs="Microsoft Sans Serif"/>
          <w:color w:val="000000" w:themeColor="text1"/>
        </w:rPr>
        <w:t xml:space="preserve"> stopwatch, yellow and red banners, bottles of water for candidates and </w:t>
      </w:r>
      <w:r w:rsidR="007D75C9">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moderator, index cards and pencils, and name place cards for each candidate and the moderator. </w:t>
      </w:r>
    </w:p>
    <w:p w14:paraId="4F2D8101"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1FBAD9E8" w14:textId="77777777" w:rsidR="00A60E1B" w:rsidRPr="0051215B" w:rsidRDefault="00A60E1B" w:rsidP="00F5686D">
      <w:pPr>
        <w:widowControl w:val="0"/>
        <w:adjustRightInd w:val="0"/>
        <w:spacing w:after="0" w:line="240" w:lineRule="auto"/>
        <w:rPr>
          <w:rFonts w:ascii="Arial" w:eastAsia="ArialMT" w:hAnsi="Arial" w:cs="Arial"/>
          <w:b/>
          <w:bCs/>
          <w:color w:val="000000" w:themeColor="text1"/>
        </w:rPr>
      </w:pPr>
      <w:r w:rsidRPr="0051215B">
        <w:rPr>
          <w:rFonts w:ascii="Arial Nova" w:eastAsia="ArialMT" w:hAnsi="Arial Nova" w:cs="Microsoft Sans Serif"/>
          <w:b/>
          <w:bCs/>
          <w:color w:val="000000" w:themeColor="text1"/>
        </w:rPr>
        <w:t xml:space="preserve">Day of the Forum </w:t>
      </w:r>
    </w:p>
    <w:p w14:paraId="5E466B40" w14:textId="77777777" w:rsidR="00A60E1B" w:rsidRPr="0019472D" w:rsidRDefault="00A60E1B" w:rsidP="002D35F4">
      <w:pPr>
        <w:pStyle w:val="ListParagraph"/>
        <w:widowControl w:val="0"/>
        <w:numPr>
          <w:ilvl w:val="0"/>
          <w:numId w:val="98"/>
        </w:numPr>
        <w:adjustRightInd w:val="0"/>
        <w:spacing w:after="0" w:line="240" w:lineRule="auto"/>
        <w:ind w:left="360"/>
        <w:rPr>
          <w:rFonts w:ascii="Arial" w:eastAsia="ArialMT" w:hAnsi="Arial" w:cs="Arial"/>
          <w:color w:val="000000" w:themeColor="text1"/>
        </w:rPr>
      </w:pPr>
      <w:r w:rsidRPr="0019472D">
        <w:rPr>
          <w:rFonts w:ascii="Arial Nova" w:eastAsia="ArialMT" w:hAnsi="Arial Nova" w:cs="Microsoft Sans Serif"/>
          <w:color w:val="000000" w:themeColor="text1"/>
        </w:rPr>
        <w:t xml:space="preserve">Send reminder email. </w:t>
      </w:r>
    </w:p>
    <w:p w14:paraId="4E8D6B83" w14:textId="77777777" w:rsidR="00A60E1B" w:rsidRPr="0019472D" w:rsidRDefault="00A60E1B" w:rsidP="002D35F4">
      <w:pPr>
        <w:pStyle w:val="ListParagraph"/>
        <w:widowControl w:val="0"/>
        <w:numPr>
          <w:ilvl w:val="0"/>
          <w:numId w:val="98"/>
        </w:numPr>
        <w:adjustRightInd w:val="0"/>
        <w:spacing w:after="0" w:line="240" w:lineRule="auto"/>
        <w:ind w:left="360"/>
        <w:rPr>
          <w:rFonts w:ascii="Arial" w:eastAsia="ArialMT" w:hAnsi="Arial" w:cs="Arial"/>
          <w:color w:val="000000" w:themeColor="text1"/>
        </w:rPr>
      </w:pPr>
      <w:r w:rsidRPr="0019472D">
        <w:rPr>
          <w:rFonts w:ascii="Arial Nova" w:eastAsia="ArialMT" w:hAnsi="Arial Nova" w:cs="Microsoft Sans Serif"/>
          <w:color w:val="000000" w:themeColor="text1"/>
        </w:rPr>
        <w:t xml:space="preserve">Get room or facility ready, including making sure microphones are working properly. </w:t>
      </w:r>
    </w:p>
    <w:p w14:paraId="33BDCDEB" w14:textId="6DE11D24" w:rsidR="00A60E1B" w:rsidRPr="0019472D" w:rsidRDefault="00A60E1B" w:rsidP="002D35F4">
      <w:pPr>
        <w:pStyle w:val="ListParagraph"/>
        <w:widowControl w:val="0"/>
        <w:numPr>
          <w:ilvl w:val="0"/>
          <w:numId w:val="98"/>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Arrive an hour before the forum </w:t>
      </w:r>
      <w:r w:rsidR="00F42D5A">
        <w:rPr>
          <w:rFonts w:ascii="Arial Nova" w:eastAsia="ArialMT" w:hAnsi="Arial Nova" w:cs="Microsoft Sans Serif"/>
          <w:color w:val="000000" w:themeColor="text1"/>
        </w:rPr>
        <w:t xml:space="preserve">start time </w:t>
      </w:r>
      <w:r w:rsidRPr="0019472D">
        <w:rPr>
          <w:rFonts w:ascii="Arial Nova" w:eastAsia="ArialMT" w:hAnsi="Arial Nova" w:cs="Microsoft Sans Serif"/>
          <w:color w:val="000000" w:themeColor="text1"/>
        </w:rPr>
        <w:t xml:space="preserve">to ensure that the facility and equipment are appropriately placed. Lay out name place cards, bottles of water, index cards, and pencils. </w:t>
      </w:r>
    </w:p>
    <w:p w14:paraId="13916E44"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4D3FDB87" w14:textId="77777777" w:rsidR="00A60E1B" w:rsidRPr="00F42D5A" w:rsidRDefault="00A60E1B" w:rsidP="00F5686D">
      <w:pPr>
        <w:widowControl w:val="0"/>
        <w:adjustRightInd w:val="0"/>
        <w:spacing w:after="0" w:line="240" w:lineRule="auto"/>
        <w:rPr>
          <w:rFonts w:ascii="Arial" w:eastAsia="ArialMT" w:hAnsi="Arial" w:cs="Arial"/>
          <w:b/>
          <w:bCs/>
          <w:color w:val="000000" w:themeColor="text1"/>
        </w:rPr>
      </w:pPr>
      <w:r w:rsidRPr="00F42D5A">
        <w:rPr>
          <w:rFonts w:ascii="Arial Nova" w:eastAsia="ArialMT" w:hAnsi="Arial Nova" w:cs="Microsoft Sans Serif"/>
          <w:b/>
          <w:bCs/>
          <w:color w:val="000000" w:themeColor="text1"/>
        </w:rPr>
        <w:t>After Forum</w:t>
      </w:r>
    </w:p>
    <w:p w14:paraId="25D5A60F" w14:textId="18FFDA9A" w:rsidR="00A60E1B" w:rsidRPr="0019472D" w:rsidRDefault="00A60E1B" w:rsidP="002D35F4">
      <w:pPr>
        <w:pStyle w:val="ListParagraph"/>
        <w:widowControl w:val="0"/>
        <w:numPr>
          <w:ilvl w:val="0"/>
          <w:numId w:val="99"/>
        </w:numPr>
        <w:adjustRightInd w:val="0"/>
        <w:spacing w:after="0" w:line="240" w:lineRule="auto"/>
        <w:ind w:left="360"/>
        <w:rPr>
          <w:rFonts w:ascii="Arial" w:eastAsia="ArialMT" w:hAnsi="Arial" w:cs="Arial"/>
          <w:color w:val="000000" w:themeColor="text1"/>
        </w:rPr>
      </w:pPr>
      <w:r w:rsidRPr="0019472D">
        <w:rPr>
          <w:rFonts w:ascii="Arial Nova" w:eastAsia="ArialMT" w:hAnsi="Arial Nova" w:cs="Microsoft Sans Serif"/>
          <w:color w:val="000000" w:themeColor="text1"/>
        </w:rPr>
        <w:t xml:space="preserve">Help clean up the room. </w:t>
      </w:r>
    </w:p>
    <w:p w14:paraId="10504307" w14:textId="5C7E1EB5" w:rsidR="00BB43B4" w:rsidRPr="0019472D" w:rsidRDefault="00A60E1B" w:rsidP="002D35F4">
      <w:pPr>
        <w:pStyle w:val="ListParagraph"/>
        <w:widowControl w:val="0"/>
        <w:numPr>
          <w:ilvl w:val="0"/>
          <w:numId w:val="99"/>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Send thank</w:t>
      </w:r>
      <w:r w:rsidR="00655F99">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 xml:space="preserve">you letters to the moderator, the </w:t>
      </w:r>
      <w:r w:rsidR="00F42D5A">
        <w:rPr>
          <w:rFonts w:ascii="Arial Nova" w:eastAsia="ArialMT" w:hAnsi="Arial Nova" w:cs="Microsoft Sans Serif"/>
          <w:color w:val="000000" w:themeColor="text1"/>
        </w:rPr>
        <w:t xml:space="preserve">participating </w:t>
      </w:r>
      <w:r w:rsidRPr="0019472D">
        <w:rPr>
          <w:rFonts w:ascii="Arial Nova" w:eastAsia="ArialMT" w:hAnsi="Arial Nova" w:cs="Microsoft Sans Serif"/>
          <w:color w:val="000000" w:themeColor="text1"/>
        </w:rPr>
        <w:t>candidates, the principal or venue contact, the custodian</w:t>
      </w:r>
      <w:r w:rsidR="00BB43B4">
        <w:rPr>
          <w:rFonts w:ascii="Arial Nova" w:eastAsia="ArialMT" w:hAnsi="Arial Nova" w:cs="Microsoft Sans Serif"/>
          <w:color w:val="000000" w:themeColor="text1"/>
        </w:rPr>
        <w:t>, and all volunteers</w:t>
      </w:r>
      <w:r w:rsidRPr="0019472D">
        <w:rPr>
          <w:rFonts w:ascii="Arial Nova" w:eastAsia="ArialMT" w:hAnsi="Arial Nova" w:cs="Microsoft Sans Serif"/>
          <w:color w:val="000000" w:themeColor="text1"/>
        </w:rPr>
        <w:t>.</w:t>
      </w:r>
    </w:p>
    <w:p w14:paraId="064D14E6" w14:textId="75BACBCA" w:rsidR="00A60E1B" w:rsidRPr="00574CBB" w:rsidRDefault="00A60E1B" w:rsidP="00F5686D">
      <w:pPr>
        <w:widowControl w:val="0"/>
        <w:tabs>
          <w:tab w:val="num" w:pos="720"/>
        </w:tabs>
        <w:adjustRightInd w:val="0"/>
        <w:spacing w:after="0" w:line="240" w:lineRule="auto"/>
        <w:rPr>
          <w:rFonts w:ascii="Arial Nova" w:eastAsia="ArialMT" w:hAnsi="Arial Nova" w:cs="Microsoft Sans Serif"/>
          <w:b/>
          <w:bCs/>
          <w:color w:val="000000" w:themeColor="text1"/>
          <w:sz w:val="40"/>
          <w:szCs w:val="40"/>
          <w:u w:val="single"/>
          <w:lang w:bidi="ar-SA"/>
        </w:rPr>
      </w:pPr>
      <w:bookmarkStart w:id="8" w:name="implementating"/>
      <w:r w:rsidRPr="00574CBB">
        <w:rPr>
          <w:rFonts w:ascii="Arial Nova" w:eastAsia="ArialMT" w:hAnsi="Arial Nova" w:cs="Microsoft Sans Serif"/>
          <w:b/>
          <w:bCs/>
          <w:color w:val="000000" w:themeColor="text1"/>
          <w:sz w:val="40"/>
          <w:szCs w:val="40"/>
          <w:u w:val="single"/>
          <w:lang w:bidi="ar-SA"/>
        </w:rPr>
        <w:lastRenderedPageBreak/>
        <w:t>IMPLEMENTATION: DEVELOPING YOUR MESSAGE</w:t>
      </w:r>
    </w:p>
    <w:bookmarkEnd w:id="8"/>
    <w:p w14:paraId="56276DFB"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41B31964" w14:textId="2B9C17A9"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The core of </w:t>
      </w:r>
      <w:r w:rsidR="00574CBB">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advocacy campaign is </w:t>
      </w:r>
      <w:r w:rsidRPr="0019472D">
        <w:rPr>
          <w:rFonts w:ascii="Arial Nova" w:eastAsia="ArialMT" w:hAnsi="Arial Nova" w:cs="Microsoft Sans Serif"/>
          <w:i/>
          <w:iCs/>
          <w:color w:val="000000" w:themeColor="text1"/>
        </w:rPr>
        <w:t xml:space="preserve">communication </w:t>
      </w:r>
      <w:r w:rsidRPr="0019472D">
        <w:rPr>
          <w:rFonts w:ascii="Arial Nova" w:eastAsia="ArialMT" w:hAnsi="Arial Nova" w:cs="Microsoft Sans Serif"/>
          <w:color w:val="000000" w:themeColor="text1"/>
        </w:rPr>
        <w:t xml:space="preserve">with </w:t>
      </w:r>
      <w:r w:rsidR="00574CBB">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PTA members, potential supporters, and </w:t>
      </w:r>
      <w:r w:rsidR="00574CBB">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targets. Each audience needs a message tailored to their situation. Therefore, it is critical to </w:t>
      </w:r>
      <w:r w:rsidR="0051562E">
        <w:rPr>
          <w:rFonts w:ascii="Arial Nova" w:eastAsia="ArialMT" w:hAnsi="Arial Nova" w:cs="Microsoft Sans Serif"/>
          <w:color w:val="000000" w:themeColor="text1"/>
        </w:rPr>
        <w:t xml:space="preserve">effectively </w:t>
      </w:r>
      <w:r w:rsidRPr="0019472D">
        <w:rPr>
          <w:rFonts w:ascii="Arial Nova" w:eastAsia="ArialMT" w:hAnsi="Arial Nova" w:cs="Microsoft Sans Serif"/>
          <w:color w:val="000000" w:themeColor="text1"/>
        </w:rPr>
        <w:t xml:space="preserve">craft </w:t>
      </w:r>
      <w:r w:rsidR="00574CBB">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message. </w:t>
      </w:r>
    </w:p>
    <w:p w14:paraId="0EE1D7B0" w14:textId="77777777"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p>
    <w:p w14:paraId="091C43EC"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Creating a Message Box</w:t>
      </w:r>
      <w:r w:rsidRPr="0019472D">
        <w:rPr>
          <w:rFonts w:ascii="Arial Nova" w:eastAsia="ArialMT" w:hAnsi="Arial Nova" w:cs="Microsoft Sans Serif"/>
          <w:color w:val="000000" w:themeColor="text1"/>
        </w:rPr>
        <w:t xml:space="preserve"> </w:t>
      </w:r>
    </w:p>
    <w:p w14:paraId="1C666511" w14:textId="275C096D"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Once </w:t>
      </w:r>
      <w:r w:rsidR="0051562E">
        <w:rPr>
          <w:rFonts w:ascii="Arial Nova" w:eastAsia="ArialMT" w:hAnsi="Arial Nova" w:cs="Microsoft Sans Serif"/>
          <w:color w:val="000000" w:themeColor="text1"/>
        </w:rPr>
        <w:t xml:space="preserve">the issue is </w:t>
      </w:r>
      <w:r w:rsidRPr="0019472D">
        <w:rPr>
          <w:rFonts w:ascii="Arial Nova" w:eastAsia="ArialMT" w:hAnsi="Arial Nova" w:cs="Microsoft Sans Serif"/>
          <w:color w:val="000000" w:themeColor="text1"/>
        </w:rPr>
        <w:t xml:space="preserve">researched and </w:t>
      </w:r>
      <w:r w:rsidR="0051562E">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campaign strategy</w:t>
      </w:r>
      <w:r w:rsidR="00623C9B">
        <w:rPr>
          <w:rFonts w:ascii="Arial Nova" w:eastAsia="ArialMT" w:hAnsi="Arial Nova" w:cs="Microsoft Sans Serif"/>
          <w:color w:val="000000" w:themeColor="text1"/>
        </w:rPr>
        <w:t xml:space="preserve"> completed</w:t>
      </w:r>
      <w:r w:rsidRPr="0019472D">
        <w:rPr>
          <w:rFonts w:ascii="Arial Nova" w:eastAsia="ArialMT" w:hAnsi="Arial Nova" w:cs="Microsoft Sans Serif"/>
          <w:color w:val="000000" w:themeColor="text1"/>
        </w:rPr>
        <w:t xml:space="preserve">, it is time to </w:t>
      </w:r>
      <w:r w:rsidR="00623C9B">
        <w:rPr>
          <w:rFonts w:ascii="Arial Nova" w:eastAsia="ArialMT" w:hAnsi="Arial Nova" w:cs="Microsoft Sans Serif"/>
          <w:color w:val="000000" w:themeColor="text1"/>
        </w:rPr>
        <w:t xml:space="preserve">carefully </w:t>
      </w:r>
      <w:r w:rsidRPr="0019472D">
        <w:rPr>
          <w:rFonts w:ascii="Arial Nova" w:eastAsia="ArialMT" w:hAnsi="Arial Nova" w:cs="Microsoft Sans Serif"/>
          <w:color w:val="000000" w:themeColor="text1"/>
        </w:rPr>
        <w:t xml:space="preserve">craft </w:t>
      </w:r>
      <w:r w:rsidR="00623C9B">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message. </w:t>
      </w:r>
      <w:r w:rsidR="00623C9B">
        <w:rPr>
          <w:rFonts w:ascii="Arial Nova" w:eastAsia="ArialMT" w:hAnsi="Arial Nova" w:cs="Microsoft Sans Serif"/>
          <w:color w:val="000000" w:themeColor="text1"/>
        </w:rPr>
        <w:t>C</w:t>
      </w:r>
      <w:r w:rsidRPr="0019472D">
        <w:rPr>
          <w:rFonts w:ascii="Arial Nova" w:eastAsia="ArialMT" w:hAnsi="Arial Nova" w:cs="Microsoft Sans Serif"/>
          <w:color w:val="000000" w:themeColor="text1"/>
        </w:rPr>
        <w:t xml:space="preserve">reate a “message box” that will help prepare what </w:t>
      </w:r>
      <w:r w:rsidR="00564421">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PTA needs to say</w:t>
      </w:r>
      <w:r w:rsidR="00564421">
        <w:rPr>
          <w:rFonts w:ascii="Arial Nova" w:eastAsia="ArialMT" w:hAnsi="Arial Nova" w:cs="Microsoft Sans Serif"/>
          <w:color w:val="000000" w:themeColor="text1"/>
        </w:rPr>
        <w:t xml:space="preserve"> and </w:t>
      </w:r>
      <w:r w:rsidRPr="0019472D">
        <w:rPr>
          <w:rFonts w:ascii="Arial Nova" w:eastAsia="ArialMT" w:hAnsi="Arial Nova" w:cs="Microsoft Sans Serif"/>
          <w:color w:val="000000" w:themeColor="text1"/>
        </w:rPr>
        <w:t xml:space="preserve">how to respond to </w:t>
      </w:r>
      <w:r w:rsidR="00564421">
        <w:rPr>
          <w:rFonts w:ascii="Arial Nova" w:eastAsia="ArialMT" w:hAnsi="Arial Nova" w:cs="Microsoft Sans Serif"/>
          <w:color w:val="000000" w:themeColor="text1"/>
        </w:rPr>
        <w:t xml:space="preserve">any </w:t>
      </w:r>
      <w:r w:rsidRPr="0019472D">
        <w:rPr>
          <w:rFonts w:ascii="Arial Nova" w:eastAsia="ArialMT" w:hAnsi="Arial Nova" w:cs="Microsoft Sans Serif"/>
          <w:color w:val="000000" w:themeColor="text1"/>
        </w:rPr>
        <w:t xml:space="preserve">opposition. In creating the message box, fill in these four quadrants: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19472D" w:rsidRPr="0019472D" w14:paraId="47944C23" w14:textId="77777777" w:rsidTr="00F47DB4">
        <w:trPr>
          <w:trHeight w:val="497"/>
        </w:trPr>
        <w:tc>
          <w:tcPr>
            <w:tcW w:w="5395" w:type="dxa"/>
            <w:shd w:val="clear" w:color="auto" w:fill="auto"/>
            <w:vAlign w:val="center"/>
          </w:tcPr>
          <w:p w14:paraId="1F3FF6B9"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What PTA Says About the Issue</w:t>
            </w:r>
          </w:p>
        </w:tc>
        <w:tc>
          <w:tcPr>
            <w:tcW w:w="5395" w:type="dxa"/>
            <w:shd w:val="clear" w:color="auto" w:fill="auto"/>
            <w:vAlign w:val="center"/>
          </w:tcPr>
          <w:p w14:paraId="73E8DDDD"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What Opposition Says About the Issue</w:t>
            </w:r>
          </w:p>
        </w:tc>
      </w:tr>
      <w:tr w:rsidR="00A60E1B" w:rsidRPr="0019472D" w14:paraId="7DB262CF" w14:textId="77777777" w:rsidTr="00F47DB4">
        <w:trPr>
          <w:trHeight w:val="497"/>
        </w:trPr>
        <w:tc>
          <w:tcPr>
            <w:tcW w:w="5395" w:type="dxa"/>
            <w:shd w:val="clear" w:color="auto" w:fill="auto"/>
            <w:vAlign w:val="center"/>
          </w:tcPr>
          <w:p w14:paraId="1F39C770"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What PTA Says About Opponent’s Position</w:t>
            </w:r>
          </w:p>
        </w:tc>
        <w:tc>
          <w:tcPr>
            <w:tcW w:w="5395" w:type="dxa"/>
            <w:shd w:val="clear" w:color="auto" w:fill="auto"/>
            <w:vAlign w:val="center"/>
          </w:tcPr>
          <w:p w14:paraId="06A4DCAC"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What Opposition Says About PTA’s Position</w:t>
            </w:r>
          </w:p>
        </w:tc>
      </w:tr>
    </w:tbl>
    <w:p w14:paraId="3F85A579"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0529D99E" w14:textId="24E56C28" w:rsidR="00A60E1B" w:rsidRPr="0019472D" w:rsidRDefault="00F863F3" w:rsidP="00F5686D">
      <w:pPr>
        <w:widowControl w:val="0"/>
        <w:adjustRightInd w:val="0"/>
        <w:spacing w:after="0" w:line="240" w:lineRule="auto"/>
        <w:rPr>
          <w:rFonts w:ascii="Arial Nova" w:eastAsia="ArialMT" w:hAnsi="Arial Nova" w:cs="Microsoft Sans Serif"/>
          <w:color w:val="000000" w:themeColor="text1"/>
        </w:rPr>
      </w:pPr>
      <w:r>
        <w:rPr>
          <w:rFonts w:ascii="Arial Nova" w:eastAsia="ArialMT" w:hAnsi="Arial Nova" w:cs="Microsoft Sans Serif"/>
          <w:color w:val="000000" w:themeColor="text1"/>
        </w:rPr>
        <w:t>The</w:t>
      </w:r>
      <w:r w:rsidR="00A60E1B" w:rsidRPr="0019472D">
        <w:rPr>
          <w:rFonts w:ascii="Arial Nova" w:eastAsia="ArialMT" w:hAnsi="Arial Nova" w:cs="Microsoft Sans Serif"/>
          <w:color w:val="000000" w:themeColor="text1"/>
        </w:rPr>
        <w:t xml:space="preserve"> completed message box helps to frame all messaging during </w:t>
      </w:r>
      <w:r w:rsidR="00812CBF">
        <w:rPr>
          <w:rFonts w:ascii="Arial Nova" w:eastAsia="ArialMT" w:hAnsi="Arial Nova" w:cs="Microsoft Sans Serif"/>
          <w:color w:val="000000" w:themeColor="text1"/>
        </w:rPr>
        <w:t>the</w:t>
      </w:r>
      <w:r w:rsidR="00A60E1B" w:rsidRPr="0019472D">
        <w:rPr>
          <w:rFonts w:ascii="Arial Nova" w:eastAsia="ArialMT" w:hAnsi="Arial Nova" w:cs="Microsoft Sans Serif"/>
          <w:color w:val="000000" w:themeColor="text1"/>
        </w:rPr>
        <w:t xml:space="preserve"> campaign. A consistent message is essential. PTA members are likely to be tired of the message long before it begins to sink in with the decision makers and </w:t>
      </w:r>
      <w:r w:rsidR="00812CBF">
        <w:rPr>
          <w:rFonts w:ascii="Arial Nova" w:eastAsia="ArialMT" w:hAnsi="Arial Nova" w:cs="Microsoft Sans Serif"/>
          <w:color w:val="000000" w:themeColor="text1"/>
        </w:rPr>
        <w:t>the</w:t>
      </w:r>
      <w:r w:rsidR="00A60E1B" w:rsidRPr="0019472D">
        <w:rPr>
          <w:rFonts w:ascii="Arial Nova" w:eastAsia="ArialMT" w:hAnsi="Arial Nova" w:cs="Microsoft Sans Serif"/>
          <w:color w:val="000000" w:themeColor="text1"/>
        </w:rPr>
        <w:t xml:space="preserve"> community. Also keep in mind that the message box may need to be updated as </w:t>
      </w:r>
      <w:r w:rsidR="00812CBF">
        <w:rPr>
          <w:rFonts w:ascii="Arial Nova" w:eastAsia="ArialMT" w:hAnsi="Arial Nova" w:cs="Microsoft Sans Serif"/>
          <w:color w:val="000000" w:themeColor="text1"/>
        </w:rPr>
        <w:t xml:space="preserve">the </w:t>
      </w:r>
      <w:r w:rsidR="00A60E1B" w:rsidRPr="0019472D">
        <w:rPr>
          <w:rFonts w:ascii="Arial Nova" w:eastAsia="ArialMT" w:hAnsi="Arial Nova" w:cs="Microsoft Sans Serif"/>
          <w:color w:val="000000" w:themeColor="text1"/>
        </w:rPr>
        <w:t xml:space="preserve">opposition crafts different arguments to </w:t>
      </w:r>
      <w:r w:rsidR="00812CBF">
        <w:rPr>
          <w:rFonts w:ascii="Arial Nova" w:eastAsia="ArialMT" w:hAnsi="Arial Nova" w:cs="Microsoft Sans Serif"/>
          <w:color w:val="000000" w:themeColor="text1"/>
        </w:rPr>
        <w:t xml:space="preserve">the </w:t>
      </w:r>
      <w:r w:rsidR="00A60E1B" w:rsidRPr="0019472D">
        <w:rPr>
          <w:rFonts w:ascii="Arial Nova" w:eastAsia="ArialMT" w:hAnsi="Arial Nova" w:cs="Microsoft Sans Serif"/>
          <w:color w:val="000000" w:themeColor="text1"/>
        </w:rPr>
        <w:t xml:space="preserve">message. </w:t>
      </w:r>
      <w:r w:rsidR="00A05A55">
        <w:rPr>
          <w:rFonts w:ascii="Arial Nova" w:eastAsia="ArialMT" w:hAnsi="Arial Nova" w:cs="Microsoft Sans Serif"/>
          <w:color w:val="000000" w:themeColor="text1"/>
        </w:rPr>
        <w:t xml:space="preserve">The </w:t>
      </w:r>
      <w:r w:rsidR="00A60E1B" w:rsidRPr="0019472D">
        <w:rPr>
          <w:rFonts w:ascii="Arial Nova" w:eastAsia="ArialMT" w:hAnsi="Arial Nova" w:cs="Microsoft Sans Serif"/>
          <w:color w:val="000000" w:themeColor="text1"/>
        </w:rPr>
        <w:t xml:space="preserve">message may need to respond to those updated arguments but keep </w:t>
      </w:r>
      <w:r w:rsidR="00A05A55">
        <w:rPr>
          <w:rFonts w:ascii="Arial Nova" w:eastAsia="ArialMT" w:hAnsi="Arial Nova" w:cs="Microsoft Sans Serif"/>
          <w:color w:val="000000" w:themeColor="text1"/>
        </w:rPr>
        <w:t xml:space="preserve">a </w:t>
      </w:r>
      <w:r w:rsidR="00A60E1B" w:rsidRPr="0019472D">
        <w:rPr>
          <w:rFonts w:ascii="Arial Nova" w:eastAsia="ArialMT" w:hAnsi="Arial Nova" w:cs="Microsoft Sans Serif"/>
          <w:color w:val="000000" w:themeColor="text1"/>
        </w:rPr>
        <w:t xml:space="preserve">consistent focus on </w:t>
      </w:r>
      <w:r w:rsidR="00A05A55">
        <w:rPr>
          <w:rFonts w:ascii="Arial Nova" w:eastAsia="ArialMT" w:hAnsi="Arial Nova" w:cs="Microsoft Sans Serif"/>
          <w:color w:val="000000" w:themeColor="text1"/>
        </w:rPr>
        <w:t>the</w:t>
      </w:r>
      <w:r w:rsidR="00A60E1B" w:rsidRPr="0019472D">
        <w:rPr>
          <w:rFonts w:ascii="Arial Nova" w:eastAsia="ArialMT" w:hAnsi="Arial Nova" w:cs="Microsoft Sans Serif"/>
          <w:color w:val="000000" w:themeColor="text1"/>
        </w:rPr>
        <w:t xml:space="preserve"> goal. </w:t>
      </w:r>
    </w:p>
    <w:p w14:paraId="318E40E4"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395C3109" w14:textId="77777777"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 xml:space="preserve">Creating a Message </w:t>
      </w:r>
    </w:p>
    <w:p w14:paraId="20D207AE" w14:textId="6C777D6F"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In crafting </w:t>
      </w:r>
      <w:r w:rsidR="003D29D5">
        <w:rPr>
          <w:rFonts w:ascii="Arial Nova" w:eastAsia="ArialMT" w:hAnsi="Arial Nova" w:cs="Microsoft Sans Serif"/>
          <w:color w:val="000000" w:themeColor="text1"/>
        </w:rPr>
        <w:t>a</w:t>
      </w:r>
      <w:r w:rsidRPr="0019472D">
        <w:rPr>
          <w:rFonts w:ascii="Arial Nova" w:eastAsia="ArialMT" w:hAnsi="Arial Nova" w:cs="Microsoft Sans Serif"/>
          <w:color w:val="000000" w:themeColor="text1"/>
        </w:rPr>
        <w:t xml:space="preserve"> message, start with a long argument supporting </w:t>
      </w:r>
      <w:r w:rsidR="003D29D5">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position or a list of talking points</w:t>
      </w:r>
      <w:r w:rsidR="00D512A8">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w:t>
      </w:r>
      <w:r w:rsidR="00D512A8">
        <w:rPr>
          <w:rFonts w:ascii="Arial Nova" w:eastAsia="ArialMT" w:hAnsi="Arial Nova" w:cs="Microsoft Sans Serif"/>
          <w:color w:val="000000" w:themeColor="text1"/>
        </w:rPr>
        <w:t>T</w:t>
      </w:r>
      <w:r w:rsidRPr="0019472D">
        <w:rPr>
          <w:rFonts w:ascii="Arial Nova" w:eastAsia="ArialMT" w:hAnsi="Arial Nova" w:cs="Microsoft Sans Serif"/>
          <w:color w:val="000000" w:themeColor="text1"/>
        </w:rPr>
        <w:t xml:space="preserve">hen cut </w:t>
      </w:r>
      <w:r w:rsidR="00D512A8">
        <w:rPr>
          <w:rFonts w:ascii="Arial Nova" w:eastAsia="ArialMT" w:hAnsi="Arial Nova" w:cs="Microsoft Sans Serif"/>
          <w:color w:val="000000" w:themeColor="text1"/>
        </w:rPr>
        <w:t xml:space="preserve">it </w:t>
      </w:r>
      <w:r w:rsidRPr="0019472D">
        <w:rPr>
          <w:rFonts w:ascii="Arial Nova" w:eastAsia="ArialMT" w:hAnsi="Arial Nova" w:cs="Microsoft Sans Serif"/>
          <w:color w:val="000000" w:themeColor="text1"/>
        </w:rPr>
        <w:t xml:space="preserve">down to a focused message, </w:t>
      </w:r>
      <w:r w:rsidR="00D512A8">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 xml:space="preserve">an elevator pitch, and </w:t>
      </w:r>
      <w:r w:rsidR="00D512A8">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 xml:space="preserve">a hashtag. </w:t>
      </w:r>
      <w:r w:rsidR="00B9732D">
        <w:rPr>
          <w:rFonts w:ascii="Arial Nova" w:eastAsia="ArialMT" w:hAnsi="Arial Nova" w:cs="Microsoft Sans Serif"/>
          <w:color w:val="000000" w:themeColor="text1"/>
        </w:rPr>
        <w:t xml:space="preserve">Refer to </w:t>
      </w:r>
      <w:r w:rsidRPr="0019472D">
        <w:rPr>
          <w:rFonts w:ascii="Arial Nova" w:eastAsia="ArialMT" w:hAnsi="Arial Nova" w:cs="Microsoft Sans Serif"/>
          <w:color w:val="000000" w:themeColor="text1"/>
        </w:rPr>
        <w:t xml:space="preserve">the </w:t>
      </w:r>
      <w:r w:rsidR="00E23926">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Five Cs of Messaging</w:t>
      </w:r>
      <w:r w:rsidR="00E23926">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w:t>
      </w:r>
    </w:p>
    <w:p w14:paraId="347D56C8" w14:textId="1499077F" w:rsidR="00A60E1B" w:rsidRPr="0019472D" w:rsidRDefault="00A60E1B" w:rsidP="002D35F4">
      <w:pPr>
        <w:pStyle w:val="ListParagraph"/>
        <w:widowControl w:val="0"/>
        <w:numPr>
          <w:ilvl w:val="0"/>
          <w:numId w:val="9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Clear</w:t>
      </w:r>
      <w:r w:rsidRPr="0019472D">
        <w:rPr>
          <w:rFonts w:ascii="Arial Nova" w:eastAsia="ArialMT" w:hAnsi="Arial Nova" w:cs="Microsoft Sans Serif"/>
          <w:color w:val="000000" w:themeColor="text1"/>
        </w:rPr>
        <w:t xml:space="preserve">: Focus </w:t>
      </w:r>
      <w:r w:rsidR="00E23926">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message on two or three simple, easy-to-understand points that address the problem and </w:t>
      </w:r>
      <w:r w:rsidR="00E23926">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solution. </w:t>
      </w:r>
    </w:p>
    <w:p w14:paraId="477715D1" w14:textId="1EB698C0" w:rsidR="00A60E1B" w:rsidRPr="0019472D" w:rsidRDefault="00A60E1B" w:rsidP="002D35F4">
      <w:pPr>
        <w:pStyle w:val="ListParagraph"/>
        <w:widowControl w:val="0"/>
        <w:numPr>
          <w:ilvl w:val="0"/>
          <w:numId w:val="9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Connect</w:t>
      </w:r>
      <w:r w:rsidRPr="0019472D">
        <w:rPr>
          <w:rFonts w:ascii="Arial Nova" w:eastAsia="ArialMT" w:hAnsi="Arial Nova" w:cs="Microsoft Sans Serif"/>
          <w:color w:val="000000" w:themeColor="text1"/>
        </w:rPr>
        <w:t xml:space="preserve">: Make sure </w:t>
      </w:r>
      <w:r w:rsidR="0096386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message connects with </w:t>
      </w:r>
      <w:r w:rsidR="0096386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audience and </w:t>
      </w:r>
      <w:r w:rsidR="0096386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PTA’s values. </w:t>
      </w:r>
    </w:p>
    <w:p w14:paraId="3E8CC0A0" w14:textId="18A9D69E" w:rsidR="00A60E1B" w:rsidRPr="0019472D" w:rsidRDefault="00A60E1B" w:rsidP="002D35F4">
      <w:pPr>
        <w:pStyle w:val="ListParagraph"/>
        <w:widowControl w:val="0"/>
        <w:numPr>
          <w:ilvl w:val="0"/>
          <w:numId w:val="9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Compelling</w:t>
      </w:r>
      <w:r w:rsidRPr="0019472D">
        <w:rPr>
          <w:rFonts w:ascii="Arial Nova" w:eastAsia="ArialMT" w:hAnsi="Arial Nova" w:cs="Microsoft Sans Serif"/>
          <w:color w:val="000000" w:themeColor="text1"/>
        </w:rPr>
        <w:t xml:space="preserve">: </w:t>
      </w:r>
      <w:r w:rsidR="0096386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message should make </w:t>
      </w:r>
      <w:r w:rsidR="0096386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audience care about the issue. Personal stories that illustrate the problem or how </w:t>
      </w:r>
      <w:r w:rsidR="0096386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solution has worked elsewhere can help make a compelling message. </w:t>
      </w:r>
    </w:p>
    <w:p w14:paraId="38C6A1D4" w14:textId="224C51AB" w:rsidR="00A60E1B" w:rsidRPr="0019472D" w:rsidRDefault="00A60E1B" w:rsidP="002D35F4">
      <w:pPr>
        <w:pStyle w:val="ListParagraph"/>
        <w:widowControl w:val="0"/>
        <w:numPr>
          <w:ilvl w:val="0"/>
          <w:numId w:val="9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Concise</w:t>
      </w:r>
      <w:r w:rsidRPr="0019472D">
        <w:rPr>
          <w:rFonts w:ascii="Arial Nova" w:eastAsia="ArialMT" w:hAnsi="Arial Nova" w:cs="Microsoft Sans Serif"/>
          <w:color w:val="000000" w:themeColor="text1"/>
        </w:rPr>
        <w:t xml:space="preserve">: </w:t>
      </w:r>
      <w:r w:rsidR="00963868">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targets are likely busy people, so put what </w:t>
      </w:r>
      <w:r w:rsidR="00963868">
        <w:rPr>
          <w:rFonts w:ascii="Arial Nova" w:eastAsia="ArialMT" w:hAnsi="Arial Nova" w:cs="Microsoft Sans Serif"/>
          <w:color w:val="000000" w:themeColor="text1"/>
        </w:rPr>
        <w:t xml:space="preserve">is being asked of </w:t>
      </w:r>
      <w:r w:rsidRPr="0019472D">
        <w:rPr>
          <w:rFonts w:ascii="Arial Nova" w:eastAsia="ArialMT" w:hAnsi="Arial Nova" w:cs="Microsoft Sans Serif"/>
          <w:color w:val="000000" w:themeColor="text1"/>
        </w:rPr>
        <w:t xml:space="preserve">them to do right at the beginning of </w:t>
      </w:r>
      <w:r w:rsidR="00071BDA">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message before adding supporting information. </w:t>
      </w:r>
    </w:p>
    <w:p w14:paraId="373B047A" w14:textId="33106F4F" w:rsidR="00A60E1B" w:rsidRPr="0019472D" w:rsidRDefault="00A60E1B" w:rsidP="002D35F4">
      <w:pPr>
        <w:pStyle w:val="ListParagraph"/>
        <w:widowControl w:val="0"/>
        <w:numPr>
          <w:ilvl w:val="0"/>
          <w:numId w:val="92"/>
        </w:numPr>
        <w:adjustRightInd w:val="0"/>
        <w:spacing w:after="0" w:line="240" w:lineRule="auto"/>
        <w:ind w:left="360"/>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rPr>
        <w:t>Continual</w:t>
      </w:r>
      <w:r w:rsidRPr="0019472D">
        <w:rPr>
          <w:rFonts w:ascii="Arial Nova" w:eastAsia="ArialMT" w:hAnsi="Arial Nova" w:cs="Microsoft Sans Serif"/>
          <w:color w:val="000000" w:themeColor="text1"/>
        </w:rPr>
        <w:t xml:space="preserve">: Keep </w:t>
      </w:r>
      <w:r w:rsidR="00071BDA">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message consistent and keep it in front of </w:t>
      </w:r>
      <w:r w:rsidR="00071BDA">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audience. </w:t>
      </w:r>
    </w:p>
    <w:p w14:paraId="6E279A94"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00620CF1" w14:textId="5DBF80DF"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 xml:space="preserve">Framing </w:t>
      </w:r>
      <w:r w:rsidR="00630FBD">
        <w:rPr>
          <w:rFonts w:ascii="Arial Nova" w:eastAsia="ArialMT" w:hAnsi="Arial Nova" w:cs="Microsoft Sans Serif"/>
          <w:b/>
          <w:bCs/>
          <w:color w:val="000000" w:themeColor="text1"/>
        </w:rPr>
        <w:t>the</w:t>
      </w:r>
      <w:r w:rsidRPr="0019472D">
        <w:rPr>
          <w:rFonts w:ascii="Arial Nova" w:eastAsia="ArialMT" w:hAnsi="Arial Nova" w:cs="Microsoft Sans Serif"/>
          <w:b/>
          <w:bCs/>
          <w:color w:val="000000" w:themeColor="text1"/>
        </w:rPr>
        <w:t xml:space="preserve"> Message </w:t>
      </w:r>
    </w:p>
    <w:p w14:paraId="4C971FB0" w14:textId="151CA851"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Framing </w:t>
      </w:r>
      <w:r w:rsidR="00630FBD">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message simply means focusing on the problem in a specific way to highlight the need for change. </w:t>
      </w:r>
      <w:r w:rsidR="00630FBD">
        <w:rPr>
          <w:rFonts w:ascii="Arial Nova" w:eastAsia="ArialMT" w:hAnsi="Arial Nova" w:cs="Microsoft Sans Serif"/>
          <w:color w:val="000000" w:themeColor="text1"/>
        </w:rPr>
        <w:t>C</w:t>
      </w:r>
      <w:r w:rsidRPr="0019472D">
        <w:rPr>
          <w:rFonts w:ascii="Arial Nova" w:eastAsia="ArialMT" w:hAnsi="Arial Nova" w:cs="Microsoft Sans Serif"/>
          <w:color w:val="000000" w:themeColor="text1"/>
        </w:rPr>
        <w:t xml:space="preserve">onsider what stories can </w:t>
      </w:r>
      <w:r w:rsidR="00C15E4A">
        <w:rPr>
          <w:rFonts w:ascii="Arial Nova" w:eastAsia="ArialMT" w:hAnsi="Arial Nova" w:cs="Microsoft Sans Serif"/>
          <w:color w:val="000000" w:themeColor="text1"/>
        </w:rPr>
        <w:t xml:space="preserve">be told </w:t>
      </w:r>
      <w:r w:rsidRPr="0019472D">
        <w:rPr>
          <w:rFonts w:ascii="Arial Nova" w:eastAsia="ArialMT" w:hAnsi="Arial Nova" w:cs="Microsoft Sans Serif"/>
          <w:color w:val="000000" w:themeColor="text1"/>
        </w:rPr>
        <w:t>about the issue</w:t>
      </w:r>
      <w:r w:rsidR="00C15E4A">
        <w:rPr>
          <w:rFonts w:ascii="Arial Nova" w:eastAsia="ArialMT" w:hAnsi="Arial Nova" w:cs="Microsoft Sans Serif"/>
          <w:color w:val="000000" w:themeColor="text1"/>
        </w:rPr>
        <w:t xml:space="preserve"> and its importance</w:t>
      </w:r>
      <w:r w:rsidRPr="0019472D">
        <w:rPr>
          <w:rFonts w:ascii="Arial Nova" w:eastAsia="ArialMT" w:hAnsi="Arial Nova" w:cs="Microsoft Sans Serif"/>
          <w:color w:val="000000" w:themeColor="text1"/>
        </w:rPr>
        <w:t xml:space="preserve">. What stories highlight the problem? What stories illustrate a way to </w:t>
      </w:r>
      <w:r w:rsidR="00C72CA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solution? What stories will make </w:t>
      </w:r>
      <w:r w:rsidR="00C72CA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targets care about the issue? </w:t>
      </w:r>
      <w:r w:rsidR="00354642">
        <w:rPr>
          <w:rFonts w:ascii="Arial Nova" w:eastAsia="ArialMT" w:hAnsi="Arial Nova" w:cs="Microsoft Sans Serif"/>
          <w:color w:val="000000" w:themeColor="text1"/>
        </w:rPr>
        <w:t>M</w:t>
      </w:r>
      <w:r w:rsidRPr="0019472D">
        <w:rPr>
          <w:rFonts w:ascii="Arial Nova" w:eastAsia="ArialMT" w:hAnsi="Arial Nova" w:cs="Microsoft Sans Serif"/>
          <w:color w:val="000000" w:themeColor="text1"/>
        </w:rPr>
        <w:t xml:space="preserve">ost people inherently want to help children. </w:t>
      </w:r>
      <w:r w:rsidR="00660894">
        <w:rPr>
          <w:rFonts w:ascii="Arial Nova" w:eastAsia="ArialMT" w:hAnsi="Arial Nova" w:cs="Microsoft Sans Serif"/>
          <w:color w:val="000000" w:themeColor="text1"/>
        </w:rPr>
        <w:t>F</w:t>
      </w:r>
      <w:r w:rsidRPr="0019472D">
        <w:rPr>
          <w:rFonts w:ascii="Arial Nova" w:eastAsia="ArialMT" w:hAnsi="Arial Nova" w:cs="Microsoft Sans Serif"/>
          <w:color w:val="000000" w:themeColor="text1"/>
        </w:rPr>
        <w:t xml:space="preserve">ocus </w:t>
      </w:r>
      <w:r w:rsidR="00F26522">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message on how </w:t>
      </w:r>
      <w:r w:rsidR="00F26522">
        <w:rPr>
          <w:rFonts w:ascii="Arial Nova" w:eastAsia="ArialMT" w:hAnsi="Arial Nova" w:cs="Microsoft Sans Serif"/>
          <w:color w:val="000000" w:themeColor="text1"/>
        </w:rPr>
        <w:t xml:space="preserve">it </w:t>
      </w:r>
      <w:r w:rsidRPr="0019472D">
        <w:rPr>
          <w:rFonts w:ascii="Arial Nova" w:eastAsia="ArialMT" w:hAnsi="Arial Nova" w:cs="Microsoft Sans Serif"/>
          <w:color w:val="000000" w:themeColor="text1"/>
        </w:rPr>
        <w:t xml:space="preserve">affects a single child and how </w:t>
      </w:r>
      <w:r w:rsidR="00F26522">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 xml:space="preserve">tell that child’s story. </w:t>
      </w:r>
    </w:p>
    <w:p w14:paraId="5CA78E3C"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23088038" w14:textId="77777777"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 xml:space="preserve">Different Types of Messages </w:t>
      </w:r>
    </w:p>
    <w:p w14:paraId="06835379" w14:textId="0204B16F" w:rsidR="00A60E1B"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Throughout </w:t>
      </w:r>
      <w:r w:rsidR="00660894">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advocacy campaign, a variety of messages</w:t>
      </w:r>
      <w:r w:rsidR="00660894">
        <w:rPr>
          <w:rFonts w:ascii="Arial Nova" w:eastAsia="ArialMT" w:hAnsi="Arial Nova" w:cs="Microsoft Sans Serif"/>
          <w:color w:val="000000" w:themeColor="text1"/>
        </w:rPr>
        <w:t xml:space="preserve"> will be needed</w:t>
      </w:r>
      <w:r w:rsidRPr="0019472D">
        <w:rPr>
          <w:rFonts w:ascii="Arial Nova" w:eastAsia="ArialMT" w:hAnsi="Arial Nova" w:cs="Microsoft Sans Serif"/>
          <w:color w:val="000000" w:themeColor="text1"/>
        </w:rPr>
        <w:t xml:space="preserve">. While the message may be tailored to a specific audience, keep </w:t>
      </w:r>
      <w:r w:rsidR="00660894">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goals front and center in every message. </w:t>
      </w:r>
      <w:r w:rsidR="006D3257">
        <w:rPr>
          <w:rFonts w:ascii="Arial Nova" w:eastAsia="ArialMT" w:hAnsi="Arial Nova" w:cs="Microsoft Sans Serif"/>
          <w:color w:val="000000" w:themeColor="text1"/>
        </w:rPr>
        <w:t>D</w:t>
      </w:r>
      <w:r w:rsidR="00331C77">
        <w:rPr>
          <w:rFonts w:ascii="Arial Nova" w:eastAsia="ArialMT" w:hAnsi="Arial Nova" w:cs="Microsoft Sans Serif"/>
          <w:color w:val="000000" w:themeColor="text1"/>
        </w:rPr>
        <w:t xml:space="preserve">ifferent </w:t>
      </w:r>
      <w:r w:rsidRPr="0019472D">
        <w:rPr>
          <w:rFonts w:ascii="Arial Nova" w:eastAsia="ArialMT" w:hAnsi="Arial Nova" w:cs="Microsoft Sans Serif"/>
          <w:color w:val="000000" w:themeColor="text1"/>
        </w:rPr>
        <w:t xml:space="preserve">messages might </w:t>
      </w:r>
      <w:r w:rsidR="001819D1">
        <w:rPr>
          <w:rFonts w:ascii="Arial Nova" w:eastAsia="ArialMT" w:hAnsi="Arial Nova" w:cs="Microsoft Sans Serif"/>
          <w:color w:val="000000" w:themeColor="text1"/>
        </w:rPr>
        <w:t>e</w:t>
      </w:r>
      <w:r w:rsidRPr="0019472D">
        <w:rPr>
          <w:rFonts w:ascii="Arial Nova" w:eastAsia="ArialMT" w:hAnsi="Arial Nova" w:cs="Microsoft Sans Serif"/>
          <w:color w:val="000000" w:themeColor="text1"/>
        </w:rPr>
        <w:t xml:space="preserve">ncourage </w:t>
      </w:r>
      <w:r w:rsidR="001819D1">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members to act</w:t>
      </w:r>
      <w:r w:rsidR="001819D1">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raise awareness of and educate people about the issue</w:t>
      </w:r>
      <w:r w:rsidR="001819D1">
        <w:rPr>
          <w:rFonts w:ascii="Arial Nova" w:eastAsia="ArialMT" w:hAnsi="Arial Nova" w:cs="Microsoft Sans Serif"/>
          <w:color w:val="000000" w:themeColor="text1"/>
        </w:rPr>
        <w:t xml:space="preserve">, </w:t>
      </w:r>
      <w:r w:rsidR="00642BCD">
        <w:rPr>
          <w:rFonts w:ascii="Arial Nova" w:eastAsia="ArialMT" w:hAnsi="Arial Nova" w:cs="Microsoft Sans Serif"/>
          <w:color w:val="000000" w:themeColor="text1"/>
        </w:rPr>
        <w:t xml:space="preserve">tell </w:t>
      </w:r>
      <w:r w:rsidRPr="0019472D">
        <w:rPr>
          <w:rFonts w:ascii="Arial Nova" w:eastAsia="ArialMT" w:hAnsi="Arial Nova" w:cs="Microsoft Sans Serif"/>
          <w:color w:val="000000" w:themeColor="text1"/>
        </w:rPr>
        <w:t xml:space="preserve">decision makers </w:t>
      </w:r>
      <w:r w:rsidR="00E04BAC">
        <w:rPr>
          <w:rFonts w:ascii="Arial Nova" w:eastAsia="ArialMT" w:hAnsi="Arial Nova" w:cs="Microsoft Sans Serif"/>
          <w:color w:val="000000" w:themeColor="text1"/>
        </w:rPr>
        <w:t xml:space="preserve">which </w:t>
      </w:r>
      <w:r w:rsidRPr="0019472D">
        <w:rPr>
          <w:rFonts w:ascii="Arial Nova" w:eastAsia="ArialMT" w:hAnsi="Arial Nova" w:cs="Microsoft Sans Serif"/>
          <w:color w:val="000000" w:themeColor="text1"/>
        </w:rPr>
        <w:t>action</w:t>
      </w:r>
      <w:r w:rsidR="00E04BAC">
        <w:rPr>
          <w:rFonts w:ascii="Arial Nova" w:eastAsia="ArialMT" w:hAnsi="Arial Nova" w:cs="Microsoft Sans Serif"/>
          <w:color w:val="000000" w:themeColor="text1"/>
        </w:rPr>
        <w:t xml:space="preserve"> to take</w:t>
      </w:r>
      <w:r w:rsidR="00E73C1A">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 xml:space="preserve">encourage counter opposition to </w:t>
      </w:r>
      <w:r w:rsidR="00E73C1A">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advocacy</w:t>
      </w:r>
      <w:r w:rsidR="00E73C1A">
        <w:rPr>
          <w:rFonts w:ascii="Arial Nova" w:eastAsia="ArialMT" w:hAnsi="Arial Nova" w:cs="Microsoft Sans Serif"/>
          <w:color w:val="000000" w:themeColor="text1"/>
        </w:rPr>
        <w:t xml:space="preserve">, and </w:t>
      </w:r>
      <w:r w:rsidRPr="0019472D">
        <w:rPr>
          <w:rFonts w:ascii="Arial Nova" w:eastAsia="ArialMT" w:hAnsi="Arial Nova" w:cs="Microsoft Sans Serif"/>
          <w:color w:val="000000" w:themeColor="text1"/>
        </w:rPr>
        <w:t xml:space="preserve">share </w:t>
      </w:r>
      <w:r w:rsidR="00E73C1A">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successes along the way to encourage more people to join </w:t>
      </w:r>
      <w:r w:rsidR="006D3257">
        <w:rPr>
          <w:rFonts w:ascii="Arial Nova" w:eastAsia="ArialMT" w:hAnsi="Arial Nova" w:cs="Microsoft Sans Serif"/>
          <w:color w:val="000000" w:themeColor="text1"/>
        </w:rPr>
        <w:t>in the PTA’s efforts.</w:t>
      </w:r>
    </w:p>
    <w:p w14:paraId="1C0B8285" w14:textId="77777777" w:rsidR="006D3257" w:rsidRPr="0019472D" w:rsidRDefault="006D3257" w:rsidP="00F5686D">
      <w:pPr>
        <w:widowControl w:val="0"/>
        <w:adjustRightInd w:val="0"/>
        <w:spacing w:after="0" w:line="240" w:lineRule="auto"/>
        <w:rPr>
          <w:rFonts w:ascii="Arial Nova" w:eastAsia="ArialMT" w:hAnsi="Arial Nova" w:cs="Microsoft Sans Serif"/>
          <w:color w:val="000000" w:themeColor="text1"/>
          <w:lang w:bidi="ar-SA"/>
        </w:rPr>
      </w:pPr>
    </w:p>
    <w:p w14:paraId="6C725E8C" w14:textId="1E318CFC" w:rsidR="00853DBC" w:rsidRDefault="00853DBC" w:rsidP="00F5686D">
      <w:pPr>
        <w:widowControl w:val="0"/>
        <w:spacing w:after="0" w:line="240" w:lineRule="auto"/>
        <w:rPr>
          <w:rFonts w:ascii="Arial Nova" w:eastAsia="ArialMT" w:hAnsi="Arial Nova" w:cs="Microsoft Sans Serif"/>
          <w:b/>
          <w:bCs/>
          <w:color w:val="000000" w:themeColor="text1"/>
          <w:sz w:val="40"/>
          <w:szCs w:val="40"/>
          <w:u w:val="single"/>
        </w:rPr>
      </w:pPr>
      <w:bookmarkStart w:id="9" w:name="voiceofmembership"/>
    </w:p>
    <w:p w14:paraId="050B40E6" w14:textId="77777777" w:rsidR="009C0369" w:rsidRDefault="009C0369" w:rsidP="00F5686D">
      <w:pPr>
        <w:widowControl w:val="0"/>
        <w:spacing w:after="0" w:line="240" w:lineRule="auto"/>
        <w:rPr>
          <w:rFonts w:ascii="Arial Nova" w:eastAsia="ArialMT" w:hAnsi="Arial Nova" w:cs="Microsoft Sans Serif"/>
          <w:b/>
          <w:bCs/>
          <w:color w:val="000000" w:themeColor="text1"/>
          <w:sz w:val="40"/>
          <w:szCs w:val="40"/>
          <w:u w:val="single"/>
        </w:rPr>
      </w:pPr>
    </w:p>
    <w:p w14:paraId="3797BB9F" w14:textId="77777777" w:rsidR="00254685" w:rsidRDefault="00254685" w:rsidP="00F5686D">
      <w:pPr>
        <w:widowControl w:val="0"/>
        <w:spacing w:after="0" w:line="240" w:lineRule="auto"/>
        <w:rPr>
          <w:rFonts w:ascii="Arial Nova" w:eastAsia="ArialMT" w:hAnsi="Arial Nova" w:cs="Microsoft Sans Serif"/>
          <w:b/>
          <w:bCs/>
          <w:color w:val="000000" w:themeColor="text1"/>
          <w:sz w:val="40"/>
          <w:szCs w:val="40"/>
          <w:u w:val="single"/>
        </w:rPr>
      </w:pPr>
    </w:p>
    <w:p w14:paraId="7725FDB4" w14:textId="4BFAB804" w:rsidR="00A60E1B" w:rsidRPr="006D3257" w:rsidRDefault="00A60E1B" w:rsidP="00F5686D">
      <w:pPr>
        <w:widowControl w:val="0"/>
        <w:adjustRightInd w:val="0"/>
        <w:spacing w:after="0" w:line="240" w:lineRule="auto"/>
        <w:rPr>
          <w:rFonts w:ascii="Arial Nova" w:eastAsia="ArialMT" w:hAnsi="Arial Nova" w:cs="Microsoft Sans Serif"/>
          <w:b/>
          <w:bCs/>
          <w:color w:val="000000" w:themeColor="text1"/>
          <w:sz w:val="40"/>
          <w:szCs w:val="40"/>
          <w:u w:val="single"/>
        </w:rPr>
      </w:pPr>
      <w:r w:rsidRPr="006D3257">
        <w:rPr>
          <w:rFonts w:ascii="Arial Nova" w:eastAsia="ArialMT" w:hAnsi="Arial Nova" w:cs="Microsoft Sans Serif"/>
          <w:b/>
          <w:bCs/>
          <w:color w:val="000000" w:themeColor="text1"/>
          <w:sz w:val="40"/>
          <w:szCs w:val="40"/>
          <w:u w:val="single"/>
        </w:rPr>
        <w:lastRenderedPageBreak/>
        <w:t>THE VOICE OF MEMBERSHIP</w:t>
      </w:r>
    </w:p>
    <w:bookmarkEnd w:id="9"/>
    <w:p w14:paraId="0782DDCD" w14:textId="77777777" w:rsidR="00A60E1B" w:rsidRPr="0019472D" w:rsidRDefault="00A60E1B" w:rsidP="00F5686D">
      <w:pPr>
        <w:widowControl w:val="0"/>
        <w:adjustRightInd w:val="0"/>
        <w:spacing w:after="0" w:line="240" w:lineRule="auto"/>
        <w:jc w:val="both"/>
        <w:rPr>
          <w:rFonts w:ascii="Arial Nova" w:eastAsia="ArialMT" w:hAnsi="Arial Nova" w:cs="Microsoft Sans Serif"/>
          <w:b/>
          <w:bCs/>
          <w:color w:val="000000" w:themeColor="text1"/>
        </w:rPr>
      </w:pPr>
    </w:p>
    <w:p w14:paraId="4283BB3E" w14:textId="19678F14"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 xml:space="preserve">A Resolution </w:t>
      </w:r>
      <w:r w:rsidRPr="0019472D">
        <w:rPr>
          <w:rFonts w:ascii="Arial Nova" w:eastAsia="ArialMT" w:hAnsi="Arial Nova" w:cs="Microsoft Sans Serif"/>
          <w:color w:val="000000" w:themeColor="text1"/>
        </w:rPr>
        <w:t>is an original main motion which</w:t>
      </w:r>
      <w:r w:rsidR="00D41E70">
        <w:rPr>
          <w:rFonts w:ascii="Arial Nova" w:eastAsia="ArialMT" w:hAnsi="Arial Nova" w:cs="Microsoft Sans Serif"/>
          <w:color w:val="000000" w:themeColor="text1"/>
        </w:rPr>
        <w:t xml:space="preserve"> is submitted in writing</w:t>
      </w:r>
      <w:r w:rsidRPr="0019472D">
        <w:rPr>
          <w:rFonts w:ascii="Arial Nova" w:eastAsia="ArialMT" w:hAnsi="Arial Nova" w:cs="Microsoft Sans Serif"/>
          <w:color w:val="000000" w:themeColor="text1"/>
        </w:rPr>
        <w:t xml:space="preserve"> because of its importance, length, or complexity. Resolutions call for action by its constituent bodies. </w:t>
      </w:r>
      <w:r w:rsidR="00D41E70">
        <w:rPr>
          <w:rFonts w:ascii="Arial Nova" w:eastAsia="ArialMT" w:hAnsi="Arial Nova" w:cs="Microsoft Sans Serif"/>
          <w:color w:val="000000" w:themeColor="text1"/>
        </w:rPr>
        <w:t xml:space="preserve">They </w:t>
      </w:r>
      <w:r w:rsidRPr="0019472D">
        <w:rPr>
          <w:rFonts w:ascii="Arial Nova" w:eastAsia="ArialMT" w:hAnsi="Arial Nova" w:cs="Microsoft Sans Serif"/>
          <w:color w:val="000000" w:themeColor="text1"/>
        </w:rPr>
        <w:t>seek to address problems, situations</w:t>
      </w:r>
      <w:r w:rsidR="00C14E58">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or concerns </w:t>
      </w:r>
      <w:r w:rsidR="00C14E58">
        <w:rPr>
          <w:rFonts w:ascii="Arial Nova" w:eastAsia="ArialMT" w:hAnsi="Arial Nova" w:cs="Microsoft Sans Serif"/>
          <w:color w:val="000000" w:themeColor="text1"/>
        </w:rPr>
        <w:t xml:space="preserve">that </w:t>
      </w:r>
      <w:r w:rsidRPr="0019472D">
        <w:rPr>
          <w:rFonts w:ascii="Arial Nova" w:eastAsia="ArialMT" w:hAnsi="Arial Nova" w:cs="Microsoft Sans Serif"/>
          <w:color w:val="000000" w:themeColor="text1"/>
        </w:rPr>
        <w:t xml:space="preserve">affect children and require action for </w:t>
      </w:r>
      <w:r w:rsidR="00C14E58">
        <w:rPr>
          <w:rFonts w:ascii="Arial Nova" w:eastAsia="ArialMT" w:hAnsi="Arial Nova" w:cs="Microsoft Sans Serif"/>
          <w:color w:val="000000" w:themeColor="text1"/>
        </w:rPr>
        <w:t xml:space="preserve">a </w:t>
      </w:r>
      <w:r w:rsidRPr="0019472D">
        <w:rPr>
          <w:rFonts w:ascii="Arial Nova" w:eastAsia="ArialMT" w:hAnsi="Arial Nova" w:cs="Microsoft Sans Serif"/>
          <w:color w:val="000000" w:themeColor="text1"/>
        </w:rPr>
        <w:t>solution.</w:t>
      </w:r>
    </w:p>
    <w:p w14:paraId="52B31516"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3B3CC57C" w14:textId="1C16952C"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A Legislative Position</w:t>
      </w:r>
      <w:r w:rsidRPr="0019472D">
        <w:rPr>
          <w:rFonts w:ascii="Arial Nova" w:eastAsia="ArialMT" w:hAnsi="Arial Nova" w:cs="Microsoft Sans Serif"/>
          <w:color w:val="000000" w:themeColor="text1"/>
        </w:rPr>
        <w:t> is a statement outlining the opinion, will, or intent of the PTA to address statewide problems, situations, or concerns that affect children. A position statement usually requires initial action to seek resolution on the issue</w:t>
      </w:r>
      <w:r w:rsidR="00F5276A">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w:t>
      </w:r>
      <w:r w:rsidR="00F5276A">
        <w:rPr>
          <w:rFonts w:ascii="Arial Nova" w:eastAsia="ArialMT" w:hAnsi="Arial Nova" w:cs="Microsoft Sans Serif"/>
          <w:color w:val="000000" w:themeColor="text1"/>
        </w:rPr>
        <w:t xml:space="preserve">Sometimes </w:t>
      </w:r>
      <w:r w:rsidRPr="0019472D">
        <w:rPr>
          <w:rFonts w:ascii="Arial Nova" w:eastAsia="ArialMT" w:hAnsi="Arial Nova" w:cs="Microsoft Sans Serif"/>
          <w:color w:val="000000" w:themeColor="text1"/>
        </w:rPr>
        <w:t>the position is maintained</w:t>
      </w:r>
      <w:r w:rsidR="0030593D">
        <w:rPr>
          <w:rFonts w:ascii="Arial Nova" w:eastAsia="ArialMT" w:hAnsi="Arial Nova" w:cs="Microsoft Sans Serif"/>
          <w:color w:val="000000" w:themeColor="text1"/>
        </w:rPr>
        <w:t xml:space="preserve"> </w:t>
      </w:r>
      <w:r w:rsidR="0030593D" w:rsidRPr="0019472D">
        <w:rPr>
          <w:rFonts w:ascii="Arial Nova" w:eastAsia="ArialMT" w:hAnsi="Arial Nova" w:cs="Microsoft Sans Serif"/>
          <w:color w:val="000000" w:themeColor="text1"/>
        </w:rPr>
        <w:t>to substantiate the continuing will of the PTA</w:t>
      </w:r>
      <w:r w:rsidRPr="0019472D">
        <w:rPr>
          <w:rFonts w:ascii="Arial Nova" w:eastAsia="ArialMT" w:hAnsi="Arial Nova" w:cs="Microsoft Sans Serif"/>
          <w:color w:val="000000" w:themeColor="text1"/>
        </w:rPr>
        <w:t>.</w:t>
      </w:r>
    </w:p>
    <w:p w14:paraId="2570ED61"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78DE08A3" w14:textId="50ADF00B" w:rsidR="00A60E1B" w:rsidRPr="0019472D" w:rsidRDefault="001C1F24" w:rsidP="00F5686D">
      <w:pPr>
        <w:widowControl w:val="0"/>
        <w:adjustRightInd w:val="0"/>
        <w:spacing w:after="0" w:line="240" w:lineRule="auto"/>
        <w:rPr>
          <w:rFonts w:ascii="Arial Nova" w:eastAsia="ArialMT" w:hAnsi="Arial Nova" w:cs="Microsoft Sans Serif"/>
          <w:color w:val="000000" w:themeColor="text1"/>
        </w:rPr>
      </w:pPr>
      <w:r w:rsidRPr="00537515">
        <w:rPr>
          <w:rFonts w:ascii="Arial Nova" w:eastAsia="ArialMT" w:hAnsi="Arial Nova" w:cs="Microsoft Sans Serif"/>
          <w:color w:val="000000" w:themeColor="text1"/>
        </w:rPr>
        <w:t>Local PTAs can p</w:t>
      </w:r>
      <w:r w:rsidR="00A60E1B" w:rsidRPr="00537515">
        <w:rPr>
          <w:rFonts w:ascii="Arial Nova" w:eastAsia="ArialMT" w:hAnsi="Arial Nova" w:cs="Microsoft Sans Serif"/>
          <w:color w:val="000000" w:themeColor="text1"/>
        </w:rPr>
        <w:t>ropos</w:t>
      </w:r>
      <w:r w:rsidRPr="00537515">
        <w:rPr>
          <w:rFonts w:ascii="Arial Nova" w:eastAsia="ArialMT" w:hAnsi="Arial Nova" w:cs="Microsoft Sans Serif"/>
          <w:color w:val="000000" w:themeColor="text1"/>
        </w:rPr>
        <w:t>e</w:t>
      </w:r>
      <w:r w:rsidR="00A60E1B" w:rsidRPr="00537515">
        <w:rPr>
          <w:rFonts w:ascii="Arial Nova" w:eastAsia="ArialMT" w:hAnsi="Arial Nova" w:cs="Microsoft Sans Serif"/>
          <w:color w:val="000000" w:themeColor="text1"/>
        </w:rPr>
        <w:t xml:space="preserve"> </w:t>
      </w:r>
      <w:r w:rsidRPr="00537515">
        <w:rPr>
          <w:rFonts w:ascii="Arial Nova" w:eastAsia="ArialMT" w:hAnsi="Arial Nova" w:cs="Microsoft Sans Serif"/>
          <w:color w:val="000000" w:themeColor="text1"/>
        </w:rPr>
        <w:t>n</w:t>
      </w:r>
      <w:r w:rsidR="00A60E1B" w:rsidRPr="00537515">
        <w:rPr>
          <w:rFonts w:ascii="Arial Nova" w:eastAsia="ArialMT" w:hAnsi="Arial Nova" w:cs="Microsoft Sans Serif"/>
          <w:color w:val="000000" w:themeColor="text1"/>
        </w:rPr>
        <w:t xml:space="preserve">ew </w:t>
      </w:r>
      <w:r w:rsidRPr="00537515">
        <w:rPr>
          <w:rFonts w:ascii="Arial Nova" w:eastAsia="ArialMT" w:hAnsi="Arial Nova" w:cs="Microsoft Sans Serif"/>
          <w:color w:val="000000" w:themeColor="text1"/>
        </w:rPr>
        <w:t>r</w:t>
      </w:r>
      <w:r w:rsidR="00A60E1B" w:rsidRPr="00537515">
        <w:rPr>
          <w:rFonts w:ascii="Arial Nova" w:eastAsia="ArialMT" w:hAnsi="Arial Nova" w:cs="Microsoft Sans Serif"/>
          <w:color w:val="000000" w:themeColor="text1"/>
        </w:rPr>
        <w:t xml:space="preserve">esolutions or </w:t>
      </w:r>
      <w:r w:rsidRPr="00537515">
        <w:rPr>
          <w:rFonts w:ascii="Arial Nova" w:eastAsia="ArialMT" w:hAnsi="Arial Nova" w:cs="Microsoft Sans Serif"/>
          <w:color w:val="000000" w:themeColor="text1"/>
        </w:rPr>
        <w:t>l</w:t>
      </w:r>
      <w:r w:rsidR="00A60E1B" w:rsidRPr="00537515">
        <w:rPr>
          <w:rFonts w:ascii="Arial Nova" w:eastAsia="ArialMT" w:hAnsi="Arial Nova" w:cs="Microsoft Sans Serif"/>
          <w:color w:val="000000" w:themeColor="text1"/>
        </w:rPr>
        <w:t xml:space="preserve">egislative </w:t>
      </w:r>
      <w:r w:rsidRPr="00537515">
        <w:rPr>
          <w:rFonts w:ascii="Arial Nova" w:eastAsia="ArialMT" w:hAnsi="Arial Nova" w:cs="Microsoft Sans Serif"/>
          <w:color w:val="000000" w:themeColor="text1"/>
        </w:rPr>
        <w:t>p</w:t>
      </w:r>
      <w:r w:rsidR="00A60E1B" w:rsidRPr="00537515">
        <w:rPr>
          <w:rFonts w:ascii="Arial Nova" w:eastAsia="ArialMT" w:hAnsi="Arial Nova" w:cs="Microsoft Sans Serif"/>
          <w:color w:val="000000" w:themeColor="text1"/>
        </w:rPr>
        <w:t>ositions</w:t>
      </w:r>
      <w:r w:rsidR="00537515">
        <w:rPr>
          <w:rFonts w:ascii="Arial Nova" w:eastAsia="ArialMT" w:hAnsi="Arial Nova" w:cs="Microsoft Sans Serif"/>
          <w:color w:val="000000" w:themeColor="text1"/>
        </w:rPr>
        <w:t xml:space="preserve"> to LAPTA</w:t>
      </w:r>
      <w:r w:rsidR="00A60E1B" w:rsidRPr="0019472D">
        <w:rPr>
          <w:rFonts w:ascii="Arial Nova" w:eastAsia="ArialMT" w:hAnsi="Arial Nova" w:cs="Microsoft Sans Serif"/>
          <w:color w:val="000000" w:themeColor="text1"/>
        </w:rPr>
        <w:t xml:space="preserve">. LAPTA considers all submissions, biannually, upon the recommendation of the Advocacy Committee. Submissions must be received </w:t>
      </w:r>
      <w:r w:rsidR="001A5159">
        <w:rPr>
          <w:rFonts w:ascii="Arial Nova" w:eastAsia="ArialMT" w:hAnsi="Arial Nova" w:cs="Microsoft Sans Serif"/>
          <w:color w:val="000000" w:themeColor="text1"/>
        </w:rPr>
        <w:t>by</w:t>
      </w:r>
      <w:r w:rsidR="00A60E1B" w:rsidRPr="0019472D">
        <w:rPr>
          <w:rFonts w:ascii="Arial Nova" w:eastAsia="ArialMT" w:hAnsi="Arial Nova" w:cs="Microsoft Sans Serif"/>
          <w:color w:val="000000" w:themeColor="text1"/>
        </w:rPr>
        <w:t xml:space="preserve"> LAPTA </w:t>
      </w:r>
      <w:r w:rsidR="00537515">
        <w:rPr>
          <w:rFonts w:ascii="Arial Nova" w:eastAsia="ArialMT" w:hAnsi="Arial Nova" w:cs="Microsoft Sans Serif"/>
          <w:color w:val="000000" w:themeColor="text1"/>
        </w:rPr>
        <w:t xml:space="preserve">by </w:t>
      </w:r>
      <w:r w:rsidR="00A60E1B" w:rsidRPr="0019472D">
        <w:rPr>
          <w:rFonts w:ascii="Arial Nova" w:eastAsia="ArialMT" w:hAnsi="Arial Nova" w:cs="Microsoft Sans Serif"/>
          <w:color w:val="000000" w:themeColor="text1"/>
        </w:rPr>
        <w:t>November 15 in odd</w:t>
      </w:r>
      <w:r w:rsidR="00537515">
        <w:rPr>
          <w:rFonts w:ascii="Arial Nova" w:eastAsia="ArialMT" w:hAnsi="Arial Nova" w:cs="Microsoft Sans Serif"/>
          <w:color w:val="000000" w:themeColor="text1"/>
        </w:rPr>
        <w:t xml:space="preserve"> </w:t>
      </w:r>
      <w:r w:rsidR="00A60E1B" w:rsidRPr="0019472D">
        <w:rPr>
          <w:rFonts w:ascii="Arial Nova" w:eastAsia="ArialMT" w:hAnsi="Arial Nova" w:cs="Microsoft Sans Serif"/>
          <w:color w:val="000000" w:themeColor="text1"/>
        </w:rPr>
        <w:t>numbered years.</w:t>
      </w:r>
      <w:r w:rsidR="001A5159">
        <w:rPr>
          <w:rFonts w:ascii="Arial Nova" w:eastAsia="ArialMT" w:hAnsi="Arial Nova" w:cs="Microsoft Sans Serif"/>
          <w:color w:val="000000" w:themeColor="text1"/>
        </w:rPr>
        <w:t xml:space="preserve"> The </w:t>
      </w:r>
      <w:r w:rsidR="001A5159" w:rsidRPr="001A5159">
        <w:rPr>
          <w:rFonts w:ascii="Arial Nova" w:eastAsia="ArialMT" w:hAnsi="Arial Nova" w:cs="Microsoft Sans Serif"/>
          <w:color w:val="000000" w:themeColor="text1"/>
        </w:rPr>
        <w:t>c</w:t>
      </w:r>
      <w:r w:rsidR="00A60E1B" w:rsidRPr="001A5159">
        <w:rPr>
          <w:rFonts w:ascii="Arial Nova" w:eastAsia="ArialMT" w:hAnsi="Arial Nova" w:cs="Microsoft Sans Serif"/>
          <w:color w:val="000000" w:themeColor="text1"/>
        </w:rPr>
        <w:t>riteria for </w:t>
      </w:r>
      <w:r w:rsidR="001A5159" w:rsidRPr="001A5159">
        <w:rPr>
          <w:rFonts w:ascii="Arial Nova" w:eastAsia="ArialMT" w:hAnsi="Arial Nova" w:cs="Microsoft Sans Serif"/>
          <w:color w:val="000000" w:themeColor="text1"/>
        </w:rPr>
        <w:t>c</w:t>
      </w:r>
      <w:r w:rsidR="00A60E1B" w:rsidRPr="001A5159">
        <w:rPr>
          <w:rFonts w:ascii="Arial Nova" w:eastAsia="ArialMT" w:hAnsi="Arial Nova" w:cs="Microsoft Sans Serif"/>
          <w:color w:val="000000" w:themeColor="text1"/>
        </w:rPr>
        <w:t>onsideration</w:t>
      </w:r>
      <w:r w:rsidR="001A5159">
        <w:rPr>
          <w:rFonts w:ascii="Arial Nova" w:eastAsia="ArialMT" w:hAnsi="Arial Nova" w:cs="Microsoft Sans Serif"/>
          <w:color w:val="000000" w:themeColor="text1"/>
        </w:rPr>
        <w:t xml:space="preserve"> </w:t>
      </w:r>
      <w:r w:rsidR="001E38B8">
        <w:rPr>
          <w:rFonts w:ascii="Arial Nova" w:eastAsia="ArialMT" w:hAnsi="Arial Nova" w:cs="Microsoft Sans Serif"/>
          <w:color w:val="000000" w:themeColor="text1"/>
        </w:rPr>
        <w:t>are does it f</w:t>
      </w:r>
      <w:r w:rsidR="00A60E1B" w:rsidRPr="0019472D">
        <w:rPr>
          <w:rFonts w:ascii="Arial Nova" w:eastAsia="ArialMT" w:hAnsi="Arial Nova" w:cs="Microsoft Sans Serif"/>
          <w:color w:val="000000" w:themeColor="text1"/>
        </w:rPr>
        <w:t>urther the mission of the PTA</w:t>
      </w:r>
      <w:r w:rsidR="001E38B8">
        <w:rPr>
          <w:rFonts w:ascii="Arial Nova" w:eastAsia="ArialMT" w:hAnsi="Arial Nova" w:cs="Microsoft Sans Serif"/>
          <w:color w:val="000000" w:themeColor="text1"/>
        </w:rPr>
        <w:t>, a</w:t>
      </w:r>
      <w:r w:rsidR="00A60E1B" w:rsidRPr="0019472D">
        <w:rPr>
          <w:rFonts w:ascii="Arial Nova" w:eastAsia="ArialMT" w:hAnsi="Arial Nova" w:cs="Microsoft Sans Serif"/>
          <w:color w:val="000000" w:themeColor="text1"/>
        </w:rPr>
        <w:t>lign with National PTA and LAPTA policies</w:t>
      </w:r>
      <w:r w:rsidR="00EB4DC9">
        <w:rPr>
          <w:rFonts w:ascii="Arial Nova" w:eastAsia="ArialMT" w:hAnsi="Arial Nova" w:cs="Microsoft Sans Serif"/>
          <w:color w:val="000000" w:themeColor="text1"/>
        </w:rPr>
        <w:t xml:space="preserve"> and</w:t>
      </w:r>
      <w:r w:rsidR="00A60E1B" w:rsidRPr="0019472D">
        <w:rPr>
          <w:rFonts w:ascii="Arial Nova" w:eastAsia="ArialMT" w:hAnsi="Arial Nova" w:cs="Microsoft Sans Serif"/>
          <w:color w:val="000000" w:themeColor="text1"/>
        </w:rPr>
        <w:t xml:space="preserve"> are noncommercial, nonpartisan, nonsectarian</w:t>
      </w:r>
      <w:r w:rsidR="00EB4DC9">
        <w:rPr>
          <w:rFonts w:ascii="Arial Nova" w:eastAsia="ArialMT" w:hAnsi="Arial Nova" w:cs="Microsoft Sans Serif"/>
          <w:color w:val="000000" w:themeColor="text1"/>
        </w:rPr>
        <w:t>; c</w:t>
      </w:r>
      <w:r w:rsidR="00A60E1B" w:rsidRPr="0019472D">
        <w:rPr>
          <w:rFonts w:ascii="Arial Nova" w:eastAsia="ArialMT" w:hAnsi="Arial Nova" w:cs="Microsoft Sans Serif"/>
          <w:color w:val="000000" w:themeColor="text1"/>
        </w:rPr>
        <w:t>oncern a matter of national or state scope, not merely local interest</w:t>
      </w:r>
      <w:r w:rsidR="00EB4DC9">
        <w:rPr>
          <w:rFonts w:ascii="Arial Nova" w:eastAsia="ArialMT" w:hAnsi="Arial Nova" w:cs="Microsoft Sans Serif"/>
          <w:color w:val="000000" w:themeColor="text1"/>
        </w:rPr>
        <w:t>, r</w:t>
      </w:r>
      <w:r w:rsidR="00A60E1B" w:rsidRPr="0019472D">
        <w:rPr>
          <w:rFonts w:ascii="Arial Nova" w:eastAsia="ArialMT" w:hAnsi="Arial Nova" w:cs="Microsoft Sans Serif"/>
          <w:color w:val="000000" w:themeColor="text1"/>
        </w:rPr>
        <w:t>equest action that is feasible for LAPTA to undertake</w:t>
      </w:r>
      <w:r w:rsidR="00EB4DC9">
        <w:rPr>
          <w:rFonts w:ascii="Arial Nova" w:eastAsia="ArialMT" w:hAnsi="Arial Nova" w:cs="Microsoft Sans Serif"/>
          <w:color w:val="000000" w:themeColor="text1"/>
        </w:rPr>
        <w:t xml:space="preserve">, </w:t>
      </w:r>
      <w:r w:rsidR="004360F0">
        <w:rPr>
          <w:rFonts w:ascii="Arial Nova" w:eastAsia="ArialMT" w:hAnsi="Arial Nova" w:cs="Microsoft Sans Serif"/>
          <w:color w:val="000000" w:themeColor="text1"/>
        </w:rPr>
        <w:t xml:space="preserve">have the support of the </w:t>
      </w:r>
      <w:r w:rsidR="00A60E1B" w:rsidRPr="0019472D">
        <w:rPr>
          <w:rFonts w:ascii="Arial Nova" w:eastAsia="ArialMT" w:hAnsi="Arial Nova" w:cs="Microsoft Sans Serif"/>
          <w:color w:val="000000" w:themeColor="text1"/>
        </w:rPr>
        <w:t>submitting PTA</w:t>
      </w:r>
      <w:r w:rsidR="004360F0">
        <w:rPr>
          <w:rFonts w:ascii="Arial Nova" w:eastAsia="ArialMT" w:hAnsi="Arial Nova" w:cs="Microsoft Sans Serif"/>
          <w:color w:val="000000" w:themeColor="text1"/>
        </w:rPr>
        <w:t>, and s</w:t>
      </w:r>
      <w:r w:rsidR="00A60E1B" w:rsidRPr="0019472D">
        <w:rPr>
          <w:rFonts w:ascii="Arial Nova" w:eastAsia="ArialMT" w:hAnsi="Arial Nova" w:cs="Microsoft Sans Serif"/>
          <w:color w:val="000000" w:themeColor="text1"/>
        </w:rPr>
        <w:t>tate a position not previously adopted by the LAPTA</w:t>
      </w:r>
      <w:r w:rsidR="004360F0">
        <w:rPr>
          <w:rFonts w:ascii="Arial Nova" w:eastAsia="ArialMT" w:hAnsi="Arial Nova" w:cs="Microsoft Sans Serif"/>
          <w:color w:val="000000" w:themeColor="text1"/>
        </w:rPr>
        <w:t>?</w:t>
      </w:r>
    </w:p>
    <w:p w14:paraId="78FE514B" w14:textId="77777777" w:rsidR="00A60E1B" w:rsidRPr="00FC1779" w:rsidRDefault="00A60E1B" w:rsidP="00F5686D">
      <w:pPr>
        <w:widowControl w:val="0"/>
        <w:adjustRightInd w:val="0"/>
        <w:spacing w:after="0" w:line="240" w:lineRule="auto"/>
        <w:rPr>
          <w:rFonts w:ascii="Arial Nova" w:eastAsia="ArialMT" w:hAnsi="Arial Nova" w:cs="Microsoft Sans Serif"/>
          <w:color w:val="000000" w:themeColor="text1"/>
        </w:rPr>
      </w:pPr>
    </w:p>
    <w:p w14:paraId="5BD2DE91" w14:textId="1B33EFEA" w:rsidR="00A60E1B" w:rsidRPr="0019472D" w:rsidRDefault="00FC1779" w:rsidP="00F12619">
      <w:pPr>
        <w:widowControl w:val="0"/>
        <w:adjustRightInd w:val="0"/>
        <w:spacing w:after="0" w:line="240" w:lineRule="auto"/>
        <w:jc w:val="both"/>
        <w:rPr>
          <w:rFonts w:ascii="Arial Nova" w:eastAsia="ArialMT" w:hAnsi="Arial Nova" w:cs="Microsoft Sans Serif"/>
          <w:color w:val="000000" w:themeColor="text1"/>
        </w:rPr>
      </w:pPr>
      <w:r w:rsidRPr="00FC1779">
        <w:rPr>
          <w:rFonts w:ascii="Arial Nova" w:eastAsia="ArialMT" w:hAnsi="Arial Nova" w:cs="Microsoft Sans Serif"/>
          <w:color w:val="000000" w:themeColor="text1"/>
        </w:rPr>
        <w:t>To s</w:t>
      </w:r>
      <w:r w:rsidR="00A60E1B" w:rsidRPr="00FC1779">
        <w:rPr>
          <w:rFonts w:ascii="Arial Nova" w:eastAsia="ArialMT" w:hAnsi="Arial Nova" w:cs="Microsoft Sans Serif"/>
          <w:color w:val="000000" w:themeColor="text1"/>
        </w:rPr>
        <w:t>ubmi</w:t>
      </w:r>
      <w:r w:rsidRPr="00FC1779">
        <w:rPr>
          <w:rFonts w:ascii="Arial Nova" w:eastAsia="ArialMT" w:hAnsi="Arial Nova" w:cs="Microsoft Sans Serif"/>
          <w:color w:val="000000" w:themeColor="text1"/>
        </w:rPr>
        <w:t>t a resolution</w:t>
      </w:r>
      <w:r w:rsidR="0009556A">
        <w:rPr>
          <w:rFonts w:ascii="Arial Nova" w:eastAsia="ArialMT" w:hAnsi="Arial Nova" w:cs="Microsoft Sans Serif"/>
          <w:color w:val="000000" w:themeColor="text1"/>
        </w:rPr>
        <w:t xml:space="preserve"> to LAPTA</w:t>
      </w:r>
      <w:r w:rsidRPr="00FC1779">
        <w:rPr>
          <w:rFonts w:ascii="Arial Nova" w:eastAsia="ArialMT" w:hAnsi="Arial Nova" w:cs="Microsoft Sans Serif"/>
          <w:color w:val="000000" w:themeColor="text1"/>
        </w:rPr>
        <w:t xml:space="preserve">, </w:t>
      </w:r>
      <w:r>
        <w:rPr>
          <w:rFonts w:ascii="Arial Nova" w:eastAsia="ArialMT" w:hAnsi="Arial Nova" w:cs="Microsoft Sans Serif"/>
          <w:color w:val="000000" w:themeColor="text1"/>
        </w:rPr>
        <w:t xml:space="preserve">use </w:t>
      </w:r>
      <w:r w:rsidR="0057406F">
        <w:rPr>
          <w:rFonts w:ascii="Arial Nova" w:eastAsia="ArialMT" w:hAnsi="Arial Nova" w:cs="Microsoft Sans Serif"/>
          <w:color w:val="000000" w:themeColor="text1"/>
        </w:rPr>
        <w:t xml:space="preserve">a cover sheet </w:t>
      </w:r>
      <w:r w:rsidR="00A60E1B" w:rsidRPr="0019472D">
        <w:rPr>
          <w:rFonts w:ascii="Arial Nova" w:eastAsia="ArialMT" w:hAnsi="Arial Nova" w:cs="Microsoft Sans Serif"/>
          <w:color w:val="000000" w:themeColor="text1"/>
        </w:rPr>
        <w:t xml:space="preserve">signed </w:t>
      </w:r>
      <w:r w:rsidR="0057406F" w:rsidRPr="0019472D">
        <w:rPr>
          <w:rFonts w:ascii="Arial Nova" w:eastAsia="ArialMT" w:hAnsi="Arial Nova" w:cs="Microsoft Sans Serif"/>
          <w:color w:val="000000" w:themeColor="text1"/>
        </w:rPr>
        <w:t>by the submitting PTA</w:t>
      </w:r>
      <w:r w:rsidR="00B069B0">
        <w:rPr>
          <w:rFonts w:ascii="Arial Nova" w:eastAsia="ArialMT" w:hAnsi="Arial Nova" w:cs="Microsoft Sans Serif"/>
          <w:color w:val="000000" w:themeColor="text1"/>
        </w:rPr>
        <w:t xml:space="preserve">’s </w:t>
      </w:r>
      <w:r w:rsidR="00A60E1B" w:rsidRPr="0019472D">
        <w:rPr>
          <w:rFonts w:ascii="Arial Nova" w:eastAsia="ArialMT" w:hAnsi="Arial Nova" w:cs="Microsoft Sans Serif"/>
          <w:color w:val="000000" w:themeColor="text1"/>
        </w:rPr>
        <w:t>President and Secretary</w:t>
      </w:r>
      <w:r w:rsidR="00B069B0">
        <w:rPr>
          <w:rFonts w:ascii="Arial Nova" w:eastAsia="ArialMT" w:hAnsi="Arial Nova" w:cs="Microsoft Sans Serif"/>
          <w:color w:val="000000" w:themeColor="text1"/>
        </w:rPr>
        <w:t>.</w:t>
      </w:r>
      <w:r w:rsidR="00A60E1B" w:rsidRPr="0019472D">
        <w:rPr>
          <w:rFonts w:ascii="Arial Nova" w:eastAsia="ArialMT" w:hAnsi="Arial Nova" w:cs="Microsoft Sans Serif"/>
          <w:color w:val="000000" w:themeColor="text1"/>
        </w:rPr>
        <w:t xml:space="preserve"> </w:t>
      </w:r>
      <w:r w:rsidR="00B069B0">
        <w:rPr>
          <w:rFonts w:ascii="Arial Nova" w:eastAsia="ArialMT" w:hAnsi="Arial Nova" w:cs="Microsoft Sans Serif"/>
          <w:color w:val="000000" w:themeColor="text1"/>
        </w:rPr>
        <w:t>I</w:t>
      </w:r>
      <w:r w:rsidR="00A60E1B" w:rsidRPr="0019472D">
        <w:rPr>
          <w:rFonts w:ascii="Arial Nova" w:eastAsia="ArialMT" w:hAnsi="Arial Nova" w:cs="Microsoft Sans Serif"/>
          <w:color w:val="000000" w:themeColor="text1"/>
        </w:rPr>
        <w:t>ndicate the date on which the proposal was adopted by the membership of the submitting PTA</w:t>
      </w:r>
      <w:r w:rsidR="00B069B0">
        <w:rPr>
          <w:rFonts w:ascii="Arial Nova" w:eastAsia="ArialMT" w:hAnsi="Arial Nova" w:cs="Microsoft Sans Serif"/>
          <w:color w:val="000000" w:themeColor="text1"/>
        </w:rPr>
        <w:t xml:space="preserve">, </w:t>
      </w:r>
      <w:r w:rsidR="00E30603">
        <w:rPr>
          <w:rFonts w:ascii="Arial Nova" w:eastAsia="ArialMT" w:hAnsi="Arial Nova" w:cs="Microsoft Sans Serif"/>
          <w:color w:val="000000" w:themeColor="text1"/>
        </w:rPr>
        <w:t xml:space="preserve">state </w:t>
      </w:r>
      <w:r w:rsidR="00B069B0">
        <w:rPr>
          <w:rFonts w:ascii="Arial Nova" w:eastAsia="ArialMT" w:hAnsi="Arial Nova" w:cs="Microsoft Sans Serif"/>
          <w:color w:val="000000" w:themeColor="text1"/>
        </w:rPr>
        <w:t>t</w:t>
      </w:r>
      <w:r w:rsidR="00A60E1B" w:rsidRPr="0019472D">
        <w:rPr>
          <w:rFonts w:ascii="Arial Nova" w:eastAsia="ArialMT" w:hAnsi="Arial Nova" w:cs="Microsoft Sans Serif"/>
          <w:color w:val="000000" w:themeColor="text1"/>
        </w:rPr>
        <w:t>he resolution or legislative position language</w:t>
      </w:r>
      <w:r w:rsidR="00E30603">
        <w:rPr>
          <w:rFonts w:ascii="Arial Nova" w:eastAsia="ArialMT" w:hAnsi="Arial Nova" w:cs="Microsoft Sans Serif"/>
          <w:color w:val="000000" w:themeColor="text1"/>
        </w:rPr>
        <w:t>, include a t</w:t>
      </w:r>
      <w:r w:rsidR="00A60E1B" w:rsidRPr="0019472D">
        <w:rPr>
          <w:rFonts w:ascii="Arial Nova" w:eastAsia="ArialMT" w:hAnsi="Arial Nova" w:cs="Microsoft Sans Serif"/>
          <w:color w:val="000000" w:themeColor="text1"/>
        </w:rPr>
        <w:t>able of contents for supporting materials</w:t>
      </w:r>
      <w:r w:rsidR="00E30603">
        <w:rPr>
          <w:rFonts w:ascii="Arial Nova" w:eastAsia="ArialMT" w:hAnsi="Arial Nova" w:cs="Microsoft Sans Serif"/>
          <w:color w:val="000000" w:themeColor="text1"/>
        </w:rPr>
        <w:t>, and have a</w:t>
      </w:r>
      <w:r w:rsidR="00A60E1B" w:rsidRPr="0019472D">
        <w:rPr>
          <w:rFonts w:ascii="Arial Nova" w:eastAsia="ArialMT" w:hAnsi="Arial Nova" w:cs="Microsoft Sans Serif"/>
          <w:color w:val="000000" w:themeColor="text1"/>
        </w:rPr>
        <w:t xml:space="preserve"> rationale statement (one page or less) summarizing the issue and the need for the requested action.</w:t>
      </w:r>
      <w:r w:rsidR="00590D1F">
        <w:rPr>
          <w:rFonts w:ascii="Arial Nova" w:eastAsia="ArialMT" w:hAnsi="Arial Nova" w:cs="Microsoft Sans Serif"/>
          <w:color w:val="000000" w:themeColor="text1"/>
        </w:rPr>
        <w:t xml:space="preserve"> Use b</w:t>
      </w:r>
      <w:r w:rsidR="00A60E1B" w:rsidRPr="0019472D">
        <w:rPr>
          <w:rFonts w:ascii="Arial Nova" w:eastAsia="ArialMT" w:hAnsi="Arial Nova" w:cs="Microsoft Sans Serif"/>
          <w:color w:val="000000" w:themeColor="text1"/>
        </w:rPr>
        <w:t>ackground materials</w:t>
      </w:r>
      <w:r w:rsidR="00590D1F">
        <w:rPr>
          <w:rFonts w:ascii="Arial Nova" w:eastAsia="ArialMT" w:hAnsi="Arial Nova" w:cs="Microsoft Sans Serif"/>
          <w:color w:val="000000" w:themeColor="text1"/>
        </w:rPr>
        <w:t xml:space="preserve"> to</w:t>
      </w:r>
      <w:r w:rsidR="00A60E1B" w:rsidRPr="0019472D">
        <w:rPr>
          <w:rFonts w:ascii="Arial Nova" w:eastAsia="ArialMT" w:hAnsi="Arial Nova" w:cs="Microsoft Sans Serif"/>
          <w:color w:val="000000" w:themeColor="text1"/>
        </w:rPr>
        <w:t xml:space="preserve"> document each “whereas” clause in a resolution or each statement in a legislative position. This material should indicate that the subject was well-researched by the submitting PTA and should be sufficient to give a person with no previous knowledge of the subject enough information to make an intelligent decision. The material must be unbiased, well-balanced, and may include PTA</w:t>
      </w:r>
      <w:r w:rsidR="001750C9">
        <w:rPr>
          <w:rFonts w:ascii="Arial Nova" w:eastAsia="ArialMT" w:hAnsi="Arial Nova" w:cs="Microsoft Sans Serif"/>
          <w:color w:val="000000" w:themeColor="text1"/>
        </w:rPr>
        <w:t xml:space="preserve"> </w:t>
      </w:r>
      <w:r w:rsidR="00A60E1B" w:rsidRPr="0019472D">
        <w:rPr>
          <w:rFonts w:ascii="Arial Nova" w:eastAsia="ArialMT" w:hAnsi="Arial Nova" w:cs="Microsoft Sans Serif"/>
          <w:color w:val="000000" w:themeColor="text1"/>
        </w:rPr>
        <w:t>related information</w:t>
      </w:r>
      <w:r w:rsidR="001750C9">
        <w:rPr>
          <w:rFonts w:ascii="Arial Nova" w:eastAsia="ArialMT" w:hAnsi="Arial Nova" w:cs="Microsoft Sans Serif"/>
          <w:color w:val="000000" w:themeColor="text1"/>
        </w:rPr>
        <w:t>,</w:t>
      </w:r>
      <w:r w:rsidR="00A60E1B" w:rsidRPr="0019472D">
        <w:rPr>
          <w:rFonts w:ascii="Arial Nova" w:eastAsia="ArialMT" w:hAnsi="Arial Nova" w:cs="Microsoft Sans Serif"/>
          <w:color w:val="000000" w:themeColor="text1"/>
        </w:rPr>
        <w:t xml:space="preserve"> such as statements or policies, copies of document research, pertinent laws, surveys, statistics, </w:t>
      </w:r>
      <w:r w:rsidR="0009556A">
        <w:rPr>
          <w:rFonts w:ascii="Arial Nova" w:eastAsia="ArialMT" w:hAnsi="Arial Nova" w:cs="Microsoft Sans Serif"/>
          <w:color w:val="000000" w:themeColor="text1"/>
        </w:rPr>
        <w:t xml:space="preserve">or </w:t>
      </w:r>
      <w:r w:rsidR="00A60E1B" w:rsidRPr="0019472D">
        <w:rPr>
          <w:rFonts w:ascii="Arial Nova" w:eastAsia="ArialMT" w:hAnsi="Arial Nova" w:cs="Microsoft Sans Serif"/>
          <w:color w:val="000000" w:themeColor="text1"/>
        </w:rPr>
        <w:t>copies of relevant articles from publications. Newspaper articles and editorials alone are not sufficient background material.</w:t>
      </w:r>
    </w:p>
    <w:p w14:paraId="43B15052"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6AB550B2" w14:textId="0D5143DF" w:rsidR="00A60E1B" w:rsidRDefault="00AE1F0F" w:rsidP="00F5686D">
      <w:pPr>
        <w:widowControl w:val="0"/>
        <w:adjustRightInd w:val="0"/>
        <w:spacing w:after="0" w:line="240" w:lineRule="auto"/>
        <w:rPr>
          <w:rFonts w:ascii="Arial Nova" w:eastAsia="ArialMT" w:hAnsi="Arial Nova" w:cs="Microsoft Sans Serif"/>
          <w:color w:val="000000" w:themeColor="text1"/>
        </w:rPr>
      </w:pPr>
      <w:r>
        <w:rPr>
          <w:rFonts w:ascii="Arial Nova" w:eastAsia="ArialMT" w:hAnsi="Arial Nova" w:cs="Microsoft Sans Serif"/>
          <w:color w:val="000000" w:themeColor="text1"/>
        </w:rPr>
        <w:t xml:space="preserve">A </w:t>
      </w:r>
      <w:r w:rsidR="00A60E1B" w:rsidRPr="0019472D">
        <w:rPr>
          <w:rFonts w:ascii="Arial Nova" w:eastAsia="ArialMT" w:hAnsi="Arial Nova" w:cs="Microsoft Sans Serif"/>
          <w:color w:val="000000" w:themeColor="text1"/>
        </w:rPr>
        <w:t xml:space="preserve">PTA wishing to propose an </w:t>
      </w:r>
      <w:r w:rsidR="003A1EDC">
        <w:rPr>
          <w:rFonts w:ascii="Arial Nova" w:eastAsia="ArialMT" w:hAnsi="Arial Nova" w:cs="Microsoft Sans Serif"/>
          <w:b/>
          <w:bCs/>
          <w:color w:val="000000" w:themeColor="text1"/>
        </w:rPr>
        <w:t>e</w:t>
      </w:r>
      <w:r w:rsidR="003A1EDC" w:rsidRPr="0019472D">
        <w:rPr>
          <w:rFonts w:ascii="Arial Nova" w:eastAsia="ArialMT" w:hAnsi="Arial Nova" w:cs="Microsoft Sans Serif"/>
          <w:b/>
          <w:bCs/>
          <w:color w:val="000000" w:themeColor="text1"/>
        </w:rPr>
        <w:t xml:space="preserve">mergency </w:t>
      </w:r>
      <w:r w:rsidR="003A1EDC">
        <w:rPr>
          <w:rFonts w:ascii="Arial Nova" w:eastAsia="ArialMT" w:hAnsi="Arial Nova" w:cs="Microsoft Sans Serif"/>
          <w:b/>
          <w:bCs/>
          <w:color w:val="000000" w:themeColor="text1"/>
        </w:rPr>
        <w:t>r</w:t>
      </w:r>
      <w:r w:rsidR="003A1EDC" w:rsidRPr="0019472D">
        <w:rPr>
          <w:rFonts w:ascii="Arial Nova" w:eastAsia="ArialMT" w:hAnsi="Arial Nova" w:cs="Microsoft Sans Serif"/>
          <w:b/>
          <w:bCs/>
          <w:color w:val="000000" w:themeColor="text1"/>
        </w:rPr>
        <w:t xml:space="preserve">esolution or </w:t>
      </w:r>
      <w:r w:rsidR="003A1EDC">
        <w:rPr>
          <w:rFonts w:ascii="Arial Nova" w:eastAsia="ArialMT" w:hAnsi="Arial Nova" w:cs="Microsoft Sans Serif"/>
          <w:b/>
          <w:bCs/>
          <w:color w:val="000000" w:themeColor="text1"/>
        </w:rPr>
        <w:t>l</w:t>
      </w:r>
      <w:r w:rsidR="003A1EDC" w:rsidRPr="0019472D">
        <w:rPr>
          <w:rFonts w:ascii="Arial Nova" w:eastAsia="ArialMT" w:hAnsi="Arial Nova" w:cs="Microsoft Sans Serif"/>
          <w:b/>
          <w:bCs/>
          <w:color w:val="000000" w:themeColor="text1"/>
        </w:rPr>
        <w:t xml:space="preserve">egislative </w:t>
      </w:r>
      <w:r w:rsidR="003A1EDC">
        <w:rPr>
          <w:rFonts w:ascii="Arial Nova" w:eastAsia="ArialMT" w:hAnsi="Arial Nova" w:cs="Microsoft Sans Serif"/>
          <w:b/>
          <w:bCs/>
          <w:color w:val="000000" w:themeColor="text1"/>
        </w:rPr>
        <w:t>p</w:t>
      </w:r>
      <w:r w:rsidR="003A1EDC" w:rsidRPr="0019472D">
        <w:rPr>
          <w:rFonts w:ascii="Arial Nova" w:eastAsia="ArialMT" w:hAnsi="Arial Nova" w:cs="Microsoft Sans Serif"/>
          <w:b/>
          <w:bCs/>
          <w:color w:val="000000" w:themeColor="text1"/>
        </w:rPr>
        <w:t>osition</w:t>
      </w:r>
      <w:r w:rsidR="003A1EDC">
        <w:rPr>
          <w:rFonts w:ascii="Arial Nova" w:eastAsia="ArialMT" w:hAnsi="Arial Nova" w:cs="Microsoft Sans Serif"/>
          <w:b/>
          <w:bCs/>
          <w:color w:val="000000" w:themeColor="text1"/>
        </w:rPr>
        <w:t xml:space="preserve"> </w:t>
      </w:r>
      <w:r w:rsidR="00A60E1B" w:rsidRPr="0019472D">
        <w:rPr>
          <w:rFonts w:ascii="Arial Nova" w:eastAsia="ArialMT" w:hAnsi="Arial Nova" w:cs="Microsoft Sans Serif"/>
          <w:color w:val="000000" w:themeColor="text1"/>
        </w:rPr>
        <w:t xml:space="preserve">must submit the proposal to LAPTA </w:t>
      </w:r>
      <w:r>
        <w:rPr>
          <w:rFonts w:ascii="Arial Nova" w:eastAsia="ArialMT" w:hAnsi="Arial Nova" w:cs="Microsoft Sans Serif"/>
          <w:color w:val="000000" w:themeColor="text1"/>
        </w:rPr>
        <w:t xml:space="preserve">by </w:t>
      </w:r>
      <w:r w:rsidR="00A60E1B" w:rsidRPr="0019472D">
        <w:rPr>
          <w:rFonts w:ascii="Arial Nova" w:eastAsia="ArialMT" w:hAnsi="Arial Nova" w:cs="Microsoft Sans Serif"/>
          <w:color w:val="000000" w:themeColor="text1"/>
        </w:rPr>
        <w:t>June 15 in even-numbered years. To be eligible for emergency consideration, the issue must have arisen after the November 15 submission deadline. If approved by the LAPTA Board of Directors, a two-thirds affirmative vote of the delegate body is necessary to consider the emergency item. </w:t>
      </w:r>
    </w:p>
    <w:p w14:paraId="45C0F540" w14:textId="77777777" w:rsidR="009A7224" w:rsidRDefault="009A7224" w:rsidP="00F5686D">
      <w:pPr>
        <w:widowControl w:val="0"/>
        <w:adjustRightInd w:val="0"/>
        <w:spacing w:after="0" w:line="240" w:lineRule="auto"/>
        <w:rPr>
          <w:rFonts w:ascii="Arial Nova" w:eastAsia="ArialMT" w:hAnsi="Arial Nova" w:cs="Microsoft Sans Serif"/>
          <w:color w:val="000000" w:themeColor="text1"/>
        </w:rPr>
      </w:pPr>
    </w:p>
    <w:p w14:paraId="515A46DB" w14:textId="26C30E02" w:rsidR="00A60E1B" w:rsidRPr="0058494A" w:rsidRDefault="00A60E1B" w:rsidP="00F5686D">
      <w:pPr>
        <w:widowControl w:val="0"/>
        <w:adjustRightInd w:val="0"/>
        <w:spacing w:after="0" w:line="240" w:lineRule="auto"/>
        <w:rPr>
          <w:rFonts w:ascii="Arial Nova" w:eastAsia="ArialMT" w:hAnsi="Arial Nova" w:cs="Microsoft Sans Serif"/>
          <w:b/>
          <w:bCs/>
          <w:color w:val="000000" w:themeColor="text1"/>
          <w:sz w:val="40"/>
          <w:szCs w:val="40"/>
          <w:u w:val="single"/>
        </w:rPr>
      </w:pPr>
      <w:r w:rsidRPr="0058494A">
        <w:rPr>
          <w:rFonts w:ascii="Arial Nova" w:eastAsia="ArialMT" w:hAnsi="Arial Nova" w:cs="Microsoft Sans Serif"/>
          <w:b/>
          <w:bCs/>
          <w:color w:val="000000" w:themeColor="text1"/>
          <w:sz w:val="40"/>
          <w:szCs w:val="40"/>
          <w:u w:val="single"/>
        </w:rPr>
        <w:t>USING</w:t>
      </w:r>
      <w:r w:rsidRPr="0058494A">
        <w:rPr>
          <w:rFonts w:ascii="Arial Nova" w:hAnsi="Arial Nova" w:cs="Microsoft Sans Serif"/>
          <w:bCs/>
          <w:noProof/>
          <w:color w:val="000000" w:themeColor="text1"/>
          <w:u w:val="single"/>
        </w:rPr>
        <w:t xml:space="preserve"> </w:t>
      </w:r>
      <w:bookmarkStart w:id="10" w:name="usingthemedia"/>
      <w:r w:rsidRPr="0058494A">
        <w:rPr>
          <w:rFonts w:ascii="Arial Nova" w:eastAsia="ArialMT" w:hAnsi="Arial Nova" w:cs="Microsoft Sans Serif"/>
          <w:b/>
          <w:bCs/>
          <w:color w:val="000000" w:themeColor="text1"/>
          <w:sz w:val="40"/>
          <w:szCs w:val="40"/>
          <w:u w:val="single"/>
        </w:rPr>
        <w:t>THE MEDIA</w:t>
      </w:r>
    </w:p>
    <w:bookmarkEnd w:id="10"/>
    <w:p w14:paraId="0F5D289D"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03EBB57A" w14:textId="09FD0EF4"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Whether campaigning to raise awareness of an issue, educate about an issue, or advocate for change, </w:t>
      </w:r>
      <w:r w:rsidR="0058494A">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media provides the best opportunity to get </w:t>
      </w:r>
      <w:r w:rsidR="00E12277">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message in front of the most people.</w:t>
      </w:r>
      <w:r w:rsidR="00ED4723">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 xml:space="preserve">Consequently, include a media plan in </w:t>
      </w:r>
      <w:r w:rsidR="00E12277">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campaign. </w:t>
      </w:r>
    </w:p>
    <w:p w14:paraId="049DC3C5"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336C03C1" w14:textId="77777777"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 xml:space="preserve">Using Different Types of Media </w:t>
      </w:r>
    </w:p>
    <w:p w14:paraId="51D8DCE0" w14:textId="4806FE22"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Each media platform has its advantages and disadvantages. </w:t>
      </w:r>
      <w:r w:rsidR="00B16224">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pread media efforts across as many platforms as </w:t>
      </w:r>
      <w:proofErr w:type="gramStart"/>
      <w:r w:rsidRPr="0019472D">
        <w:rPr>
          <w:rFonts w:ascii="Arial Nova" w:eastAsia="ArialMT" w:hAnsi="Arial Nova" w:cs="Microsoft Sans Serif"/>
          <w:color w:val="000000" w:themeColor="text1"/>
        </w:rPr>
        <w:t>possible, since</w:t>
      </w:r>
      <w:proofErr w:type="gramEnd"/>
      <w:r w:rsidRPr="0019472D">
        <w:rPr>
          <w:rFonts w:ascii="Arial Nova" w:eastAsia="ArialMT" w:hAnsi="Arial Nova" w:cs="Microsoft Sans Serif"/>
          <w:color w:val="000000" w:themeColor="text1"/>
        </w:rPr>
        <w:t xml:space="preserve"> they often reach different audiences. </w:t>
      </w:r>
    </w:p>
    <w:p w14:paraId="079E6E72" w14:textId="3A4AFD2E"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Newspapers</w:t>
      </w:r>
      <w:r w:rsidRPr="0019472D">
        <w:rPr>
          <w:rFonts w:ascii="Arial Nova" w:eastAsia="ArialMT" w:hAnsi="Arial Nova" w:cs="Microsoft Sans Serif"/>
          <w:color w:val="000000" w:themeColor="text1"/>
        </w:rPr>
        <w:t xml:space="preserve">: Local newspapers are a great way to get </w:t>
      </w:r>
      <w:r w:rsidR="00BA0CD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message in front of </w:t>
      </w:r>
      <w:r w:rsidR="00B16224">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community. Daily papers can be useful through letters to the editor, op-ed pieces, articles by reporters, and meetings with the editorial board. Weekly papers are often locally focused and </w:t>
      </w:r>
      <w:r w:rsidR="002D4AEC">
        <w:rPr>
          <w:rFonts w:ascii="Arial Nova" w:eastAsia="ArialMT" w:hAnsi="Arial Nova" w:cs="Microsoft Sans Serif"/>
          <w:color w:val="000000" w:themeColor="text1"/>
        </w:rPr>
        <w:t xml:space="preserve">might </w:t>
      </w:r>
      <w:r w:rsidRPr="0019472D">
        <w:rPr>
          <w:rFonts w:ascii="Arial Nova" w:eastAsia="ArialMT" w:hAnsi="Arial Nova" w:cs="Microsoft Sans Serif"/>
          <w:color w:val="000000" w:themeColor="text1"/>
        </w:rPr>
        <w:t xml:space="preserve">run a press release word for word. </w:t>
      </w:r>
    </w:p>
    <w:p w14:paraId="63FFC28F" w14:textId="2011FF95"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Radio</w:t>
      </w:r>
      <w:r w:rsidRPr="0019472D">
        <w:rPr>
          <w:rFonts w:ascii="Arial Nova" w:eastAsia="ArialMT" w:hAnsi="Arial Nova" w:cs="Microsoft Sans Serif"/>
          <w:color w:val="000000" w:themeColor="text1"/>
        </w:rPr>
        <w:t xml:space="preserve">: There are very few locally focused radio news stations, but some local stations may have call-in talk shows that can be a good way to get </w:t>
      </w:r>
      <w:r w:rsidR="002D4AEC">
        <w:rPr>
          <w:rFonts w:ascii="Arial Nova" w:eastAsia="ArialMT" w:hAnsi="Arial Nova" w:cs="Microsoft Sans Serif"/>
          <w:color w:val="000000" w:themeColor="text1"/>
        </w:rPr>
        <w:t>an</w:t>
      </w:r>
      <w:r w:rsidRPr="0019472D">
        <w:rPr>
          <w:rFonts w:ascii="Arial Nova" w:eastAsia="ArialMT" w:hAnsi="Arial Nova" w:cs="Microsoft Sans Serif"/>
          <w:color w:val="000000" w:themeColor="text1"/>
        </w:rPr>
        <w:t xml:space="preserve"> issue out to the public. </w:t>
      </w:r>
    </w:p>
    <w:p w14:paraId="65D7DC29" w14:textId="12FF8738"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Television</w:t>
      </w:r>
      <w:r w:rsidRPr="0019472D">
        <w:rPr>
          <w:rFonts w:ascii="Arial Nova" w:eastAsia="ArialMT" w:hAnsi="Arial Nova" w:cs="Microsoft Sans Serif"/>
          <w:color w:val="000000" w:themeColor="text1"/>
        </w:rPr>
        <w:t xml:space="preserve">: TV news </w:t>
      </w:r>
      <w:r w:rsidR="002D4AEC" w:rsidRPr="0019472D">
        <w:rPr>
          <w:rFonts w:ascii="Arial Nova" w:eastAsia="ArialMT" w:hAnsi="Arial Nova" w:cs="Microsoft Sans Serif"/>
          <w:color w:val="000000" w:themeColor="text1"/>
        </w:rPr>
        <w:t>tends</w:t>
      </w:r>
      <w:r w:rsidRPr="0019472D">
        <w:rPr>
          <w:rFonts w:ascii="Arial Nova" w:eastAsia="ArialMT" w:hAnsi="Arial Nova" w:cs="Microsoft Sans Serif"/>
          <w:color w:val="000000" w:themeColor="text1"/>
        </w:rPr>
        <w:t xml:space="preserve"> to focus more on visual-oriented stories, so think of ways to present </w:t>
      </w:r>
      <w:r w:rsidR="00923470">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issue visually for TV coverage. Some options might be a walkthrough of a school to illustrate needs. Keep in mind that while a TV reporter may </w:t>
      </w:r>
      <w:r w:rsidR="00923470">
        <w:rPr>
          <w:rFonts w:ascii="Arial Nova" w:eastAsia="ArialMT" w:hAnsi="Arial Nova" w:cs="Microsoft Sans Serif"/>
          <w:color w:val="000000" w:themeColor="text1"/>
        </w:rPr>
        <w:t xml:space="preserve">do a </w:t>
      </w:r>
      <w:proofErr w:type="gramStart"/>
      <w:r w:rsidR="006E2346">
        <w:rPr>
          <w:rFonts w:ascii="Arial Nova" w:eastAsia="ArialMT" w:hAnsi="Arial Nova" w:cs="Microsoft Sans Serif"/>
          <w:color w:val="000000" w:themeColor="text1"/>
        </w:rPr>
        <w:t>5 or 10 minute</w:t>
      </w:r>
      <w:proofErr w:type="gramEnd"/>
      <w:r w:rsidR="006E2346">
        <w:rPr>
          <w:rFonts w:ascii="Arial Nova" w:eastAsia="ArialMT" w:hAnsi="Arial Nova" w:cs="Microsoft Sans Serif"/>
          <w:color w:val="000000" w:themeColor="text1"/>
        </w:rPr>
        <w:t xml:space="preserve"> </w:t>
      </w:r>
      <w:r w:rsidRPr="0019472D">
        <w:rPr>
          <w:rFonts w:ascii="Arial Nova" w:eastAsia="ArialMT" w:hAnsi="Arial Nova" w:cs="Microsoft Sans Serif"/>
          <w:color w:val="000000" w:themeColor="text1"/>
        </w:rPr>
        <w:t>interview for a story, they are likely to only use 30 seconds of it in the story</w:t>
      </w:r>
      <w:r w:rsidR="006E2346">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w:t>
      </w:r>
      <w:r w:rsidR="006E2346">
        <w:rPr>
          <w:rFonts w:ascii="Arial Nova" w:eastAsia="ArialMT" w:hAnsi="Arial Nova" w:cs="Microsoft Sans Serif"/>
          <w:color w:val="000000" w:themeColor="text1"/>
        </w:rPr>
        <w:t>M</w:t>
      </w:r>
      <w:r w:rsidRPr="0019472D">
        <w:rPr>
          <w:rFonts w:ascii="Arial Nova" w:eastAsia="ArialMT" w:hAnsi="Arial Nova" w:cs="Microsoft Sans Serif"/>
          <w:color w:val="000000" w:themeColor="text1"/>
        </w:rPr>
        <w:t xml:space="preserve">ake sure </w:t>
      </w:r>
      <w:r w:rsidR="006D51BB">
        <w:rPr>
          <w:rFonts w:ascii="Arial Nova" w:eastAsia="ArialMT" w:hAnsi="Arial Nova" w:cs="Microsoft Sans Serif"/>
          <w:color w:val="000000" w:themeColor="text1"/>
        </w:rPr>
        <w:t>to</w:t>
      </w:r>
      <w:r w:rsidRPr="0019472D">
        <w:rPr>
          <w:rFonts w:ascii="Arial Nova" w:eastAsia="ArialMT" w:hAnsi="Arial Nova" w:cs="Microsoft Sans Serif"/>
          <w:color w:val="000000" w:themeColor="text1"/>
        </w:rPr>
        <w:t xml:space="preserve"> bring every question around to </w:t>
      </w:r>
      <w:r w:rsidR="006D51BB">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key points. </w:t>
      </w:r>
    </w:p>
    <w:p w14:paraId="25260689" w14:textId="40E163CA" w:rsidR="00A60E1B" w:rsidRPr="0019472D" w:rsidRDefault="00A60E1B" w:rsidP="00F5686D">
      <w:pPr>
        <w:pStyle w:val="ListParagraph"/>
        <w:widowControl w:val="0"/>
        <w:numPr>
          <w:ilvl w:val="0"/>
          <w:numId w:val="2"/>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lastRenderedPageBreak/>
        <w:t>Social Media</w:t>
      </w:r>
      <w:r w:rsidRPr="0019472D">
        <w:rPr>
          <w:rFonts w:ascii="Arial Nova" w:eastAsia="ArialMT" w:hAnsi="Arial Nova" w:cs="Microsoft Sans Serif"/>
          <w:color w:val="000000" w:themeColor="text1"/>
        </w:rPr>
        <w:t xml:space="preserve">: </w:t>
      </w:r>
      <w:proofErr w:type="gramStart"/>
      <w:r w:rsidRPr="0019472D">
        <w:rPr>
          <w:rFonts w:ascii="Arial Nova" w:eastAsia="ArialMT" w:hAnsi="Arial Nova" w:cs="Microsoft Sans Serif"/>
          <w:color w:val="000000" w:themeColor="text1"/>
        </w:rPr>
        <w:t>Social media</w:t>
      </w:r>
      <w:proofErr w:type="gramEnd"/>
      <w:r w:rsidRPr="0019472D">
        <w:rPr>
          <w:rFonts w:ascii="Arial Nova" w:eastAsia="ArialMT" w:hAnsi="Arial Nova" w:cs="Microsoft Sans Serif"/>
          <w:color w:val="000000" w:themeColor="text1"/>
        </w:rPr>
        <w:t xml:space="preserve"> can be a blessing and a curse. It provides an opportunity to reach a broad audience, engage people in advocacy, and energize younger groups that might not see any other media. However, it is also possible to have a strong backlash on social media often from people not in </w:t>
      </w:r>
      <w:r w:rsidR="00BA0CD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community</w:t>
      </w:r>
      <w:r w:rsidR="00866270">
        <w:rPr>
          <w:rFonts w:ascii="Arial Nova" w:eastAsia="ArialMT" w:hAnsi="Arial Nova" w:cs="Microsoft Sans Serif"/>
          <w:color w:val="000000" w:themeColor="text1"/>
        </w:rPr>
        <w:t xml:space="preserve"> and especially</w:t>
      </w:r>
      <w:r w:rsidRPr="0019472D">
        <w:rPr>
          <w:rFonts w:ascii="Arial Nova" w:eastAsia="ArialMT" w:hAnsi="Arial Nova" w:cs="Microsoft Sans Serif"/>
          <w:color w:val="000000" w:themeColor="text1"/>
        </w:rPr>
        <w:t xml:space="preserve"> if someone with a </w:t>
      </w:r>
      <w:proofErr w:type="gramStart"/>
      <w:r w:rsidRPr="0019472D">
        <w:rPr>
          <w:rFonts w:ascii="Arial Nova" w:eastAsia="ArialMT" w:hAnsi="Arial Nova" w:cs="Microsoft Sans Serif"/>
          <w:color w:val="000000" w:themeColor="text1"/>
        </w:rPr>
        <w:t>large following shares</w:t>
      </w:r>
      <w:proofErr w:type="gramEnd"/>
      <w:r w:rsidRPr="0019472D">
        <w:rPr>
          <w:rFonts w:ascii="Arial Nova" w:eastAsia="ArialMT" w:hAnsi="Arial Nova" w:cs="Microsoft Sans Serif"/>
          <w:color w:val="000000" w:themeColor="text1"/>
        </w:rPr>
        <w:t xml:space="preserve"> </w:t>
      </w:r>
      <w:r w:rsidR="00866270">
        <w:rPr>
          <w:rFonts w:ascii="Arial Nova" w:eastAsia="ArialMT" w:hAnsi="Arial Nova" w:cs="Microsoft Sans Serif"/>
          <w:color w:val="000000" w:themeColor="text1"/>
        </w:rPr>
        <w:t xml:space="preserve">a </w:t>
      </w:r>
      <w:r w:rsidRPr="0019472D">
        <w:rPr>
          <w:rFonts w:ascii="Arial Nova" w:eastAsia="ArialMT" w:hAnsi="Arial Nova" w:cs="Microsoft Sans Serif"/>
          <w:color w:val="000000" w:themeColor="text1"/>
        </w:rPr>
        <w:t xml:space="preserve">post. Going viral can cut both ways. Make sure </w:t>
      </w:r>
      <w:r w:rsidR="00866270">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social media messages have a consistent and easy-to-use hashtag and a consistent graphic identity. Be prepared to engage with some replies to posts but remember not to feed the trolls. The mute and block tools are there for a reason, and do not be afraid to use them. </w:t>
      </w:r>
    </w:p>
    <w:p w14:paraId="3ED56FFD"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1D361BEC" w14:textId="77777777"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 xml:space="preserve">Activities that Generate Media Interest </w:t>
      </w:r>
    </w:p>
    <w:p w14:paraId="5B340D4C" w14:textId="679B4085" w:rsidR="00A60E1B"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Media coverage can be a long-term effort. Learn who covers education issues at the local paper, radio station, or TV station. Follow them on social media </w:t>
      </w:r>
      <w:r w:rsidR="005657CA">
        <w:rPr>
          <w:rFonts w:ascii="Arial Nova" w:eastAsia="ArialMT" w:hAnsi="Arial Nova" w:cs="Microsoft Sans Serif"/>
          <w:color w:val="000000" w:themeColor="text1"/>
        </w:rPr>
        <w:t>to</w:t>
      </w:r>
      <w:r w:rsidRPr="0019472D">
        <w:rPr>
          <w:rFonts w:ascii="Arial Nova" w:eastAsia="ArialMT" w:hAnsi="Arial Nova" w:cs="Microsoft Sans Serif"/>
          <w:color w:val="000000" w:themeColor="text1"/>
        </w:rPr>
        <w:t xml:space="preserve"> see what type</w:t>
      </w:r>
      <w:r w:rsidR="00C41267">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of stories they cove</w:t>
      </w:r>
      <w:r w:rsidR="002535E2">
        <w:rPr>
          <w:rFonts w:ascii="Arial Nova" w:eastAsia="ArialMT" w:hAnsi="Arial Nova" w:cs="Microsoft Sans Serif"/>
          <w:color w:val="000000" w:themeColor="text1"/>
        </w:rPr>
        <w:t>r</w:t>
      </w:r>
      <w:r w:rsidR="00F215B3">
        <w:rPr>
          <w:rFonts w:ascii="Arial Nova" w:eastAsia="ArialMT" w:hAnsi="Arial Nova" w:cs="Microsoft Sans Serif"/>
          <w:color w:val="000000" w:themeColor="text1"/>
        </w:rPr>
        <w:t xml:space="preserve"> and </w:t>
      </w:r>
      <w:r w:rsidR="00505720">
        <w:rPr>
          <w:rFonts w:ascii="Arial Nova" w:eastAsia="ArialMT" w:hAnsi="Arial Nova" w:cs="Microsoft Sans Serif"/>
          <w:color w:val="000000" w:themeColor="text1"/>
        </w:rPr>
        <w:t xml:space="preserve">what their </w:t>
      </w:r>
      <w:r w:rsidRPr="0019472D">
        <w:rPr>
          <w:rFonts w:ascii="Arial Nova" w:eastAsia="ArialMT" w:hAnsi="Arial Nova" w:cs="Microsoft Sans Serif"/>
          <w:color w:val="000000" w:themeColor="text1"/>
        </w:rPr>
        <w:t xml:space="preserve">editors are printing or airing. When pitching stories, be sure to emphasize the local angle and the importance of the issue to </w:t>
      </w:r>
      <w:r w:rsidR="00505720">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community. Think about the potential visual aspects of the story as even getting just a picture </w:t>
      </w:r>
      <w:r w:rsidR="00E51675">
        <w:rPr>
          <w:rFonts w:ascii="Arial Nova" w:eastAsia="ArialMT" w:hAnsi="Arial Nova" w:cs="Microsoft Sans Serif"/>
          <w:color w:val="000000" w:themeColor="text1"/>
        </w:rPr>
        <w:t>and</w:t>
      </w:r>
      <w:r w:rsidRPr="0019472D">
        <w:rPr>
          <w:rFonts w:ascii="Arial Nova" w:eastAsia="ArialMT" w:hAnsi="Arial Nova" w:cs="Microsoft Sans Serif"/>
          <w:color w:val="000000" w:themeColor="text1"/>
        </w:rPr>
        <w:t xml:space="preserve"> caption in the newspaper can help with </w:t>
      </w:r>
      <w:r w:rsidR="00E51675">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advocacy campaign. Inform the media of </w:t>
      </w:r>
      <w:r w:rsidR="00E51675">
        <w:rPr>
          <w:rFonts w:ascii="Arial Nova" w:eastAsia="ArialMT" w:hAnsi="Arial Nova" w:cs="Microsoft Sans Serif"/>
          <w:color w:val="000000" w:themeColor="text1"/>
        </w:rPr>
        <w:t xml:space="preserve">any </w:t>
      </w:r>
      <w:r w:rsidRPr="0019472D">
        <w:rPr>
          <w:rFonts w:ascii="Arial Nova" w:eastAsia="ArialMT" w:hAnsi="Arial Nova" w:cs="Microsoft Sans Serif"/>
          <w:color w:val="000000" w:themeColor="text1"/>
        </w:rPr>
        <w:t>event</w:t>
      </w:r>
      <w:r w:rsidR="00E51675">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several days in advance through a press release. </w:t>
      </w:r>
      <w:r w:rsidR="00E51675">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ome activities that generate media interest</w:t>
      </w:r>
      <w:r w:rsidR="00E51675">
        <w:rPr>
          <w:rFonts w:ascii="Arial Nova" w:eastAsia="ArialMT" w:hAnsi="Arial Nova" w:cs="Microsoft Sans Serif"/>
          <w:color w:val="000000" w:themeColor="text1"/>
        </w:rPr>
        <w:t xml:space="preserve"> are s</w:t>
      </w:r>
      <w:r w:rsidRPr="0019472D">
        <w:rPr>
          <w:rFonts w:ascii="Arial Nova" w:eastAsia="ArialMT" w:hAnsi="Arial Nova" w:cs="Microsoft Sans Serif"/>
          <w:color w:val="000000" w:themeColor="text1"/>
        </w:rPr>
        <w:t>chool board or other candidate forums</w:t>
      </w:r>
      <w:r w:rsidR="00E51675">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PTA events that involve kids doing something related to </w:t>
      </w:r>
      <w:r w:rsidR="00E51675">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campaign</w:t>
      </w:r>
      <w:r w:rsidR="00E51675">
        <w:rPr>
          <w:rFonts w:ascii="Arial Nova" w:eastAsia="ArialMT" w:hAnsi="Arial Nova" w:cs="Microsoft Sans Serif"/>
          <w:color w:val="000000" w:themeColor="text1"/>
        </w:rPr>
        <w:t xml:space="preserve">, </w:t>
      </w:r>
      <w:r w:rsidR="006A4B76">
        <w:rPr>
          <w:rFonts w:ascii="Arial Nova" w:eastAsia="ArialMT" w:hAnsi="Arial Nova" w:cs="Microsoft Sans Serif"/>
          <w:color w:val="000000" w:themeColor="text1"/>
        </w:rPr>
        <w:t>p</w:t>
      </w:r>
      <w:r w:rsidR="006A4B76" w:rsidRPr="0019472D">
        <w:rPr>
          <w:rFonts w:ascii="Arial Nova" w:eastAsia="ArialMT" w:hAnsi="Arial Nova" w:cs="Microsoft Sans Serif"/>
          <w:color w:val="000000" w:themeColor="text1"/>
        </w:rPr>
        <w:t>icketing with educational handouts</w:t>
      </w:r>
      <w:r w:rsidR="006A4B76">
        <w:rPr>
          <w:rFonts w:ascii="Arial Nova" w:eastAsia="ArialMT" w:hAnsi="Arial Nova" w:cs="Microsoft Sans Serif"/>
          <w:color w:val="000000" w:themeColor="text1"/>
        </w:rPr>
        <w:t xml:space="preserve">, </w:t>
      </w:r>
      <w:r w:rsidR="00DE7AF2">
        <w:rPr>
          <w:rFonts w:ascii="Arial Nova" w:eastAsia="ArialMT" w:hAnsi="Arial Nova" w:cs="Microsoft Sans Serif"/>
          <w:color w:val="000000" w:themeColor="text1"/>
        </w:rPr>
        <w:t xml:space="preserve">and </w:t>
      </w:r>
      <w:r w:rsidR="00E51675">
        <w:rPr>
          <w:rFonts w:ascii="Arial Nova" w:eastAsia="ArialMT" w:hAnsi="Arial Nova" w:cs="Microsoft Sans Serif"/>
          <w:color w:val="000000" w:themeColor="text1"/>
        </w:rPr>
        <w:t>p</w:t>
      </w:r>
      <w:r w:rsidRPr="0019472D">
        <w:rPr>
          <w:rFonts w:ascii="Arial Nova" w:eastAsia="ArialMT" w:hAnsi="Arial Nova" w:cs="Microsoft Sans Serif"/>
          <w:color w:val="000000" w:themeColor="text1"/>
        </w:rPr>
        <w:t>ress conference</w:t>
      </w:r>
      <w:r w:rsidR="007C00D9">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ideally </w:t>
      </w:r>
      <w:r w:rsidR="00B378A4">
        <w:rPr>
          <w:rFonts w:ascii="Arial Nova" w:eastAsia="ArialMT" w:hAnsi="Arial Nova" w:cs="Microsoft Sans Serif"/>
          <w:color w:val="000000" w:themeColor="text1"/>
        </w:rPr>
        <w:t xml:space="preserve">about the </w:t>
      </w:r>
      <w:r w:rsidRPr="0019472D">
        <w:rPr>
          <w:rFonts w:ascii="Arial Nova" w:eastAsia="ArialMT" w:hAnsi="Arial Nova" w:cs="Microsoft Sans Serif"/>
          <w:color w:val="000000" w:themeColor="text1"/>
        </w:rPr>
        <w:t xml:space="preserve">advocating </w:t>
      </w:r>
      <w:r w:rsidR="00B378A4">
        <w:rPr>
          <w:rFonts w:ascii="Arial Nova" w:eastAsia="ArialMT" w:hAnsi="Arial Nova" w:cs="Microsoft Sans Serif"/>
          <w:color w:val="000000" w:themeColor="text1"/>
        </w:rPr>
        <w:t>issue</w:t>
      </w:r>
      <w:r w:rsidRPr="0019472D">
        <w:rPr>
          <w:rFonts w:ascii="Arial Nova" w:eastAsia="ArialMT" w:hAnsi="Arial Nova" w:cs="Microsoft Sans Serif"/>
          <w:color w:val="000000" w:themeColor="text1"/>
        </w:rPr>
        <w:t xml:space="preserve">. The best time for press conferences is Tuesday through Thursday between 10 am and 2 pm which allows reporters to get their story ready for evening news programs. </w:t>
      </w:r>
    </w:p>
    <w:p w14:paraId="0FE9BD7E" w14:textId="77777777" w:rsidR="005133B6" w:rsidRDefault="005133B6" w:rsidP="00F5686D">
      <w:pPr>
        <w:widowControl w:val="0"/>
        <w:adjustRightInd w:val="0"/>
        <w:spacing w:after="0" w:line="240" w:lineRule="auto"/>
        <w:rPr>
          <w:rFonts w:ascii="Arial Nova" w:eastAsia="ArialMT" w:hAnsi="Arial Nova" w:cs="Microsoft Sans Serif"/>
          <w:color w:val="000000" w:themeColor="text1"/>
        </w:rPr>
      </w:pPr>
    </w:p>
    <w:p w14:paraId="4B9EE6D9" w14:textId="4E002DCC" w:rsidR="00A60E1B" w:rsidRPr="003E7D52" w:rsidRDefault="00A60E1B" w:rsidP="00F5686D">
      <w:pPr>
        <w:widowControl w:val="0"/>
        <w:spacing w:after="0" w:line="240" w:lineRule="auto"/>
        <w:rPr>
          <w:rFonts w:ascii="Arial Nova" w:eastAsia="ArialMT" w:hAnsi="Arial Nova" w:cs="Microsoft Sans Serif"/>
          <w:b/>
          <w:bCs/>
          <w:color w:val="000000" w:themeColor="text1"/>
          <w:sz w:val="40"/>
          <w:szCs w:val="40"/>
          <w:u w:val="single"/>
        </w:rPr>
      </w:pPr>
      <w:bookmarkStart w:id="11" w:name="howtowritepressrelease"/>
      <w:r w:rsidRPr="003E7D52">
        <w:rPr>
          <w:rFonts w:ascii="Arial Nova" w:eastAsia="ArialMT" w:hAnsi="Arial Nova" w:cs="Microsoft Sans Serif"/>
          <w:b/>
          <w:bCs/>
          <w:color w:val="000000" w:themeColor="text1"/>
          <w:sz w:val="40"/>
          <w:szCs w:val="40"/>
          <w:u w:val="single"/>
        </w:rPr>
        <w:t>HOW TO WRITE A PRESS RELEASE</w:t>
      </w:r>
    </w:p>
    <w:bookmarkEnd w:id="11"/>
    <w:p w14:paraId="2A0B034D"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4BF946C2" w14:textId="77777777" w:rsidR="00965D4C" w:rsidRDefault="00A60E1B" w:rsidP="006826F0">
      <w:pPr>
        <w:widowControl w:val="0"/>
        <w:adjustRightInd w:val="0"/>
        <w:spacing w:after="0" w:line="240" w:lineRule="auto"/>
        <w:jc w:val="both"/>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Use a press release </w:t>
      </w:r>
      <w:r w:rsidR="003E7D52">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contact multiple media outlets. There is a specific format for a press release</w:t>
      </w:r>
      <w:r w:rsidR="003E7D52">
        <w:rPr>
          <w:rFonts w:ascii="Arial Nova" w:eastAsia="ArialMT" w:hAnsi="Arial Nova" w:cs="Microsoft Sans Serif"/>
          <w:color w:val="000000" w:themeColor="text1"/>
        </w:rPr>
        <w:t xml:space="preserve"> with </w:t>
      </w:r>
      <w:r w:rsidRPr="0019472D">
        <w:rPr>
          <w:rFonts w:ascii="Arial Nova" w:eastAsia="ArialMT" w:hAnsi="Arial Nova" w:cs="Microsoft Sans Serif"/>
          <w:color w:val="000000" w:themeColor="text1"/>
        </w:rPr>
        <w:t xml:space="preserve">numerous examples </w:t>
      </w:r>
      <w:r w:rsidR="008161F8">
        <w:rPr>
          <w:rFonts w:ascii="Arial Nova" w:eastAsia="ArialMT" w:hAnsi="Arial Nova" w:cs="Microsoft Sans Serif"/>
          <w:color w:val="000000" w:themeColor="text1"/>
        </w:rPr>
        <w:t xml:space="preserve">online </w:t>
      </w:r>
      <w:r w:rsidRPr="0019472D">
        <w:rPr>
          <w:rFonts w:ascii="Arial Nova" w:eastAsia="ArialMT" w:hAnsi="Arial Nova" w:cs="Microsoft Sans Serif"/>
          <w:color w:val="000000" w:themeColor="text1"/>
        </w:rPr>
        <w:t xml:space="preserve">for formatting guidance. </w:t>
      </w:r>
      <w:r w:rsidR="008161F8">
        <w:rPr>
          <w:rFonts w:ascii="Arial Nova" w:eastAsia="ArialMT" w:hAnsi="Arial Nova" w:cs="Microsoft Sans Serif"/>
          <w:color w:val="000000" w:themeColor="text1"/>
        </w:rPr>
        <w:t xml:space="preserve">Refer also to </w:t>
      </w:r>
      <w:r w:rsidRPr="0019472D">
        <w:rPr>
          <w:rFonts w:ascii="Arial Nova" w:eastAsia="ArialMT" w:hAnsi="Arial Nova" w:cs="Microsoft Sans Serif"/>
          <w:color w:val="000000" w:themeColor="text1"/>
        </w:rPr>
        <w:t>National PTA’s online press releases which are good examples of content. At the top left of the page, put the name and contact information for the person reporters should reach out to for further information. At the top right of the page, put “FOR IMMEDIATE RELEASE” (typically in all caps and bold). Below the contact information, place a headline that quickly summarizes what the press release is about, centered on the page</w:t>
      </w:r>
      <w:r w:rsidR="001256DE">
        <w:rPr>
          <w:rFonts w:ascii="Arial Nova" w:eastAsia="ArialMT" w:hAnsi="Arial Nova" w:cs="Microsoft Sans Serif"/>
          <w:color w:val="000000" w:themeColor="text1"/>
        </w:rPr>
        <w:t>, and</w:t>
      </w:r>
      <w:r w:rsidRPr="0019472D">
        <w:rPr>
          <w:rFonts w:ascii="Arial Nova" w:eastAsia="ArialMT" w:hAnsi="Arial Nova" w:cs="Microsoft Sans Serif"/>
          <w:color w:val="000000" w:themeColor="text1"/>
        </w:rPr>
        <w:t xml:space="preserve"> in bold. Make sure </w:t>
      </w:r>
      <w:r w:rsidR="007C7CB4">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headline stands out by using action verbs, </w:t>
      </w:r>
      <w:r w:rsidR="007C7CB4">
        <w:rPr>
          <w:rFonts w:ascii="Arial Nova" w:eastAsia="ArialMT" w:hAnsi="Arial Nova" w:cs="Microsoft Sans Serif"/>
          <w:color w:val="000000" w:themeColor="text1"/>
        </w:rPr>
        <w:t xml:space="preserve">be </w:t>
      </w:r>
      <w:r w:rsidRPr="0019472D">
        <w:rPr>
          <w:rFonts w:ascii="Arial Nova" w:eastAsia="ArialMT" w:hAnsi="Arial Nova" w:cs="Microsoft Sans Serif"/>
          <w:color w:val="000000" w:themeColor="text1"/>
        </w:rPr>
        <w:t xml:space="preserve">specific, and keep it short. If </w:t>
      </w:r>
      <w:r w:rsidR="007C7CB4">
        <w:rPr>
          <w:rFonts w:ascii="Arial Nova" w:eastAsia="ArialMT" w:hAnsi="Arial Nova" w:cs="Microsoft Sans Serif"/>
          <w:color w:val="000000" w:themeColor="text1"/>
        </w:rPr>
        <w:t xml:space="preserve">needed, </w:t>
      </w:r>
      <w:r w:rsidR="00965D4C">
        <w:rPr>
          <w:rFonts w:ascii="Arial Nova" w:eastAsia="ArialMT" w:hAnsi="Arial Nova" w:cs="Microsoft Sans Serif"/>
          <w:color w:val="000000" w:themeColor="text1"/>
        </w:rPr>
        <w:t xml:space="preserve">use </w:t>
      </w:r>
      <w:r w:rsidRPr="0019472D">
        <w:rPr>
          <w:rFonts w:ascii="Arial Nova" w:eastAsia="ArialMT" w:hAnsi="Arial Nova" w:cs="Microsoft Sans Serif"/>
          <w:color w:val="000000" w:themeColor="text1"/>
        </w:rPr>
        <w:t xml:space="preserve">a subheading in italics below the headline. </w:t>
      </w:r>
    </w:p>
    <w:p w14:paraId="1EF7C21D" w14:textId="77777777" w:rsidR="00965D4C" w:rsidRDefault="00965D4C" w:rsidP="00F5686D">
      <w:pPr>
        <w:widowControl w:val="0"/>
        <w:adjustRightInd w:val="0"/>
        <w:spacing w:after="0" w:line="240" w:lineRule="auto"/>
        <w:rPr>
          <w:rFonts w:ascii="Arial Nova" w:eastAsia="ArialMT" w:hAnsi="Arial Nova" w:cs="Microsoft Sans Serif"/>
          <w:color w:val="000000" w:themeColor="text1"/>
        </w:rPr>
      </w:pPr>
    </w:p>
    <w:p w14:paraId="3714D832" w14:textId="19D4C356"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Keep in mind that newsrooms get dozens or hundreds of </w:t>
      </w:r>
      <w:proofErr w:type="gramStart"/>
      <w:r w:rsidRPr="0019472D">
        <w:rPr>
          <w:rFonts w:ascii="Arial Nova" w:eastAsia="ArialMT" w:hAnsi="Arial Nova" w:cs="Microsoft Sans Serif"/>
          <w:color w:val="000000" w:themeColor="text1"/>
        </w:rPr>
        <w:t>press</w:t>
      </w:r>
      <w:proofErr w:type="gramEnd"/>
      <w:r w:rsidRPr="0019472D">
        <w:rPr>
          <w:rFonts w:ascii="Arial Nova" w:eastAsia="ArialMT" w:hAnsi="Arial Nova" w:cs="Microsoft Sans Serif"/>
          <w:color w:val="000000" w:themeColor="text1"/>
        </w:rPr>
        <w:t xml:space="preserve"> releases every day, so make sure </w:t>
      </w:r>
      <w:r w:rsidR="00965D4C">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headline is compelling. </w:t>
      </w:r>
      <w:r w:rsidR="00965D4C">
        <w:rPr>
          <w:rFonts w:ascii="Arial Nova" w:eastAsia="ArialMT" w:hAnsi="Arial Nova" w:cs="Microsoft Sans Serif"/>
          <w:color w:val="000000" w:themeColor="text1"/>
        </w:rPr>
        <w:t>M</w:t>
      </w:r>
      <w:r w:rsidRPr="0019472D">
        <w:rPr>
          <w:rFonts w:ascii="Arial Nova" w:eastAsia="ArialMT" w:hAnsi="Arial Nova" w:cs="Microsoft Sans Serif"/>
          <w:color w:val="000000" w:themeColor="text1"/>
        </w:rPr>
        <w:t xml:space="preserve">ake sure the most important information is right at the top. The first paragraph should cover who, what, and where. The second paragraph should cover the why. These two paragraphs should cover all crucial information. Beyond the first two paragraphs, add a quote from </w:t>
      </w:r>
      <w:r w:rsidR="00965D4C">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president or a PTA family, share non-critical information, and provide a summary of what </w:t>
      </w:r>
      <w:r w:rsidR="00567463">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PTA is. Try to keep </w:t>
      </w:r>
      <w:r w:rsidR="00567463">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press release to a single page. At the end of </w:t>
      </w:r>
      <w:r w:rsidR="00246745">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press release centered on the page, put “###” or “-30</w:t>
      </w:r>
      <w:proofErr w:type="gramStart"/>
      <w:r w:rsidRPr="0019472D">
        <w:rPr>
          <w:rFonts w:ascii="Arial Nova" w:eastAsia="ArialMT" w:hAnsi="Arial Nova" w:cs="Microsoft Sans Serif"/>
          <w:color w:val="000000" w:themeColor="text1"/>
        </w:rPr>
        <w:t>-“ to</w:t>
      </w:r>
      <w:proofErr w:type="gramEnd"/>
      <w:r w:rsidRPr="0019472D">
        <w:rPr>
          <w:rFonts w:ascii="Arial Nova" w:eastAsia="ArialMT" w:hAnsi="Arial Nova" w:cs="Microsoft Sans Serif"/>
          <w:color w:val="000000" w:themeColor="text1"/>
        </w:rPr>
        <w:t xml:space="preserve"> signify the end of the release.</w:t>
      </w:r>
    </w:p>
    <w:p w14:paraId="40D80DBA" w14:textId="77777777" w:rsidR="00A60E1B" w:rsidRPr="0019472D" w:rsidRDefault="00A60E1B" w:rsidP="00F5686D">
      <w:pPr>
        <w:widowControl w:val="0"/>
        <w:adjustRightInd w:val="0"/>
        <w:spacing w:after="0" w:line="240" w:lineRule="auto"/>
        <w:jc w:val="center"/>
        <w:rPr>
          <w:rFonts w:ascii="Arial Nova" w:eastAsia="ArialMT" w:hAnsi="Arial Nova" w:cs="Microsoft Sans Serif"/>
          <w:color w:val="000000" w:themeColor="text1"/>
          <w:lang w:bidi="ar-SA"/>
        </w:rPr>
      </w:pPr>
    </w:p>
    <w:p w14:paraId="3B936778" w14:textId="77777777" w:rsidR="00A60E1B" w:rsidRPr="00246745" w:rsidRDefault="00A60E1B" w:rsidP="00F5686D">
      <w:pPr>
        <w:widowControl w:val="0"/>
        <w:adjustRightInd w:val="0"/>
        <w:spacing w:after="0" w:line="240" w:lineRule="auto"/>
        <w:rPr>
          <w:rFonts w:ascii="Arial Nova" w:eastAsia="ArialMT" w:hAnsi="Arial Nova" w:cs="Microsoft Sans Serif"/>
          <w:b/>
          <w:bCs/>
          <w:color w:val="000000" w:themeColor="text1"/>
          <w:sz w:val="40"/>
          <w:szCs w:val="40"/>
          <w:u w:val="single"/>
        </w:rPr>
      </w:pPr>
      <w:bookmarkStart w:id="12" w:name="samplethankyoutoleg"/>
      <w:r w:rsidRPr="00246745">
        <w:rPr>
          <w:rFonts w:ascii="Arial Nova" w:eastAsia="ArialMT" w:hAnsi="Arial Nova" w:cs="Microsoft Sans Serif"/>
          <w:b/>
          <w:bCs/>
          <w:color w:val="000000" w:themeColor="text1"/>
          <w:sz w:val="40"/>
          <w:szCs w:val="40"/>
          <w:u w:val="single"/>
        </w:rPr>
        <w:t>SAMPLE THANK YOU LETTER TO A LEGISLATOR</w:t>
      </w:r>
    </w:p>
    <w:bookmarkEnd w:id="12"/>
    <w:p w14:paraId="20F54AB3"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7D3F8246" w14:textId="1150DDF2" w:rsidR="00A60E1B"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Be sure to thank </w:t>
      </w:r>
      <w:r w:rsidR="00246745">
        <w:rPr>
          <w:rFonts w:ascii="Arial Nova" w:eastAsia="ArialMT" w:hAnsi="Arial Nova" w:cs="Microsoft Sans Serif"/>
          <w:color w:val="000000" w:themeColor="text1"/>
        </w:rPr>
        <w:t xml:space="preserve">every </w:t>
      </w:r>
      <w:r w:rsidRPr="0019472D">
        <w:rPr>
          <w:rFonts w:ascii="Arial Nova" w:eastAsia="ArialMT" w:hAnsi="Arial Nova" w:cs="Microsoft Sans Serif"/>
          <w:color w:val="000000" w:themeColor="text1"/>
        </w:rPr>
        <w:t xml:space="preserve">legislator (or any other decision maker) after meeting with them. This is an opportunity to reinforce </w:t>
      </w:r>
      <w:r w:rsidR="00DE4AAF">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advocacy message, provide additional information, and answer any questions not answer</w:t>
      </w:r>
      <w:r w:rsidR="00DE4AAF">
        <w:rPr>
          <w:rFonts w:ascii="Arial Nova" w:eastAsia="ArialMT" w:hAnsi="Arial Nova" w:cs="Microsoft Sans Serif"/>
          <w:color w:val="000000" w:themeColor="text1"/>
        </w:rPr>
        <w:t>ed</w:t>
      </w:r>
      <w:r w:rsidRPr="0019472D">
        <w:rPr>
          <w:rFonts w:ascii="Arial Nova" w:eastAsia="ArialMT" w:hAnsi="Arial Nova" w:cs="Microsoft Sans Serif"/>
          <w:color w:val="000000" w:themeColor="text1"/>
        </w:rPr>
        <w:t xml:space="preserve"> during </w:t>
      </w:r>
      <w:r w:rsidR="00BA0CD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meeting. </w:t>
      </w:r>
      <w:r w:rsidR="00DE4AAF">
        <w:rPr>
          <w:rFonts w:ascii="Arial Nova" w:eastAsia="ArialMT" w:hAnsi="Arial Nova" w:cs="Microsoft Sans Serif"/>
          <w:color w:val="000000" w:themeColor="text1"/>
        </w:rPr>
        <w:t xml:space="preserve">It </w:t>
      </w:r>
      <w:r w:rsidRPr="0019472D">
        <w:rPr>
          <w:rFonts w:ascii="Arial Nova" w:eastAsia="ArialMT" w:hAnsi="Arial Nova" w:cs="Microsoft Sans Serif"/>
          <w:color w:val="000000" w:themeColor="text1"/>
        </w:rPr>
        <w:t xml:space="preserve">can be email but never underestimate the power of a handwritten note. If </w:t>
      </w:r>
      <w:r w:rsidR="008F68F4">
        <w:rPr>
          <w:rFonts w:ascii="Arial Nova" w:eastAsia="ArialMT" w:hAnsi="Arial Nova" w:cs="Microsoft Sans Serif"/>
          <w:color w:val="000000" w:themeColor="text1"/>
        </w:rPr>
        <w:t xml:space="preserve">the meeting was </w:t>
      </w:r>
      <w:r w:rsidRPr="0019472D">
        <w:rPr>
          <w:rFonts w:ascii="Arial Nova" w:eastAsia="ArialMT" w:hAnsi="Arial Nova" w:cs="Microsoft Sans Serif"/>
          <w:color w:val="000000" w:themeColor="text1"/>
        </w:rPr>
        <w:t xml:space="preserve">with a staff person rather than </w:t>
      </w:r>
      <w:r w:rsidR="008F68F4">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legislator, be sure to mention them by name in the thank you. If the staff person was helpful, courteous, informative, etc., mention that as well as </w:t>
      </w:r>
      <w:r w:rsidR="008F68F4">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legislator is likely to mention it to the staffer. A good relationship with a legislator’s staff is as important as a good relationship with </w:t>
      </w:r>
      <w:r w:rsidR="005370D1">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legislator, </w:t>
      </w:r>
      <w:r w:rsidR="005370D1">
        <w:rPr>
          <w:rFonts w:ascii="Arial Nova" w:eastAsia="ArialMT" w:hAnsi="Arial Nova" w:cs="Microsoft Sans Serif"/>
          <w:color w:val="000000" w:themeColor="text1"/>
        </w:rPr>
        <w:t>especially since the</w:t>
      </w:r>
      <w:r w:rsidRPr="0019472D">
        <w:rPr>
          <w:rFonts w:ascii="Arial Nova" w:eastAsia="ArialMT" w:hAnsi="Arial Nova" w:cs="Microsoft Sans Serif"/>
          <w:color w:val="000000" w:themeColor="text1"/>
        </w:rPr>
        <w:t xml:space="preserve"> staff are likely to be the ones setting up meetings, reading emails, and putting call</w:t>
      </w:r>
      <w:r w:rsidR="005370D1">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through to the legislator. Replace the bracketed text below with the proper items. </w:t>
      </w:r>
    </w:p>
    <w:p w14:paraId="68C4719E" w14:textId="77777777" w:rsidR="00F12619" w:rsidRDefault="00F12619" w:rsidP="00F5686D">
      <w:pPr>
        <w:widowControl w:val="0"/>
        <w:adjustRightInd w:val="0"/>
        <w:spacing w:after="0" w:line="240" w:lineRule="auto"/>
        <w:rPr>
          <w:rFonts w:ascii="Arial Nova" w:eastAsia="ArialMT" w:hAnsi="Arial Nova" w:cs="Microsoft Sans Serif"/>
          <w:color w:val="000000" w:themeColor="text1"/>
        </w:rPr>
      </w:pPr>
    </w:p>
    <w:p w14:paraId="0055E890" w14:textId="77777777" w:rsidR="00F12619" w:rsidRDefault="00F12619" w:rsidP="00F5686D">
      <w:pPr>
        <w:widowControl w:val="0"/>
        <w:adjustRightInd w:val="0"/>
        <w:spacing w:after="0" w:line="240" w:lineRule="auto"/>
        <w:rPr>
          <w:rFonts w:ascii="Arial Nova" w:eastAsia="ArialMT" w:hAnsi="Arial Nova" w:cs="Microsoft Sans Serif"/>
          <w:color w:val="000000" w:themeColor="text1"/>
        </w:rPr>
      </w:pPr>
    </w:p>
    <w:p w14:paraId="553D260C" w14:textId="77777777" w:rsidR="00F12619" w:rsidRDefault="00F12619" w:rsidP="00F5686D">
      <w:pPr>
        <w:widowControl w:val="0"/>
        <w:adjustRightInd w:val="0"/>
        <w:spacing w:after="0" w:line="240" w:lineRule="auto"/>
        <w:rPr>
          <w:rFonts w:ascii="Arial Nova" w:eastAsia="ArialMT" w:hAnsi="Arial Nova" w:cs="Microsoft Sans Serif"/>
          <w:color w:val="000000" w:themeColor="text1"/>
        </w:rPr>
      </w:pPr>
    </w:p>
    <w:p w14:paraId="28A221B3"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lastRenderedPageBreak/>
        <w:t xml:space="preserve">Dear [Senator/Representative] [Last Name], </w:t>
      </w:r>
    </w:p>
    <w:p w14:paraId="6EF3939C"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1172C1BC" w14:textId="04BF7725"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Thank you for taking the time to meet with [me/us] on [date] regarding [issue]. As requested, here is the additional information I mentioned in our meeting. </w:t>
      </w:r>
      <w:r w:rsidR="00521276">
        <w:rPr>
          <w:rFonts w:ascii="Arial Nova" w:eastAsia="ArialMT" w:hAnsi="Arial Nova" w:cs="Microsoft Sans Serif"/>
          <w:color w:val="000000" w:themeColor="text1"/>
        </w:rPr>
        <w:t xml:space="preserve">[Answers to questions or further information.] </w:t>
      </w:r>
      <w:r w:rsidRPr="0019472D">
        <w:rPr>
          <w:rFonts w:ascii="Arial Nova" w:eastAsia="ArialMT" w:hAnsi="Arial Nova" w:cs="Microsoft Sans Serif"/>
          <w:color w:val="000000" w:themeColor="text1"/>
        </w:rPr>
        <w:t xml:space="preserve">I hope we can count on your support for [issue], and I look forward to speaking with you again in the future. </w:t>
      </w:r>
    </w:p>
    <w:p w14:paraId="7A7EF8B9"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7418D095"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rPr>
        <w:t>Sincerely,</w:t>
      </w:r>
    </w:p>
    <w:p w14:paraId="7706DC3C"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Signature</w:t>
      </w:r>
    </w:p>
    <w:p w14:paraId="0C82E1D4" w14:textId="77777777" w:rsidR="007864D9" w:rsidRDefault="00A60E1B"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[PTA Name, Position]</w:t>
      </w:r>
    </w:p>
    <w:p w14:paraId="68529949" w14:textId="77777777" w:rsidR="007864D9" w:rsidRDefault="007864D9" w:rsidP="00F5686D">
      <w:pPr>
        <w:widowControl w:val="0"/>
        <w:adjustRightInd w:val="0"/>
        <w:spacing w:after="0" w:line="240" w:lineRule="auto"/>
        <w:rPr>
          <w:rFonts w:ascii="Arial Nova" w:eastAsia="ArialMT" w:hAnsi="Arial Nova" w:cs="Microsoft Sans Serif"/>
          <w:color w:val="000000" w:themeColor="text1"/>
          <w:lang w:bidi="ar-SA"/>
        </w:rPr>
      </w:pPr>
    </w:p>
    <w:p w14:paraId="5F89C85D" w14:textId="43CF6FD8" w:rsidR="00A60E1B" w:rsidRPr="007864D9" w:rsidRDefault="00A60E1B" w:rsidP="00F5686D">
      <w:pPr>
        <w:widowControl w:val="0"/>
        <w:adjustRightInd w:val="0"/>
        <w:spacing w:after="0" w:line="240" w:lineRule="auto"/>
        <w:jc w:val="both"/>
        <w:rPr>
          <w:rFonts w:ascii="Arial Nova" w:eastAsia="ArialMT" w:hAnsi="Arial Nova" w:cs="Microsoft Sans Serif"/>
          <w:b/>
          <w:bCs/>
          <w:color w:val="000000" w:themeColor="text1"/>
          <w:sz w:val="40"/>
          <w:szCs w:val="40"/>
          <w:u w:val="single"/>
        </w:rPr>
      </w:pPr>
      <w:bookmarkStart w:id="13" w:name="advocatingwithschoolboard"/>
      <w:r w:rsidRPr="007864D9">
        <w:rPr>
          <w:rFonts w:ascii="Arial Nova" w:eastAsia="ArialMT" w:hAnsi="Arial Nova" w:cs="Microsoft Sans Serif"/>
          <w:b/>
          <w:bCs/>
          <w:color w:val="000000" w:themeColor="text1"/>
          <w:sz w:val="40"/>
          <w:szCs w:val="40"/>
          <w:u w:val="single"/>
        </w:rPr>
        <w:t>ADVOCATING WITH YOUR SCHOOL BOARD</w:t>
      </w:r>
    </w:p>
    <w:bookmarkEnd w:id="13"/>
    <w:p w14:paraId="43D88D1F" w14:textId="77777777" w:rsidR="00A60E1B" w:rsidRPr="0019472D" w:rsidRDefault="00A60E1B" w:rsidP="00F5686D">
      <w:pPr>
        <w:widowControl w:val="0"/>
        <w:adjustRightInd w:val="0"/>
        <w:spacing w:after="0" w:line="240" w:lineRule="auto"/>
        <w:jc w:val="both"/>
        <w:rPr>
          <w:rFonts w:ascii="Arial Nova" w:eastAsia="ArialMT" w:hAnsi="Arial Nova" w:cs="Microsoft Sans Serif"/>
          <w:color w:val="000000" w:themeColor="text1"/>
        </w:rPr>
      </w:pPr>
    </w:p>
    <w:p w14:paraId="458890CB" w14:textId="5F2B063E" w:rsidR="00A60E1B" w:rsidRPr="0019472D" w:rsidRDefault="00D400A1" w:rsidP="00F5686D">
      <w:pPr>
        <w:widowControl w:val="0"/>
        <w:adjustRightInd w:val="0"/>
        <w:spacing w:after="0" w:line="240" w:lineRule="auto"/>
        <w:rPr>
          <w:rFonts w:ascii="Arial Nova" w:eastAsia="ArialMT" w:hAnsi="Arial Nova" w:cs="Microsoft Sans Serif"/>
          <w:color w:val="000000" w:themeColor="text1"/>
        </w:rPr>
      </w:pPr>
      <w:r>
        <w:rPr>
          <w:rFonts w:ascii="Arial Nova" w:eastAsia="ArialMT" w:hAnsi="Arial Nova" w:cs="Microsoft Sans Serif"/>
          <w:color w:val="000000" w:themeColor="text1"/>
        </w:rPr>
        <w:t xml:space="preserve">When </w:t>
      </w:r>
      <w:r w:rsidR="00A60E1B" w:rsidRPr="0019472D">
        <w:rPr>
          <w:rFonts w:ascii="Arial Nova" w:eastAsia="ArialMT" w:hAnsi="Arial Nova" w:cs="Microsoft Sans Serif"/>
          <w:color w:val="000000" w:themeColor="text1"/>
        </w:rPr>
        <w:t xml:space="preserve">starting </w:t>
      </w:r>
      <w:r>
        <w:rPr>
          <w:rFonts w:ascii="Arial Nova" w:eastAsia="ArialMT" w:hAnsi="Arial Nova" w:cs="Microsoft Sans Serif"/>
          <w:color w:val="000000" w:themeColor="text1"/>
        </w:rPr>
        <w:t xml:space="preserve">an </w:t>
      </w:r>
      <w:r w:rsidR="00A60E1B" w:rsidRPr="0019472D">
        <w:rPr>
          <w:rFonts w:ascii="Arial Nova" w:eastAsia="ArialMT" w:hAnsi="Arial Nova" w:cs="Microsoft Sans Serif"/>
          <w:color w:val="000000" w:themeColor="text1"/>
        </w:rPr>
        <w:t>advocacy journey</w:t>
      </w:r>
      <w:r>
        <w:rPr>
          <w:rFonts w:ascii="Arial Nova" w:eastAsia="ArialMT" w:hAnsi="Arial Nova" w:cs="Microsoft Sans Serif"/>
          <w:color w:val="000000" w:themeColor="text1"/>
        </w:rPr>
        <w:t>, i</w:t>
      </w:r>
      <w:r w:rsidR="00A60E1B" w:rsidRPr="0019472D">
        <w:rPr>
          <w:rFonts w:ascii="Arial Nova" w:eastAsia="ArialMT" w:hAnsi="Arial Nova" w:cs="Microsoft Sans Serif"/>
          <w:color w:val="000000" w:themeColor="text1"/>
        </w:rPr>
        <w:t>t is common to feel nervous</w:t>
      </w:r>
      <w:r>
        <w:rPr>
          <w:rFonts w:ascii="Arial Nova" w:eastAsia="ArialMT" w:hAnsi="Arial Nova" w:cs="Microsoft Sans Serif"/>
          <w:color w:val="000000" w:themeColor="text1"/>
        </w:rPr>
        <w:t xml:space="preserve">. </w:t>
      </w:r>
      <w:r w:rsidR="00412D7A">
        <w:rPr>
          <w:rFonts w:ascii="Arial Nova" w:eastAsia="ArialMT" w:hAnsi="Arial Nova" w:cs="Microsoft Sans Serif"/>
          <w:color w:val="000000" w:themeColor="text1"/>
        </w:rPr>
        <w:t xml:space="preserve">The </w:t>
      </w:r>
      <w:r w:rsidR="00A60E1B" w:rsidRPr="0019472D">
        <w:rPr>
          <w:rFonts w:ascii="Arial Nova" w:eastAsia="ArialMT" w:hAnsi="Arial Nova" w:cs="Microsoft Sans Serif"/>
          <w:color w:val="000000" w:themeColor="text1"/>
        </w:rPr>
        <w:t xml:space="preserve">local school board is a common place to start. Local PTAs want school board members to know their PTA leaders and members as a useful and knowledgeable resource when it comes to matters that concern students and their schools. Developing this relationship is done in a variety of ways, </w:t>
      </w:r>
      <w:r w:rsidR="005149D1">
        <w:rPr>
          <w:rFonts w:ascii="Arial Nova" w:eastAsia="ArialMT" w:hAnsi="Arial Nova" w:cs="Microsoft Sans Serif"/>
          <w:color w:val="000000" w:themeColor="text1"/>
        </w:rPr>
        <w:t xml:space="preserve">such as </w:t>
      </w:r>
      <w:r w:rsidR="00412D7A" w:rsidRPr="0019472D">
        <w:rPr>
          <w:rFonts w:ascii="Arial Nova" w:eastAsia="ArialMT" w:hAnsi="Arial Nova" w:cs="Microsoft Sans Serif"/>
          <w:color w:val="000000" w:themeColor="text1"/>
        </w:rPr>
        <w:t>regular</w:t>
      </w:r>
      <w:r w:rsidR="00A60E1B" w:rsidRPr="0019472D">
        <w:rPr>
          <w:rFonts w:ascii="Arial Nova" w:eastAsia="ArialMT" w:hAnsi="Arial Nova" w:cs="Microsoft Sans Serif"/>
          <w:color w:val="000000" w:themeColor="text1"/>
        </w:rPr>
        <w:t xml:space="preserve"> attendance at school board meetings </w:t>
      </w:r>
      <w:r w:rsidR="00606409" w:rsidRPr="0019472D">
        <w:rPr>
          <w:rFonts w:ascii="Arial Nova" w:eastAsia="ArialMT" w:hAnsi="Arial Nova" w:cs="Microsoft Sans Serif"/>
          <w:color w:val="000000" w:themeColor="text1"/>
        </w:rPr>
        <w:t>and</w:t>
      </w:r>
      <w:r w:rsidR="00606409">
        <w:rPr>
          <w:rFonts w:ascii="Arial Nova" w:eastAsia="ArialMT" w:hAnsi="Arial Nova" w:cs="Microsoft Sans Serif"/>
          <w:color w:val="000000" w:themeColor="text1"/>
        </w:rPr>
        <w:t xml:space="preserve"> </w:t>
      </w:r>
      <w:r w:rsidR="00606409" w:rsidRPr="0019472D">
        <w:rPr>
          <w:rFonts w:ascii="Arial Nova" w:eastAsia="ArialMT" w:hAnsi="Arial Nova" w:cs="Microsoft Sans Serif"/>
          <w:color w:val="000000" w:themeColor="text1"/>
        </w:rPr>
        <w:t>understanding</w:t>
      </w:r>
      <w:r w:rsidR="00A60E1B" w:rsidRPr="0019472D">
        <w:rPr>
          <w:rFonts w:ascii="Arial Nova" w:eastAsia="ArialMT" w:hAnsi="Arial Nova" w:cs="Microsoft Sans Serif"/>
          <w:color w:val="000000" w:themeColor="text1"/>
        </w:rPr>
        <w:t xml:space="preserve"> the role of an elected school board member. Virtual school board meetings make it easier to become familiar with how </w:t>
      </w:r>
      <w:r w:rsidR="005C44F9">
        <w:rPr>
          <w:rFonts w:ascii="Arial Nova" w:eastAsia="ArialMT" w:hAnsi="Arial Nova" w:cs="Microsoft Sans Serif"/>
          <w:color w:val="000000" w:themeColor="text1"/>
        </w:rPr>
        <w:t>the</w:t>
      </w:r>
      <w:r w:rsidR="00A60E1B" w:rsidRPr="0019472D">
        <w:rPr>
          <w:rFonts w:ascii="Arial Nova" w:eastAsia="ArialMT" w:hAnsi="Arial Nova" w:cs="Microsoft Sans Serif"/>
          <w:color w:val="000000" w:themeColor="text1"/>
        </w:rPr>
        <w:t xml:space="preserve"> school board works and to stay aware of the </w:t>
      </w:r>
      <w:r w:rsidR="00606409">
        <w:rPr>
          <w:rFonts w:ascii="Arial Nova" w:eastAsia="ArialMT" w:hAnsi="Arial Nova" w:cs="Microsoft Sans Serif"/>
          <w:color w:val="000000" w:themeColor="text1"/>
        </w:rPr>
        <w:t xml:space="preserve">current </w:t>
      </w:r>
      <w:r w:rsidR="00A60E1B" w:rsidRPr="0019472D">
        <w:rPr>
          <w:rFonts w:ascii="Arial Nova" w:eastAsia="ArialMT" w:hAnsi="Arial Nova" w:cs="Microsoft Sans Serif"/>
          <w:color w:val="000000" w:themeColor="text1"/>
        </w:rPr>
        <w:t>issues. When advocat</w:t>
      </w:r>
      <w:r w:rsidR="00606409">
        <w:rPr>
          <w:rFonts w:ascii="Arial Nova" w:eastAsia="ArialMT" w:hAnsi="Arial Nova" w:cs="Microsoft Sans Serif"/>
          <w:color w:val="000000" w:themeColor="text1"/>
        </w:rPr>
        <w:t>ing</w:t>
      </w:r>
      <w:r w:rsidR="00A60E1B" w:rsidRPr="0019472D">
        <w:rPr>
          <w:rFonts w:ascii="Arial Nova" w:eastAsia="ArialMT" w:hAnsi="Arial Nova" w:cs="Microsoft Sans Serif"/>
          <w:color w:val="000000" w:themeColor="text1"/>
        </w:rPr>
        <w:t xml:space="preserve"> with </w:t>
      </w:r>
      <w:r w:rsidR="00606409">
        <w:rPr>
          <w:rFonts w:ascii="Arial Nova" w:eastAsia="ArialMT" w:hAnsi="Arial Nova" w:cs="Microsoft Sans Serif"/>
          <w:color w:val="000000" w:themeColor="text1"/>
        </w:rPr>
        <w:t xml:space="preserve">the </w:t>
      </w:r>
      <w:r w:rsidR="00A60E1B" w:rsidRPr="0019472D">
        <w:rPr>
          <w:rFonts w:ascii="Arial Nova" w:eastAsia="ArialMT" w:hAnsi="Arial Nova" w:cs="Microsoft Sans Serif"/>
          <w:color w:val="000000" w:themeColor="text1"/>
        </w:rPr>
        <w:t xml:space="preserve">school board, </w:t>
      </w:r>
      <w:r w:rsidR="00606409">
        <w:rPr>
          <w:rFonts w:ascii="Arial Nova" w:eastAsia="ArialMT" w:hAnsi="Arial Nova" w:cs="Microsoft Sans Serif"/>
          <w:color w:val="000000" w:themeColor="text1"/>
        </w:rPr>
        <w:t>remember that p</w:t>
      </w:r>
      <w:r w:rsidR="00A60E1B" w:rsidRPr="0019472D">
        <w:rPr>
          <w:rFonts w:ascii="Arial Nova" w:eastAsia="ArialMT" w:hAnsi="Arial Nova" w:cs="Microsoft Sans Serif"/>
          <w:color w:val="000000" w:themeColor="text1"/>
        </w:rPr>
        <w:t>ublic comments might only be allowed during a public comment period at the beginning of the meeting</w:t>
      </w:r>
      <w:r w:rsidR="00606409">
        <w:rPr>
          <w:rFonts w:ascii="Arial Nova" w:eastAsia="ArialMT" w:hAnsi="Arial Nova" w:cs="Microsoft Sans Serif"/>
          <w:color w:val="000000" w:themeColor="text1"/>
        </w:rPr>
        <w:t xml:space="preserve"> and</w:t>
      </w:r>
      <w:r w:rsidR="00A60E1B" w:rsidRPr="0019472D">
        <w:rPr>
          <w:rFonts w:ascii="Arial Nova" w:eastAsia="ArialMT" w:hAnsi="Arial Nova" w:cs="Microsoft Sans Serif"/>
          <w:color w:val="000000" w:themeColor="text1"/>
        </w:rPr>
        <w:t xml:space="preserve"> not while an agenda item is being discussed. Be aware of how </w:t>
      </w:r>
      <w:r w:rsidR="00BA0CD0">
        <w:rPr>
          <w:rFonts w:ascii="Arial Nova" w:eastAsia="ArialMT" w:hAnsi="Arial Nova" w:cs="Microsoft Sans Serif"/>
          <w:color w:val="000000" w:themeColor="text1"/>
        </w:rPr>
        <w:t xml:space="preserve">the </w:t>
      </w:r>
      <w:r w:rsidR="00A60E1B" w:rsidRPr="0019472D">
        <w:rPr>
          <w:rFonts w:ascii="Arial Nova" w:eastAsia="ArialMT" w:hAnsi="Arial Nova" w:cs="Microsoft Sans Serif"/>
          <w:color w:val="000000" w:themeColor="text1"/>
        </w:rPr>
        <w:t xml:space="preserve">school board handles public comments. Public comments are limited by time, so know how long </w:t>
      </w:r>
      <w:r w:rsidR="00BF2B99">
        <w:rPr>
          <w:rFonts w:ascii="Arial Nova" w:eastAsia="ArialMT" w:hAnsi="Arial Nova" w:cs="Microsoft Sans Serif"/>
          <w:color w:val="000000" w:themeColor="text1"/>
        </w:rPr>
        <w:t>the</w:t>
      </w:r>
      <w:r w:rsidR="00A60E1B" w:rsidRPr="0019472D">
        <w:rPr>
          <w:rFonts w:ascii="Arial Nova" w:eastAsia="ArialMT" w:hAnsi="Arial Nova" w:cs="Microsoft Sans Serif"/>
          <w:color w:val="000000" w:themeColor="text1"/>
        </w:rPr>
        <w:t xml:space="preserve"> school board </w:t>
      </w:r>
      <w:proofErr w:type="gramStart"/>
      <w:r w:rsidR="00A60E1B" w:rsidRPr="0019472D">
        <w:rPr>
          <w:rFonts w:ascii="Arial Nova" w:eastAsia="ArialMT" w:hAnsi="Arial Nova" w:cs="Microsoft Sans Serif"/>
          <w:color w:val="000000" w:themeColor="text1"/>
        </w:rPr>
        <w:t>allows</w:t>
      </w:r>
      <w:proofErr w:type="gramEnd"/>
      <w:r w:rsidR="00BF2B99">
        <w:rPr>
          <w:rFonts w:ascii="Arial Nova" w:eastAsia="ArialMT" w:hAnsi="Arial Nova" w:cs="Microsoft Sans Serif"/>
          <w:color w:val="000000" w:themeColor="text1"/>
        </w:rPr>
        <w:t xml:space="preserve"> which is usually </w:t>
      </w:r>
      <w:r w:rsidR="00B059E0">
        <w:rPr>
          <w:rFonts w:ascii="Arial Nova" w:eastAsia="ArialMT" w:hAnsi="Arial Nova" w:cs="Microsoft Sans Serif"/>
          <w:color w:val="000000" w:themeColor="text1"/>
        </w:rPr>
        <w:t>t</w:t>
      </w:r>
      <w:r w:rsidR="00953A93">
        <w:rPr>
          <w:rFonts w:ascii="Arial Nova" w:eastAsia="ArialMT" w:hAnsi="Arial Nova" w:cs="Microsoft Sans Serif"/>
          <w:color w:val="000000" w:themeColor="text1"/>
        </w:rPr>
        <w:t>w</w:t>
      </w:r>
      <w:r w:rsidR="00B059E0">
        <w:rPr>
          <w:rFonts w:ascii="Arial Nova" w:eastAsia="ArialMT" w:hAnsi="Arial Nova" w:cs="Microsoft Sans Serif"/>
          <w:color w:val="000000" w:themeColor="text1"/>
        </w:rPr>
        <w:t>o</w:t>
      </w:r>
      <w:r w:rsidR="00BF2B99">
        <w:rPr>
          <w:rFonts w:ascii="Arial Nova" w:eastAsia="ArialMT" w:hAnsi="Arial Nova" w:cs="Microsoft Sans Serif"/>
          <w:color w:val="000000" w:themeColor="text1"/>
        </w:rPr>
        <w:t xml:space="preserve"> or </w:t>
      </w:r>
      <w:r w:rsidR="00B059E0">
        <w:rPr>
          <w:rFonts w:ascii="Arial Nova" w:eastAsia="ArialMT" w:hAnsi="Arial Nova" w:cs="Microsoft Sans Serif"/>
          <w:color w:val="000000" w:themeColor="text1"/>
        </w:rPr>
        <w:t>three</w:t>
      </w:r>
      <w:r w:rsidR="00BF2B99">
        <w:rPr>
          <w:rFonts w:ascii="Arial Nova" w:eastAsia="ArialMT" w:hAnsi="Arial Nova" w:cs="Microsoft Sans Serif"/>
          <w:color w:val="000000" w:themeColor="text1"/>
        </w:rPr>
        <w:t xml:space="preserve"> minutes. </w:t>
      </w:r>
      <w:r w:rsidR="00A60E1B" w:rsidRPr="0019472D">
        <w:rPr>
          <w:rFonts w:ascii="Arial Nova" w:eastAsia="ArialMT" w:hAnsi="Arial Nova" w:cs="Microsoft Sans Serif"/>
          <w:color w:val="000000" w:themeColor="text1"/>
        </w:rPr>
        <w:t>Board members listen, but generally do not respond to public comments when they are made</w:t>
      </w:r>
      <w:r w:rsidR="00BF2B99">
        <w:rPr>
          <w:rFonts w:ascii="Arial Nova" w:eastAsia="ArialMT" w:hAnsi="Arial Nova" w:cs="Microsoft Sans Serif"/>
          <w:color w:val="000000" w:themeColor="text1"/>
        </w:rPr>
        <w:t xml:space="preserve"> although t</w:t>
      </w:r>
      <w:r w:rsidR="00A60E1B" w:rsidRPr="0019472D">
        <w:rPr>
          <w:rFonts w:ascii="Arial Nova" w:eastAsia="ArialMT" w:hAnsi="Arial Nova" w:cs="Microsoft Sans Serif"/>
          <w:color w:val="000000" w:themeColor="text1"/>
        </w:rPr>
        <w:t xml:space="preserve">hey </w:t>
      </w:r>
      <w:r w:rsidR="00BF2B99">
        <w:rPr>
          <w:rFonts w:ascii="Arial Nova" w:eastAsia="ArialMT" w:hAnsi="Arial Nova" w:cs="Microsoft Sans Serif"/>
          <w:color w:val="000000" w:themeColor="text1"/>
        </w:rPr>
        <w:t xml:space="preserve">might </w:t>
      </w:r>
      <w:r w:rsidR="00A60E1B" w:rsidRPr="0019472D">
        <w:rPr>
          <w:rFonts w:ascii="Arial Nova" w:eastAsia="ArialMT" w:hAnsi="Arial Nova" w:cs="Microsoft Sans Serif"/>
          <w:color w:val="000000" w:themeColor="text1"/>
        </w:rPr>
        <w:t xml:space="preserve">ask a question to clarify </w:t>
      </w:r>
      <w:r w:rsidR="00BF2B99">
        <w:rPr>
          <w:rFonts w:ascii="Arial Nova" w:eastAsia="ArialMT" w:hAnsi="Arial Nova" w:cs="Microsoft Sans Serif"/>
          <w:color w:val="000000" w:themeColor="text1"/>
        </w:rPr>
        <w:t>a</w:t>
      </w:r>
      <w:r w:rsidR="00A60E1B" w:rsidRPr="0019472D">
        <w:rPr>
          <w:rFonts w:ascii="Arial Nova" w:eastAsia="ArialMT" w:hAnsi="Arial Nova" w:cs="Microsoft Sans Serif"/>
          <w:color w:val="000000" w:themeColor="text1"/>
        </w:rPr>
        <w:t xml:space="preserve"> comment. </w:t>
      </w:r>
      <w:r w:rsidR="00327F05">
        <w:rPr>
          <w:rFonts w:ascii="Arial Nova" w:eastAsia="ArialMT" w:hAnsi="Arial Nova" w:cs="Microsoft Sans Serif"/>
          <w:color w:val="000000" w:themeColor="text1"/>
        </w:rPr>
        <w:t>T</w:t>
      </w:r>
      <w:r w:rsidR="00A60E1B" w:rsidRPr="0019472D">
        <w:rPr>
          <w:rFonts w:ascii="Arial Nova" w:eastAsia="ArialMT" w:hAnsi="Arial Nova" w:cs="Microsoft Sans Serif"/>
          <w:color w:val="000000" w:themeColor="text1"/>
        </w:rPr>
        <w:t xml:space="preserve">o discuss </w:t>
      </w:r>
      <w:r w:rsidR="00327F05">
        <w:rPr>
          <w:rFonts w:ascii="Arial Nova" w:eastAsia="ArialMT" w:hAnsi="Arial Nova" w:cs="Microsoft Sans Serif"/>
          <w:color w:val="000000" w:themeColor="text1"/>
        </w:rPr>
        <w:t xml:space="preserve">an </w:t>
      </w:r>
      <w:r w:rsidR="00A60E1B" w:rsidRPr="0019472D">
        <w:rPr>
          <w:rFonts w:ascii="Arial Nova" w:eastAsia="ArialMT" w:hAnsi="Arial Nova" w:cs="Microsoft Sans Serif"/>
          <w:color w:val="000000" w:themeColor="text1"/>
        </w:rPr>
        <w:t>issue</w:t>
      </w:r>
      <w:r w:rsidR="00327F05">
        <w:rPr>
          <w:rFonts w:ascii="Arial Nova" w:eastAsia="ArialMT" w:hAnsi="Arial Nova" w:cs="Microsoft Sans Serif"/>
          <w:color w:val="000000" w:themeColor="text1"/>
        </w:rPr>
        <w:t xml:space="preserve"> with school board members</w:t>
      </w:r>
      <w:r w:rsidR="00A60E1B" w:rsidRPr="0019472D">
        <w:rPr>
          <w:rFonts w:ascii="Arial Nova" w:eastAsia="ArialMT" w:hAnsi="Arial Nova" w:cs="Microsoft Sans Serif"/>
          <w:color w:val="000000" w:themeColor="text1"/>
        </w:rPr>
        <w:t xml:space="preserve">, it is best to do it one on one. </w:t>
      </w:r>
    </w:p>
    <w:p w14:paraId="413AC64F" w14:textId="77777777"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p>
    <w:p w14:paraId="06D6A9DB" w14:textId="77777777" w:rsidR="00A60E1B" w:rsidRPr="0019472D" w:rsidRDefault="00A60E1B" w:rsidP="00F5686D">
      <w:pPr>
        <w:widowControl w:val="0"/>
        <w:adjustRightInd w:val="0"/>
        <w:spacing w:after="0" w:line="240" w:lineRule="auto"/>
        <w:rPr>
          <w:rFonts w:ascii="Arial Nova" w:eastAsia="ArialMT" w:hAnsi="Arial Nova" w:cs="Microsoft Sans Serif"/>
          <w:b/>
          <w:bCs/>
          <w:color w:val="000000" w:themeColor="text1"/>
        </w:rPr>
      </w:pPr>
      <w:r w:rsidRPr="0019472D">
        <w:rPr>
          <w:rFonts w:ascii="Arial Nova" w:eastAsia="ArialMT" w:hAnsi="Arial Nova" w:cs="Microsoft Sans Serif"/>
          <w:b/>
          <w:bCs/>
          <w:color w:val="000000" w:themeColor="text1"/>
        </w:rPr>
        <w:t xml:space="preserve">Using the School Board Public Comment Period Effectively </w:t>
      </w:r>
    </w:p>
    <w:p w14:paraId="743EF246" w14:textId="12567A4F" w:rsidR="00A60E1B" w:rsidRPr="0019472D" w:rsidRDefault="00A60E1B" w:rsidP="00F5686D">
      <w:pPr>
        <w:widowControl w:val="0"/>
        <w:adjustRightInd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rPr>
        <w:t xml:space="preserve">Because public comment time is limited to a couple of minutes, it is important to use this time wisely. If several points </w:t>
      </w:r>
      <w:r w:rsidR="003525AE">
        <w:rPr>
          <w:rFonts w:ascii="Arial Nova" w:eastAsia="ArialMT" w:hAnsi="Arial Nova" w:cs="Microsoft Sans Serif"/>
          <w:color w:val="000000" w:themeColor="text1"/>
        </w:rPr>
        <w:t>need to be made</w:t>
      </w:r>
      <w:r w:rsidRPr="0019472D">
        <w:rPr>
          <w:rFonts w:ascii="Arial Nova" w:eastAsia="ArialMT" w:hAnsi="Arial Nova" w:cs="Microsoft Sans Serif"/>
          <w:color w:val="000000" w:themeColor="text1"/>
        </w:rPr>
        <w:t xml:space="preserve">, it may be helpful to divide those points between different speakers. In those cases, limit the number of speakers in the interest of time and make sure none of </w:t>
      </w:r>
      <w:r w:rsidR="003525AE">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comments overlap</w:t>
      </w:r>
      <w:r w:rsidR="00751E2A">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with what others are saying. Here are some other tips on commenting at school board meetings: </w:t>
      </w:r>
    </w:p>
    <w:p w14:paraId="2DE15EB8" w14:textId="4FF6A8B0" w:rsidR="00A60E1B" w:rsidRPr="0019472D" w:rsidRDefault="00A60E1B" w:rsidP="002D35F4">
      <w:pPr>
        <w:pStyle w:val="ListParagraph"/>
        <w:widowControl w:val="0"/>
        <w:numPr>
          <w:ilvl w:val="0"/>
          <w:numId w:val="93"/>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Prepare</w:t>
      </w:r>
      <w:r w:rsidR="00751E2A">
        <w:rPr>
          <w:rFonts w:ascii="Arial Nova" w:eastAsia="ArialMT" w:hAnsi="Arial Nova" w:cs="Microsoft Sans Serif"/>
          <w:b/>
          <w:bCs/>
          <w:color w:val="000000" w:themeColor="text1"/>
        </w:rPr>
        <w:t xml:space="preserve"> and </w:t>
      </w:r>
      <w:r w:rsidRPr="0019472D">
        <w:rPr>
          <w:rFonts w:ascii="Arial Nova" w:eastAsia="ArialMT" w:hAnsi="Arial Nova" w:cs="Microsoft Sans Serif"/>
          <w:b/>
          <w:bCs/>
          <w:color w:val="000000" w:themeColor="text1"/>
        </w:rPr>
        <w:t>Research</w:t>
      </w:r>
      <w:r w:rsidRPr="0019472D">
        <w:rPr>
          <w:rFonts w:ascii="Arial Nova" w:eastAsia="ArialMT" w:hAnsi="Arial Nova" w:cs="Microsoft Sans Serif"/>
          <w:color w:val="000000" w:themeColor="text1"/>
        </w:rPr>
        <w:t xml:space="preserve">: Review </w:t>
      </w:r>
      <w:r w:rsidR="000406B2">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PTA meeting minute</w:t>
      </w:r>
      <w:r w:rsidR="008D46B0">
        <w:rPr>
          <w:rFonts w:ascii="Arial Nova" w:eastAsia="ArialMT" w:hAnsi="Arial Nova" w:cs="Microsoft Sans Serif"/>
          <w:color w:val="000000" w:themeColor="text1"/>
        </w:rPr>
        <w:t>s</w:t>
      </w:r>
      <w:r w:rsidR="000406B2">
        <w:rPr>
          <w:rFonts w:ascii="Arial Nova" w:eastAsia="ArialMT" w:hAnsi="Arial Nova" w:cs="Microsoft Sans Serif"/>
          <w:color w:val="000000" w:themeColor="text1"/>
        </w:rPr>
        <w:t xml:space="preserve"> and the</w:t>
      </w:r>
      <w:r w:rsidRPr="0019472D">
        <w:rPr>
          <w:rFonts w:ascii="Arial Nova" w:eastAsia="ArialMT" w:hAnsi="Arial Nova" w:cs="Microsoft Sans Serif"/>
          <w:color w:val="000000" w:themeColor="text1"/>
        </w:rPr>
        <w:t xml:space="preserve"> school board meeting minutes and website for information pertinent to </w:t>
      </w:r>
      <w:r w:rsidR="008D46B0">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planned comments. Check the </w:t>
      </w:r>
      <w:r w:rsidR="008D46B0">
        <w:rPr>
          <w:rFonts w:ascii="Arial Nova" w:eastAsia="ArialMT" w:hAnsi="Arial Nova" w:cs="Microsoft Sans Serif"/>
          <w:color w:val="000000" w:themeColor="text1"/>
        </w:rPr>
        <w:t xml:space="preserve">PTA’s </w:t>
      </w:r>
      <w:r w:rsidRPr="0019472D">
        <w:rPr>
          <w:rFonts w:ascii="Arial Nova" w:eastAsia="ArialMT" w:hAnsi="Arial Nova" w:cs="Microsoft Sans Serif"/>
          <w:color w:val="000000" w:themeColor="text1"/>
        </w:rPr>
        <w:t xml:space="preserve">source of information with </w:t>
      </w:r>
      <w:r w:rsidR="008A1943">
        <w:rPr>
          <w:rFonts w:ascii="Arial Nova" w:eastAsia="ArialMT" w:hAnsi="Arial Nova" w:cs="Microsoft Sans Serif"/>
          <w:color w:val="000000" w:themeColor="text1"/>
        </w:rPr>
        <w:t xml:space="preserve">the school district’s source of </w:t>
      </w:r>
      <w:r w:rsidRPr="0019472D">
        <w:rPr>
          <w:rFonts w:ascii="Arial Nova" w:eastAsia="ArialMT" w:hAnsi="Arial Nova" w:cs="Microsoft Sans Serif"/>
          <w:color w:val="000000" w:themeColor="text1"/>
        </w:rPr>
        <w:t xml:space="preserve">information. School board policy requires transparency of information and is an excellent resource for financial, academic, operations, human resources, communications, and school board information. Check </w:t>
      </w:r>
      <w:r w:rsidR="008A1943">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district’s public participation policy to know </w:t>
      </w:r>
      <w:r w:rsidR="008A1943">
        <w:rPr>
          <w:rFonts w:ascii="Arial Nova" w:eastAsia="ArialMT" w:hAnsi="Arial Nova" w:cs="Microsoft Sans Serif"/>
          <w:color w:val="000000" w:themeColor="text1"/>
        </w:rPr>
        <w:t xml:space="preserve">when the public may speak during </w:t>
      </w:r>
      <w:r w:rsidR="008F327A">
        <w:rPr>
          <w:rFonts w:ascii="Arial Nova" w:eastAsia="ArialMT" w:hAnsi="Arial Nova" w:cs="Microsoft Sans Serif"/>
          <w:color w:val="000000" w:themeColor="text1"/>
        </w:rPr>
        <w:t>a</w:t>
      </w:r>
      <w:r w:rsidRPr="0019472D">
        <w:rPr>
          <w:rFonts w:ascii="Arial Nova" w:eastAsia="ArialMT" w:hAnsi="Arial Nova" w:cs="Microsoft Sans Serif"/>
          <w:color w:val="000000" w:themeColor="text1"/>
        </w:rPr>
        <w:t xml:space="preserve"> meeting. It </w:t>
      </w:r>
      <w:r w:rsidR="008F327A">
        <w:rPr>
          <w:rFonts w:ascii="Arial Nova" w:eastAsia="ArialMT" w:hAnsi="Arial Nova" w:cs="Microsoft Sans Serif"/>
          <w:color w:val="000000" w:themeColor="text1"/>
        </w:rPr>
        <w:t>might</w:t>
      </w:r>
      <w:r w:rsidRPr="0019472D">
        <w:rPr>
          <w:rFonts w:ascii="Arial Nova" w:eastAsia="ArialMT" w:hAnsi="Arial Nova" w:cs="Microsoft Sans Serif"/>
          <w:color w:val="000000" w:themeColor="text1"/>
        </w:rPr>
        <w:t xml:space="preserve"> be once or twice during the meeting and </w:t>
      </w:r>
      <w:r w:rsidR="008F327A">
        <w:rPr>
          <w:rFonts w:ascii="Arial Nova" w:eastAsia="ArialMT" w:hAnsi="Arial Nova" w:cs="Microsoft Sans Serif"/>
          <w:color w:val="000000" w:themeColor="text1"/>
        </w:rPr>
        <w:t xml:space="preserve">might </w:t>
      </w:r>
      <w:r w:rsidRPr="0019472D">
        <w:rPr>
          <w:rFonts w:ascii="Arial Nova" w:eastAsia="ArialMT" w:hAnsi="Arial Nova" w:cs="Microsoft Sans Serif"/>
          <w:color w:val="000000" w:themeColor="text1"/>
        </w:rPr>
        <w:t xml:space="preserve">have an “agenda item-only requirement” for one of the two public comment options. </w:t>
      </w:r>
    </w:p>
    <w:p w14:paraId="39FB72EA" w14:textId="04FA3C44" w:rsidR="00A60E1B" w:rsidRPr="0019472D" w:rsidRDefault="00A60E1B" w:rsidP="002D35F4">
      <w:pPr>
        <w:pStyle w:val="ListParagraph"/>
        <w:widowControl w:val="0"/>
        <w:numPr>
          <w:ilvl w:val="0"/>
          <w:numId w:val="93"/>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Organize thoughts</w:t>
      </w:r>
      <w:r w:rsidRPr="0019472D">
        <w:rPr>
          <w:rFonts w:ascii="Arial Nova" w:eastAsia="ArialMT" w:hAnsi="Arial Nova" w:cs="Microsoft Sans Serif"/>
          <w:color w:val="000000" w:themeColor="text1"/>
        </w:rPr>
        <w:t xml:space="preserve">: Outline </w:t>
      </w:r>
      <w:r w:rsidR="00A82897">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key points and start by explaining to the board members what </w:t>
      </w:r>
      <w:r w:rsidR="008D2CFA">
        <w:rPr>
          <w:rFonts w:ascii="Arial Nova" w:eastAsia="ArialMT" w:hAnsi="Arial Nova" w:cs="Microsoft Sans Serif"/>
          <w:color w:val="000000" w:themeColor="text1"/>
        </w:rPr>
        <w:t>the issue or concern is</w:t>
      </w:r>
      <w:r w:rsidRPr="0019472D">
        <w:rPr>
          <w:rFonts w:ascii="Arial Nova" w:eastAsia="ArialMT" w:hAnsi="Arial Nova" w:cs="Microsoft Sans Serif"/>
          <w:color w:val="000000" w:themeColor="text1"/>
        </w:rPr>
        <w:t xml:space="preserve">. </w:t>
      </w:r>
      <w:r w:rsidR="00C83F15">
        <w:rPr>
          <w:rFonts w:ascii="Arial Nova" w:eastAsia="ArialMT" w:hAnsi="Arial Nova" w:cs="Microsoft Sans Serif"/>
          <w:color w:val="000000" w:themeColor="text1"/>
        </w:rPr>
        <w:t xml:space="preserve">Allow listeners to </w:t>
      </w:r>
      <w:r w:rsidR="009D4102">
        <w:rPr>
          <w:rFonts w:ascii="Arial Nova" w:eastAsia="ArialMT" w:hAnsi="Arial Nova" w:cs="Microsoft Sans Serif"/>
          <w:color w:val="000000" w:themeColor="text1"/>
        </w:rPr>
        <w:t xml:space="preserve">focus on the message by </w:t>
      </w:r>
      <w:r w:rsidR="00C83F15">
        <w:rPr>
          <w:rFonts w:ascii="Arial Nova" w:eastAsia="ArialMT" w:hAnsi="Arial Nova" w:cs="Microsoft Sans Serif"/>
          <w:color w:val="000000" w:themeColor="text1"/>
        </w:rPr>
        <w:t>know</w:t>
      </w:r>
      <w:r w:rsidR="009D4102">
        <w:rPr>
          <w:rFonts w:ascii="Arial Nova" w:eastAsia="ArialMT" w:hAnsi="Arial Nova" w:cs="Microsoft Sans Serif"/>
          <w:color w:val="000000" w:themeColor="text1"/>
        </w:rPr>
        <w:t>ing</w:t>
      </w:r>
      <w:r w:rsidRPr="0019472D">
        <w:rPr>
          <w:rFonts w:ascii="Arial Nova" w:eastAsia="ArialMT" w:hAnsi="Arial Nova" w:cs="Microsoft Sans Serif"/>
          <w:color w:val="000000" w:themeColor="text1"/>
        </w:rPr>
        <w:t xml:space="preserve"> </w:t>
      </w:r>
      <w:r w:rsidR="00014F99">
        <w:rPr>
          <w:rFonts w:ascii="Arial Nova" w:eastAsia="ArialMT" w:hAnsi="Arial Nova" w:cs="Microsoft Sans Serif"/>
          <w:color w:val="000000" w:themeColor="text1"/>
        </w:rPr>
        <w:t xml:space="preserve">ahead of time </w:t>
      </w:r>
      <w:r w:rsidRPr="0019472D">
        <w:rPr>
          <w:rFonts w:ascii="Arial Nova" w:eastAsia="ArialMT" w:hAnsi="Arial Nova" w:cs="Microsoft Sans Serif"/>
          <w:color w:val="000000" w:themeColor="text1"/>
        </w:rPr>
        <w:t xml:space="preserve">exactly what </w:t>
      </w:r>
      <w:r w:rsidR="008D2CFA">
        <w:rPr>
          <w:rFonts w:ascii="Arial Nova" w:eastAsia="ArialMT" w:hAnsi="Arial Nova" w:cs="Microsoft Sans Serif"/>
          <w:color w:val="000000" w:themeColor="text1"/>
        </w:rPr>
        <w:t>will be thanked</w:t>
      </w:r>
      <w:r w:rsidRPr="0019472D">
        <w:rPr>
          <w:rFonts w:ascii="Arial Nova" w:eastAsia="ArialMT" w:hAnsi="Arial Nova" w:cs="Microsoft Sans Serif"/>
          <w:color w:val="000000" w:themeColor="text1"/>
        </w:rPr>
        <w:t xml:space="preserve">, </w:t>
      </w:r>
      <w:r w:rsidR="00014F99">
        <w:rPr>
          <w:rFonts w:ascii="Arial Nova" w:eastAsia="ArialMT" w:hAnsi="Arial Nova" w:cs="Microsoft Sans Serif"/>
          <w:color w:val="000000" w:themeColor="text1"/>
        </w:rPr>
        <w:t xml:space="preserve">what </w:t>
      </w:r>
      <w:r w:rsidR="007D5765">
        <w:rPr>
          <w:rFonts w:ascii="Arial Nova" w:eastAsia="ArialMT" w:hAnsi="Arial Nova" w:cs="Microsoft Sans Serif"/>
          <w:color w:val="000000" w:themeColor="text1"/>
        </w:rPr>
        <w:t xml:space="preserve">needs </w:t>
      </w:r>
      <w:r w:rsidRPr="0019472D">
        <w:rPr>
          <w:rFonts w:ascii="Arial Nova" w:eastAsia="ArialMT" w:hAnsi="Arial Nova" w:cs="Microsoft Sans Serif"/>
          <w:color w:val="000000" w:themeColor="text1"/>
        </w:rPr>
        <w:t xml:space="preserve">clarification, or </w:t>
      </w:r>
      <w:r w:rsidR="000765C7">
        <w:rPr>
          <w:rFonts w:ascii="Arial Nova" w:eastAsia="ArialMT" w:hAnsi="Arial Nova" w:cs="Microsoft Sans Serif"/>
          <w:color w:val="000000" w:themeColor="text1"/>
        </w:rPr>
        <w:t xml:space="preserve">how </w:t>
      </w:r>
      <w:r w:rsidR="009D4102">
        <w:rPr>
          <w:rFonts w:ascii="Arial Nova" w:eastAsia="ArialMT" w:hAnsi="Arial Nova" w:cs="Microsoft Sans Serif"/>
          <w:color w:val="000000" w:themeColor="text1"/>
        </w:rPr>
        <w:t xml:space="preserve">the PTA </w:t>
      </w:r>
      <w:r w:rsidRPr="0019472D">
        <w:rPr>
          <w:rFonts w:ascii="Arial Nova" w:eastAsia="ArialMT" w:hAnsi="Arial Nova" w:cs="Microsoft Sans Serif"/>
          <w:color w:val="000000" w:themeColor="text1"/>
        </w:rPr>
        <w:t>disagree</w:t>
      </w:r>
      <w:r w:rsidR="009D4102">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w:t>
      </w:r>
      <w:r w:rsidR="001E46FE">
        <w:rPr>
          <w:rFonts w:ascii="Arial Nova" w:eastAsia="ArialMT" w:hAnsi="Arial Nova" w:cs="Microsoft Sans Serif"/>
          <w:color w:val="000000" w:themeColor="text1"/>
        </w:rPr>
        <w:t xml:space="preserve">Use a person who is comfortable </w:t>
      </w:r>
      <w:r w:rsidRPr="0019472D">
        <w:rPr>
          <w:rFonts w:ascii="Arial Nova" w:eastAsia="ArialMT" w:hAnsi="Arial Nova" w:cs="Microsoft Sans Serif"/>
          <w:color w:val="000000" w:themeColor="text1"/>
        </w:rPr>
        <w:t xml:space="preserve">speaking publicly. </w:t>
      </w:r>
      <w:r w:rsidR="009D4F0A">
        <w:rPr>
          <w:rFonts w:ascii="Arial Nova" w:eastAsia="ArialMT" w:hAnsi="Arial Nova" w:cs="Microsoft Sans Serif"/>
          <w:color w:val="000000" w:themeColor="text1"/>
        </w:rPr>
        <w:t>W</w:t>
      </w:r>
      <w:r w:rsidRPr="0019472D">
        <w:rPr>
          <w:rFonts w:ascii="Arial Nova" w:eastAsia="ArialMT" w:hAnsi="Arial Nova" w:cs="Microsoft Sans Serif"/>
          <w:color w:val="000000" w:themeColor="text1"/>
        </w:rPr>
        <w:t xml:space="preserve">rite </w:t>
      </w:r>
      <w:r w:rsidR="009D4F0A">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statement </w:t>
      </w:r>
      <w:r w:rsidR="009D4F0A">
        <w:rPr>
          <w:rFonts w:ascii="Arial Nova" w:eastAsia="ArialMT" w:hAnsi="Arial Nova" w:cs="Microsoft Sans Serif"/>
          <w:color w:val="000000" w:themeColor="text1"/>
        </w:rPr>
        <w:t xml:space="preserve">down </w:t>
      </w:r>
      <w:r w:rsidRPr="0019472D">
        <w:rPr>
          <w:rFonts w:ascii="Arial Nova" w:eastAsia="ArialMT" w:hAnsi="Arial Nova" w:cs="Microsoft Sans Serif"/>
          <w:color w:val="000000" w:themeColor="text1"/>
        </w:rPr>
        <w:t xml:space="preserve">and </w:t>
      </w:r>
      <w:r w:rsidR="009D4F0A">
        <w:rPr>
          <w:rFonts w:ascii="Arial Nova" w:eastAsia="ArialMT" w:hAnsi="Arial Nova" w:cs="Microsoft Sans Serif"/>
          <w:color w:val="000000" w:themeColor="text1"/>
        </w:rPr>
        <w:t xml:space="preserve">then </w:t>
      </w:r>
      <w:r w:rsidRPr="0019472D">
        <w:rPr>
          <w:rFonts w:ascii="Arial Nova" w:eastAsia="ArialMT" w:hAnsi="Arial Nova" w:cs="Microsoft Sans Serif"/>
          <w:color w:val="000000" w:themeColor="text1"/>
        </w:rPr>
        <w:t xml:space="preserve">read it directly during the comment time. Having it printed out </w:t>
      </w:r>
      <w:r w:rsidR="0036594F">
        <w:rPr>
          <w:rFonts w:ascii="Arial Nova" w:eastAsia="ArialMT" w:hAnsi="Arial Nova" w:cs="Microsoft Sans Serif"/>
          <w:color w:val="000000" w:themeColor="text1"/>
        </w:rPr>
        <w:t xml:space="preserve">in a way that </w:t>
      </w:r>
      <w:r w:rsidRPr="0019472D">
        <w:rPr>
          <w:rFonts w:ascii="Arial Nova" w:eastAsia="ArialMT" w:hAnsi="Arial Nova" w:cs="Microsoft Sans Serif"/>
          <w:color w:val="000000" w:themeColor="text1"/>
        </w:rPr>
        <w:t>make</w:t>
      </w:r>
      <w:r w:rsidR="0036594F">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last-minute changes eas</w:t>
      </w:r>
      <w:r w:rsidR="0036594F">
        <w:rPr>
          <w:rFonts w:ascii="Arial Nova" w:eastAsia="ArialMT" w:hAnsi="Arial Nova" w:cs="Microsoft Sans Serif"/>
          <w:color w:val="000000" w:themeColor="text1"/>
        </w:rPr>
        <w:t>y</w:t>
      </w:r>
      <w:r w:rsidRPr="0019472D">
        <w:rPr>
          <w:rFonts w:ascii="Arial Nova" w:eastAsia="ArialMT" w:hAnsi="Arial Nova" w:cs="Microsoft Sans Serif"/>
          <w:color w:val="000000" w:themeColor="text1"/>
        </w:rPr>
        <w:t xml:space="preserve"> to do. If </w:t>
      </w:r>
      <w:r w:rsidR="0036594F">
        <w:rPr>
          <w:rFonts w:ascii="Arial Nova" w:eastAsia="ArialMT" w:hAnsi="Arial Nova" w:cs="Microsoft Sans Serif"/>
          <w:color w:val="000000" w:themeColor="text1"/>
        </w:rPr>
        <w:t xml:space="preserve">using </w:t>
      </w:r>
      <w:r w:rsidRPr="0019472D">
        <w:rPr>
          <w:rFonts w:ascii="Arial Nova" w:eastAsia="ArialMT" w:hAnsi="Arial Nova" w:cs="Microsoft Sans Serif"/>
          <w:color w:val="000000" w:themeColor="text1"/>
        </w:rPr>
        <w:t>a tablet, iPad, or smartphone</w:t>
      </w:r>
      <w:r w:rsidR="0036594F">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be sure it </w:t>
      </w:r>
      <w:r w:rsidR="006853BB">
        <w:rPr>
          <w:rFonts w:ascii="Arial Nova" w:eastAsia="ArialMT" w:hAnsi="Arial Nova" w:cs="Microsoft Sans Serif"/>
          <w:color w:val="000000" w:themeColor="text1"/>
        </w:rPr>
        <w:t xml:space="preserve">is </w:t>
      </w:r>
      <w:r w:rsidRPr="0019472D">
        <w:rPr>
          <w:rFonts w:ascii="Arial Nova" w:eastAsia="ArialMT" w:hAnsi="Arial Nova" w:cs="Microsoft Sans Serif"/>
          <w:color w:val="000000" w:themeColor="text1"/>
        </w:rPr>
        <w:t>easily accessible</w:t>
      </w:r>
      <w:r w:rsidR="006853BB">
        <w:rPr>
          <w:rFonts w:ascii="Arial Nova" w:eastAsia="ArialMT" w:hAnsi="Arial Nova" w:cs="Microsoft Sans Serif"/>
          <w:color w:val="000000" w:themeColor="text1"/>
        </w:rPr>
        <w:t xml:space="preserve"> and charged</w:t>
      </w:r>
      <w:r w:rsidRPr="0019472D">
        <w:rPr>
          <w:rFonts w:ascii="Arial Nova" w:eastAsia="ArialMT" w:hAnsi="Arial Nova" w:cs="Microsoft Sans Serif"/>
          <w:color w:val="000000" w:themeColor="text1"/>
        </w:rPr>
        <w:t xml:space="preserve">. It is easy to lose </w:t>
      </w:r>
      <w:r w:rsidR="00BA0CD0">
        <w:rPr>
          <w:rFonts w:ascii="Arial Nova" w:eastAsia="ArialMT" w:hAnsi="Arial Nova" w:cs="Microsoft Sans Serif"/>
          <w:color w:val="000000" w:themeColor="text1"/>
        </w:rPr>
        <w:t>one’s</w:t>
      </w:r>
      <w:r w:rsidRPr="0019472D">
        <w:rPr>
          <w:rFonts w:ascii="Arial Nova" w:eastAsia="ArialMT" w:hAnsi="Arial Nova" w:cs="Microsoft Sans Serif"/>
          <w:color w:val="000000" w:themeColor="text1"/>
        </w:rPr>
        <w:t xml:space="preserve"> place when scrolling through </w:t>
      </w:r>
      <w:r w:rsidR="006853BB">
        <w:rPr>
          <w:rFonts w:ascii="Arial Nova" w:eastAsia="ArialMT" w:hAnsi="Arial Nova" w:cs="Microsoft Sans Serif"/>
          <w:color w:val="000000" w:themeColor="text1"/>
        </w:rPr>
        <w:t>a</w:t>
      </w:r>
      <w:r w:rsidRPr="0019472D">
        <w:rPr>
          <w:rFonts w:ascii="Arial Nova" w:eastAsia="ArialMT" w:hAnsi="Arial Nova" w:cs="Microsoft Sans Serif"/>
          <w:color w:val="000000" w:themeColor="text1"/>
        </w:rPr>
        <w:t xml:space="preserve"> document</w:t>
      </w:r>
      <w:r w:rsidR="006853BB">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so consider saving it as a PDF</w:t>
      </w:r>
      <w:r w:rsidR="00F232EF">
        <w:rPr>
          <w:rFonts w:ascii="Arial Nova" w:eastAsia="ArialMT" w:hAnsi="Arial Nova" w:cs="Microsoft Sans Serif"/>
          <w:color w:val="000000" w:themeColor="text1"/>
        </w:rPr>
        <w:t xml:space="preserve"> and</w:t>
      </w:r>
      <w:r w:rsidRPr="0019472D">
        <w:rPr>
          <w:rFonts w:ascii="Arial Nova" w:eastAsia="ArialMT" w:hAnsi="Arial Nova" w:cs="Microsoft Sans Serif"/>
          <w:color w:val="000000" w:themeColor="text1"/>
        </w:rPr>
        <w:t xml:space="preserve"> </w:t>
      </w:r>
      <w:r w:rsidR="00F232EF">
        <w:rPr>
          <w:rFonts w:ascii="Arial Nova" w:eastAsia="ArialMT" w:hAnsi="Arial Nova" w:cs="Microsoft Sans Serif"/>
          <w:color w:val="000000" w:themeColor="text1"/>
        </w:rPr>
        <w:t>u</w:t>
      </w:r>
      <w:r w:rsidRPr="0019472D">
        <w:rPr>
          <w:rFonts w:ascii="Arial Nova" w:eastAsia="ArialMT" w:hAnsi="Arial Nova" w:cs="Microsoft Sans Serif"/>
          <w:color w:val="000000" w:themeColor="text1"/>
        </w:rPr>
        <w:t>se a large font to make it eas</w:t>
      </w:r>
      <w:r w:rsidR="00F232EF">
        <w:rPr>
          <w:rFonts w:ascii="Arial Nova" w:eastAsia="ArialMT" w:hAnsi="Arial Nova" w:cs="Microsoft Sans Serif"/>
          <w:color w:val="000000" w:themeColor="text1"/>
        </w:rPr>
        <w:t>y</w:t>
      </w:r>
      <w:r w:rsidRPr="0019472D">
        <w:rPr>
          <w:rFonts w:ascii="Arial Nova" w:eastAsia="ArialMT" w:hAnsi="Arial Nova" w:cs="Microsoft Sans Serif"/>
          <w:color w:val="000000" w:themeColor="text1"/>
        </w:rPr>
        <w:t xml:space="preserve"> to read. </w:t>
      </w:r>
    </w:p>
    <w:p w14:paraId="7E744C14" w14:textId="00F51909" w:rsidR="00A60E1B" w:rsidRDefault="00A60E1B" w:rsidP="002D35F4">
      <w:pPr>
        <w:pStyle w:val="ListParagraph"/>
        <w:widowControl w:val="0"/>
        <w:numPr>
          <w:ilvl w:val="0"/>
          <w:numId w:val="93"/>
        </w:numPr>
        <w:adjustRightInd w:val="0"/>
        <w:spacing w:after="0" w:line="240" w:lineRule="auto"/>
        <w:ind w:left="360"/>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Practice</w:t>
      </w:r>
      <w:r w:rsidRPr="0019472D">
        <w:rPr>
          <w:rFonts w:ascii="Arial Nova" w:eastAsia="ArialMT" w:hAnsi="Arial Nova" w:cs="Microsoft Sans Serif"/>
          <w:color w:val="000000" w:themeColor="text1"/>
        </w:rPr>
        <w:t xml:space="preserve">: </w:t>
      </w:r>
      <w:r w:rsidR="00F811F8">
        <w:rPr>
          <w:rFonts w:ascii="Arial Nova" w:eastAsia="ArialMT" w:hAnsi="Arial Nova" w:cs="Microsoft Sans Serif"/>
          <w:color w:val="000000" w:themeColor="text1"/>
        </w:rPr>
        <w:t xml:space="preserve">The speaker should </w:t>
      </w:r>
      <w:r w:rsidRPr="0019472D">
        <w:rPr>
          <w:rFonts w:ascii="Arial Nova" w:eastAsia="ArialMT" w:hAnsi="Arial Nova" w:cs="Microsoft Sans Serif"/>
          <w:color w:val="000000" w:themeColor="text1"/>
        </w:rPr>
        <w:t>s</w:t>
      </w:r>
      <w:r w:rsidR="00F232EF">
        <w:rPr>
          <w:rFonts w:ascii="Arial Nova" w:eastAsia="ArialMT" w:hAnsi="Arial Nova" w:cs="Microsoft Sans Serif"/>
          <w:color w:val="000000" w:themeColor="text1"/>
        </w:rPr>
        <w:t>tate</w:t>
      </w:r>
      <w:r w:rsidRPr="0019472D">
        <w:rPr>
          <w:rFonts w:ascii="Arial Nova" w:eastAsia="ArialMT" w:hAnsi="Arial Nova" w:cs="Microsoft Sans Serif"/>
          <w:color w:val="000000" w:themeColor="text1"/>
        </w:rPr>
        <w:t xml:space="preserve"> </w:t>
      </w:r>
      <w:r w:rsidR="00F811F8">
        <w:rPr>
          <w:rFonts w:ascii="Arial Nova" w:eastAsia="ArialMT" w:hAnsi="Arial Nova" w:cs="Microsoft Sans Serif"/>
          <w:color w:val="000000" w:themeColor="text1"/>
        </w:rPr>
        <w:t xml:space="preserve">their </w:t>
      </w:r>
      <w:r w:rsidRPr="0019472D">
        <w:rPr>
          <w:rFonts w:ascii="Arial Nova" w:eastAsia="ArialMT" w:hAnsi="Arial Nova" w:cs="Microsoft Sans Serif"/>
          <w:color w:val="000000" w:themeColor="text1"/>
        </w:rPr>
        <w:t xml:space="preserve">name and the </w:t>
      </w:r>
      <w:r w:rsidR="00F811F8">
        <w:rPr>
          <w:rFonts w:ascii="Arial Nova" w:eastAsia="ArialMT" w:hAnsi="Arial Nova" w:cs="Microsoft Sans Serif"/>
          <w:color w:val="000000" w:themeColor="text1"/>
        </w:rPr>
        <w:t xml:space="preserve">associated </w:t>
      </w:r>
      <w:r w:rsidRPr="0019472D">
        <w:rPr>
          <w:rFonts w:ascii="Arial Nova" w:eastAsia="ArialMT" w:hAnsi="Arial Nova" w:cs="Microsoft Sans Serif"/>
          <w:color w:val="000000" w:themeColor="text1"/>
        </w:rPr>
        <w:t xml:space="preserve">school. </w:t>
      </w:r>
      <w:r w:rsidR="000446C6">
        <w:rPr>
          <w:rFonts w:ascii="Arial Nova" w:eastAsia="ArialMT" w:hAnsi="Arial Nova" w:cs="Microsoft Sans Serif"/>
          <w:color w:val="000000" w:themeColor="text1"/>
        </w:rPr>
        <w:t>T</w:t>
      </w:r>
      <w:r w:rsidR="00AE2EF1">
        <w:rPr>
          <w:rFonts w:ascii="Arial Nova" w:eastAsia="ArialMT" w:hAnsi="Arial Nova" w:cs="Microsoft Sans Serif"/>
          <w:color w:val="000000" w:themeColor="text1"/>
        </w:rPr>
        <w:t>hey should r</w:t>
      </w:r>
      <w:r w:rsidRPr="0019472D">
        <w:rPr>
          <w:rFonts w:ascii="Arial Nova" w:eastAsia="ArialMT" w:hAnsi="Arial Nova" w:cs="Microsoft Sans Serif"/>
          <w:color w:val="000000" w:themeColor="text1"/>
        </w:rPr>
        <w:t xml:space="preserve">ead </w:t>
      </w:r>
      <w:r w:rsidR="00F811F8">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public comment</w:t>
      </w:r>
      <w:r w:rsidR="000446C6">
        <w:rPr>
          <w:rFonts w:ascii="Arial Nova" w:eastAsia="ArialMT" w:hAnsi="Arial Nova" w:cs="Microsoft Sans Serif"/>
          <w:color w:val="000000" w:themeColor="text1"/>
        </w:rPr>
        <w:t xml:space="preserve"> out</w:t>
      </w:r>
      <w:r w:rsidR="000446C6" w:rsidRPr="0019472D">
        <w:rPr>
          <w:rFonts w:ascii="Arial Nova" w:eastAsia="ArialMT" w:hAnsi="Arial Nova" w:cs="Microsoft Sans Serif"/>
          <w:color w:val="000000" w:themeColor="text1"/>
        </w:rPr>
        <w:t xml:space="preserve"> loud</w:t>
      </w:r>
      <w:r w:rsidRPr="0019472D">
        <w:rPr>
          <w:rFonts w:ascii="Arial Nova" w:eastAsia="ArialMT" w:hAnsi="Arial Nova" w:cs="Microsoft Sans Serif"/>
          <w:color w:val="000000" w:themeColor="text1"/>
        </w:rPr>
        <w:t xml:space="preserve"> and practice speaking slowly </w:t>
      </w:r>
      <w:r w:rsidR="00A96C9B">
        <w:rPr>
          <w:rFonts w:ascii="Arial Nova" w:eastAsia="ArialMT" w:hAnsi="Arial Nova" w:cs="Microsoft Sans Serif"/>
          <w:color w:val="000000" w:themeColor="text1"/>
        </w:rPr>
        <w:t xml:space="preserve">with </w:t>
      </w:r>
      <w:r w:rsidRPr="0019472D">
        <w:rPr>
          <w:rFonts w:ascii="Arial Nova" w:eastAsia="ArialMT" w:hAnsi="Arial Nova" w:cs="Microsoft Sans Serif"/>
          <w:color w:val="000000" w:themeColor="text1"/>
        </w:rPr>
        <w:t>emphasi</w:t>
      </w:r>
      <w:r w:rsidR="00A96C9B">
        <w:rPr>
          <w:rFonts w:ascii="Arial Nova" w:eastAsia="ArialMT" w:hAnsi="Arial Nova" w:cs="Microsoft Sans Serif"/>
          <w:color w:val="000000" w:themeColor="text1"/>
        </w:rPr>
        <w:t>s</w:t>
      </w:r>
      <w:r w:rsidRPr="0019472D">
        <w:rPr>
          <w:rFonts w:ascii="Arial Nova" w:eastAsia="ArialMT" w:hAnsi="Arial Nova" w:cs="Microsoft Sans Serif"/>
          <w:color w:val="000000" w:themeColor="text1"/>
        </w:rPr>
        <w:t xml:space="preserve"> </w:t>
      </w:r>
      <w:r w:rsidR="00A96C9B">
        <w:rPr>
          <w:rFonts w:ascii="Arial Nova" w:eastAsia="ArialMT" w:hAnsi="Arial Nova" w:cs="Microsoft Sans Serif"/>
          <w:color w:val="000000" w:themeColor="text1"/>
        </w:rPr>
        <w:t xml:space="preserve">on important </w:t>
      </w:r>
      <w:r w:rsidRPr="0019472D">
        <w:rPr>
          <w:rFonts w:ascii="Arial Nova" w:eastAsia="ArialMT" w:hAnsi="Arial Nova" w:cs="Microsoft Sans Serif"/>
          <w:color w:val="000000" w:themeColor="text1"/>
        </w:rPr>
        <w:t xml:space="preserve">aspects of </w:t>
      </w:r>
      <w:r w:rsidR="00A96C9B">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message. </w:t>
      </w:r>
      <w:r w:rsidR="00A96C9B">
        <w:rPr>
          <w:rFonts w:ascii="Arial Nova" w:eastAsia="ArialMT" w:hAnsi="Arial Nova" w:cs="Microsoft Sans Serif"/>
          <w:color w:val="000000" w:themeColor="text1"/>
        </w:rPr>
        <w:t xml:space="preserve">They should not </w:t>
      </w:r>
      <w:r w:rsidRPr="0019472D">
        <w:rPr>
          <w:rFonts w:ascii="Arial Nova" w:eastAsia="ArialMT" w:hAnsi="Arial Nova" w:cs="Microsoft Sans Serif"/>
          <w:color w:val="000000" w:themeColor="text1"/>
        </w:rPr>
        <w:t xml:space="preserve">raise </w:t>
      </w:r>
      <w:r w:rsidR="00A96C9B">
        <w:rPr>
          <w:rFonts w:ascii="Arial Nova" w:eastAsia="ArialMT" w:hAnsi="Arial Nova" w:cs="Microsoft Sans Serif"/>
          <w:color w:val="000000" w:themeColor="text1"/>
        </w:rPr>
        <w:t xml:space="preserve">their </w:t>
      </w:r>
      <w:r w:rsidRPr="0019472D">
        <w:rPr>
          <w:rFonts w:ascii="Arial Nova" w:eastAsia="ArialMT" w:hAnsi="Arial Nova" w:cs="Microsoft Sans Serif"/>
          <w:color w:val="000000" w:themeColor="text1"/>
        </w:rPr>
        <w:t xml:space="preserve">voice, use sarcasm, be dismissive of </w:t>
      </w:r>
      <w:r w:rsidR="00935E53">
        <w:rPr>
          <w:rFonts w:ascii="Arial Nova" w:eastAsia="ArialMT" w:hAnsi="Arial Nova" w:cs="Microsoft Sans Serif"/>
          <w:color w:val="000000" w:themeColor="text1"/>
        </w:rPr>
        <w:t>others</w:t>
      </w:r>
      <w:r w:rsidRPr="0019472D">
        <w:rPr>
          <w:rFonts w:ascii="Arial Nova" w:eastAsia="ArialMT" w:hAnsi="Arial Nova" w:cs="Microsoft Sans Serif"/>
          <w:color w:val="000000" w:themeColor="text1"/>
        </w:rPr>
        <w:t xml:space="preserve">, denigrate members of the administration, or speak negatively about </w:t>
      </w:r>
      <w:r w:rsidR="00935E53">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school’s principal, administrators, faculty, or staff. </w:t>
      </w:r>
      <w:r w:rsidR="00935E53">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If </w:t>
      </w:r>
      <w:r w:rsidR="00935E53">
        <w:rPr>
          <w:rFonts w:ascii="Arial Nova" w:eastAsia="ArialMT" w:hAnsi="Arial Nova" w:cs="Microsoft Sans Serif"/>
          <w:color w:val="000000" w:themeColor="text1"/>
        </w:rPr>
        <w:t xml:space="preserve">it is </w:t>
      </w:r>
      <w:r w:rsidRPr="0019472D">
        <w:rPr>
          <w:rFonts w:ascii="Arial Nova" w:eastAsia="ArialMT" w:hAnsi="Arial Nova" w:cs="Microsoft Sans Serif"/>
          <w:color w:val="000000" w:themeColor="text1"/>
        </w:rPr>
        <w:t>a problem related to a staff member, that issue should be raised in private with the principal of the school, with the assistant superintendent for that area, or the superintendent once all avenues have been tried.</w:t>
      </w:r>
      <w:r w:rsidR="00935E53">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Watch </w:t>
      </w:r>
      <w:r w:rsidR="00935E53">
        <w:rPr>
          <w:rFonts w:ascii="Arial Nova" w:eastAsia="ArialMT" w:hAnsi="Arial Nova" w:cs="Microsoft Sans Serif"/>
          <w:color w:val="000000" w:themeColor="text1"/>
        </w:rPr>
        <w:t>the</w:t>
      </w:r>
      <w:r w:rsidRPr="0019472D">
        <w:rPr>
          <w:rFonts w:ascii="Arial Nova" w:eastAsia="ArialMT" w:hAnsi="Arial Nova" w:cs="Microsoft Sans Serif"/>
          <w:color w:val="000000" w:themeColor="text1"/>
        </w:rPr>
        <w:t xml:space="preserve"> time</w:t>
      </w:r>
      <w:r w:rsidR="003040DF">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w:t>
      </w:r>
      <w:r w:rsidR="003040DF">
        <w:rPr>
          <w:rFonts w:ascii="Arial Nova" w:eastAsia="ArialMT" w:hAnsi="Arial Nova" w:cs="Microsoft Sans Serif"/>
          <w:color w:val="000000" w:themeColor="text1"/>
        </w:rPr>
        <w:t>I</w:t>
      </w:r>
      <w:r w:rsidRPr="0019472D">
        <w:rPr>
          <w:rFonts w:ascii="Arial Nova" w:eastAsia="ArialMT" w:hAnsi="Arial Nova" w:cs="Microsoft Sans Serif"/>
          <w:color w:val="000000" w:themeColor="text1"/>
        </w:rPr>
        <w:t>f one or two sentences remain</w:t>
      </w:r>
      <w:r w:rsidR="003040DF">
        <w:rPr>
          <w:rFonts w:ascii="Arial Nova" w:eastAsia="ArialMT" w:hAnsi="Arial Nova" w:cs="Microsoft Sans Serif"/>
          <w:color w:val="000000" w:themeColor="text1"/>
        </w:rPr>
        <w:t xml:space="preserve"> when time is up</w:t>
      </w:r>
      <w:r w:rsidRPr="0019472D">
        <w:rPr>
          <w:rFonts w:ascii="Arial Nova" w:eastAsia="ArialMT" w:hAnsi="Arial Nova" w:cs="Microsoft Sans Serif"/>
          <w:color w:val="000000" w:themeColor="text1"/>
        </w:rPr>
        <w:t xml:space="preserve">, </w:t>
      </w:r>
      <w:r w:rsidR="003040DF">
        <w:rPr>
          <w:rFonts w:ascii="Arial Nova" w:eastAsia="ArialMT" w:hAnsi="Arial Nova" w:cs="Microsoft Sans Serif"/>
          <w:color w:val="000000" w:themeColor="text1"/>
        </w:rPr>
        <w:t xml:space="preserve">ask the </w:t>
      </w:r>
      <w:r w:rsidRPr="0019472D">
        <w:rPr>
          <w:rFonts w:ascii="Arial Nova" w:eastAsia="ArialMT" w:hAnsi="Arial Nova" w:cs="Microsoft Sans Serif"/>
          <w:color w:val="000000" w:themeColor="text1"/>
        </w:rPr>
        <w:t xml:space="preserve">board president </w:t>
      </w:r>
      <w:r w:rsidR="003040DF">
        <w:rPr>
          <w:rFonts w:ascii="Arial Nova" w:eastAsia="ArialMT" w:hAnsi="Arial Nova" w:cs="Microsoft Sans Serif"/>
          <w:color w:val="000000" w:themeColor="text1"/>
        </w:rPr>
        <w:t xml:space="preserve">for another minute </w:t>
      </w:r>
      <w:r w:rsidRPr="0019472D">
        <w:rPr>
          <w:rFonts w:ascii="Arial Nova" w:eastAsia="ArialMT" w:hAnsi="Arial Nova" w:cs="Microsoft Sans Serif"/>
          <w:color w:val="000000" w:themeColor="text1"/>
        </w:rPr>
        <w:t>to finish.</w:t>
      </w:r>
    </w:p>
    <w:p w14:paraId="024E4510" w14:textId="77777777" w:rsidR="009C0369" w:rsidRDefault="009C0369" w:rsidP="009C0369">
      <w:pPr>
        <w:widowControl w:val="0"/>
        <w:adjustRightInd w:val="0"/>
        <w:spacing w:after="0" w:line="240" w:lineRule="auto"/>
        <w:rPr>
          <w:rFonts w:ascii="Arial Nova" w:eastAsia="ArialMT" w:hAnsi="Arial Nova" w:cs="Microsoft Sans Serif"/>
          <w:color w:val="000000" w:themeColor="text1"/>
        </w:rPr>
      </w:pPr>
    </w:p>
    <w:p w14:paraId="72A56B2B" w14:textId="41C33C4C" w:rsidR="00C8355E" w:rsidRPr="001F6ACF" w:rsidRDefault="00C8355E" w:rsidP="00C8355E">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r w:rsidRPr="001F6ACF">
        <w:rPr>
          <w:rFonts w:ascii="Arial Nova" w:eastAsia="ArialMT" w:hAnsi="Arial Nova" w:cs="Microsoft Sans Serif"/>
          <w:b/>
          <w:bCs/>
          <w:color w:val="000000" w:themeColor="text1"/>
          <w:sz w:val="40"/>
          <w:szCs w:val="40"/>
          <w:u w:val="single"/>
          <w:lang w:bidi="ar-SA"/>
        </w:rPr>
        <w:lastRenderedPageBreak/>
        <w:t xml:space="preserve">ADVOCACY AWARD FOR LOCAL PTA UNITS </w:t>
      </w:r>
    </w:p>
    <w:p w14:paraId="4F0D3E77" w14:textId="77777777" w:rsidR="00C8355E" w:rsidRPr="006C249B" w:rsidRDefault="00C8355E" w:rsidP="00C8355E">
      <w:pPr>
        <w:widowControl w:val="0"/>
        <w:tabs>
          <w:tab w:val="right" w:pos="10800"/>
        </w:tabs>
        <w:spacing w:after="0" w:line="240" w:lineRule="auto"/>
        <w:rPr>
          <w:rFonts w:ascii="Arial Nova" w:hAnsi="Arial Nova" w:cs="Microsoft Sans Serif"/>
          <w:bCs/>
          <w:color w:val="000000" w:themeColor="text1"/>
          <w:szCs w:val="12"/>
        </w:rPr>
      </w:pPr>
    </w:p>
    <w:p w14:paraId="4A224029" w14:textId="77777777" w:rsidR="00C8355E" w:rsidRPr="006C249B" w:rsidRDefault="00C8355E" w:rsidP="00C8355E">
      <w:pPr>
        <w:widowControl w:val="0"/>
        <w:tabs>
          <w:tab w:val="right" w:pos="10800"/>
        </w:tabs>
        <w:spacing w:after="0" w:line="240" w:lineRule="auto"/>
        <w:rPr>
          <w:rFonts w:ascii="Arial Nova" w:hAnsi="Arial Nova" w:cs="Microsoft Sans Serif"/>
          <w:bCs/>
          <w:color w:val="000000" w:themeColor="text1"/>
          <w:szCs w:val="12"/>
        </w:rPr>
      </w:pPr>
      <w:r w:rsidRPr="006C249B">
        <w:rPr>
          <w:rFonts w:ascii="Arial Nova" w:hAnsi="Arial Nova" w:cs="Microsoft Sans Serif"/>
          <w:bCs/>
          <w:color w:val="000000" w:themeColor="text1"/>
          <w:szCs w:val="12"/>
        </w:rPr>
        <w:t xml:space="preserve">Application Deadline: </w:t>
      </w:r>
      <w:r>
        <w:rPr>
          <w:rFonts w:ascii="Arial Nova" w:hAnsi="Arial Nova" w:cs="Microsoft Sans Serif"/>
          <w:bCs/>
          <w:color w:val="000000" w:themeColor="text1"/>
          <w:szCs w:val="12"/>
        </w:rPr>
        <w:t>March</w:t>
      </w:r>
      <w:r w:rsidRPr="006C249B">
        <w:rPr>
          <w:rFonts w:ascii="Arial Nova" w:hAnsi="Arial Nova" w:cs="Microsoft Sans Serif"/>
          <w:bCs/>
          <w:color w:val="000000" w:themeColor="text1"/>
          <w:szCs w:val="12"/>
        </w:rPr>
        <w:t xml:space="preserve"> 1, </w:t>
      </w:r>
      <w:proofErr w:type="gramStart"/>
      <w:r w:rsidRPr="006C249B">
        <w:rPr>
          <w:rFonts w:ascii="Arial Nova" w:hAnsi="Arial Nova" w:cs="Microsoft Sans Serif"/>
          <w:bCs/>
          <w:color w:val="000000" w:themeColor="text1"/>
          <w:szCs w:val="12"/>
        </w:rPr>
        <w:t>202</w:t>
      </w:r>
      <w:r>
        <w:rPr>
          <w:rFonts w:ascii="Arial Nova" w:hAnsi="Arial Nova" w:cs="Microsoft Sans Serif"/>
          <w:bCs/>
          <w:color w:val="000000" w:themeColor="text1"/>
          <w:szCs w:val="12"/>
        </w:rPr>
        <w:t>4</w:t>
      </w:r>
      <w:proofErr w:type="gramEnd"/>
      <w:r w:rsidRPr="006C249B">
        <w:rPr>
          <w:rFonts w:ascii="Arial Nova" w:hAnsi="Arial Nova" w:cs="Microsoft Sans Serif"/>
          <w:bCs/>
          <w:color w:val="000000" w:themeColor="text1"/>
          <w:szCs w:val="12"/>
        </w:rPr>
        <w:tab/>
        <w:t xml:space="preserve">Apply at: </w:t>
      </w:r>
      <w:hyperlink r:id="rId10" w:history="1">
        <w:r w:rsidRPr="006C249B">
          <w:rPr>
            <w:rStyle w:val="Hyperlink"/>
            <w:rFonts w:ascii="Arial Nova" w:hAnsi="Arial Nova" w:cs="Microsoft Sans Serif"/>
            <w:bCs/>
            <w:color w:val="000000" w:themeColor="text1"/>
            <w:szCs w:val="12"/>
          </w:rPr>
          <w:t>https://form.jotform.com/221794928286067</w:t>
        </w:r>
      </w:hyperlink>
    </w:p>
    <w:p w14:paraId="1F043213" w14:textId="77777777" w:rsidR="00C8355E" w:rsidRPr="006C249B" w:rsidRDefault="00C8355E" w:rsidP="00C8355E">
      <w:pPr>
        <w:widowControl w:val="0"/>
        <w:tabs>
          <w:tab w:val="right" w:pos="10800"/>
        </w:tabs>
        <w:spacing w:after="0" w:line="240" w:lineRule="auto"/>
        <w:rPr>
          <w:rFonts w:ascii="Arial Nova" w:hAnsi="Arial Nova" w:cs="Microsoft Sans Serif"/>
          <w:bCs/>
          <w:color w:val="000000" w:themeColor="text1"/>
          <w:szCs w:val="12"/>
        </w:rPr>
      </w:pPr>
      <w:r w:rsidRPr="006C249B">
        <w:rPr>
          <w:rFonts w:ascii="Arial Nova" w:hAnsi="Arial Nova" w:cs="Microsoft Sans Serif"/>
          <w:bCs/>
          <w:color w:val="000000" w:themeColor="text1"/>
          <w:szCs w:val="12"/>
        </w:rPr>
        <w:t xml:space="preserve">Winners Announced: </w:t>
      </w:r>
      <w:r>
        <w:rPr>
          <w:rFonts w:ascii="Arial Nova" w:hAnsi="Arial Nova" w:cs="Microsoft Sans Serif"/>
          <w:bCs/>
          <w:color w:val="000000" w:themeColor="text1"/>
          <w:szCs w:val="12"/>
        </w:rPr>
        <w:t xml:space="preserve">April </w:t>
      </w:r>
      <w:r w:rsidRPr="006C249B">
        <w:rPr>
          <w:rFonts w:ascii="Arial Nova" w:hAnsi="Arial Nova" w:cs="Microsoft Sans Serif"/>
          <w:bCs/>
          <w:color w:val="000000" w:themeColor="text1"/>
          <w:szCs w:val="12"/>
        </w:rPr>
        <w:t>2</w:t>
      </w:r>
      <w:r>
        <w:rPr>
          <w:rFonts w:ascii="Arial Nova" w:hAnsi="Arial Nova" w:cs="Microsoft Sans Serif"/>
          <w:bCs/>
          <w:color w:val="000000" w:themeColor="text1"/>
          <w:szCs w:val="12"/>
        </w:rPr>
        <w:t>0</w:t>
      </w:r>
      <w:r w:rsidRPr="006C249B">
        <w:rPr>
          <w:rFonts w:ascii="Arial Nova" w:hAnsi="Arial Nova" w:cs="Microsoft Sans Serif"/>
          <w:bCs/>
          <w:color w:val="000000" w:themeColor="text1"/>
          <w:szCs w:val="12"/>
        </w:rPr>
        <w:t xml:space="preserve">, </w:t>
      </w:r>
      <w:proofErr w:type="gramStart"/>
      <w:r w:rsidRPr="006C249B">
        <w:rPr>
          <w:rFonts w:ascii="Arial Nova" w:hAnsi="Arial Nova" w:cs="Microsoft Sans Serif"/>
          <w:bCs/>
          <w:color w:val="000000" w:themeColor="text1"/>
          <w:szCs w:val="12"/>
        </w:rPr>
        <w:t>202</w:t>
      </w:r>
      <w:r>
        <w:rPr>
          <w:rFonts w:ascii="Arial Nova" w:hAnsi="Arial Nova" w:cs="Microsoft Sans Serif"/>
          <w:bCs/>
          <w:color w:val="000000" w:themeColor="text1"/>
          <w:szCs w:val="12"/>
        </w:rPr>
        <w:t>4</w:t>
      </w:r>
      <w:proofErr w:type="gramEnd"/>
      <w:r w:rsidRPr="006C249B">
        <w:rPr>
          <w:rFonts w:ascii="Arial Nova" w:hAnsi="Arial Nova" w:cs="Microsoft Sans Serif"/>
          <w:bCs/>
          <w:color w:val="000000" w:themeColor="text1"/>
          <w:szCs w:val="12"/>
        </w:rPr>
        <w:tab/>
        <w:t>Quantity Offered: 2</w:t>
      </w:r>
    </w:p>
    <w:p w14:paraId="7F01B9D2" w14:textId="77777777" w:rsidR="00C8355E" w:rsidRPr="006C249B" w:rsidRDefault="00C8355E" w:rsidP="00C8355E">
      <w:pPr>
        <w:widowControl w:val="0"/>
        <w:adjustRightInd w:val="0"/>
        <w:spacing w:after="0" w:line="240" w:lineRule="auto"/>
        <w:jc w:val="both"/>
        <w:rPr>
          <w:rFonts w:ascii="Arial Nova" w:eastAsia="ArialMT" w:hAnsi="Arial Nova" w:cs="Microsoft Sans Serif"/>
          <w:color w:val="000000" w:themeColor="text1"/>
          <w:lang w:bidi="ar-SA"/>
        </w:rPr>
      </w:pPr>
    </w:p>
    <w:p w14:paraId="0042B2F7" w14:textId="77777777" w:rsidR="00C8355E" w:rsidRDefault="00C8355E" w:rsidP="00C8355E">
      <w:pPr>
        <w:widowControl w:val="0"/>
        <w:adjustRightInd w:val="0"/>
        <w:spacing w:after="0" w:line="240" w:lineRule="auto"/>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Local PTAs can apply for the Outstanding Advocates for Children (OAC) or Be the Voice (</w:t>
      </w:r>
      <w:proofErr w:type="spellStart"/>
      <w:r w:rsidRPr="006C249B">
        <w:rPr>
          <w:rFonts w:ascii="Arial Nova" w:eastAsia="ArialMT" w:hAnsi="Arial Nova" w:cs="Microsoft Sans Serif"/>
          <w:color w:val="000000" w:themeColor="text1"/>
          <w:lang w:bidi="ar-SA"/>
        </w:rPr>
        <w:t>BTV</w:t>
      </w:r>
      <w:proofErr w:type="spellEnd"/>
      <w:r w:rsidRPr="006C249B">
        <w:rPr>
          <w:rFonts w:ascii="Arial Nova" w:eastAsia="ArialMT" w:hAnsi="Arial Nova" w:cs="Microsoft Sans Serif"/>
          <w:color w:val="000000" w:themeColor="text1"/>
          <w:lang w:bidi="ar-SA"/>
        </w:rPr>
        <w:t xml:space="preserve">) advocacy awards. Submit materials and documentation of the completed advocacy work </w:t>
      </w:r>
      <w:r w:rsidRPr="006C249B">
        <w:rPr>
          <w:rFonts w:ascii="Arial Nova" w:eastAsia="ArialMT" w:hAnsi="Arial Nova" w:cs="Microsoft Sans Serif"/>
          <w:b/>
          <w:bCs/>
          <w:color w:val="000000" w:themeColor="text1"/>
          <w:lang w:bidi="ar-SA"/>
        </w:rPr>
        <w:t xml:space="preserve">online by </w:t>
      </w:r>
      <w:r>
        <w:rPr>
          <w:rFonts w:ascii="Arial Nova" w:eastAsia="ArialMT" w:hAnsi="Arial Nova" w:cs="Microsoft Sans Serif"/>
          <w:b/>
          <w:bCs/>
          <w:color w:val="000000" w:themeColor="text1"/>
          <w:lang w:bidi="ar-SA"/>
        </w:rPr>
        <w:t xml:space="preserve">March </w:t>
      </w:r>
      <w:r w:rsidRPr="006C249B">
        <w:rPr>
          <w:rFonts w:ascii="Arial Nova" w:eastAsia="ArialMT" w:hAnsi="Arial Nova" w:cs="Microsoft Sans Serif"/>
          <w:b/>
          <w:bCs/>
          <w:color w:val="000000" w:themeColor="text1"/>
          <w:lang w:bidi="ar-SA"/>
        </w:rPr>
        <w:t>1, 202</w:t>
      </w:r>
      <w:r>
        <w:rPr>
          <w:rFonts w:ascii="Arial Nova" w:eastAsia="ArialMT" w:hAnsi="Arial Nova" w:cs="Microsoft Sans Serif"/>
          <w:b/>
          <w:bCs/>
          <w:color w:val="000000" w:themeColor="text1"/>
          <w:lang w:bidi="ar-SA"/>
        </w:rPr>
        <w:t>4</w:t>
      </w:r>
      <w:r w:rsidRPr="006C249B">
        <w:rPr>
          <w:rFonts w:ascii="Arial Nova" w:eastAsia="ArialMT" w:hAnsi="Arial Nova" w:cs="Microsoft Sans Serif"/>
          <w:b/>
          <w:bCs/>
          <w:color w:val="000000" w:themeColor="text1"/>
          <w:lang w:bidi="ar-SA"/>
        </w:rPr>
        <w:t xml:space="preserve">. </w:t>
      </w:r>
      <w:r w:rsidRPr="006C249B">
        <w:rPr>
          <w:rFonts w:ascii="Arial Nova" w:eastAsia="ArialMT" w:hAnsi="Arial Nova" w:cs="Microsoft Sans Serif"/>
          <w:color w:val="000000" w:themeColor="text1"/>
          <w:lang w:bidi="ar-SA"/>
        </w:rPr>
        <w:t xml:space="preserve">Winners are announced on </w:t>
      </w:r>
      <w:r>
        <w:rPr>
          <w:rFonts w:ascii="Arial Nova" w:eastAsia="ArialMT" w:hAnsi="Arial Nova" w:cs="Microsoft Sans Serif"/>
          <w:color w:val="000000" w:themeColor="text1"/>
          <w:lang w:bidi="ar-SA"/>
        </w:rPr>
        <w:t xml:space="preserve">April 20, </w:t>
      </w:r>
      <w:proofErr w:type="gramStart"/>
      <w:r>
        <w:rPr>
          <w:rFonts w:ascii="Arial Nova" w:eastAsia="ArialMT" w:hAnsi="Arial Nova" w:cs="Microsoft Sans Serif"/>
          <w:color w:val="000000" w:themeColor="text1"/>
          <w:lang w:bidi="ar-SA"/>
        </w:rPr>
        <w:t>2024</w:t>
      </w:r>
      <w:proofErr w:type="gramEnd"/>
      <w:r>
        <w:rPr>
          <w:rFonts w:ascii="Arial Nova" w:eastAsia="ArialMT" w:hAnsi="Arial Nova" w:cs="Microsoft Sans Serif"/>
          <w:color w:val="000000" w:themeColor="text1"/>
          <w:lang w:bidi="ar-SA"/>
        </w:rPr>
        <w:t xml:space="preserve"> at the Recognition Ceremony</w:t>
      </w:r>
      <w:r w:rsidRPr="006C249B">
        <w:rPr>
          <w:rFonts w:ascii="Arial Nova" w:eastAsia="ArialMT" w:hAnsi="Arial Nova" w:cs="Microsoft Sans Serif"/>
          <w:color w:val="000000" w:themeColor="text1"/>
          <w:lang w:bidi="ar-SA"/>
        </w:rPr>
        <w:t>.</w:t>
      </w:r>
    </w:p>
    <w:p w14:paraId="19D86302" w14:textId="77777777" w:rsidR="00C8355E" w:rsidRDefault="00C8355E" w:rsidP="00C8355E">
      <w:pPr>
        <w:widowControl w:val="0"/>
        <w:adjustRightInd w:val="0"/>
        <w:spacing w:after="0" w:line="240" w:lineRule="auto"/>
        <w:rPr>
          <w:rFonts w:ascii="Arial Nova" w:eastAsia="ArialMT" w:hAnsi="Arial Nova" w:cs="Microsoft Sans Serif"/>
          <w:color w:val="000000" w:themeColor="text1"/>
          <w:lang w:bidi="ar-SA"/>
        </w:rPr>
      </w:pPr>
    </w:p>
    <w:p w14:paraId="1D5AFCD3" w14:textId="77777777" w:rsidR="00C8355E" w:rsidRPr="006C249B" w:rsidRDefault="00C8355E" w:rsidP="00C8355E">
      <w:pPr>
        <w:widowControl w:val="0"/>
        <w:adjustRightInd w:val="0"/>
        <w:spacing w:after="0" w:line="240" w:lineRule="auto"/>
        <w:rPr>
          <w:rFonts w:ascii="Arial Nova" w:eastAsia="ArialMT" w:hAnsi="Arial Nova" w:cs="Microsoft Sans Serif"/>
          <w:color w:val="000000" w:themeColor="text1"/>
          <w:lang w:bidi="ar-SA"/>
        </w:rPr>
      </w:pPr>
      <w:r>
        <w:rPr>
          <w:rFonts w:ascii="Arial Nova" w:eastAsia="ArialMT" w:hAnsi="Arial Nova" w:cs="Microsoft Sans Serif"/>
          <w:color w:val="000000" w:themeColor="text1"/>
          <w:lang w:bidi="ar-SA"/>
        </w:rPr>
        <w:t>Entry information includes Local PTA Name, LUR#, parish, and PTA contact’s name, email, phone, and PTA position. Documentation of the advocacy work is uploaded, as well.</w:t>
      </w:r>
    </w:p>
    <w:p w14:paraId="46A1FC3B" w14:textId="77777777" w:rsidR="00C8355E" w:rsidRPr="00830E78" w:rsidRDefault="00C8355E" w:rsidP="00C8355E">
      <w:pPr>
        <w:widowControl w:val="0"/>
        <w:tabs>
          <w:tab w:val="left" w:pos="2610"/>
          <w:tab w:val="left" w:pos="2790"/>
          <w:tab w:val="left" w:pos="5490"/>
          <w:tab w:val="left" w:pos="5670"/>
          <w:tab w:val="left" w:pos="8190"/>
          <w:tab w:val="left" w:pos="8370"/>
          <w:tab w:val="left" w:pos="10800"/>
        </w:tabs>
        <w:adjustRightInd w:val="0"/>
        <w:spacing w:after="0" w:line="240" w:lineRule="auto"/>
        <w:jc w:val="both"/>
        <w:rPr>
          <w:rFonts w:ascii="Arial Nova" w:eastAsia="ArialMT" w:hAnsi="Arial Nova" w:cs="Microsoft Sans Serif"/>
          <w:color w:val="000000" w:themeColor="text1"/>
          <w:u w:val="single"/>
          <w:lang w:bidi="ar-SA"/>
        </w:rPr>
      </w:pPr>
    </w:p>
    <w:p w14:paraId="4F563DB9" w14:textId="77777777" w:rsidR="00C8355E" w:rsidRPr="00355DEE" w:rsidRDefault="00C8355E" w:rsidP="00C8355E">
      <w:pPr>
        <w:widowControl w:val="0"/>
        <w:adjustRightInd w:val="0"/>
        <w:spacing w:after="0" w:line="240" w:lineRule="auto"/>
        <w:rPr>
          <w:rFonts w:ascii="Arial Nova" w:eastAsia="ArialMT" w:hAnsi="Arial Nova" w:cs="Microsoft Sans Serif"/>
          <w:b/>
          <w:bCs/>
          <w:color w:val="000000" w:themeColor="text1"/>
          <w:u w:val="single"/>
          <w:lang w:bidi="ar-SA"/>
        </w:rPr>
      </w:pPr>
      <w:r w:rsidRPr="006C249B">
        <w:rPr>
          <w:rFonts w:ascii="Arial Nova" w:eastAsia="ArialMT" w:hAnsi="Arial Nova" w:cs="Microsoft Sans Serif"/>
          <w:b/>
          <w:bCs/>
          <w:color w:val="000000" w:themeColor="text1"/>
          <w:lang w:bidi="ar-SA"/>
        </w:rPr>
        <w:t xml:space="preserve">To be eligible </w:t>
      </w:r>
      <w:r w:rsidRPr="006C249B">
        <w:rPr>
          <w:rFonts w:ascii="Arial Nova" w:eastAsia="ArialMT" w:hAnsi="Arial Nova" w:cs="Microsoft Sans Serif"/>
          <w:color w:val="000000" w:themeColor="text1"/>
          <w:lang w:bidi="ar-SA"/>
        </w:rPr>
        <w:t>for</w:t>
      </w:r>
      <w:r w:rsidRPr="006C249B">
        <w:rPr>
          <w:rFonts w:ascii="Arial Nova" w:eastAsia="ArialMT" w:hAnsi="Arial Nova" w:cs="Microsoft Sans Serif"/>
          <w:b/>
          <w:bCs/>
          <w:color w:val="000000" w:themeColor="text1"/>
          <w:lang w:bidi="ar-SA"/>
        </w:rPr>
        <w:t xml:space="preserve"> </w:t>
      </w:r>
      <w:r w:rsidRPr="006C249B">
        <w:rPr>
          <w:rFonts w:ascii="Arial Nova" w:eastAsia="ArialMT" w:hAnsi="Arial Nova" w:cs="Microsoft Sans Serif"/>
          <w:color w:val="000000" w:themeColor="text1"/>
          <w:lang w:bidi="ar-SA"/>
        </w:rPr>
        <w:t>Outstanding Advocates for Children (OAC) Award</w:t>
      </w:r>
      <w:r>
        <w:rPr>
          <w:rFonts w:ascii="Arial Nova" w:eastAsia="ArialMT" w:hAnsi="Arial Nova" w:cs="Microsoft Sans Serif"/>
          <w:color w:val="000000" w:themeColor="text1"/>
          <w:lang w:bidi="ar-SA"/>
        </w:rPr>
        <w:t xml:space="preserve"> or the Be the Voice (</w:t>
      </w:r>
      <w:proofErr w:type="spellStart"/>
      <w:r>
        <w:rPr>
          <w:rFonts w:ascii="Arial Nova" w:eastAsia="ArialMT" w:hAnsi="Arial Nova" w:cs="Microsoft Sans Serif"/>
          <w:color w:val="000000" w:themeColor="text1"/>
          <w:lang w:bidi="ar-SA"/>
        </w:rPr>
        <w:t>BTV</w:t>
      </w:r>
      <w:proofErr w:type="spellEnd"/>
      <w:r>
        <w:rPr>
          <w:rFonts w:ascii="Arial Nova" w:eastAsia="ArialMT" w:hAnsi="Arial Nova" w:cs="Microsoft Sans Serif"/>
          <w:color w:val="000000" w:themeColor="text1"/>
          <w:lang w:bidi="ar-SA"/>
        </w:rPr>
        <w:t>) Award</w:t>
      </w:r>
      <w:r w:rsidRPr="006C249B">
        <w:rPr>
          <w:rFonts w:ascii="Arial Nova" w:eastAsia="ArialMT" w:hAnsi="Arial Nova" w:cs="Microsoft Sans Serif"/>
          <w:color w:val="000000" w:themeColor="text1"/>
          <w:lang w:bidi="ar-SA"/>
        </w:rPr>
        <w:t>, Local PTA Units</w:t>
      </w:r>
      <w:r w:rsidRPr="006C249B">
        <w:rPr>
          <w:rFonts w:ascii="Arial Nova" w:eastAsia="ArialMT" w:hAnsi="Arial Nova" w:cs="Microsoft Sans Serif"/>
          <w:b/>
          <w:bCs/>
          <w:color w:val="000000" w:themeColor="text1"/>
          <w:lang w:bidi="ar-SA"/>
        </w:rPr>
        <w:t> </w:t>
      </w:r>
      <w:r w:rsidRPr="006C249B">
        <w:rPr>
          <w:rFonts w:ascii="Arial Nova" w:eastAsia="ArialMT" w:hAnsi="Arial Nova" w:cs="Microsoft Sans Serif"/>
          <w:color w:val="000000" w:themeColor="text1"/>
          <w:lang w:bidi="ar-SA"/>
        </w:rPr>
        <w:t xml:space="preserve">complete </w:t>
      </w:r>
      <w:r>
        <w:rPr>
          <w:rFonts w:ascii="Arial Nova" w:eastAsia="ArialMT" w:hAnsi="Arial Nova" w:cs="Microsoft Sans Serif"/>
          <w:color w:val="000000" w:themeColor="text1"/>
          <w:lang w:bidi="ar-SA"/>
        </w:rPr>
        <w:t xml:space="preserve">some of the </w:t>
      </w:r>
      <w:r w:rsidRPr="006C249B">
        <w:rPr>
          <w:rFonts w:ascii="Arial Nova" w:eastAsia="ArialMT" w:hAnsi="Arial Nova" w:cs="Microsoft Sans Serif"/>
          <w:i/>
          <w:iCs/>
          <w:color w:val="000000" w:themeColor="text1"/>
          <w:lang w:bidi="ar-SA"/>
        </w:rPr>
        <w:t>Building Awareness</w:t>
      </w:r>
      <w:r w:rsidRPr="006C249B">
        <w:rPr>
          <w:rFonts w:ascii="Arial Nova" w:eastAsia="ArialMT" w:hAnsi="Arial Nova" w:cs="Microsoft Sans Serif"/>
          <w:color w:val="000000" w:themeColor="text1"/>
          <w:lang w:bidi="ar-SA"/>
        </w:rPr>
        <w:t> </w:t>
      </w:r>
      <w:r w:rsidRPr="006C249B">
        <w:rPr>
          <w:rFonts w:ascii="Arial Nova" w:eastAsia="ArialMT" w:hAnsi="Arial Nova" w:cs="Microsoft Sans Serif"/>
          <w:i/>
          <w:iCs/>
          <w:color w:val="000000" w:themeColor="text1"/>
          <w:lang w:bidi="ar-SA"/>
        </w:rPr>
        <w:t>Activities</w:t>
      </w:r>
      <w:r w:rsidRPr="006C249B">
        <w:rPr>
          <w:rFonts w:ascii="Arial Nova" w:eastAsia="ArialMT" w:hAnsi="Arial Nova" w:cs="Microsoft Sans Serif"/>
          <w:color w:val="000000" w:themeColor="text1"/>
          <w:lang w:bidi="ar-SA"/>
        </w:rPr>
        <w:t xml:space="preserve"> and </w:t>
      </w:r>
      <w:r>
        <w:rPr>
          <w:rFonts w:ascii="Arial Nova" w:eastAsia="ArialMT" w:hAnsi="Arial Nova" w:cs="Microsoft Sans Serif"/>
          <w:color w:val="000000" w:themeColor="text1"/>
          <w:lang w:bidi="ar-SA"/>
        </w:rPr>
        <w:t xml:space="preserve">some </w:t>
      </w:r>
      <w:r w:rsidRPr="006C249B">
        <w:rPr>
          <w:rFonts w:ascii="Arial Nova" w:eastAsia="ArialMT" w:hAnsi="Arial Nova" w:cs="Microsoft Sans Serif"/>
          <w:i/>
          <w:iCs/>
          <w:color w:val="000000" w:themeColor="text1"/>
          <w:lang w:bidi="ar-SA"/>
        </w:rPr>
        <w:t>Civic</w:t>
      </w:r>
      <w:r w:rsidRPr="006C249B">
        <w:rPr>
          <w:rFonts w:ascii="Arial Nova" w:eastAsia="ArialMT" w:hAnsi="Arial Nova" w:cs="Microsoft Sans Serif"/>
          <w:color w:val="000000" w:themeColor="text1"/>
          <w:lang w:bidi="ar-SA"/>
        </w:rPr>
        <w:t xml:space="preserve"> </w:t>
      </w:r>
      <w:r w:rsidRPr="006C249B">
        <w:rPr>
          <w:rFonts w:ascii="Arial Nova" w:eastAsia="ArialMT" w:hAnsi="Arial Nova" w:cs="Microsoft Sans Serif"/>
          <w:i/>
          <w:iCs/>
          <w:color w:val="000000" w:themeColor="text1"/>
          <w:lang w:bidi="ar-SA"/>
        </w:rPr>
        <w:t>Engagement</w:t>
      </w:r>
      <w:r w:rsidRPr="006C249B">
        <w:rPr>
          <w:rFonts w:ascii="Arial Nova" w:eastAsia="ArialMT" w:hAnsi="Arial Nova" w:cs="Microsoft Sans Serif"/>
          <w:color w:val="000000" w:themeColor="text1"/>
          <w:lang w:bidi="ar-SA"/>
        </w:rPr>
        <w:t> </w:t>
      </w:r>
      <w:r w:rsidRPr="006C249B">
        <w:rPr>
          <w:rFonts w:ascii="Arial Nova" w:eastAsia="ArialMT" w:hAnsi="Arial Nova" w:cs="Microsoft Sans Serif"/>
          <w:i/>
          <w:iCs/>
          <w:color w:val="000000" w:themeColor="text1"/>
          <w:lang w:bidi="ar-SA"/>
        </w:rPr>
        <w:t>Activities</w:t>
      </w:r>
      <w:r w:rsidRPr="006C249B">
        <w:rPr>
          <w:rFonts w:ascii="Arial Nova" w:eastAsia="ArialMT" w:hAnsi="Arial Nova" w:cs="Microsoft Sans Serif"/>
          <w:color w:val="000000" w:themeColor="text1"/>
          <w:lang w:bidi="ar-SA"/>
        </w:rPr>
        <w:t xml:space="preserve">. </w:t>
      </w:r>
      <w:r>
        <w:rPr>
          <w:rFonts w:ascii="Arial Nova" w:eastAsia="ArialMT" w:hAnsi="Arial Nova" w:cs="Microsoft Sans Serif"/>
          <w:color w:val="000000" w:themeColor="text1"/>
          <w:lang w:bidi="ar-SA"/>
        </w:rPr>
        <w:t>The number of completed activities determines if the PTA is eligible for the 1</w:t>
      </w:r>
      <w:r w:rsidRPr="00270827">
        <w:rPr>
          <w:rFonts w:ascii="Arial Nova" w:eastAsia="ArialMT" w:hAnsi="Arial Nova" w:cs="Microsoft Sans Serif"/>
          <w:color w:val="000000" w:themeColor="text1"/>
          <w:vertAlign w:val="superscript"/>
          <w:lang w:bidi="ar-SA"/>
        </w:rPr>
        <w:t>st</w:t>
      </w:r>
      <w:r>
        <w:rPr>
          <w:rFonts w:ascii="Arial Nova" w:eastAsia="ArialMT" w:hAnsi="Arial Nova" w:cs="Microsoft Sans Serif"/>
          <w:color w:val="000000" w:themeColor="text1"/>
          <w:lang w:bidi="ar-SA"/>
        </w:rPr>
        <w:t xml:space="preserve"> Place OAC Award or the 2</w:t>
      </w:r>
      <w:r w:rsidRPr="00EE41E0">
        <w:rPr>
          <w:rFonts w:ascii="Arial Nova" w:eastAsia="ArialMT" w:hAnsi="Arial Nova" w:cs="Microsoft Sans Serif"/>
          <w:color w:val="000000" w:themeColor="text1"/>
          <w:vertAlign w:val="superscript"/>
          <w:lang w:bidi="ar-SA"/>
        </w:rPr>
        <w:t>nd</w:t>
      </w:r>
      <w:r>
        <w:rPr>
          <w:rFonts w:ascii="Arial Nova" w:eastAsia="ArialMT" w:hAnsi="Arial Nova" w:cs="Microsoft Sans Serif"/>
          <w:color w:val="000000" w:themeColor="text1"/>
          <w:lang w:bidi="ar-SA"/>
        </w:rPr>
        <w:t xml:space="preserve"> Place </w:t>
      </w:r>
      <w:proofErr w:type="spellStart"/>
      <w:r>
        <w:rPr>
          <w:rFonts w:ascii="Arial Nova" w:eastAsia="ArialMT" w:hAnsi="Arial Nova" w:cs="Microsoft Sans Serif"/>
          <w:color w:val="000000" w:themeColor="text1"/>
          <w:lang w:bidi="ar-SA"/>
        </w:rPr>
        <w:t>BTV</w:t>
      </w:r>
      <w:proofErr w:type="spellEnd"/>
      <w:r>
        <w:rPr>
          <w:rFonts w:ascii="Arial Nova" w:eastAsia="ArialMT" w:hAnsi="Arial Nova" w:cs="Microsoft Sans Serif"/>
          <w:color w:val="000000" w:themeColor="text1"/>
          <w:lang w:bidi="ar-SA"/>
        </w:rPr>
        <w:t xml:space="preserve"> Award. The below </w:t>
      </w:r>
      <w:proofErr w:type="gramStart"/>
      <w:r>
        <w:rPr>
          <w:rFonts w:ascii="Arial Nova" w:eastAsia="ArialMT" w:hAnsi="Arial Nova" w:cs="Microsoft Sans Serif"/>
          <w:color w:val="000000" w:themeColor="text1"/>
          <w:lang w:bidi="ar-SA"/>
        </w:rPr>
        <w:t>lists are</w:t>
      </w:r>
      <w:proofErr w:type="gramEnd"/>
      <w:r>
        <w:rPr>
          <w:rFonts w:ascii="Arial Nova" w:eastAsia="ArialMT" w:hAnsi="Arial Nova" w:cs="Microsoft Sans Serif"/>
          <w:color w:val="000000" w:themeColor="text1"/>
          <w:lang w:bidi="ar-SA"/>
        </w:rPr>
        <w:t xml:space="preserve"> only suggested activities. There are countless ways a PTA can advocate! </w:t>
      </w:r>
      <w:r w:rsidRPr="00355DEE">
        <w:rPr>
          <w:rFonts w:ascii="Arial Nova" w:eastAsia="ArialMT" w:hAnsi="Arial Nova" w:cs="Microsoft Sans Serif"/>
          <w:b/>
          <w:bCs/>
          <w:color w:val="000000" w:themeColor="text1"/>
          <w:u w:val="single"/>
          <w:lang w:bidi="ar-SA"/>
        </w:rPr>
        <w:t>Attach information or documentation of each advocacy activity</w:t>
      </w:r>
      <w:r>
        <w:rPr>
          <w:rFonts w:ascii="Arial Nova" w:eastAsia="ArialMT" w:hAnsi="Arial Nova" w:cs="Microsoft Sans Serif"/>
          <w:b/>
          <w:bCs/>
          <w:color w:val="000000" w:themeColor="text1"/>
          <w:u w:val="single"/>
          <w:lang w:bidi="ar-SA"/>
        </w:rPr>
        <w:t xml:space="preserve"> when applying for the award</w:t>
      </w:r>
      <w:r w:rsidRPr="00355DEE">
        <w:rPr>
          <w:rFonts w:ascii="Arial Nova" w:eastAsia="ArialMT" w:hAnsi="Arial Nova" w:cs="Microsoft Sans Serif"/>
          <w:b/>
          <w:bCs/>
          <w:color w:val="000000" w:themeColor="text1"/>
          <w:u w:val="single"/>
          <w:lang w:bidi="ar-SA"/>
        </w:rPr>
        <w:t>.</w:t>
      </w:r>
    </w:p>
    <w:p w14:paraId="3A8AB754" w14:textId="77777777" w:rsidR="00C8355E" w:rsidRDefault="00C8355E" w:rsidP="00C8355E">
      <w:pPr>
        <w:widowControl w:val="0"/>
        <w:adjustRightInd w:val="0"/>
        <w:spacing w:after="0" w:line="240" w:lineRule="auto"/>
        <w:rPr>
          <w:rFonts w:ascii="Arial Nova" w:eastAsia="ArialMT" w:hAnsi="Arial Nova" w:cs="Microsoft Sans Serif"/>
          <w:color w:val="000000" w:themeColor="text1"/>
          <w:lang w:bidi="ar-SA"/>
        </w:rPr>
      </w:pPr>
    </w:p>
    <w:p w14:paraId="76A7D22D" w14:textId="77777777" w:rsidR="00C8355E" w:rsidRPr="006C249B" w:rsidRDefault="00C8355E" w:rsidP="00C8355E">
      <w:pPr>
        <w:widowControl w:val="0"/>
        <w:adjustRightInd w:val="0"/>
        <w:spacing w:after="0" w:line="240" w:lineRule="auto"/>
        <w:rPr>
          <w:rFonts w:ascii="Arial Nova" w:eastAsia="ArialMT" w:hAnsi="Arial Nova" w:cs="Microsoft Sans Serif"/>
          <w:color w:val="000000" w:themeColor="text1"/>
          <w:lang w:bidi="ar-SA"/>
        </w:rPr>
      </w:pPr>
      <w:r w:rsidRPr="003D0DFF">
        <w:rPr>
          <w:rFonts w:ascii="Arial Nova" w:eastAsia="ArialMT" w:hAnsi="Arial Nova" w:cs="Microsoft Sans Serif"/>
          <w:b/>
          <w:bCs/>
          <w:color w:val="000000" w:themeColor="text1"/>
          <w:lang w:bidi="ar-SA"/>
        </w:rPr>
        <w:t>Building Awareness Activity</w:t>
      </w:r>
      <w:r>
        <w:rPr>
          <w:rFonts w:ascii="Arial Nova" w:eastAsia="ArialMT" w:hAnsi="Arial Nova" w:cs="Microsoft Sans Serif"/>
          <w:color w:val="000000" w:themeColor="text1"/>
          <w:lang w:bidi="ar-SA"/>
        </w:rPr>
        <w:t xml:space="preserve"> </w:t>
      </w:r>
      <w:r w:rsidRPr="009B5C69">
        <w:rPr>
          <w:rFonts w:ascii="Arial Nova" w:eastAsia="ArialMT" w:hAnsi="Arial Nova" w:cs="Microsoft Sans Serif"/>
          <w:color w:val="000000" w:themeColor="text1"/>
          <w:u w:val="single"/>
          <w:lang w:bidi="ar-SA"/>
        </w:rPr>
        <w:t>suggestions</w:t>
      </w:r>
      <w:r>
        <w:rPr>
          <w:rFonts w:ascii="Arial Nova" w:eastAsia="ArialMT" w:hAnsi="Arial Nova" w:cs="Microsoft Sans Serif"/>
          <w:color w:val="000000" w:themeColor="text1"/>
          <w:lang w:bidi="ar-SA"/>
        </w:rPr>
        <w:t xml:space="preserve"> are:</w:t>
      </w:r>
    </w:p>
    <w:p w14:paraId="1F36FF30" w14:textId="77777777" w:rsidR="00C8355E" w:rsidRPr="006C249B" w:rsidRDefault="00C8355E" w:rsidP="002D35F4">
      <w:pPr>
        <w:widowControl w:val="0"/>
        <w:numPr>
          <w:ilvl w:val="0"/>
          <w:numId w:val="119"/>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 xml:space="preserve">Educate and communicate LAPTA legislative issues through social media, newsletters, programs, and other avenues to PTA members and the community at large. </w:t>
      </w:r>
    </w:p>
    <w:p w14:paraId="1BE88B36" w14:textId="77777777" w:rsidR="00C8355E" w:rsidRPr="006C249B" w:rsidRDefault="00C8355E" w:rsidP="002D35F4">
      <w:pPr>
        <w:widowControl w:val="0"/>
        <w:numPr>
          <w:ilvl w:val="0"/>
          <w:numId w:val="119"/>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Share advocacy updates and information from LAPTA and how to sign up for the LAPTA newsletter.</w:t>
      </w:r>
    </w:p>
    <w:p w14:paraId="433167FD" w14:textId="77777777" w:rsidR="00C8355E" w:rsidRPr="006C249B" w:rsidRDefault="00C8355E" w:rsidP="002D35F4">
      <w:pPr>
        <w:widowControl w:val="0"/>
        <w:numPr>
          <w:ilvl w:val="0"/>
          <w:numId w:val="119"/>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Share LAPTA advocacy alerts to membership.</w:t>
      </w:r>
    </w:p>
    <w:p w14:paraId="596F38CA" w14:textId="77777777" w:rsidR="00C8355E" w:rsidRPr="006C249B" w:rsidRDefault="00C8355E" w:rsidP="002D35F4">
      <w:pPr>
        <w:widowControl w:val="0"/>
        <w:numPr>
          <w:ilvl w:val="0"/>
          <w:numId w:val="119"/>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Host programs or family events. Pick a legislative priority topic and build a community event around that issue. For example, invite guest speakers, discuss topics, and have a related activity.</w:t>
      </w:r>
    </w:p>
    <w:p w14:paraId="1AE27C18" w14:textId="77777777" w:rsidR="00C8355E" w:rsidRPr="006C249B" w:rsidRDefault="00C8355E" w:rsidP="002D35F4">
      <w:pPr>
        <w:widowControl w:val="0"/>
        <w:numPr>
          <w:ilvl w:val="0"/>
          <w:numId w:val="119"/>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Collaborate with other local PTAs.</w:t>
      </w:r>
    </w:p>
    <w:p w14:paraId="7DBF6EF8" w14:textId="77777777" w:rsidR="00C8355E" w:rsidRPr="006C249B" w:rsidRDefault="00C8355E" w:rsidP="002D35F4">
      <w:pPr>
        <w:widowControl w:val="0"/>
        <w:numPr>
          <w:ilvl w:val="0"/>
          <w:numId w:val="119"/>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If appropriate, seek community partners and other association relationships to elevate your work.</w:t>
      </w:r>
    </w:p>
    <w:p w14:paraId="34112086" w14:textId="77777777" w:rsidR="00C8355E" w:rsidRPr="006C249B" w:rsidRDefault="00C8355E" w:rsidP="00C8355E">
      <w:pPr>
        <w:pStyle w:val="ListParagraph"/>
        <w:widowControl w:val="0"/>
        <w:adjustRightInd w:val="0"/>
        <w:spacing w:after="0" w:line="240" w:lineRule="auto"/>
        <w:ind w:left="720" w:firstLine="0"/>
        <w:jc w:val="both"/>
        <w:rPr>
          <w:rFonts w:ascii="Arial Nova" w:eastAsia="ArialMT" w:hAnsi="Arial Nova" w:cs="Microsoft Sans Serif"/>
          <w:color w:val="000000" w:themeColor="text1"/>
          <w:sz w:val="12"/>
          <w:szCs w:val="12"/>
          <w:lang w:bidi="ar-SA"/>
        </w:rPr>
      </w:pPr>
    </w:p>
    <w:p w14:paraId="1019750C" w14:textId="77777777" w:rsidR="00C8355E" w:rsidRPr="006C249B" w:rsidRDefault="00C8355E" w:rsidP="00C8355E">
      <w:pPr>
        <w:widowControl w:val="0"/>
        <w:adjustRightInd w:val="0"/>
        <w:spacing w:after="0" w:line="240" w:lineRule="auto"/>
        <w:jc w:val="both"/>
        <w:rPr>
          <w:rFonts w:ascii="Arial Nova" w:eastAsia="ArialMT" w:hAnsi="Arial Nova" w:cs="Microsoft Sans Serif"/>
          <w:color w:val="000000" w:themeColor="text1"/>
          <w:lang w:bidi="ar-SA"/>
        </w:rPr>
      </w:pPr>
      <w:r w:rsidRPr="006C249B">
        <w:rPr>
          <w:rFonts w:ascii="Arial Nova" w:eastAsia="ArialMT" w:hAnsi="Arial Nova" w:cs="Microsoft Sans Serif"/>
          <w:b/>
          <w:bCs/>
          <w:color w:val="000000" w:themeColor="text1"/>
          <w:lang w:bidi="ar-SA"/>
        </w:rPr>
        <w:t>Civic Engagement Activit</w:t>
      </w:r>
      <w:r>
        <w:rPr>
          <w:rFonts w:ascii="Arial Nova" w:eastAsia="ArialMT" w:hAnsi="Arial Nova" w:cs="Microsoft Sans Serif"/>
          <w:b/>
          <w:bCs/>
          <w:color w:val="000000" w:themeColor="text1"/>
          <w:lang w:bidi="ar-SA"/>
        </w:rPr>
        <w:t xml:space="preserve">y </w:t>
      </w:r>
      <w:r w:rsidRPr="00EC6059">
        <w:rPr>
          <w:rFonts w:ascii="Arial Nova" w:eastAsia="ArialMT" w:hAnsi="Arial Nova" w:cs="Microsoft Sans Serif"/>
          <w:color w:val="000000" w:themeColor="text1"/>
          <w:u w:val="single"/>
          <w:lang w:bidi="ar-SA"/>
        </w:rPr>
        <w:t>suggestions</w:t>
      </w:r>
      <w:r>
        <w:rPr>
          <w:rFonts w:ascii="Arial Nova" w:eastAsia="ArialMT" w:hAnsi="Arial Nova" w:cs="Microsoft Sans Serif"/>
          <w:color w:val="000000" w:themeColor="text1"/>
          <w:lang w:bidi="ar-SA"/>
        </w:rPr>
        <w:t xml:space="preserve"> are:</w:t>
      </w:r>
    </w:p>
    <w:p w14:paraId="3BAC01F6" w14:textId="77777777" w:rsidR="00C8355E" w:rsidRPr="006C249B" w:rsidRDefault="00C8355E" w:rsidP="002D35F4">
      <w:pPr>
        <w:widowControl w:val="0"/>
        <w:numPr>
          <w:ilvl w:val="0"/>
          <w:numId w:val="120"/>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Write letters or postcards to share your concerns or support regarding LAPTA legislative issues.</w:t>
      </w:r>
    </w:p>
    <w:p w14:paraId="50D40179" w14:textId="77777777" w:rsidR="00C8355E" w:rsidRPr="006C249B" w:rsidRDefault="00C8355E" w:rsidP="002D35F4">
      <w:pPr>
        <w:widowControl w:val="0"/>
        <w:numPr>
          <w:ilvl w:val="0"/>
          <w:numId w:val="120"/>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Make phone calls to elected officials in response to LAPTA Legislative Alerts.</w:t>
      </w:r>
    </w:p>
    <w:p w14:paraId="70496741" w14:textId="77777777" w:rsidR="00C8355E" w:rsidRPr="006C249B" w:rsidRDefault="00C8355E" w:rsidP="002D35F4">
      <w:pPr>
        <w:widowControl w:val="0"/>
        <w:numPr>
          <w:ilvl w:val="0"/>
          <w:numId w:val="120"/>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Meet with legislator or legislative staffer to discuss LAPTA legislative priorities. Collaboration with other local PTAs is encouraged. </w:t>
      </w:r>
    </w:p>
    <w:p w14:paraId="4B0B22D2" w14:textId="77777777" w:rsidR="00C8355E" w:rsidRPr="006C249B" w:rsidRDefault="00C8355E" w:rsidP="002D35F4">
      <w:pPr>
        <w:widowControl w:val="0"/>
        <w:numPr>
          <w:ilvl w:val="0"/>
          <w:numId w:val="120"/>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Give legislators school tours to meet students, parents, counselors, teachers, and administrative staff. Discuss how PTA legislative issues impact your campus and community.</w:t>
      </w:r>
    </w:p>
    <w:p w14:paraId="0543B606" w14:textId="77777777" w:rsidR="00C8355E" w:rsidRPr="006C249B" w:rsidRDefault="00C8355E" w:rsidP="002D35F4">
      <w:pPr>
        <w:widowControl w:val="0"/>
        <w:numPr>
          <w:ilvl w:val="0"/>
          <w:numId w:val="120"/>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Attend an event at the Louisiana State Capital.</w:t>
      </w:r>
    </w:p>
    <w:p w14:paraId="11AAAE98" w14:textId="77777777" w:rsidR="00C8355E" w:rsidRPr="006C249B" w:rsidRDefault="00C8355E" w:rsidP="002D35F4">
      <w:pPr>
        <w:widowControl w:val="0"/>
        <w:numPr>
          <w:ilvl w:val="0"/>
          <w:numId w:val="120"/>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Attend other forums pertaining to public education, child health, and child safety that align with PTA’s goals.</w:t>
      </w:r>
    </w:p>
    <w:p w14:paraId="5BF8A95A" w14:textId="77777777" w:rsidR="00C8355E" w:rsidRDefault="00C8355E" w:rsidP="00C8355E">
      <w:pPr>
        <w:widowControl w:val="0"/>
        <w:adjustRightInd w:val="0"/>
        <w:spacing w:after="0" w:line="240" w:lineRule="auto"/>
        <w:jc w:val="both"/>
        <w:rPr>
          <w:rFonts w:ascii="Arial Nova" w:eastAsia="ArialMT" w:hAnsi="Arial Nova" w:cs="Microsoft Sans Serif"/>
          <w:color w:val="000000" w:themeColor="text1"/>
          <w:lang w:bidi="ar-SA"/>
        </w:rPr>
      </w:pPr>
    </w:p>
    <w:p w14:paraId="6D85BB02" w14:textId="77777777" w:rsidR="00C8355E" w:rsidRPr="006C249B" w:rsidRDefault="00C8355E" w:rsidP="00C8355E">
      <w:pPr>
        <w:widowControl w:val="0"/>
        <w:adjustRightInd w:val="0"/>
        <w:spacing w:after="0" w:line="240" w:lineRule="auto"/>
        <w:jc w:val="both"/>
        <w:rPr>
          <w:rFonts w:ascii="Arial Nova" w:eastAsia="ArialMT" w:hAnsi="Arial Nova" w:cs="Microsoft Sans Serif"/>
          <w:b/>
          <w:bCs/>
          <w:color w:val="000000" w:themeColor="text1"/>
          <w:lang w:bidi="ar-SA"/>
        </w:rPr>
      </w:pPr>
    </w:p>
    <w:p w14:paraId="3E642959" w14:textId="77777777" w:rsidR="00C8355E" w:rsidRPr="006C249B" w:rsidRDefault="00C8355E" w:rsidP="00C8355E">
      <w:pPr>
        <w:widowControl w:val="0"/>
        <w:adjustRightInd w:val="0"/>
        <w:spacing w:after="0" w:line="240" w:lineRule="auto"/>
        <w:jc w:val="both"/>
        <w:rPr>
          <w:rFonts w:ascii="Arial Nova" w:eastAsia="ArialMT" w:hAnsi="Arial Nova" w:cs="Microsoft Sans Serif"/>
          <w:b/>
          <w:bCs/>
          <w:color w:val="000000" w:themeColor="text1"/>
          <w:sz w:val="12"/>
          <w:szCs w:val="12"/>
          <w:lang w:bidi="ar-SA"/>
        </w:rPr>
      </w:pPr>
      <w:r w:rsidRPr="006C249B">
        <w:rPr>
          <w:rFonts w:ascii="Arial Nova" w:eastAsia="ArialMT" w:hAnsi="Arial Nova" w:cs="Microsoft Sans Serif"/>
          <w:b/>
          <w:bCs/>
          <w:noProof/>
          <w:color w:val="000000" w:themeColor="text1"/>
          <w:lang w:bidi="ar-SA"/>
        </w:rPr>
        <w:drawing>
          <wp:anchor distT="0" distB="0" distL="114300" distR="114300" simplePos="0" relativeHeight="251787264" behindDoc="0" locked="0" layoutInCell="1" allowOverlap="1" wp14:anchorId="5B249BBA" wp14:editId="26770EDB">
            <wp:simplePos x="0" y="0"/>
            <wp:positionH relativeFrom="margin">
              <wp:align>left</wp:align>
            </wp:positionH>
            <wp:positionV relativeFrom="paragraph">
              <wp:posOffset>9525</wp:posOffset>
            </wp:positionV>
            <wp:extent cx="496570" cy="496570"/>
            <wp:effectExtent l="0" t="0" r="0" b="0"/>
            <wp:wrapThrough wrapText="bothSides">
              <wp:wrapPolygon edited="0">
                <wp:start x="0" y="0"/>
                <wp:lineTo x="0" y="20716"/>
                <wp:lineTo x="20716" y="20716"/>
                <wp:lineTo x="20716" y="0"/>
                <wp:lineTo x="0" y="0"/>
              </wp:wrapPolygon>
            </wp:wrapThrough>
            <wp:docPr id="1553790219" name="Picture 15537902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496570" cy="496570"/>
                    </a:xfrm>
                    <a:prstGeom prst="rect">
                      <a:avLst/>
                    </a:prstGeom>
                  </pic:spPr>
                </pic:pic>
              </a:graphicData>
            </a:graphic>
            <wp14:sizeRelH relativeFrom="margin">
              <wp14:pctWidth>0</wp14:pctWidth>
            </wp14:sizeRelH>
            <wp14:sizeRelV relativeFrom="margin">
              <wp14:pctHeight>0</wp14:pctHeight>
            </wp14:sizeRelV>
          </wp:anchor>
        </w:drawing>
      </w:r>
    </w:p>
    <w:p w14:paraId="3A9CD667" w14:textId="2B702D5A" w:rsidR="00A60E1B" w:rsidRDefault="00C8355E" w:rsidP="00C8355E">
      <w:pPr>
        <w:widowControl w:val="0"/>
        <w:shd w:val="clear" w:color="auto" w:fill="FFFFFF"/>
        <w:spacing w:after="0" w:line="240" w:lineRule="auto"/>
        <w:textAlignment w:val="baseline"/>
        <w:outlineLvl w:val="2"/>
        <w:rPr>
          <w:rFonts w:ascii="Arial Nova" w:eastAsia="ArialMT" w:hAnsi="Arial Nova" w:cs="Microsoft Sans Serif"/>
          <w:b/>
          <w:bCs/>
          <w:color w:val="000000" w:themeColor="text1"/>
          <w:lang w:bidi="ar-SA"/>
        </w:rPr>
      </w:pPr>
      <w:r w:rsidRPr="006C249B">
        <w:rPr>
          <w:rFonts w:ascii="Arial Nova" w:eastAsia="ArialMT" w:hAnsi="Arial Nova" w:cs="Microsoft Sans Serif"/>
          <w:b/>
          <w:bCs/>
          <w:color w:val="000000" w:themeColor="text1"/>
          <w:lang w:bidi="ar-SA"/>
        </w:rPr>
        <w:t xml:space="preserve">Submit application online at </w:t>
      </w:r>
      <w:hyperlink r:id="rId12" w:history="1">
        <w:r w:rsidRPr="006C249B">
          <w:rPr>
            <w:rStyle w:val="Hyperlink"/>
            <w:rFonts w:ascii="Arial Nova" w:hAnsi="Arial Nova" w:cs="Microsoft Sans Serif"/>
            <w:bCs/>
            <w:color w:val="000000" w:themeColor="text1"/>
            <w:szCs w:val="12"/>
          </w:rPr>
          <w:t>https://form.jotform.com/221794928286067</w:t>
        </w:r>
      </w:hyperlink>
      <w:r w:rsidRPr="006C249B">
        <w:rPr>
          <w:rFonts w:ascii="Arial Nova" w:hAnsi="Arial Nova" w:cs="Microsoft Sans Serif"/>
          <w:bCs/>
          <w:color w:val="000000" w:themeColor="text1"/>
          <w:szCs w:val="12"/>
        </w:rPr>
        <w:t xml:space="preserve"> or scan the QR Code </w:t>
      </w:r>
      <w:r w:rsidRPr="006C249B">
        <w:rPr>
          <w:rFonts w:ascii="Arial Nova" w:eastAsia="ArialMT" w:hAnsi="Arial Nova" w:cs="Microsoft Sans Serif"/>
          <w:b/>
          <w:bCs/>
          <w:color w:val="000000" w:themeColor="text1"/>
          <w:lang w:bidi="ar-SA"/>
        </w:rPr>
        <w:t xml:space="preserve">by </w:t>
      </w:r>
      <w:r>
        <w:rPr>
          <w:rFonts w:ascii="Arial Nova" w:eastAsia="ArialMT" w:hAnsi="Arial Nova" w:cs="Microsoft Sans Serif"/>
          <w:b/>
          <w:bCs/>
          <w:color w:val="000000" w:themeColor="text1"/>
          <w:lang w:bidi="ar-SA"/>
        </w:rPr>
        <w:t>March</w:t>
      </w:r>
      <w:r w:rsidRPr="006C249B">
        <w:rPr>
          <w:rFonts w:ascii="Arial Nova" w:eastAsia="ArialMT" w:hAnsi="Arial Nova" w:cs="Microsoft Sans Serif"/>
          <w:b/>
          <w:bCs/>
          <w:color w:val="000000" w:themeColor="text1"/>
          <w:lang w:bidi="ar-SA"/>
        </w:rPr>
        <w:t xml:space="preserve"> 1, 202</w:t>
      </w:r>
      <w:r>
        <w:rPr>
          <w:rFonts w:ascii="Arial Nova" w:eastAsia="ArialMT" w:hAnsi="Arial Nova" w:cs="Microsoft Sans Serif"/>
          <w:b/>
          <w:bCs/>
          <w:color w:val="000000" w:themeColor="text1"/>
          <w:lang w:bidi="ar-SA"/>
        </w:rPr>
        <w:t>4</w:t>
      </w:r>
      <w:r w:rsidRPr="006C249B">
        <w:rPr>
          <w:rFonts w:ascii="Arial Nova" w:eastAsia="ArialMT" w:hAnsi="Arial Nova" w:cs="Microsoft Sans Serif"/>
          <w:b/>
          <w:bCs/>
          <w:color w:val="000000" w:themeColor="text1"/>
          <w:lang w:bidi="ar-SA"/>
        </w:rPr>
        <w:t xml:space="preserve">. Winners will be announced on </w:t>
      </w:r>
      <w:r>
        <w:rPr>
          <w:rFonts w:ascii="Arial Nova" w:eastAsia="ArialMT" w:hAnsi="Arial Nova" w:cs="Microsoft Sans Serif"/>
          <w:b/>
          <w:bCs/>
          <w:color w:val="000000" w:themeColor="text1"/>
          <w:lang w:bidi="ar-SA"/>
        </w:rPr>
        <w:t>April 20</w:t>
      </w:r>
      <w:r w:rsidRPr="006C249B">
        <w:rPr>
          <w:rFonts w:ascii="Arial Nova" w:eastAsia="ArialMT" w:hAnsi="Arial Nova" w:cs="Microsoft Sans Serif"/>
          <w:b/>
          <w:bCs/>
          <w:color w:val="000000" w:themeColor="text1"/>
          <w:lang w:bidi="ar-SA"/>
        </w:rPr>
        <w:t>, 202</w:t>
      </w:r>
      <w:r>
        <w:rPr>
          <w:rFonts w:ascii="Arial Nova" w:eastAsia="ArialMT" w:hAnsi="Arial Nova" w:cs="Microsoft Sans Serif"/>
          <w:b/>
          <w:bCs/>
          <w:color w:val="000000" w:themeColor="text1"/>
          <w:lang w:bidi="ar-SA"/>
        </w:rPr>
        <w:t>4</w:t>
      </w:r>
      <w:r w:rsidR="00A60E1B" w:rsidRPr="0019472D">
        <w:rPr>
          <w:rFonts w:ascii="Arial Nova" w:eastAsia="ArialMT" w:hAnsi="Arial Nova" w:cs="Microsoft Sans Serif"/>
          <w:b/>
          <w:bCs/>
          <w:color w:val="000000" w:themeColor="text1"/>
          <w:lang w:bidi="ar-SA"/>
        </w:rPr>
        <w:t xml:space="preserve">. </w:t>
      </w:r>
    </w:p>
    <w:p w14:paraId="23E314D6" w14:textId="77777777" w:rsidR="000E1BDB" w:rsidRPr="0019472D" w:rsidRDefault="000E1BDB" w:rsidP="00F5686D">
      <w:pPr>
        <w:widowControl w:val="0"/>
        <w:adjustRightInd w:val="0"/>
        <w:spacing w:after="0" w:line="240" w:lineRule="auto"/>
        <w:rPr>
          <w:rFonts w:ascii="Arial Nova" w:eastAsia="ArialMT" w:hAnsi="Arial Nova" w:cs="Microsoft Sans Serif"/>
          <w:b/>
          <w:bCs/>
          <w:color w:val="000000" w:themeColor="text1"/>
          <w:lang w:bidi="ar-SA"/>
        </w:rPr>
      </w:pPr>
    </w:p>
    <w:p w14:paraId="57D7B993" w14:textId="79ED1369" w:rsidR="004755F7" w:rsidRDefault="004755F7">
      <w:pPr>
        <w:rPr>
          <w:rFonts w:ascii="Arial Nova" w:eastAsia="ArialMT" w:hAnsi="Arial Nova" w:cs="Microsoft Sans Serif"/>
          <w:b/>
          <w:bCs/>
          <w:color w:val="000000" w:themeColor="text1"/>
          <w:sz w:val="40"/>
          <w:szCs w:val="40"/>
          <w:highlight w:val="yellow"/>
          <w:lang w:bidi="ar-SA"/>
        </w:rPr>
      </w:pPr>
    </w:p>
    <w:p w14:paraId="274CE2B4" w14:textId="77777777" w:rsidR="00254685" w:rsidRDefault="00254685">
      <w:pPr>
        <w:rPr>
          <w:rFonts w:ascii="Arial Nova" w:eastAsia="ArialMT" w:hAnsi="Arial Nova" w:cs="Microsoft Sans Serif"/>
          <w:b/>
          <w:bCs/>
          <w:color w:val="000000" w:themeColor="text1"/>
          <w:sz w:val="40"/>
          <w:szCs w:val="40"/>
          <w:highlight w:val="yellow"/>
          <w:lang w:bidi="ar-SA"/>
        </w:rPr>
      </w:pPr>
    </w:p>
    <w:p w14:paraId="06E4F057" w14:textId="77777777" w:rsidR="008A5DA3" w:rsidRDefault="008A5DA3">
      <w:pPr>
        <w:rPr>
          <w:rFonts w:ascii="Arial Nova" w:eastAsia="ArialMT" w:hAnsi="Arial Nova" w:cs="Microsoft Sans Serif"/>
          <w:b/>
          <w:bCs/>
          <w:color w:val="000000" w:themeColor="text1"/>
          <w:sz w:val="40"/>
          <w:szCs w:val="40"/>
          <w:highlight w:val="yellow"/>
          <w:lang w:bidi="ar-SA"/>
        </w:rPr>
      </w:pPr>
    </w:p>
    <w:p w14:paraId="195C988E" w14:textId="77777777" w:rsidR="00254685" w:rsidRDefault="00254685">
      <w:pPr>
        <w:rPr>
          <w:rFonts w:ascii="Arial Nova" w:eastAsia="ArialMT" w:hAnsi="Arial Nova" w:cs="Microsoft Sans Serif"/>
          <w:b/>
          <w:bCs/>
          <w:color w:val="000000" w:themeColor="text1"/>
          <w:sz w:val="40"/>
          <w:szCs w:val="40"/>
          <w:highlight w:val="yellow"/>
          <w:lang w:bidi="ar-SA"/>
        </w:rPr>
      </w:pPr>
    </w:p>
    <w:p w14:paraId="55E0797D" w14:textId="77777777" w:rsidR="004755F7" w:rsidRPr="00AF5AA2" w:rsidRDefault="004755F7" w:rsidP="004755F7">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r w:rsidRPr="00AF5AA2">
        <w:rPr>
          <w:rFonts w:ascii="Arial Nova" w:eastAsia="ArialMT" w:hAnsi="Arial Nova" w:cs="Microsoft Sans Serif"/>
          <w:b/>
          <w:bCs/>
          <w:color w:val="000000" w:themeColor="text1"/>
          <w:sz w:val="40"/>
          <w:szCs w:val="40"/>
          <w:u w:val="single"/>
          <w:lang w:bidi="ar-SA"/>
        </w:rPr>
        <w:lastRenderedPageBreak/>
        <w:t>ADVOCACY AWARD FOR STUDENTS</w:t>
      </w:r>
    </w:p>
    <w:p w14:paraId="1FA1A18E" w14:textId="77777777" w:rsidR="004755F7" w:rsidRPr="006C249B" w:rsidRDefault="004755F7" w:rsidP="004755F7">
      <w:pPr>
        <w:widowControl w:val="0"/>
        <w:tabs>
          <w:tab w:val="right" w:pos="10800"/>
        </w:tabs>
        <w:spacing w:after="0" w:line="240" w:lineRule="auto"/>
        <w:rPr>
          <w:rFonts w:ascii="Arial Nova" w:hAnsi="Arial Nova" w:cs="Microsoft Sans Serif"/>
          <w:bCs/>
          <w:color w:val="000000" w:themeColor="text1"/>
          <w:szCs w:val="12"/>
        </w:rPr>
      </w:pPr>
    </w:p>
    <w:p w14:paraId="16BF82B4" w14:textId="77777777" w:rsidR="004755F7" w:rsidRPr="006C249B" w:rsidRDefault="004755F7" w:rsidP="004755F7">
      <w:pPr>
        <w:widowControl w:val="0"/>
        <w:tabs>
          <w:tab w:val="right" w:pos="10800"/>
        </w:tabs>
        <w:spacing w:after="0" w:line="240" w:lineRule="auto"/>
        <w:rPr>
          <w:rFonts w:ascii="Arial Nova" w:hAnsi="Arial Nova" w:cs="Microsoft Sans Serif"/>
          <w:bCs/>
          <w:color w:val="000000" w:themeColor="text1"/>
          <w:szCs w:val="12"/>
        </w:rPr>
      </w:pPr>
      <w:r w:rsidRPr="006C249B">
        <w:rPr>
          <w:rFonts w:ascii="Arial Nova" w:hAnsi="Arial Nova" w:cs="Microsoft Sans Serif"/>
          <w:bCs/>
          <w:color w:val="000000" w:themeColor="text1"/>
          <w:szCs w:val="12"/>
        </w:rPr>
        <w:t xml:space="preserve">Application Deadline: </w:t>
      </w:r>
      <w:r>
        <w:rPr>
          <w:rFonts w:ascii="Arial Nova" w:hAnsi="Arial Nova" w:cs="Microsoft Sans Serif"/>
          <w:bCs/>
          <w:color w:val="000000" w:themeColor="text1"/>
          <w:szCs w:val="12"/>
        </w:rPr>
        <w:t>March</w:t>
      </w:r>
      <w:r w:rsidRPr="006C249B">
        <w:rPr>
          <w:rFonts w:ascii="Arial Nova" w:hAnsi="Arial Nova" w:cs="Microsoft Sans Serif"/>
          <w:bCs/>
          <w:color w:val="000000" w:themeColor="text1"/>
          <w:szCs w:val="12"/>
        </w:rPr>
        <w:t xml:space="preserve"> 1, </w:t>
      </w:r>
      <w:proofErr w:type="gramStart"/>
      <w:r w:rsidRPr="006C249B">
        <w:rPr>
          <w:rFonts w:ascii="Arial Nova" w:hAnsi="Arial Nova" w:cs="Microsoft Sans Serif"/>
          <w:bCs/>
          <w:color w:val="000000" w:themeColor="text1"/>
          <w:szCs w:val="12"/>
        </w:rPr>
        <w:t>202</w:t>
      </w:r>
      <w:r>
        <w:rPr>
          <w:rFonts w:ascii="Arial Nova" w:hAnsi="Arial Nova" w:cs="Microsoft Sans Serif"/>
          <w:bCs/>
          <w:color w:val="000000" w:themeColor="text1"/>
          <w:szCs w:val="12"/>
        </w:rPr>
        <w:t>4</w:t>
      </w:r>
      <w:proofErr w:type="gramEnd"/>
      <w:r w:rsidRPr="006C249B">
        <w:rPr>
          <w:rFonts w:ascii="Arial Nova" w:hAnsi="Arial Nova" w:cs="Microsoft Sans Serif"/>
          <w:bCs/>
          <w:color w:val="000000" w:themeColor="text1"/>
          <w:szCs w:val="12"/>
        </w:rPr>
        <w:tab/>
        <w:t xml:space="preserve">Apply at: </w:t>
      </w:r>
      <w:hyperlink r:id="rId13" w:history="1">
        <w:r w:rsidRPr="006C249B">
          <w:rPr>
            <w:rStyle w:val="Hyperlink"/>
            <w:rFonts w:ascii="Arial Nova" w:hAnsi="Arial Nova" w:cs="Microsoft Sans Serif"/>
            <w:bCs/>
            <w:color w:val="000000" w:themeColor="text1"/>
            <w:szCs w:val="12"/>
          </w:rPr>
          <w:t>https://form.jotform.com/221794914529163</w:t>
        </w:r>
      </w:hyperlink>
    </w:p>
    <w:p w14:paraId="4C05FD1F" w14:textId="77777777" w:rsidR="004755F7" w:rsidRPr="006C249B" w:rsidRDefault="004755F7" w:rsidP="004755F7">
      <w:pPr>
        <w:widowControl w:val="0"/>
        <w:tabs>
          <w:tab w:val="right" w:pos="10800"/>
        </w:tabs>
        <w:spacing w:after="0" w:line="240" w:lineRule="auto"/>
        <w:rPr>
          <w:rFonts w:ascii="Arial Nova" w:hAnsi="Arial Nova" w:cs="Microsoft Sans Serif"/>
          <w:bCs/>
          <w:color w:val="000000" w:themeColor="text1"/>
          <w:szCs w:val="12"/>
        </w:rPr>
      </w:pPr>
      <w:r w:rsidRPr="006C249B">
        <w:rPr>
          <w:rFonts w:ascii="Arial Nova" w:hAnsi="Arial Nova" w:cs="Microsoft Sans Serif"/>
          <w:bCs/>
          <w:color w:val="000000" w:themeColor="text1"/>
          <w:szCs w:val="12"/>
        </w:rPr>
        <w:t xml:space="preserve">Winners Announced: </w:t>
      </w:r>
      <w:r>
        <w:rPr>
          <w:rFonts w:ascii="Arial Nova" w:hAnsi="Arial Nova" w:cs="Microsoft Sans Serif"/>
          <w:bCs/>
          <w:color w:val="000000" w:themeColor="text1"/>
          <w:szCs w:val="12"/>
        </w:rPr>
        <w:t xml:space="preserve">April </w:t>
      </w:r>
      <w:r w:rsidRPr="006C249B">
        <w:rPr>
          <w:rFonts w:ascii="Arial Nova" w:hAnsi="Arial Nova" w:cs="Microsoft Sans Serif"/>
          <w:bCs/>
          <w:color w:val="000000" w:themeColor="text1"/>
          <w:szCs w:val="12"/>
        </w:rPr>
        <w:t>2</w:t>
      </w:r>
      <w:r>
        <w:rPr>
          <w:rFonts w:ascii="Arial Nova" w:hAnsi="Arial Nova" w:cs="Microsoft Sans Serif"/>
          <w:bCs/>
          <w:color w:val="000000" w:themeColor="text1"/>
          <w:szCs w:val="12"/>
        </w:rPr>
        <w:t>0</w:t>
      </w:r>
      <w:r w:rsidRPr="006C249B">
        <w:rPr>
          <w:rFonts w:ascii="Arial Nova" w:hAnsi="Arial Nova" w:cs="Microsoft Sans Serif"/>
          <w:bCs/>
          <w:color w:val="000000" w:themeColor="text1"/>
          <w:szCs w:val="12"/>
        </w:rPr>
        <w:t xml:space="preserve">, </w:t>
      </w:r>
      <w:proofErr w:type="gramStart"/>
      <w:r w:rsidRPr="006C249B">
        <w:rPr>
          <w:rFonts w:ascii="Arial Nova" w:hAnsi="Arial Nova" w:cs="Microsoft Sans Serif"/>
          <w:bCs/>
          <w:color w:val="000000" w:themeColor="text1"/>
          <w:szCs w:val="12"/>
        </w:rPr>
        <w:t>202</w:t>
      </w:r>
      <w:r>
        <w:rPr>
          <w:rFonts w:ascii="Arial Nova" w:hAnsi="Arial Nova" w:cs="Microsoft Sans Serif"/>
          <w:bCs/>
          <w:color w:val="000000" w:themeColor="text1"/>
          <w:szCs w:val="12"/>
        </w:rPr>
        <w:t>4</w:t>
      </w:r>
      <w:proofErr w:type="gramEnd"/>
      <w:r w:rsidRPr="006C249B">
        <w:rPr>
          <w:rFonts w:ascii="Arial Nova" w:hAnsi="Arial Nova" w:cs="Microsoft Sans Serif"/>
          <w:bCs/>
          <w:color w:val="000000" w:themeColor="text1"/>
          <w:szCs w:val="12"/>
        </w:rPr>
        <w:t xml:space="preserve"> </w:t>
      </w:r>
      <w:r w:rsidRPr="006C249B">
        <w:rPr>
          <w:rFonts w:ascii="Arial Nova" w:hAnsi="Arial Nova" w:cs="Microsoft Sans Serif"/>
          <w:bCs/>
          <w:color w:val="000000" w:themeColor="text1"/>
          <w:szCs w:val="12"/>
        </w:rPr>
        <w:tab/>
        <w:t>Quantity Offered: 2</w:t>
      </w:r>
    </w:p>
    <w:p w14:paraId="1CCC5DEA" w14:textId="77777777" w:rsidR="004755F7" w:rsidRPr="006C249B" w:rsidRDefault="004755F7" w:rsidP="004755F7">
      <w:pPr>
        <w:widowControl w:val="0"/>
        <w:adjustRightInd w:val="0"/>
        <w:spacing w:after="0" w:line="240" w:lineRule="auto"/>
        <w:jc w:val="both"/>
        <w:rPr>
          <w:rFonts w:ascii="Arial Nova" w:eastAsia="ArialMT" w:hAnsi="Arial Nova" w:cs="Microsoft Sans Serif"/>
          <w:color w:val="000000" w:themeColor="text1"/>
          <w:lang w:bidi="ar-SA"/>
        </w:rPr>
      </w:pPr>
    </w:p>
    <w:p w14:paraId="673B90B4" w14:textId="77777777" w:rsidR="004755F7" w:rsidRPr="006C249B" w:rsidRDefault="004755F7" w:rsidP="004755F7">
      <w:pPr>
        <w:widowControl w:val="0"/>
        <w:adjustRightInd w:val="0"/>
        <w:spacing w:after="0" w:line="240" w:lineRule="auto"/>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 xml:space="preserve">LAPTA accepts applications for </w:t>
      </w:r>
      <w:r>
        <w:rPr>
          <w:rFonts w:ascii="Arial Nova" w:eastAsia="ArialMT" w:hAnsi="Arial Nova" w:cs="Microsoft Sans Serif"/>
          <w:color w:val="000000" w:themeColor="text1"/>
          <w:lang w:bidi="ar-SA"/>
        </w:rPr>
        <w:t>the</w:t>
      </w:r>
      <w:r w:rsidRPr="006C249B">
        <w:rPr>
          <w:rFonts w:ascii="Arial Nova" w:eastAsia="ArialMT" w:hAnsi="Arial Nova" w:cs="Microsoft Sans Serif"/>
          <w:color w:val="000000" w:themeColor="text1"/>
          <w:lang w:bidi="ar-SA"/>
        </w:rPr>
        <w:t xml:space="preserve"> Student Advocacy Award to recognize students who help to truly enhance public education. Students who are involved with civic engagement at an early age are the pillars of Louisiana’s future! </w:t>
      </w:r>
      <w:r>
        <w:rPr>
          <w:rFonts w:ascii="Arial Nova" w:eastAsia="ArialMT" w:hAnsi="Arial Nova" w:cs="Microsoft Sans Serif"/>
          <w:color w:val="000000" w:themeColor="text1"/>
          <w:lang w:bidi="ar-SA"/>
        </w:rPr>
        <w:t>T</w:t>
      </w:r>
      <w:r w:rsidRPr="006C249B">
        <w:rPr>
          <w:rFonts w:ascii="Arial Nova" w:eastAsia="ArialMT" w:hAnsi="Arial Nova" w:cs="Microsoft Sans Serif"/>
          <w:color w:val="000000" w:themeColor="text1"/>
          <w:lang w:bidi="ar-SA"/>
        </w:rPr>
        <w:t>he Outstanding Advocates for Children (OAC)</w:t>
      </w:r>
      <w:r>
        <w:rPr>
          <w:rFonts w:ascii="Arial Nova" w:eastAsia="ArialMT" w:hAnsi="Arial Nova" w:cs="Microsoft Sans Serif"/>
          <w:color w:val="000000" w:themeColor="text1"/>
          <w:lang w:bidi="ar-SA"/>
        </w:rPr>
        <w:t xml:space="preserve"> Award is the 1</w:t>
      </w:r>
      <w:r w:rsidRPr="00AB1F94">
        <w:rPr>
          <w:rFonts w:ascii="Arial Nova" w:eastAsia="ArialMT" w:hAnsi="Arial Nova" w:cs="Microsoft Sans Serif"/>
          <w:color w:val="000000" w:themeColor="text1"/>
          <w:vertAlign w:val="superscript"/>
          <w:lang w:bidi="ar-SA"/>
        </w:rPr>
        <w:t>st</w:t>
      </w:r>
      <w:r>
        <w:rPr>
          <w:rFonts w:ascii="Arial Nova" w:eastAsia="ArialMT" w:hAnsi="Arial Nova" w:cs="Microsoft Sans Serif"/>
          <w:color w:val="000000" w:themeColor="text1"/>
          <w:lang w:bidi="ar-SA"/>
        </w:rPr>
        <w:t xml:space="preserve"> Place award, and the</w:t>
      </w:r>
      <w:r w:rsidRPr="006C249B">
        <w:rPr>
          <w:rFonts w:ascii="Arial Nova" w:eastAsia="ArialMT" w:hAnsi="Arial Nova" w:cs="Microsoft Sans Serif"/>
          <w:color w:val="000000" w:themeColor="text1"/>
          <w:lang w:bidi="ar-SA"/>
        </w:rPr>
        <w:t> Be the Voice (</w:t>
      </w:r>
      <w:proofErr w:type="spellStart"/>
      <w:r w:rsidRPr="006C249B">
        <w:rPr>
          <w:rFonts w:ascii="Arial Nova" w:eastAsia="ArialMT" w:hAnsi="Arial Nova" w:cs="Microsoft Sans Serif"/>
          <w:color w:val="000000" w:themeColor="text1"/>
          <w:lang w:bidi="ar-SA"/>
        </w:rPr>
        <w:t>BTV</w:t>
      </w:r>
      <w:proofErr w:type="spellEnd"/>
      <w:r w:rsidRPr="006C249B">
        <w:rPr>
          <w:rFonts w:ascii="Arial Nova" w:eastAsia="ArialMT" w:hAnsi="Arial Nova" w:cs="Microsoft Sans Serif"/>
          <w:color w:val="000000" w:themeColor="text1"/>
          <w:lang w:bidi="ar-SA"/>
        </w:rPr>
        <w:t>) </w:t>
      </w:r>
      <w:r>
        <w:rPr>
          <w:rFonts w:ascii="Arial Nova" w:eastAsia="ArialMT" w:hAnsi="Arial Nova" w:cs="Microsoft Sans Serif"/>
          <w:color w:val="000000" w:themeColor="text1"/>
          <w:lang w:bidi="ar-SA"/>
        </w:rPr>
        <w:t>A</w:t>
      </w:r>
      <w:r w:rsidRPr="006C249B">
        <w:rPr>
          <w:rFonts w:ascii="Arial Nova" w:eastAsia="ArialMT" w:hAnsi="Arial Nova" w:cs="Microsoft Sans Serif"/>
          <w:color w:val="000000" w:themeColor="text1"/>
          <w:lang w:bidi="ar-SA"/>
        </w:rPr>
        <w:t>ward</w:t>
      </w:r>
      <w:r>
        <w:rPr>
          <w:rFonts w:ascii="Arial Nova" w:eastAsia="ArialMT" w:hAnsi="Arial Nova" w:cs="Microsoft Sans Serif"/>
          <w:color w:val="000000" w:themeColor="text1"/>
          <w:lang w:bidi="ar-SA"/>
        </w:rPr>
        <w:t xml:space="preserve"> is 2</w:t>
      </w:r>
      <w:r w:rsidRPr="00E83DDC">
        <w:rPr>
          <w:rFonts w:ascii="Arial Nova" w:eastAsia="ArialMT" w:hAnsi="Arial Nova" w:cs="Microsoft Sans Serif"/>
          <w:color w:val="000000" w:themeColor="text1"/>
          <w:vertAlign w:val="superscript"/>
          <w:lang w:bidi="ar-SA"/>
        </w:rPr>
        <w:t>nd</w:t>
      </w:r>
      <w:r>
        <w:rPr>
          <w:rFonts w:ascii="Arial Nova" w:eastAsia="ArialMT" w:hAnsi="Arial Nova" w:cs="Microsoft Sans Serif"/>
          <w:color w:val="000000" w:themeColor="text1"/>
          <w:lang w:bidi="ar-SA"/>
        </w:rPr>
        <w:t xml:space="preserve"> Place award</w:t>
      </w:r>
      <w:r w:rsidRPr="006C249B">
        <w:rPr>
          <w:rFonts w:ascii="Arial Nova" w:eastAsia="ArialMT" w:hAnsi="Arial Nova" w:cs="Microsoft Sans Serif"/>
          <w:color w:val="000000" w:themeColor="text1"/>
          <w:lang w:bidi="ar-SA"/>
        </w:rPr>
        <w:t xml:space="preserve">. Submit materials and documentation substantiating the completed advocacy work online. </w:t>
      </w:r>
    </w:p>
    <w:p w14:paraId="732B3A28" w14:textId="77777777" w:rsidR="004755F7" w:rsidRDefault="004755F7" w:rsidP="004755F7">
      <w:pPr>
        <w:widowControl w:val="0"/>
        <w:tabs>
          <w:tab w:val="left" w:pos="2610"/>
          <w:tab w:val="left" w:pos="2790"/>
          <w:tab w:val="left" w:pos="5490"/>
          <w:tab w:val="left" w:pos="5670"/>
          <w:tab w:val="left" w:pos="8190"/>
          <w:tab w:val="left" w:pos="8370"/>
          <w:tab w:val="left" w:pos="10800"/>
        </w:tabs>
        <w:adjustRightInd w:val="0"/>
        <w:spacing w:after="0" w:line="240" w:lineRule="auto"/>
        <w:jc w:val="both"/>
        <w:rPr>
          <w:rFonts w:ascii="Arial Nova" w:eastAsia="ArialMT" w:hAnsi="Arial Nova" w:cs="Microsoft Sans Serif"/>
          <w:color w:val="000000" w:themeColor="text1"/>
          <w:u w:val="single"/>
          <w:lang w:bidi="ar-SA"/>
        </w:rPr>
      </w:pPr>
    </w:p>
    <w:p w14:paraId="5C62F888" w14:textId="77777777" w:rsidR="004755F7" w:rsidRPr="006C249B" w:rsidRDefault="004755F7" w:rsidP="004755F7">
      <w:pPr>
        <w:widowControl w:val="0"/>
        <w:adjustRightInd w:val="0"/>
        <w:spacing w:after="0" w:line="240" w:lineRule="auto"/>
        <w:rPr>
          <w:rFonts w:ascii="Arial Nova" w:eastAsia="ArialMT" w:hAnsi="Arial Nova" w:cs="Microsoft Sans Serif"/>
          <w:color w:val="000000" w:themeColor="text1"/>
          <w:lang w:bidi="ar-SA"/>
        </w:rPr>
      </w:pPr>
      <w:r>
        <w:rPr>
          <w:rFonts w:ascii="Arial Nova" w:eastAsia="ArialMT" w:hAnsi="Arial Nova" w:cs="Microsoft Sans Serif"/>
          <w:color w:val="000000" w:themeColor="text1"/>
          <w:lang w:bidi="ar-SA"/>
        </w:rPr>
        <w:t>Entry information includes Local PTA Name, LUR#, parish, student’s contact information, parent’s contact information, and PTA contact’s name, email, phone, and PTA position. Documentation of the advocacy work is uploaded, as well.</w:t>
      </w:r>
    </w:p>
    <w:p w14:paraId="5BE557BD" w14:textId="77777777" w:rsidR="004755F7" w:rsidRPr="006C249B" w:rsidRDefault="004755F7" w:rsidP="004755F7">
      <w:pPr>
        <w:widowControl w:val="0"/>
        <w:tabs>
          <w:tab w:val="left" w:pos="2610"/>
          <w:tab w:val="left" w:pos="2790"/>
          <w:tab w:val="left" w:pos="5490"/>
          <w:tab w:val="left" w:pos="5670"/>
          <w:tab w:val="left" w:pos="8190"/>
          <w:tab w:val="left" w:pos="8370"/>
          <w:tab w:val="left" w:pos="10800"/>
        </w:tabs>
        <w:adjustRightInd w:val="0"/>
        <w:spacing w:after="0" w:line="240" w:lineRule="auto"/>
        <w:jc w:val="both"/>
        <w:rPr>
          <w:rFonts w:ascii="Arial Nova" w:eastAsia="ArialMT" w:hAnsi="Arial Nova" w:cs="Microsoft Sans Serif"/>
          <w:color w:val="000000" w:themeColor="text1"/>
          <w:u w:val="single"/>
          <w:lang w:bidi="ar-SA"/>
        </w:rPr>
      </w:pPr>
    </w:p>
    <w:p w14:paraId="0863E1CD" w14:textId="77777777" w:rsidR="004755F7" w:rsidRPr="006C249B" w:rsidRDefault="004755F7" w:rsidP="004755F7">
      <w:pPr>
        <w:widowControl w:val="0"/>
        <w:adjustRightInd w:val="0"/>
        <w:spacing w:after="0" w:line="240" w:lineRule="auto"/>
        <w:jc w:val="both"/>
        <w:rPr>
          <w:rFonts w:ascii="Arial Nova" w:eastAsia="ArialMT" w:hAnsi="Arial Nova" w:cs="Microsoft Sans Serif"/>
          <w:color w:val="000000" w:themeColor="text1"/>
          <w:lang w:bidi="ar-SA"/>
        </w:rPr>
      </w:pPr>
      <w:r>
        <w:rPr>
          <w:rFonts w:ascii="Arial Nova" w:eastAsia="ArialMT" w:hAnsi="Arial Nova" w:cs="Microsoft Sans Serif"/>
          <w:b/>
          <w:bCs/>
          <w:color w:val="000000" w:themeColor="text1"/>
          <w:lang w:bidi="ar-SA"/>
        </w:rPr>
        <w:t xml:space="preserve">Suggestions of </w:t>
      </w:r>
      <w:r w:rsidRPr="006C249B">
        <w:rPr>
          <w:rFonts w:ascii="Arial Nova" w:eastAsia="ArialMT" w:hAnsi="Arial Nova" w:cs="Microsoft Sans Serif"/>
          <w:b/>
          <w:bCs/>
          <w:color w:val="000000" w:themeColor="text1"/>
          <w:lang w:bidi="ar-SA"/>
        </w:rPr>
        <w:t>Civic Engagement Activities</w:t>
      </w:r>
      <w:r>
        <w:rPr>
          <w:rFonts w:ascii="Arial Nova" w:eastAsia="ArialMT" w:hAnsi="Arial Nova" w:cs="Microsoft Sans Serif"/>
          <w:b/>
          <w:bCs/>
          <w:color w:val="000000" w:themeColor="text1"/>
          <w:lang w:bidi="ar-SA"/>
        </w:rPr>
        <w:t xml:space="preserve"> are:</w:t>
      </w:r>
    </w:p>
    <w:p w14:paraId="7ADA3DC6" w14:textId="77777777" w:rsidR="004755F7" w:rsidRPr="006C249B" w:rsidRDefault="004755F7" w:rsidP="002D35F4">
      <w:pPr>
        <w:widowControl w:val="0"/>
        <w:numPr>
          <w:ilvl w:val="0"/>
          <w:numId w:val="121"/>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Sponsored voter registration drive.</w:t>
      </w:r>
    </w:p>
    <w:p w14:paraId="2180E000" w14:textId="77777777" w:rsidR="004755F7" w:rsidRPr="006C249B" w:rsidRDefault="004755F7" w:rsidP="002D35F4">
      <w:pPr>
        <w:widowControl w:val="0"/>
        <w:numPr>
          <w:ilvl w:val="0"/>
          <w:numId w:val="121"/>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 xml:space="preserve">Hosted voter education program. </w:t>
      </w:r>
    </w:p>
    <w:p w14:paraId="681E1845" w14:textId="77777777" w:rsidR="004755F7" w:rsidRPr="006C249B" w:rsidRDefault="004755F7" w:rsidP="002D35F4">
      <w:pPr>
        <w:widowControl w:val="0"/>
        <w:numPr>
          <w:ilvl w:val="0"/>
          <w:numId w:val="121"/>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 xml:space="preserve">Hosted a program or campaign about a LAPTA legislative priority issue. </w:t>
      </w:r>
    </w:p>
    <w:p w14:paraId="6595F8B7" w14:textId="77777777" w:rsidR="004755F7" w:rsidRPr="006C249B" w:rsidRDefault="004755F7" w:rsidP="002D35F4">
      <w:pPr>
        <w:widowControl w:val="0"/>
        <w:numPr>
          <w:ilvl w:val="0"/>
          <w:numId w:val="121"/>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Met with legislators representing student’s school community.</w:t>
      </w:r>
    </w:p>
    <w:p w14:paraId="457362AA" w14:textId="77777777" w:rsidR="004755F7" w:rsidRPr="006C249B" w:rsidRDefault="004755F7" w:rsidP="002D35F4">
      <w:pPr>
        <w:widowControl w:val="0"/>
        <w:numPr>
          <w:ilvl w:val="0"/>
          <w:numId w:val="121"/>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Created an online candidate questionnaire regarding PTA legislative priorities.</w:t>
      </w:r>
    </w:p>
    <w:p w14:paraId="769CF9F5" w14:textId="77777777" w:rsidR="004755F7" w:rsidRPr="006C249B" w:rsidRDefault="004755F7" w:rsidP="002D35F4">
      <w:pPr>
        <w:widowControl w:val="0"/>
        <w:numPr>
          <w:ilvl w:val="0"/>
          <w:numId w:val="121"/>
        </w:numPr>
        <w:adjustRightInd w:val="0"/>
        <w:spacing w:after="0" w:line="240" w:lineRule="auto"/>
        <w:ind w:left="360"/>
        <w:jc w:val="both"/>
        <w:rPr>
          <w:rFonts w:ascii="Arial Nova" w:eastAsia="ArialMT" w:hAnsi="Arial Nova" w:cs="Microsoft Sans Serif"/>
          <w:color w:val="000000" w:themeColor="text1"/>
          <w:lang w:bidi="ar-SA"/>
        </w:rPr>
      </w:pPr>
      <w:r w:rsidRPr="006C249B">
        <w:rPr>
          <w:rFonts w:ascii="Arial Nova" w:eastAsia="ArialMT" w:hAnsi="Arial Nova" w:cs="Microsoft Sans Serif"/>
          <w:color w:val="000000" w:themeColor="text1"/>
          <w:lang w:bidi="ar-SA"/>
        </w:rPr>
        <w:t>Other community engagement.</w:t>
      </w:r>
    </w:p>
    <w:p w14:paraId="7F2E22E9" w14:textId="77777777" w:rsidR="004755F7" w:rsidRPr="006C249B" w:rsidRDefault="004755F7" w:rsidP="004755F7">
      <w:pPr>
        <w:widowControl w:val="0"/>
        <w:adjustRightInd w:val="0"/>
        <w:spacing w:after="0" w:line="240" w:lineRule="auto"/>
        <w:jc w:val="both"/>
        <w:rPr>
          <w:rFonts w:ascii="Arial Nova" w:eastAsia="ArialMT" w:hAnsi="Arial Nova" w:cs="Microsoft Sans Serif"/>
          <w:b/>
          <w:bCs/>
          <w:color w:val="000000" w:themeColor="text1"/>
          <w:lang w:bidi="ar-SA"/>
        </w:rPr>
      </w:pPr>
    </w:p>
    <w:p w14:paraId="27FE4F0A" w14:textId="77777777" w:rsidR="004755F7" w:rsidRPr="006C249B" w:rsidRDefault="004755F7" w:rsidP="004755F7">
      <w:pPr>
        <w:widowControl w:val="0"/>
        <w:adjustRightInd w:val="0"/>
        <w:spacing w:after="0" w:line="240" w:lineRule="auto"/>
        <w:jc w:val="both"/>
        <w:rPr>
          <w:rFonts w:ascii="Arial Nova" w:eastAsia="ArialMT" w:hAnsi="Arial Nova" w:cs="Microsoft Sans Serif"/>
          <w:b/>
          <w:bCs/>
          <w:color w:val="000000" w:themeColor="text1"/>
          <w:lang w:bidi="ar-SA"/>
        </w:rPr>
      </w:pPr>
      <w:r w:rsidRPr="006C249B">
        <w:rPr>
          <w:rFonts w:ascii="Arial Nova" w:eastAsia="ArialMT" w:hAnsi="Arial Nova" w:cs="Microsoft Sans Serif"/>
          <w:b/>
          <w:bCs/>
          <w:noProof/>
          <w:color w:val="000000" w:themeColor="text1"/>
          <w:lang w:bidi="ar-SA"/>
        </w:rPr>
        <w:drawing>
          <wp:anchor distT="0" distB="0" distL="114300" distR="114300" simplePos="0" relativeHeight="251789312" behindDoc="0" locked="0" layoutInCell="1" allowOverlap="1" wp14:anchorId="259EF141" wp14:editId="5D9A214E">
            <wp:simplePos x="0" y="0"/>
            <wp:positionH relativeFrom="margin">
              <wp:posOffset>-46990</wp:posOffset>
            </wp:positionH>
            <wp:positionV relativeFrom="paragraph">
              <wp:posOffset>28575</wp:posOffset>
            </wp:positionV>
            <wp:extent cx="632460" cy="632460"/>
            <wp:effectExtent l="0" t="0" r="0" b="0"/>
            <wp:wrapThrough wrapText="bothSides">
              <wp:wrapPolygon edited="0">
                <wp:start x="0" y="0"/>
                <wp:lineTo x="0" y="20819"/>
                <wp:lineTo x="20819" y="20819"/>
                <wp:lineTo x="20819" y="0"/>
                <wp:lineTo x="0" y="0"/>
              </wp:wrapPolygon>
            </wp:wrapThrough>
            <wp:docPr id="183722909" name="Picture 18372290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Qr code&#10;&#10;Description automatically generated"/>
                    <pic:cNvPicPr/>
                  </pic:nvPicPr>
                  <pic:blipFill>
                    <a:blip r:embed="rId14" cstate="print">
                      <a:extLst>
                        <a:ext uri="{28A0092B-C50C-407E-A947-70E740481C1C}">
                          <a14:useLocalDpi xmlns:a14="http://schemas.microsoft.com/office/drawing/2010/main"/>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p w14:paraId="6C672535" w14:textId="284E03C0" w:rsidR="00D62068" w:rsidRPr="006C249B" w:rsidRDefault="004755F7" w:rsidP="00E10154">
      <w:pPr>
        <w:widowControl w:val="0"/>
        <w:adjustRightInd w:val="0"/>
        <w:spacing w:after="0" w:line="240" w:lineRule="auto"/>
        <w:jc w:val="both"/>
        <w:rPr>
          <w:rFonts w:ascii="Arial Nova" w:hAnsi="Arial Nova" w:cs="Microsoft Sans Serif"/>
          <w:b/>
          <w:color w:val="000000" w:themeColor="text1"/>
          <w:sz w:val="40"/>
        </w:rPr>
      </w:pPr>
      <w:r w:rsidRPr="006C249B">
        <w:rPr>
          <w:rFonts w:ascii="Arial Nova" w:eastAsia="ArialMT" w:hAnsi="Arial Nova" w:cs="Microsoft Sans Serif"/>
          <w:b/>
          <w:bCs/>
          <w:color w:val="000000" w:themeColor="text1"/>
          <w:lang w:bidi="ar-SA"/>
        </w:rPr>
        <w:t xml:space="preserve">Submit application online at </w:t>
      </w:r>
      <w:hyperlink r:id="rId15" w:history="1">
        <w:r w:rsidRPr="006C249B">
          <w:rPr>
            <w:rStyle w:val="Hyperlink"/>
            <w:rFonts w:ascii="Arial Nova" w:hAnsi="Arial Nova" w:cs="Microsoft Sans Serif"/>
            <w:bCs/>
            <w:color w:val="000000" w:themeColor="text1"/>
            <w:szCs w:val="12"/>
          </w:rPr>
          <w:t>https://form.jotform.com/221794914529163</w:t>
        </w:r>
      </w:hyperlink>
      <w:r w:rsidRPr="006C249B">
        <w:rPr>
          <w:rFonts w:ascii="Arial Nova" w:hAnsi="Arial Nova" w:cs="Microsoft Sans Serif"/>
          <w:bCs/>
          <w:color w:val="000000" w:themeColor="text1"/>
          <w:szCs w:val="12"/>
        </w:rPr>
        <w:t xml:space="preserve"> or scan the QR Code </w:t>
      </w:r>
      <w:r w:rsidRPr="006C249B">
        <w:rPr>
          <w:rFonts w:ascii="Arial Nova" w:eastAsia="ArialMT" w:hAnsi="Arial Nova" w:cs="Microsoft Sans Serif"/>
          <w:b/>
          <w:bCs/>
          <w:color w:val="000000" w:themeColor="text1"/>
          <w:lang w:bidi="ar-SA"/>
        </w:rPr>
        <w:t xml:space="preserve">by </w:t>
      </w:r>
      <w:r>
        <w:rPr>
          <w:rFonts w:ascii="Arial Nova" w:eastAsia="ArialMT" w:hAnsi="Arial Nova" w:cs="Microsoft Sans Serif"/>
          <w:b/>
          <w:bCs/>
          <w:color w:val="000000" w:themeColor="text1"/>
          <w:lang w:bidi="ar-SA"/>
        </w:rPr>
        <w:t>March</w:t>
      </w:r>
      <w:r w:rsidRPr="006C249B">
        <w:rPr>
          <w:rFonts w:ascii="Arial Nova" w:eastAsia="ArialMT" w:hAnsi="Arial Nova" w:cs="Microsoft Sans Serif"/>
          <w:b/>
          <w:bCs/>
          <w:color w:val="000000" w:themeColor="text1"/>
          <w:lang w:bidi="ar-SA"/>
        </w:rPr>
        <w:t xml:space="preserve"> 1, 202</w:t>
      </w:r>
      <w:r>
        <w:rPr>
          <w:rFonts w:ascii="Arial Nova" w:eastAsia="ArialMT" w:hAnsi="Arial Nova" w:cs="Microsoft Sans Serif"/>
          <w:b/>
          <w:bCs/>
          <w:color w:val="000000" w:themeColor="text1"/>
          <w:lang w:bidi="ar-SA"/>
        </w:rPr>
        <w:t>4</w:t>
      </w:r>
      <w:r w:rsidRPr="006C249B">
        <w:rPr>
          <w:rFonts w:ascii="Arial Nova" w:eastAsia="ArialMT" w:hAnsi="Arial Nova" w:cs="Microsoft Sans Serif"/>
          <w:b/>
          <w:bCs/>
          <w:color w:val="000000" w:themeColor="text1"/>
          <w:lang w:bidi="ar-SA"/>
        </w:rPr>
        <w:t xml:space="preserve">. Winners will be announced on </w:t>
      </w:r>
      <w:r>
        <w:rPr>
          <w:rFonts w:ascii="Arial Nova" w:eastAsia="ArialMT" w:hAnsi="Arial Nova" w:cs="Microsoft Sans Serif"/>
          <w:b/>
          <w:bCs/>
          <w:color w:val="000000" w:themeColor="text1"/>
          <w:lang w:bidi="ar-SA"/>
        </w:rPr>
        <w:t>April 20</w:t>
      </w:r>
      <w:r w:rsidRPr="006C249B">
        <w:rPr>
          <w:rFonts w:ascii="Arial Nova" w:eastAsia="ArialMT" w:hAnsi="Arial Nova" w:cs="Microsoft Sans Serif"/>
          <w:b/>
          <w:bCs/>
          <w:color w:val="000000" w:themeColor="text1"/>
          <w:lang w:bidi="ar-SA"/>
        </w:rPr>
        <w:t>, 202</w:t>
      </w:r>
      <w:r>
        <w:rPr>
          <w:rFonts w:ascii="Arial Nova" w:eastAsia="ArialMT" w:hAnsi="Arial Nova" w:cs="Microsoft Sans Serif"/>
          <w:b/>
          <w:bCs/>
          <w:color w:val="000000" w:themeColor="text1"/>
          <w:lang w:bidi="ar-SA"/>
        </w:rPr>
        <w:t>4</w:t>
      </w:r>
      <w:r w:rsidRPr="006C249B">
        <w:rPr>
          <w:rFonts w:ascii="Arial Nova" w:eastAsia="ArialMT" w:hAnsi="Arial Nova" w:cs="Microsoft Sans Serif"/>
          <w:b/>
          <w:bCs/>
          <w:color w:val="000000" w:themeColor="text1"/>
          <w:lang w:bidi="ar-SA"/>
        </w:rPr>
        <w:t>.</w:t>
      </w:r>
    </w:p>
    <w:sectPr w:rsidR="00D62068" w:rsidRPr="006C249B" w:rsidSect="00E10154">
      <w:footerReference w:type="default" r:id="rId16"/>
      <w:pgSz w:w="12240" w:h="15840"/>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F8" w14:textId="77777777" w:rsidR="007F41B7" w:rsidRDefault="007F41B7" w:rsidP="0008453C">
      <w:r>
        <w:separator/>
      </w:r>
    </w:p>
  </w:endnote>
  <w:endnote w:type="continuationSeparator" w:id="0">
    <w:p w14:paraId="54918EF6" w14:textId="77777777" w:rsidR="007F41B7" w:rsidRDefault="007F41B7" w:rsidP="0008453C">
      <w:r>
        <w:continuationSeparator/>
      </w:r>
    </w:p>
  </w:endnote>
  <w:endnote w:type="continuationNotice" w:id="1">
    <w:p w14:paraId="2AD742A7" w14:textId="77777777" w:rsidR="007F41B7" w:rsidRDefault="007F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58ED3F48" w:rsidR="00CB7791" w:rsidRPr="00064A8B" w:rsidRDefault="00CB7791" w:rsidP="00064A8B">
    <w:pPr>
      <w:pStyle w:val="Footer"/>
      <w:tabs>
        <w:tab w:val="clear" w:pos="4680"/>
        <w:tab w:val="clear" w:pos="9360"/>
        <w:tab w:val="center" w:pos="5400"/>
        <w:tab w:val="right" w:pos="10620"/>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C722" w14:textId="77777777" w:rsidR="007F41B7" w:rsidRDefault="007F41B7" w:rsidP="0008453C">
      <w:r>
        <w:separator/>
      </w:r>
    </w:p>
  </w:footnote>
  <w:footnote w:type="continuationSeparator" w:id="0">
    <w:p w14:paraId="1575E283" w14:textId="77777777" w:rsidR="007F41B7" w:rsidRDefault="007F41B7" w:rsidP="0008453C">
      <w:r>
        <w:continuationSeparator/>
      </w:r>
    </w:p>
  </w:footnote>
  <w:footnote w:type="continuationNotice" w:id="1">
    <w:p w14:paraId="439ADC6A" w14:textId="77777777" w:rsidR="007F41B7" w:rsidRDefault="007F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5B8B"/>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472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0CEB"/>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608"/>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0154"/>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446"/>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jotform.com/2217949145291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jotform.com/2217949282860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form.jotform.com/221794914529163" TargetMode="External"/><Relationship Id="rId10" Type="http://schemas.openxmlformats.org/officeDocument/2006/relationships/hyperlink" Target="https://form.jotform.com/2217949282860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40568</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2023-08-07T19:26:00Z</cp:lastPrinted>
  <dcterms:created xsi:type="dcterms:W3CDTF">2023-08-14T23:01:00Z</dcterms:created>
  <dcterms:modified xsi:type="dcterms:W3CDTF">2023-08-14T23:08:00Z</dcterms:modified>
</cp:coreProperties>
</file>